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0972" w14:textId="2FCF65BD" w:rsidR="00512CEE" w:rsidRPr="00763BE9" w:rsidRDefault="00BB3810" w:rsidP="00512CEE">
      <w:pPr>
        <w:jc w:val="right"/>
        <w:rPr>
          <w:rFonts w:ascii="Times New Roman" w:hAnsi="Times New Roman"/>
          <w:b/>
          <w:bCs/>
          <w:color w:val="000000" w:themeColor="text1"/>
          <w:sz w:val="20"/>
          <w:szCs w:val="20"/>
        </w:rPr>
      </w:pPr>
      <w:r w:rsidRPr="00763BE9">
        <w:rPr>
          <w:rFonts w:ascii="Times New Roman" w:eastAsia="Times New Roman" w:hAnsi="Times New Roman"/>
          <w:b/>
          <w:color w:val="000000" w:themeColor="text1"/>
          <w:sz w:val="20"/>
          <w:szCs w:val="20"/>
          <w:lang w:eastAsia="ru-RU"/>
        </w:rPr>
        <w:t xml:space="preserve">         </w:t>
      </w:r>
      <w:r w:rsidR="007963B0" w:rsidRPr="00763BE9">
        <w:rPr>
          <w:rFonts w:ascii="Times New Roman" w:eastAsia="Times New Roman" w:hAnsi="Times New Roman"/>
          <w:b/>
          <w:color w:val="000000" w:themeColor="text1"/>
          <w:sz w:val="20"/>
          <w:szCs w:val="20"/>
          <w:lang w:eastAsia="ru-RU"/>
        </w:rPr>
        <w:t xml:space="preserve">                                                     </w:t>
      </w:r>
      <w:r w:rsidR="00441898" w:rsidRPr="00763BE9">
        <w:rPr>
          <w:rFonts w:ascii="Times New Roman" w:eastAsia="Times New Roman" w:hAnsi="Times New Roman"/>
          <w:b/>
          <w:color w:val="000000" w:themeColor="text1"/>
          <w:sz w:val="20"/>
          <w:szCs w:val="20"/>
          <w:lang w:eastAsia="ru-RU"/>
        </w:rPr>
        <w:t xml:space="preserve">                  </w:t>
      </w:r>
      <w:r w:rsidR="007963B0" w:rsidRPr="00763BE9">
        <w:rPr>
          <w:rFonts w:ascii="Times New Roman" w:eastAsia="Times New Roman" w:hAnsi="Times New Roman"/>
          <w:b/>
          <w:color w:val="000000" w:themeColor="text1"/>
          <w:sz w:val="20"/>
          <w:szCs w:val="20"/>
          <w:lang w:eastAsia="ru-RU"/>
        </w:rPr>
        <w:t xml:space="preserve"> </w:t>
      </w:r>
      <w:r w:rsidR="00441898" w:rsidRPr="00763BE9">
        <w:rPr>
          <w:rFonts w:ascii="Times New Roman" w:eastAsia="Times New Roman" w:hAnsi="Times New Roman"/>
          <w:b/>
          <w:color w:val="000000" w:themeColor="text1"/>
          <w:sz w:val="20"/>
          <w:szCs w:val="20"/>
          <w:lang w:eastAsia="ru-RU"/>
        </w:rPr>
        <w:t xml:space="preserve"> </w:t>
      </w:r>
      <w:r w:rsidR="007963B0" w:rsidRPr="00763BE9">
        <w:rPr>
          <w:rFonts w:ascii="Times New Roman" w:eastAsia="Times New Roman" w:hAnsi="Times New Roman"/>
          <w:b/>
          <w:color w:val="000000" w:themeColor="text1"/>
          <w:sz w:val="20"/>
          <w:szCs w:val="20"/>
          <w:lang w:eastAsia="ru-RU"/>
        </w:rPr>
        <w:t xml:space="preserve">     </w:t>
      </w:r>
      <w:r w:rsidR="00512CEE" w:rsidRPr="00763BE9">
        <w:rPr>
          <w:rFonts w:ascii="Times New Roman" w:hAnsi="Times New Roman"/>
          <w:b/>
          <w:bCs/>
          <w:color w:val="000000" w:themeColor="text1"/>
          <w:sz w:val="20"/>
          <w:szCs w:val="20"/>
        </w:rPr>
        <w:t xml:space="preserve">Додаток </w:t>
      </w:r>
      <w:r w:rsidR="00882F87">
        <w:rPr>
          <w:rFonts w:ascii="Times New Roman" w:hAnsi="Times New Roman"/>
          <w:b/>
          <w:bCs/>
          <w:color w:val="000000" w:themeColor="text1"/>
          <w:sz w:val="20"/>
          <w:szCs w:val="20"/>
        </w:rPr>
        <w:t>4</w:t>
      </w:r>
      <w:r w:rsidR="00512CEE" w:rsidRPr="00763BE9">
        <w:rPr>
          <w:rFonts w:ascii="Times New Roman" w:hAnsi="Times New Roman"/>
          <w:b/>
          <w:bCs/>
          <w:color w:val="000000" w:themeColor="text1"/>
          <w:sz w:val="20"/>
          <w:szCs w:val="20"/>
        </w:rPr>
        <w:t xml:space="preserve"> до тендерної документації</w:t>
      </w:r>
    </w:p>
    <w:p w14:paraId="21C76480" w14:textId="0729C257" w:rsidR="00580EE5" w:rsidRPr="00763BE9" w:rsidRDefault="00580EE5" w:rsidP="000420EF">
      <w:pPr>
        <w:spacing w:after="0" w:line="240" w:lineRule="auto"/>
        <w:jc w:val="right"/>
        <w:rPr>
          <w:rFonts w:ascii="Times New Roman" w:hAnsi="Times New Roman"/>
          <w:b/>
          <w:bCs/>
          <w:color w:val="000000" w:themeColor="text1"/>
          <w:sz w:val="20"/>
          <w:szCs w:val="20"/>
        </w:rPr>
      </w:pPr>
      <w:proofErr w:type="spellStart"/>
      <w:r w:rsidRPr="00763BE9">
        <w:rPr>
          <w:rFonts w:ascii="Times New Roman" w:hAnsi="Times New Roman"/>
          <w:b/>
          <w:bCs/>
          <w:color w:val="000000" w:themeColor="text1"/>
          <w:sz w:val="20"/>
          <w:szCs w:val="20"/>
        </w:rPr>
        <w:t>Проєкт</w:t>
      </w:r>
      <w:proofErr w:type="spellEnd"/>
      <w:r w:rsidRPr="00763BE9">
        <w:rPr>
          <w:rFonts w:ascii="Times New Roman" w:hAnsi="Times New Roman"/>
          <w:b/>
          <w:bCs/>
          <w:color w:val="000000" w:themeColor="text1"/>
          <w:sz w:val="20"/>
          <w:szCs w:val="20"/>
        </w:rPr>
        <w:t xml:space="preserve"> договору</w:t>
      </w:r>
    </w:p>
    <w:p w14:paraId="4FA94BC3" w14:textId="77777777" w:rsidR="000420EF" w:rsidRPr="00CE4BE0" w:rsidRDefault="000420EF" w:rsidP="000420EF">
      <w:pPr>
        <w:spacing w:after="0" w:line="240" w:lineRule="auto"/>
        <w:ind w:firstLine="425"/>
        <w:jc w:val="center"/>
        <w:rPr>
          <w:rFonts w:ascii="Times New Roman" w:hAnsi="Times New Roman"/>
          <w:b/>
          <w:color w:val="000000" w:themeColor="text1"/>
          <w:sz w:val="24"/>
          <w:szCs w:val="24"/>
        </w:rPr>
      </w:pPr>
    </w:p>
    <w:p w14:paraId="24E68CF7" w14:textId="2445643A" w:rsidR="00B929B6" w:rsidRPr="004B4945" w:rsidRDefault="00B929B6" w:rsidP="000420EF">
      <w:pPr>
        <w:spacing w:after="0" w:line="240" w:lineRule="auto"/>
        <w:ind w:firstLine="425"/>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ДОГОВІР</w:t>
      </w:r>
      <w:r w:rsidR="007963B0" w:rsidRPr="004B4945">
        <w:rPr>
          <w:rFonts w:ascii="Times New Roman" w:hAnsi="Times New Roman"/>
          <w:b/>
          <w:color w:val="000000" w:themeColor="text1"/>
          <w:sz w:val="26"/>
          <w:szCs w:val="26"/>
        </w:rPr>
        <w:t xml:space="preserve"> №                                           </w:t>
      </w:r>
    </w:p>
    <w:p w14:paraId="601F1906" w14:textId="6E215255" w:rsidR="007963B0" w:rsidRPr="004B4945" w:rsidRDefault="00B929B6" w:rsidP="000420EF">
      <w:pPr>
        <w:spacing w:after="0" w:line="240" w:lineRule="auto"/>
        <w:ind w:firstLine="425"/>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про надання послуг</w:t>
      </w:r>
    </w:p>
    <w:p w14:paraId="0E0FF6A1" w14:textId="77777777" w:rsidR="00120ACA" w:rsidRPr="004B4945" w:rsidRDefault="00120ACA" w:rsidP="000420EF">
      <w:pPr>
        <w:spacing w:after="0" w:line="240" w:lineRule="auto"/>
        <w:ind w:firstLine="426"/>
        <w:jc w:val="center"/>
        <w:rPr>
          <w:rFonts w:ascii="Times New Roman" w:hAnsi="Times New Roman"/>
          <w:b/>
          <w:color w:val="000000" w:themeColor="text1"/>
          <w:sz w:val="26"/>
          <w:szCs w:val="26"/>
        </w:rPr>
      </w:pPr>
    </w:p>
    <w:p w14:paraId="4F0DD838" w14:textId="77777777" w:rsidR="00D56DEC" w:rsidRPr="0074165A" w:rsidRDefault="00D56DEC" w:rsidP="00D56DEC">
      <w:pPr>
        <w:rPr>
          <w:color w:val="000000"/>
          <w:lang w:eastAsia="uk-UA"/>
        </w:rPr>
      </w:pPr>
    </w:p>
    <w:p w14:paraId="612CBD13" w14:textId="7CAA2659" w:rsidR="00D56DEC" w:rsidRPr="00D56DEC" w:rsidRDefault="00D56DEC" w:rsidP="00D56DEC">
      <w:pPr>
        <w:shd w:val="clear" w:color="auto" w:fill="FFFFFF"/>
        <w:spacing w:after="0" w:line="20" w:lineRule="atLeast"/>
        <w:ind w:firstLine="567"/>
        <w:jc w:val="both"/>
        <w:rPr>
          <w:rFonts w:ascii="Times New Roman" w:hAnsi="Times New Roman"/>
          <w:color w:val="000000" w:themeColor="text1"/>
          <w:sz w:val="26"/>
          <w:szCs w:val="26"/>
        </w:rPr>
      </w:pPr>
      <w:r w:rsidRPr="00D56DEC">
        <w:rPr>
          <w:rFonts w:ascii="Times New Roman" w:hAnsi="Times New Roman"/>
          <w:color w:val="000000" w:themeColor="text1"/>
          <w:sz w:val="26"/>
          <w:szCs w:val="26"/>
        </w:rPr>
        <w:t>м. Чернігів                                                                «____» ______________202</w:t>
      </w:r>
      <w:r w:rsidR="00EC48E2">
        <w:rPr>
          <w:rFonts w:ascii="Times New Roman" w:hAnsi="Times New Roman"/>
          <w:color w:val="000000" w:themeColor="text1"/>
          <w:sz w:val="26"/>
          <w:szCs w:val="26"/>
        </w:rPr>
        <w:t>4</w:t>
      </w:r>
      <w:r w:rsidRPr="00D56DEC">
        <w:rPr>
          <w:rFonts w:ascii="Times New Roman" w:hAnsi="Times New Roman"/>
          <w:color w:val="000000" w:themeColor="text1"/>
          <w:sz w:val="26"/>
          <w:szCs w:val="26"/>
        </w:rPr>
        <w:t xml:space="preserve"> року</w:t>
      </w:r>
    </w:p>
    <w:p w14:paraId="0C5E6EDA" w14:textId="77777777" w:rsidR="00D56DEC" w:rsidRPr="0074165A" w:rsidRDefault="00D56DEC" w:rsidP="00D56DEC">
      <w:pPr>
        <w:jc w:val="center"/>
        <w:rPr>
          <w:color w:val="000000"/>
          <w:lang w:eastAsia="uk-UA"/>
        </w:rPr>
      </w:pPr>
      <w:r w:rsidRPr="0074165A">
        <w:rPr>
          <w:color w:val="000000"/>
          <w:lang w:eastAsia="uk-UA"/>
        </w:rPr>
        <w:t xml:space="preserve"> </w:t>
      </w:r>
    </w:p>
    <w:p w14:paraId="1DCF58B8" w14:textId="77777777" w:rsidR="00D56DEC" w:rsidRPr="00D56DEC" w:rsidRDefault="00D56DEC" w:rsidP="00D56DEC">
      <w:pPr>
        <w:shd w:val="clear" w:color="auto" w:fill="FFFFFF"/>
        <w:spacing w:after="0" w:line="20" w:lineRule="atLeast"/>
        <w:ind w:firstLine="567"/>
        <w:jc w:val="both"/>
        <w:rPr>
          <w:rFonts w:ascii="Times New Roman" w:hAnsi="Times New Roman"/>
          <w:color w:val="000000" w:themeColor="text1"/>
          <w:sz w:val="26"/>
          <w:szCs w:val="26"/>
        </w:rPr>
      </w:pPr>
      <w:r w:rsidRPr="00D56DEC">
        <w:rPr>
          <w:rFonts w:ascii="Times New Roman" w:hAnsi="Times New Roman"/>
          <w:b/>
          <w:color w:val="000000" w:themeColor="text1"/>
          <w:spacing w:val="-6"/>
          <w:sz w:val="26"/>
          <w:szCs w:val="26"/>
        </w:rPr>
        <w:t xml:space="preserve">Управління комунального майна Чернігівської обласної ради код ЄДРПОУ 33469166, місцезнаходження якого: м. Чернігів, пр. Миру, 43 </w:t>
      </w:r>
      <w:r w:rsidRPr="00D56DEC">
        <w:rPr>
          <w:rFonts w:ascii="Times New Roman" w:hAnsi="Times New Roman"/>
          <w:bCs/>
          <w:color w:val="000000" w:themeColor="text1"/>
          <w:spacing w:val="-6"/>
          <w:sz w:val="26"/>
          <w:szCs w:val="26"/>
        </w:rPr>
        <w:t xml:space="preserve">в особі </w:t>
      </w:r>
      <w:r w:rsidRPr="00D56DEC">
        <w:rPr>
          <w:rFonts w:ascii="Times New Roman" w:hAnsi="Times New Roman"/>
          <w:color w:val="000000" w:themeColor="text1"/>
          <w:sz w:val="26"/>
          <w:szCs w:val="26"/>
        </w:rPr>
        <w:t>________________________________, який діє на підставі ____________________ (далі – Замовник), з однієї сторони, та________________________________________________________, код ЄДРПОУ _________, місцезнаходження якого: _________________________, в особі ______ ______________________, який діє на підставі Статуту (далі – Виконавець), з другої сторони, уклали цей Договір про наступне:</w:t>
      </w:r>
    </w:p>
    <w:p w14:paraId="36FB4EF9" w14:textId="368B552C" w:rsidR="007963B0" w:rsidRPr="004B4945" w:rsidRDefault="007963B0" w:rsidP="000420EF">
      <w:pPr>
        <w:spacing w:after="0" w:line="240" w:lineRule="auto"/>
        <w:ind w:firstLine="539"/>
        <w:jc w:val="both"/>
        <w:rPr>
          <w:rFonts w:ascii="Times New Roman" w:hAnsi="Times New Roman"/>
          <w:color w:val="000000" w:themeColor="text1"/>
          <w:sz w:val="26"/>
          <w:szCs w:val="26"/>
        </w:rPr>
      </w:pPr>
    </w:p>
    <w:p w14:paraId="621179A0" w14:textId="77777777" w:rsidR="007963B0" w:rsidRPr="004B4945" w:rsidRDefault="007963B0" w:rsidP="00763BE9">
      <w:pPr>
        <w:spacing w:before="120" w:after="0" w:line="240" w:lineRule="auto"/>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1. ПРЕДМЕТ ДОГОВОРУ</w:t>
      </w:r>
    </w:p>
    <w:p w14:paraId="68719912" w14:textId="3CE7CF40" w:rsidR="00934A1A" w:rsidRPr="004B4945" w:rsidRDefault="007963B0" w:rsidP="001B3E67">
      <w:pPr>
        <w:tabs>
          <w:tab w:val="left" w:pos="540"/>
          <w:tab w:val="left" w:pos="2340"/>
        </w:tabs>
        <w:spacing w:after="0" w:line="240" w:lineRule="auto"/>
        <w:ind w:firstLine="567"/>
        <w:jc w:val="both"/>
        <w:rPr>
          <w:rFonts w:ascii="Times New Roman" w:hAnsi="Times New Roman"/>
          <w:bCs/>
          <w:color w:val="000000" w:themeColor="text1"/>
          <w:sz w:val="26"/>
          <w:szCs w:val="26"/>
          <w:lang w:eastAsia="ar-SA"/>
        </w:rPr>
      </w:pPr>
      <w:r w:rsidRPr="004B4945">
        <w:rPr>
          <w:rFonts w:ascii="Times New Roman" w:hAnsi="Times New Roman"/>
          <w:noProof/>
          <w:color w:val="000000" w:themeColor="text1"/>
          <w:sz w:val="26"/>
          <w:szCs w:val="26"/>
        </w:rPr>
        <w:t xml:space="preserve">1.1. </w:t>
      </w:r>
      <w:r w:rsidR="0043222C" w:rsidRPr="004B4945">
        <w:rPr>
          <w:rFonts w:ascii="Times New Roman" w:hAnsi="Times New Roman"/>
          <w:noProof/>
          <w:color w:val="000000" w:themeColor="text1"/>
          <w:sz w:val="26"/>
          <w:szCs w:val="26"/>
        </w:rPr>
        <w:t>У</w:t>
      </w:r>
      <w:r w:rsidRPr="004B4945">
        <w:rPr>
          <w:rFonts w:ascii="Times New Roman" w:hAnsi="Times New Roman"/>
          <w:noProof/>
          <w:color w:val="000000" w:themeColor="text1"/>
          <w:sz w:val="26"/>
          <w:szCs w:val="26"/>
        </w:rPr>
        <w:t xml:space="preserve"> порядк</w:t>
      </w:r>
      <w:r w:rsidR="00B929B6" w:rsidRPr="004B4945">
        <w:rPr>
          <w:rFonts w:ascii="Times New Roman" w:hAnsi="Times New Roman"/>
          <w:noProof/>
          <w:color w:val="000000" w:themeColor="text1"/>
          <w:sz w:val="26"/>
          <w:szCs w:val="26"/>
        </w:rPr>
        <w:t xml:space="preserve">у та на умовах, визначених цим </w:t>
      </w:r>
      <w:r w:rsidRPr="004B4945">
        <w:rPr>
          <w:rFonts w:ascii="Times New Roman" w:hAnsi="Times New Roman"/>
          <w:noProof/>
          <w:color w:val="000000" w:themeColor="text1"/>
          <w:sz w:val="26"/>
          <w:szCs w:val="26"/>
        </w:rPr>
        <w:t xml:space="preserve">Договором Виконавець, </w:t>
      </w:r>
      <w:r w:rsidR="000C654A" w:rsidRPr="004B4945">
        <w:rPr>
          <w:rFonts w:ascii="Times New Roman" w:hAnsi="Times New Roman"/>
          <w:noProof/>
          <w:color w:val="000000" w:themeColor="text1"/>
          <w:sz w:val="26"/>
          <w:szCs w:val="26"/>
        </w:rPr>
        <w:t xml:space="preserve">бере на себе зобов’язання за </w:t>
      </w:r>
      <w:r w:rsidRPr="004B4945">
        <w:rPr>
          <w:rFonts w:ascii="Times New Roman" w:hAnsi="Times New Roman"/>
          <w:noProof/>
          <w:color w:val="000000" w:themeColor="text1"/>
          <w:sz w:val="26"/>
          <w:szCs w:val="26"/>
        </w:rPr>
        <w:t>завданням Замовника</w:t>
      </w:r>
      <w:r w:rsidR="000C654A" w:rsidRPr="004B4945">
        <w:rPr>
          <w:rFonts w:ascii="Times New Roman" w:hAnsi="Times New Roman"/>
          <w:color w:val="000000" w:themeColor="text1"/>
          <w:sz w:val="26"/>
          <w:szCs w:val="26"/>
        </w:rPr>
        <w:t xml:space="preserve">, своїми </w:t>
      </w:r>
      <w:r w:rsidRPr="004B4945">
        <w:rPr>
          <w:rFonts w:ascii="Times New Roman" w:hAnsi="Times New Roman"/>
          <w:color w:val="000000" w:themeColor="text1"/>
          <w:sz w:val="26"/>
          <w:szCs w:val="26"/>
        </w:rPr>
        <w:t>зас</w:t>
      </w:r>
      <w:r w:rsidR="00850A06" w:rsidRPr="004B4945">
        <w:rPr>
          <w:rFonts w:ascii="Times New Roman" w:hAnsi="Times New Roman"/>
          <w:color w:val="000000" w:themeColor="text1"/>
          <w:sz w:val="26"/>
          <w:szCs w:val="26"/>
        </w:rPr>
        <w:t>обами надати</w:t>
      </w:r>
      <w:r w:rsidR="00B53068" w:rsidRPr="004B4945">
        <w:rPr>
          <w:rFonts w:ascii="Times New Roman" w:hAnsi="Times New Roman"/>
          <w:color w:val="000000" w:themeColor="text1"/>
          <w:sz w:val="26"/>
          <w:szCs w:val="26"/>
        </w:rPr>
        <w:t xml:space="preserve"> послуги:</w:t>
      </w:r>
      <w:r w:rsidRPr="004B4945">
        <w:rPr>
          <w:rFonts w:ascii="Times New Roman" w:hAnsi="Times New Roman"/>
          <w:color w:val="000000" w:themeColor="text1"/>
          <w:sz w:val="26"/>
          <w:szCs w:val="26"/>
        </w:rPr>
        <w:t xml:space="preserve"> </w:t>
      </w:r>
      <w:r w:rsidR="000A1AD3" w:rsidRPr="000A1AD3">
        <w:rPr>
          <w:rFonts w:ascii="Times New Roman" w:hAnsi="Times New Roman"/>
          <w:b/>
          <w:bCs/>
          <w:color w:val="000000" w:themeColor="text1"/>
          <w:kern w:val="2"/>
          <w:sz w:val="26"/>
          <w:szCs w:val="26"/>
        </w:rPr>
        <w:t>Послуги з проведення технічної інвентаризації, виготовлення технічн</w:t>
      </w:r>
      <w:r w:rsidR="000A1AD3">
        <w:rPr>
          <w:rFonts w:ascii="Times New Roman" w:hAnsi="Times New Roman"/>
          <w:b/>
          <w:bCs/>
          <w:color w:val="000000" w:themeColor="text1"/>
          <w:kern w:val="2"/>
          <w:sz w:val="26"/>
          <w:szCs w:val="26"/>
        </w:rPr>
        <w:t>ого</w:t>
      </w:r>
      <w:r w:rsidR="000A1AD3" w:rsidRPr="000A1AD3">
        <w:rPr>
          <w:rFonts w:ascii="Times New Roman" w:hAnsi="Times New Roman"/>
          <w:b/>
          <w:bCs/>
          <w:color w:val="000000" w:themeColor="text1"/>
          <w:kern w:val="2"/>
          <w:sz w:val="26"/>
          <w:szCs w:val="26"/>
        </w:rPr>
        <w:t xml:space="preserve"> паспорт</w:t>
      </w:r>
      <w:r w:rsidR="000A1AD3">
        <w:rPr>
          <w:rFonts w:ascii="Times New Roman" w:hAnsi="Times New Roman"/>
          <w:b/>
          <w:bCs/>
          <w:color w:val="000000" w:themeColor="text1"/>
          <w:kern w:val="2"/>
          <w:sz w:val="26"/>
          <w:szCs w:val="26"/>
        </w:rPr>
        <w:t>у</w:t>
      </w:r>
      <w:r w:rsidR="000A1AD3" w:rsidRPr="000A1AD3">
        <w:rPr>
          <w:rFonts w:ascii="Times New Roman" w:hAnsi="Times New Roman"/>
          <w:b/>
          <w:bCs/>
          <w:color w:val="000000" w:themeColor="text1"/>
          <w:kern w:val="2"/>
          <w:sz w:val="26"/>
          <w:szCs w:val="26"/>
        </w:rPr>
        <w:t xml:space="preserve"> та внесення відомостей про проведену технічну інвентаризацію до Єдиної державної електронної системи у сфері будівництва</w:t>
      </w:r>
      <w:r w:rsidR="00E8582B">
        <w:rPr>
          <w:rFonts w:ascii="Times New Roman" w:hAnsi="Times New Roman"/>
          <w:b/>
          <w:bCs/>
          <w:color w:val="000000" w:themeColor="text1"/>
          <w:kern w:val="2"/>
          <w:sz w:val="26"/>
          <w:szCs w:val="26"/>
        </w:rPr>
        <w:t>,</w:t>
      </w:r>
      <w:r w:rsidR="000A1AD3" w:rsidRPr="00DE41BF">
        <w:rPr>
          <w:rFonts w:ascii="Times New Roman" w:hAnsi="Times New Roman"/>
          <w:b/>
          <w:bCs/>
          <w:color w:val="000000" w:themeColor="text1"/>
          <w:kern w:val="2"/>
          <w:sz w:val="26"/>
          <w:szCs w:val="26"/>
        </w:rPr>
        <w:t xml:space="preserve"> </w:t>
      </w:r>
      <w:r w:rsidR="005C2765" w:rsidRPr="004B4945">
        <w:rPr>
          <w:rFonts w:ascii="Times New Roman" w:hAnsi="Times New Roman"/>
          <w:bCs/>
          <w:color w:val="000000" w:themeColor="text1"/>
          <w:kern w:val="2"/>
          <w:sz w:val="26"/>
          <w:szCs w:val="26"/>
        </w:rPr>
        <w:t>к</w:t>
      </w:r>
      <w:r w:rsidR="00B53068" w:rsidRPr="004B4945">
        <w:rPr>
          <w:rFonts w:ascii="Times New Roman" w:hAnsi="Times New Roman"/>
          <w:bCs/>
          <w:color w:val="000000" w:themeColor="text1"/>
          <w:kern w:val="2"/>
          <w:sz w:val="26"/>
          <w:szCs w:val="26"/>
        </w:rPr>
        <w:t>од ДК 021:2015 Єдиного закупівельного словника:</w:t>
      </w:r>
      <w:r w:rsidR="00B53068" w:rsidRPr="004B4945">
        <w:rPr>
          <w:rFonts w:ascii="Times New Roman" w:hAnsi="Times New Roman"/>
          <w:b/>
          <w:bCs/>
          <w:color w:val="000000" w:themeColor="text1"/>
          <w:kern w:val="2"/>
          <w:sz w:val="26"/>
          <w:szCs w:val="26"/>
        </w:rPr>
        <w:t>71240000-2 - Архітектурні, інженерні та планувальні послуги</w:t>
      </w:r>
      <w:r w:rsidR="00224386" w:rsidRPr="004B4945">
        <w:rPr>
          <w:rFonts w:ascii="Times New Roman" w:hAnsi="Times New Roman"/>
          <w:color w:val="000000" w:themeColor="text1"/>
          <w:sz w:val="26"/>
          <w:szCs w:val="26"/>
          <w:lang w:eastAsia="ar-SA"/>
        </w:rPr>
        <w:t xml:space="preserve"> (далі – Послуги), </w:t>
      </w:r>
      <w:r w:rsidR="00E8582B">
        <w:rPr>
          <w:rFonts w:ascii="Times New Roman" w:hAnsi="Times New Roman"/>
          <w:bCs/>
          <w:color w:val="000000" w:themeColor="text1"/>
          <w:sz w:val="26"/>
          <w:szCs w:val="26"/>
        </w:rPr>
        <w:t>об'єктів нерухомого майна</w:t>
      </w:r>
      <w:r w:rsidR="00580EE5" w:rsidRPr="004B4945">
        <w:rPr>
          <w:rFonts w:ascii="Times New Roman" w:hAnsi="Times New Roman"/>
          <w:bCs/>
          <w:color w:val="000000" w:themeColor="text1"/>
          <w:sz w:val="26"/>
          <w:szCs w:val="26"/>
          <w:lang w:eastAsia="ar-SA"/>
        </w:rPr>
        <w:t xml:space="preserve"> згідно </w:t>
      </w:r>
      <w:r w:rsidR="00EB2805" w:rsidRPr="004B4945">
        <w:rPr>
          <w:rFonts w:ascii="Times New Roman" w:hAnsi="Times New Roman"/>
          <w:bCs/>
          <w:color w:val="000000" w:themeColor="text1"/>
          <w:sz w:val="26"/>
          <w:szCs w:val="26"/>
          <w:lang w:eastAsia="ar-SA"/>
        </w:rPr>
        <w:t xml:space="preserve">з </w:t>
      </w:r>
      <w:r w:rsidR="00580EE5" w:rsidRPr="004B4945">
        <w:rPr>
          <w:rFonts w:ascii="Times New Roman" w:hAnsi="Times New Roman"/>
          <w:bCs/>
          <w:color w:val="000000" w:themeColor="text1"/>
          <w:sz w:val="26"/>
          <w:szCs w:val="26"/>
          <w:lang w:eastAsia="ar-SA"/>
        </w:rPr>
        <w:t>Додатк</w:t>
      </w:r>
      <w:r w:rsidR="000420EF" w:rsidRPr="004B4945">
        <w:rPr>
          <w:rFonts w:ascii="Times New Roman" w:hAnsi="Times New Roman"/>
          <w:bCs/>
          <w:color w:val="000000" w:themeColor="text1"/>
          <w:sz w:val="26"/>
          <w:szCs w:val="26"/>
          <w:lang w:eastAsia="ar-SA"/>
        </w:rPr>
        <w:t>ом</w:t>
      </w:r>
      <w:r w:rsidR="00580EE5" w:rsidRPr="004B4945">
        <w:rPr>
          <w:rFonts w:ascii="Times New Roman" w:hAnsi="Times New Roman"/>
          <w:bCs/>
          <w:color w:val="000000" w:themeColor="text1"/>
          <w:sz w:val="26"/>
          <w:szCs w:val="26"/>
          <w:lang w:eastAsia="ar-SA"/>
        </w:rPr>
        <w:t xml:space="preserve"> </w:t>
      </w:r>
      <w:r w:rsidR="00224386" w:rsidRPr="004B4945">
        <w:rPr>
          <w:rFonts w:ascii="Times New Roman" w:hAnsi="Times New Roman"/>
          <w:bCs/>
          <w:color w:val="000000" w:themeColor="text1"/>
          <w:sz w:val="26"/>
          <w:szCs w:val="26"/>
          <w:lang w:eastAsia="ar-SA"/>
        </w:rPr>
        <w:t>1</w:t>
      </w:r>
      <w:r w:rsidR="00B53068" w:rsidRPr="004B4945">
        <w:rPr>
          <w:rFonts w:ascii="Times New Roman" w:hAnsi="Times New Roman"/>
          <w:bCs/>
          <w:color w:val="000000" w:themeColor="text1"/>
          <w:sz w:val="26"/>
          <w:szCs w:val="26"/>
          <w:lang w:eastAsia="ar-SA"/>
        </w:rPr>
        <w:t xml:space="preserve"> до договору</w:t>
      </w:r>
      <w:r w:rsidR="00224386" w:rsidRPr="004B4945">
        <w:rPr>
          <w:rFonts w:ascii="Times New Roman" w:hAnsi="Times New Roman"/>
          <w:bCs/>
          <w:color w:val="000000" w:themeColor="text1"/>
          <w:sz w:val="26"/>
          <w:szCs w:val="26"/>
          <w:lang w:eastAsia="ar-SA"/>
        </w:rPr>
        <w:t xml:space="preserve">, </w:t>
      </w:r>
      <w:r w:rsidR="00934A1A" w:rsidRPr="004B4945">
        <w:rPr>
          <w:rFonts w:ascii="Times New Roman" w:hAnsi="Times New Roman"/>
          <w:bCs/>
          <w:color w:val="000000" w:themeColor="text1"/>
          <w:sz w:val="26"/>
          <w:szCs w:val="26"/>
        </w:rPr>
        <w:t>а Замовник зобов’язується прийняти результати таких</w:t>
      </w:r>
      <w:r w:rsidR="00224386" w:rsidRPr="004B4945">
        <w:rPr>
          <w:rFonts w:ascii="Times New Roman" w:hAnsi="Times New Roman"/>
          <w:bCs/>
          <w:color w:val="000000" w:themeColor="text1"/>
          <w:sz w:val="26"/>
          <w:szCs w:val="26"/>
        </w:rPr>
        <w:t xml:space="preserve"> П</w:t>
      </w:r>
      <w:r w:rsidR="00934A1A" w:rsidRPr="004B4945">
        <w:rPr>
          <w:rFonts w:ascii="Times New Roman" w:hAnsi="Times New Roman"/>
          <w:bCs/>
          <w:color w:val="000000" w:themeColor="text1"/>
          <w:sz w:val="26"/>
          <w:szCs w:val="26"/>
        </w:rPr>
        <w:t xml:space="preserve">ослуг та сплатити Виконавцю вартість наданих </w:t>
      </w:r>
      <w:r w:rsidR="00224386" w:rsidRPr="004B4945">
        <w:rPr>
          <w:rFonts w:ascii="Times New Roman" w:hAnsi="Times New Roman"/>
          <w:bCs/>
          <w:color w:val="000000" w:themeColor="text1"/>
          <w:sz w:val="26"/>
          <w:szCs w:val="26"/>
        </w:rPr>
        <w:t>П</w:t>
      </w:r>
      <w:r w:rsidR="00934A1A" w:rsidRPr="004B4945">
        <w:rPr>
          <w:rFonts w:ascii="Times New Roman" w:hAnsi="Times New Roman"/>
          <w:bCs/>
          <w:color w:val="000000" w:themeColor="text1"/>
          <w:sz w:val="26"/>
          <w:szCs w:val="26"/>
        </w:rPr>
        <w:t>ослуг у порядку та в строки, що визначені цим Договором.</w:t>
      </w:r>
    </w:p>
    <w:p w14:paraId="6231D7CA" w14:textId="463BE0A2" w:rsidR="003D6B87" w:rsidRPr="004B4945" w:rsidRDefault="00EB2805" w:rsidP="0048081B">
      <w:pPr>
        <w:widowControl w:val="0"/>
        <w:spacing w:after="0" w:line="240" w:lineRule="auto"/>
        <w:ind w:firstLine="567"/>
        <w:jc w:val="both"/>
        <w:rPr>
          <w:rFonts w:ascii="Times New Roman" w:hAnsi="Times New Roman"/>
          <w:color w:val="000000"/>
          <w:sz w:val="26"/>
          <w:szCs w:val="26"/>
        </w:rPr>
      </w:pPr>
      <w:r w:rsidRPr="004B4945">
        <w:rPr>
          <w:rFonts w:ascii="Times New Roman" w:hAnsi="Times New Roman"/>
          <w:color w:val="000000" w:themeColor="text1"/>
          <w:sz w:val="26"/>
          <w:szCs w:val="26"/>
          <w:lang w:eastAsia="ar-SA"/>
        </w:rPr>
        <w:t>1.</w:t>
      </w:r>
      <w:r w:rsidR="00224386" w:rsidRPr="004B4945">
        <w:rPr>
          <w:rFonts w:ascii="Times New Roman" w:hAnsi="Times New Roman"/>
          <w:color w:val="000000" w:themeColor="text1"/>
          <w:sz w:val="26"/>
          <w:szCs w:val="26"/>
          <w:lang w:eastAsia="ar-SA"/>
        </w:rPr>
        <w:t>2</w:t>
      </w:r>
      <w:r w:rsidRPr="004B4945">
        <w:rPr>
          <w:rFonts w:ascii="Times New Roman" w:hAnsi="Times New Roman"/>
          <w:color w:val="000000" w:themeColor="text1"/>
          <w:sz w:val="26"/>
          <w:szCs w:val="26"/>
          <w:lang w:eastAsia="ar-SA"/>
        </w:rPr>
        <w:t xml:space="preserve">. </w:t>
      </w:r>
      <w:r w:rsidR="001B07E3" w:rsidRPr="004B4945">
        <w:rPr>
          <w:rFonts w:ascii="Times New Roman" w:hAnsi="Times New Roman"/>
          <w:color w:val="000000" w:themeColor="text1"/>
          <w:sz w:val="26"/>
          <w:szCs w:val="26"/>
          <w:lang w:eastAsia="ar-SA"/>
        </w:rPr>
        <w:t xml:space="preserve">Всі дані щодо технічної інвентаризації об’єктів нерухомого майна обов’язково повинні бути </w:t>
      </w:r>
      <w:r w:rsidR="001B07E3" w:rsidRPr="004B4945">
        <w:rPr>
          <w:rFonts w:ascii="Times New Roman" w:hAnsi="Times New Roman"/>
          <w:sz w:val="26"/>
          <w:szCs w:val="26"/>
          <w:lang w:eastAsia="ar-SA"/>
        </w:rPr>
        <w:t>внесені Виконавцем</w:t>
      </w:r>
      <w:r w:rsidR="00772D0B" w:rsidRPr="004B4945">
        <w:rPr>
          <w:rFonts w:ascii="Times New Roman" w:hAnsi="Times New Roman"/>
          <w:sz w:val="26"/>
          <w:szCs w:val="26"/>
          <w:lang w:eastAsia="ar-SA"/>
        </w:rPr>
        <w:t xml:space="preserve">, </w:t>
      </w:r>
      <w:r w:rsidR="00772D0B" w:rsidRPr="004B4945">
        <w:rPr>
          <w:rFonts w:ascii="Times New Roman" w:hAnsi="Times New Roman"/>
          <w:color w:val="000000" w:themeColor="text1"/>
          <w:sz w:val="26"/>
          <w:szCs w:val="26"/>
          <w:lang w:eastAsia="ar-SA"/>
        </w:rPr>
        <w:t>за рахунок Виконавця,</w:t>
      </w:r>
      <w:r w:rsidR="001B07E3" w:rsidRPr="004B4945">
        <w:rPr>
          <w:rFonts w:ascii="Times New Roman" w:hAnsi="Times New Roman"/>
          <w:color w:val="000000" w:themeColor="text1"/>
          <w:sz w:val="26"/>
          <w:szCs w:val="26"/>
          <w:lang w:eastAsia="ar-SA"/>
        </w:rPr>
        <w:t xml:space="preserve"> до Єдиної державної електронної системи у сфері будівництва (далі – </w:t>
      </w:r>
      <w:bookmarkStart w:id="0" w:name="_Hlk130887778"/>
      <w:r w:rsidR="001B07E3" w:rsidRPr="004B4945">
        <w:rPr>
          <w:rFonts w:ascii="Times New Roman" w:hAnsi="Times New Roman"/>
          <w:color w:val="000000" w:themeColor="text1"/>
          <w:sz w:val="26"/>
          <w:szCs w:val="26"/>
          <w:lang w:eastAsia="ar-SA"/>
        </w:rPr>
        <w:t>ЄДЕС</w:t>
      </w:r>
      <w:r w:rsidR="00F76B5B">
        <w:rPr>
          <w:rFonts w:ascii="Times New Roman" w:hAnsi="Times New Roman"/>
          <w:color w:val="000000" w:themeColor="text1"/>
          <w:sz w:val="26"/>
          <w:szCs w:val="26"/>
          <w:lang w:eastAsia="ar-SA"/>
        </w:rPr>
        <w:t>С</w:t>
      </w:r>
      <w:r w:rsidR="001B07E3" w:rsidRPr="004B4945">
        <w:rPr>
          <w:rFonts w:ascii="Times New Roman" w:hAnsi="Times New Roman"/>
          <w:color w:val="000000" w:themeColor="text1"/>
          <w:sz w:val="26"/>
          <w:szCs w:val="26"/>
          <w:lang w:eastAsia="ar-SA"/>
        </w:rPr>
        <w:t>Б</w:t>
      </w:r>
      <w:bookmarkEnd w:id="0"/>
      <w:r w:rsidR="00F02EE1" w:rsidRPr="004B4945">
        <w:rPr>
          <w:rFonts w:ascii="Times New Roman" w:hAnsi="Times New Roman"/>
          <w:color w:val="000000" w:themeColor="text1"/>
          <w:sz w:val="26"/>
          <w:szCs w:val="26"/>
          <w:lang w:eastAsia="ar-SA"/>
        </w:rPr>
        <w:t>)</w:t>
      </w:r>
      <w:r w:rsidR="003D6B87" w:rsidRPr="004B4945">
        <w:rPr>
          <w:rFonts w:ascii="Times New Roman" w:hAnsi="Times New Roman"/>
          <w:color w:val="000000" w:themeColor="text1"/>
          <w:sz w:val="26"/>
          <w:szCs w:val="26"/>
          <w:lang w:eastAsia="ar-SA"/>
        </w:rPr>
        <w:t>.</w:t>
      </w:r>
    </w:p>
    <w:p w14:paraId="4C7A82D4" w14:textId="552AFC63" w:rsidR="007673D8" w:rsidRPr="004B4945" w:rsidRDefault="001B07E3" w:rsidP="0048081B">
      <w:pPr>
        <w:widowControl w:val="0"/>
        <w:spacing w:after="0" w:line="240" w:lineRule="auto"/>
        <w:ind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1.4</w:t>
      </w:r>
      <w:r w:rsidR="007963B0" w:rsidRPr="004B4945">
        <w:rPr>
          <w:rFonts w:ascii="Times New Roman" w:hAnsi="Times New Roman"/>
          <w:color w:val="000000" w:themeColor="text1"/>
          <w:sz w:val="26"/>
          <w:szCs w:val="26"/>
          <w:lang w:eastAsia="ar-SA"/>
        </w:rPr>
        <w:t>. Якість послуг, надан</w:t>
      </w:r>
      <w:r w:rsidR="00BB3810" w:rsidRPr="004B4945">
        <w:rPr>
          <w:rFonts w:ascii="Times New Roman" w:hAnsi="Times New Roman"/>
          <w:color w:val="000000" w:themeColor="text1"/>
          <w:sz w:val="26"/>
          <w:szCs w:val="26"/>
          <w:lang w:eastAsia="ar-SA"/>
        </w:rPr>
        <w:t>их</w:t>
      </w:r>
      <w:r w:rsidR="007963B0" w:rsidRPr="004B4945">
        <w:rPr>
          <w:rFonts w:ascii="Times New Roman" w:hAnsi="Times New Roman"/>
          <w:color w:val="000000" w:themeColor="text1"/>
          <w:sz w:val="26"/>
          <w:szCs w:val="26"/>
          <w:lang w:eastAsia="ar-SA"/>
        </w:rPr>
        <w:t xml:space="preserve"> </w:t>
      </w:r>
      <w:r w:rsidR="00D16C0D" w:rsidRPr="004B4945">
        <w:rPr>
          <w:rFonts w:ascii="Times New Roman" w:hAnsi="Times New Roman"/>
          <w:color w:val="000000" w:themeColor="text1"/>
          <w:sz w:val="26"/>
          <w:szCs w:val="26"/>
          <w:lang w:eastAsia="ar-SA"/>
        </w:rPr>
        <w:t>В</w:t>
      </w:r>
      <w:r w:rsidR="007963B0" w:rsidRPr="004B4945">
        <w:rPr>
          <w:rFonts w:ascii="Times New Roman" w:hAnsi="Times New Roman"/>
          <w:color w:val="000000" w:themeColor="text1"/>
          <w:sz w:val="26"/>
          <w:szCs w:val="26"/>
          <w:lang w:eastAsia="ar-SA"/>
        </w:rPr>
        <w:t xml:space="preserve">иконавцем, має відповідати вимогам </w:t>
      </w:r>
      <w:r w:rsidR="007963B0" w:rsidRPr="004B4945">
        <w:rPr>
          <w:rFonts w:ascii="Times New Roman" w:hAnsi="Times New Roman"/>
          <w:noProof/>
          <w:color w:val="000000" w:themeColor="text1"/>
          <w:sz w:val="26"/>
          <w:szCs w:val="26"/>
        </w:rPr>
        <w:t>постанови Кабінету Міні</w:t>
      </w:r>
      <w:r w:rsidRPr="004B4945">
        <w:rPr>
          <w:rFonts w:ascii="Times New Roman" w:hAnsi="Times New Roman"/>
          <w:noProof/>
          <w:color w:val="000000" w:themeColor="text1"/>
          <w:sz w:val="26"/>
          <w:szCs w:val="26"/>
        </w:rPr>
        <w:t xml:space="preserve">стрів України від 23.06.2021 </w:t>
      </w:r>
      <w:r w:rsidR="007963B0" w:rsidRPr="004B4945">
        <w:rPr>
          <w:rFonts w:ascii="Times New Roman" w:hAnsi="Times New Roman"/>
          <w:noProof/>
          <w:color w:val="000000" w:themeColor="text1"/>
          <w:sz w:val="26"/>
          <w:szCs w:val="26"/>
        </w:rPr>
        <w:t>№</w:t>
      </w:r>
      <w:r w:rsidRPr="004B4945">
        <w:rPr>
          <w:rFonts w:ascii="Times New Roman" w:hAnsi="Times New Roman"/>
          <w:noProof/>
          <w:color w:val="000000" w:themeColor="text1"/>
          <w:sz w:val="26"/>
          <w:szCs w:val="26"/>
        </w:rPr>
        <w:t xml:space="preserve"> 681</w:t>
      </w:r>
      <w:r w:rsidR="007963B0" w:rsidRPr="004B4945">
        <w:rPr>
          <w:rFonts w:ascii="Times New Roman" w:hAnsi="Times New Roman"/>
          <w:noProof/>
          <w:color w:val="000000" w:themeColor="text1"/>
          <w:sz w:val="26"/>
          <w:szCs w:val="26"/>
        </w:rPr>
        <w:t xml:space="preserve"> та всім іншим вимогами, що звичайно ставляться до пос</w:t>
      </w:r>
      <w:r w:rsidR="00224386" w:rsidRPr="004B4945">
        <w:rPr>
          <w:rFonts w:ascii="Times New Roman" w:hAnsi="Times New Roman"/>
          <w:noProof/>
          <w:color w:val="000000" w:themeColor="text1"/>
          <w:sz w:val="26"/>
          <w:szCs w:val="26"/>
        </w:rPr>
        <w:t xml:space="preserve">луг такого характеру на момент </w:t>
      </w:r>
      <w:r w:rsidR="007963B0" w:rsidRPr="004B4945">
        <w:rPr>
          <w:rFonts w:ascii="Times New Roman" w:hAnsi="Times New Roman"/>
          <w:noProof/>
          <w:color w:val="000000" w:themeColor="text1"/>
          <w:sz w:val="26"/>
          <w:szCs w:val="26"/>
        </w:rPr>
        <w:t>передання їх Замовнику.</w:t>
      </w:r>
    </w:p>
    <w:p w14:paraId="18D57AA5" w14:textId="77777777" w:rsidR="007963B0" w:rsidRPr="004B4945" w:rsidRDefault="007963B0" w:rsidP="00763BE9">
      <w:pPr>
        <w:pStyle w:val="a7"/>
        <w:shd w:val="clear" w:color="auto" w:fill="FFFFFF"/>
        <w:spacing w:before="120" w:beforeAutospacing="0" w:after="0" w:afterAutospacing="0"/>
        <w:ind w:firstLine="567"/>
        <w:jc w:val="center"/>
        <w:rPr>
          <w:color w:val="000000" w:themeColor="text1"/>
          <w:sz w:val="26"/>
          <w:szCs w:val="26"/>
        </w:rPr>
      </w:pPr>
      <w:r w:rsidRPr="004B4945">
        <w:rPr>
          <w:b/>
          <w:color w:val="000000" w:themeColor="text1"/>
          <w:sz w:val="26"/>
          <w:szCs w:val="26"/>
        </w:rPr>
        <w:t>2. ТЕРМІН НАДАННЯ ПОСЛУГ</w:t>
      </w:r>
    </w:p>
    <w:p w14:paraId="50CEBC45" w14:textId="73E29B70" w:rsidR="007963B0" w:rsidRPr="0073751A" w:rsidRDefault="007963B0" w:rsidP="00747D70">
      <w:pPr>
        <w:spacing w:after="0" w:line="240" w:lineRule="auto"/>
        <w:ind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2.1. Виконавец</w:t>
      </w:r>
      <w:r w:rsidR="00EB2805" w:rsidRPr="004B4945">
        <w:rPr>
          <w:rFonts w:ascii="Times New Roman" w:hAnsi="Times New Roman"/>
          <w:color w:val="000000" w:themeColor="text1"/>
          <w:sz w:val="26"/>
          <w:szCs w:val="26"/>
          <w:lang w:eastAsia="ar-SA"/>
        </w:rPr>
        <w:t>ь зобов’язується надати П</w:t>
      </w:r>
      <w:r w:rsidR="00193F86" w:rsidRPr="004B4945">
        <w:rPr>
          <w:rFonts w:ascii="Times New Roman" w:hAnsi="Times New Roman"/>
          <w:color w:val="000000" w:themeColor="text1"/>
          <w:sz w:val="26"/>
          <w:szCs w:val="26"/>
          <w:lang w:eastAsia="ar-SA"/>
        </w:rPr>
        <w:t>ослуг</w:t>
      </w:r>
      <w:r w:rsidR="00BB3810" w:rsidRPr="004B4945">
        <w:rPr>
          <w:rFonts w:ascii="Times New Roman" w:hAnsi="Times New Roman"/>
          <w:color w:val="000000" w:themeColor="text1"/>
          <w:sz w:val="26"/>
          <w:szCs w:val="26"/>
          <w:lang w:eastAsia="ar-SA"/>
        </w:rPr>
        <w:t>и</w:t>
      </w:r>
      <w:r w:rsidRPr="004B4945">
        <w:rPr>
          <w:rFonts w:ascii="Times New Roman" w:hAnsi="Times New Roman"/>
          <w:color w:val="000000" w:themeColor="text1"/>
          <w:sz w:val="26"/>
          <w:szCs w:val="26"/>
          <w:lang w:eastAsia="ar-SA"/>
        </w:rPr>
        <w:t xml:space="preserve"> в термін </w:t>
      </w:r>
      <w:r w:rsidR="0073751A" w:rsidRPr="0073751A">
        <w:rPr>
          <w:rFonts w:ascii="Times New Roman" w:hAnsi="Times New Roman"/>
          <w:color w:val="000000" w:themeColor="text1"/>
          <w:sz w:val="26"/>
          <w:szCs w:val="26"/>
          <w:lang w:eastAsia="ar-SA"/>
        </w:rPr>
        <w:t xml:space="preserve">не пізніше </w:t>
      </w:r>
      <w:r w:rsidR="00E22D2A">
        <w:rPr>
          <w:rFonts w:ascii="Times New Roman" w:hAnsi="Times New Roman"/>
          <w:color w:val="000000" w:themeColor="text1"/>
          <w:sz w:val="26"/>
          <w:szCs w:val="26"/>
          <w:lang w:eastAsia="ar-SA"/>
        </w:rPr>
        <w:t>21</w:t>
      </w:r>
      <w:r w:rsidR="0073751A" w:rsidRPr="0073751A">
        <w:rPr>
          <w:rFonts w:ascii="Times New Roman" w:hAnsi="Times New Roman"/>
          <w:color w:val="000000" w:themeColor="text1"/>
          <w:sz w:val="26"/>
          <w:szCs w:val="26"/>
          <w:lang w:eastAsia="ar-SA"/>
        </w:rPr>
        <w:t xml:space="preserve"> календарни</w:t>
      </w:r>
      <w:r w:rsidR="00E22D2A">
        <w:rPr>
          <w:rFonts w:ascii="Times New Roman" w:hAnsi="Times New Roman"/>
          <w:color w:val="000000" w:themeColor="text1"/>
          <w:sz w:val="26"/>
          <w:szCs w:val="26"/>
          <w:lang w:eastAsia="ar-SA"/>
        </w:rPr>
        <w:t>й</w:t>
      </w:r>
      <w:r w:rsidR="0073751A" w:rsidRPr="0073751A">
        <w:rPr>
          <w:rFonts w:ascii="Times New Roman" w:hAnsi="Times New Roman"/>
          <w:color w:val="000000" w:themeColor="text1"/>
          <w:sz w:val="26"/>
          <w:szCs w:val="26"/>
          <w:lang w:eastAsia="ar-SA"/>
        </w:rPr>
        <w:t xml:space="preserve"> д</w:t>
      </w:r>
      <w:r w:rsidR="00E22D2A">
        <w:rPr>
          <w:rFonts w:ascii="Times New Roman" w:hAnsi="Times New Roman"/>
          <w:color w:val="000000" w:themeColor="text1"/>
          <w:sz w:val="26"/>
          <w:szCs w:val="26"/>
          <w:lang w:eastAsia="ar-SA"/>
        </w:rPr>
        <w:t>ень</w:t>
      </w:r>
      <w:r w:rsidR="0073751A" w:rsidRPr="0073751A">
        <w:rPr>
          <w:rFonts w:ascii="Times New Roman" w:hAnsi="Times New Roman"/>
          <w:color w:val="000000" w:themeColor="text1"/>
          <w:sz w:val="26"/>
          <w:szCs w:val="26"/>
          <w:lang w:eastAsia="ar-SA"/>
        </w:rPr>
        <w:t xml:space="preserve"> з моменту підписання цього Договору.</w:t>
      </w:r>
    </w:p>
    <w:p w14:paraId="6EF16C4A" w14:textId="09B748F5" w:rsidR="00EB2805" w:rsidRPr="004B4945" w:rsidRDefault="00EB2805" w:rsidP="0073751A">
      <w:pPr>
        <w:spacing w:after="0" w:line="240" w:lineRule="auto"/>
        <w:ind w:firstLine="567"/>
        <w:jc w:val="both"/>
        <w:rPr>
          <w:rFonts w:ascii="Times New Roman" w:hAnsi="Times New Roman"/>
          <w:b/>
          <w:color w:val="000000" w:themeColor="text1"/>
          <w:sz w:val="26"/>
          <w:szCs w:val="26"/>
        </w:rPr>
      </w:pPr>
      <w:r w:rsidRPr="004B4945">
        <w:rPr>
          <w:rFonts w:ascii="Times New Roman" w:hAnsi="Times New Roman"/>
          <w:color w:val="000000" w:themeColor="text1"/>
          <w:sz w:val="26"/>
          <w:szCs w:val="26"/>
          <w:lang w:eastAsia="ar-SA"/>
        </w:rPr>
        <w:t>2.2. Виконавець має право на дострокове надання П</w:t>
      </w:r>
      <w:r w:rsidR="007963B0" w:rsidRPr="004B4945">
        <w:rPr>
          <w:rFonts w:ascii="Times New Roman" w:hAnsi="Times New Roman"/>
          <w:color w:val="000000" w:themeColor="text1"/>
          <w:sz w:val="26"/>
          <w:szCs w:val="26"/>
          <w:lang w:eastAsia="ar-SA"/>
        </w:rPr>
        <w:t>ослуг.</w:t>
      </w:r>
    </w:p>
    <w:p w14:paraId="4FE5876A" w14:textId="77777777" w:rsidR="009B5AE2" w:rsidRPr="004B4945" w:rsidRDefault="007963B0" w:rsidP="00763BE9">
      <w:pPr>
        <w:shd w:val="clear" w:color="auto" w:fill="FFFFFF"/>
        <w:spacing w:before="120" w:after="0"/>
        <w:ind w:right="283"/>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3. ПОРЯДОК ЗДАЧІ ТА ПРИЙОМУ НАДАНИХ ПОСЛУГ</w:t>
      </w:r>
    </w:p>
    <w:p w14:paraId="3388BB36" w14:textId="6CFBA89E" w:rsidR="003766AB" w:rsidRPr="004B4945" w:rsidRDefault="003766AB" w:rsidP="007803AE">
      <w:pPr>
        <w:widowControl w:val="0"/>
        <w:spacing w:after="0" w:line="240" w:lineRule="auto"/>
        <w:ind w:firstLine="567"/>
        <w:jc w:val="both"/>
        <w:rPr>
          <w:rFonts w:ascii="Times New Roman" w:hAnsi="Times New Roman"/>
          <w:color w:val="000000" w:themeColor="text1"/>
          <w:sz w:val="26"/>
          <w:szCs w:val="26"/>
          <w:lang w:eastAsia="ar-SA"/>
        </w:rPr>
      </w:pPr>
      <w:r w:rsidRPr="007803AE">
        <w:rPr>
          <w:rFonts w:ascii="Times New Roman" w:hAnsi="Times New Roman"/>
          <w:color w:val="000000" w:themeColor="text1"/>
          <w:sz w:val="26"/>
          <w:szCs w:val="26"/>
          <w:lang w:eastAsia="ar-SA"/>
        </w:rPr>
        <w:t xml:space="preserve">3.1. </w:t>
      </w:r>
      <w:r w:rsidRPr="004B4945">
        <w:rPr>
          <w:rFonts w:ascii="Times New Roman" w:hAnsi="Times New Roman"/>
          <w:color w:val="000000" w:themeColor="text1"/>
          <w:sz w:val="26"/>
          <w:szCs w:val="26"/>
          <w:lang w:eastAsia="ar-SA"/>
        </w:rPr>
        <w:t xml:space="preserve">Виконавець у порядку, визначеному Договором та чинним законодавством України, </w:t>
      </w:r>
      <w:r w:rsidR="00EB2805" w:rsidRPr="004B4945">
        <w:rPr>
          <w:rFonts w:ascii="Times New Roman" w:hAnsi="Times New Roman"/>
          <w:color w:val="000000" w:themeColor="text1"/>
          <w:sz w:val="26"/>
          <w:szCs w:val="26"/>
          <w:lang w:eastAsia="ar-SA"/>
        </w:rPr>
        <w:t xml:space="preserve">після завершення надання </w:t>
      </w:r>
      <w:r w:rsidR="00F02EE1" w:rsidRPr="004B4945">
        <w:rPr>
          <w:rFonts w:ascii="Times New Roman" w:hAnsi="Times New Roman"/>
          <w:color w:val="000000" w:themeColor="text1"/>
          <w:sz w:val="26"/>
          <w:szCs w:val="26"/>
          <w:lang w:eastAsia="ar-SA"/>
        </w:rPr>
        <w:t xml:space="preserve">Послуг передає Замовнику документи технічної інвентаризації, а саме: </w:t>
      </w:r>
      <w:r w:rsidR="004D036A">
        <w:rPr>
          <w:rFonts w:ascii="Times New Roman" w:hAnsi="Times New Roman"/>
          <w:color w:val="000000" w:themeColor="text1"/>
          <w:sz w:val="26"/>
          <w:szCs w:val="26"/>
          <w:lang w:eastAsia="ar-SA"/>
        </w:rPr>
        <w:t>і</w:t>
      </w:r>
      <w:r w:rsidR="004D036A" w:rsidRPr="004D036A">
        <w:rPr>
          <w:rFonts w:ascii="Times New Roman" w:hAnsi="Times New Roman"/>
          <w:color w:val="000000" w:themeColor="text1"/>
          <w:sz w:val="26"/>
          <w:szCs w:val="26"/>
          <w:lang w:eastAsia="ar-SA"/>
        </w:rPr>
        <w:t>нвентаризаційн</w:t>
      </w:r>
      <w:r w:rsidR="00E22D2A">
        <w:rPr>
          <w:rFonts w:ascii="Times New Roman" w:hAnsi="Times New Roman"/>
          <w:color w:val="000000" w:themeColor="text1"/>
          <w:sz w:val="26"/>
          <w:szCs w:val="26"/>
          <w:lang w:eastAsia="ar-SA"/>
        </w:rPr>
        <w:t>у</w:t>
      </w:r>
      <w:r w:rsidR="004D036A" w:rsidRPr="004D036A">
        <w:rPr>
          <w:rFonts w:ascii="Times New Roman" w:hAnsi="Times New Roman"/>
          <w:color w:val="000000" w:themeColor="text1"/>
          <w:sz w:val="26"/>
          <w:szCs w:val="26"/>
          <w:lang w:eastAsia="ar-SA"/>
        </w:rPr>
        <w:t xml:space="preserve"> справ</w:t>
      </w:r>
      <w:r w:rsidR="00E22D2A">
        <w:rPr>
          <w:rFonts w:ascii="Times New Roman" w:hAnsi="Times New Roman"/>
          <w:color w:val="000000" w:themeColor="text1"/>
          <w:sz w:val="26"/>
          <w:szCs w:val="26"/>
          <w:lang w:eastAsia="ar-SA"/>
        </w:rPr>
        <w:t>у</w:t>
      </w:r>
      <w:r w:rsidR="004D036A" w:rsidRPr="007803AE">
        <w:rPr>
          <w:rFonts w:ascii="Times New Roman" w:hAnsi="Times New Roman"/>
          <w:color w:val="000000" w:themeColor="text1"/>
          <w:sz w:val="26"/>
          <w:szCs w:val="26"/>
          <w:lang w:eastAsia="ar-SA"/>
        </w:rPr>
        <w:t xml:space="preserve"> (</w:t>
      </w:r>
      <w:r w:rsidR="00F02EE1" w:rsidRPr="004C28FF">
        <w:rPr>
          <w:rFonts w:ascii="Times New Roman" w:hAnsi="Times New Roman"/>
          <w:color w:val="000000" w:themeColor="text1"/>
          <w:sz w:val="26"/>
          <w:szCs w:val="26"/>
          <w:lang w:eastAsia="ar-SA"/>
        </w:rPr>
        <w:t>технічн</w:t>
      </w:r>
      <w:r w:rsidR="00E22D2A">
        <w:rPr>
          <w:rFonts w:ascii="Times New Roman" w:hAnsi="Times New Roman"/>
          <w:color w:val="000000" w:themeColor="text1"/>
          <w:sz w:val="26"/>
          <w:szCs w:val="26"/>
          <w:lang w:eastAsia="ar-SA"/>
        </w:rPr>
        <w:t>ий</w:t>
      </w:r>
      <w:r w:rsidR="00F02EE1" w:rsidRPr="004C28FF">
        <w:rPr>
          <w:rFonts w:ascii="Times New Roman" w:hAnsi="Times New Roman"/>
          <w:color w:val="000000" w:themeColor="text1"/>
          <w:sz w:val="26"/>
          <w:szCs w:val="26"/>
          <w:lang w:eastAsia="ar-SA"/>
        </w:rPr>
        <w:t xml:space="preserve"> паспорт</w:t>
      </w:r>
      <w:r w:rsidR="004D036A">
        <w:rPr>
          <w:rFonts w:ascii="Times New Roman" w:hAnsi="Times New Roman"/>
          <w:color w:val="000000" w:themeColor="text1"/>
          <w:sz w:val="26"/>
          <w:szCs w:val="26"/>
          <w:lang w:eastAsia="ar-SA"/>
        </w:rPr>
        <w:t>)</w:t>
      </w:r>
      <w:r w:rsidR="00F02EE1" w:rsidRPr="004C28FF">
        <w:rPr>
          <w:rFonts w:ascii="Times New Roman" w:hAnsi="Times New Roman"/>
          <w:color w:val="000000" w:themeColor="text1"/>
          <w:sz w:val="26"/>
          <w:szCs w:val="26"/>
          <w:lang w:eastAsia="ar-SA"/>
        </w:rPr>
        <w:t xml:space="preserve"> </w:t>
      </w:r>
      <w:r w:rsidR="00F76B5B" w:rsidRPr="004C28FF">
        <w:rPr>
          <w:rFonts w:ascii="Times New Roman" w:hAnsi="Times New Roman"/>
          <w:color w:val="000000" w:themeColor="text1"/>
          <w:sz w:val="26"/>
          <w:szCs w:val="26"/>
          <w:lang w:eastAsia="ar-SA"/>
        </w:rPr>
        <w:t xml:space="preserve">на </w:t>
      </w:r>
      <w:r w:rsidR="004C28FF" w:rsidRPr="004C28FF">
        <w:rPr>
          <w:rFonts w:ascii="Times New Roman" w:hAnsi="Times New Roman"/>
          <w:color w:val="000000" w:themeColor="text1"/>
          <w:sz w:val="26"/>
          <w:szCs w:val="26"/>
          <w:lang w:eastAsia="ar-SA"/>
        </w:rPr>
        <w:t>об'єкти нерухомого майна спільної власності територіальних громад сіл, селищ, міст Чернігівської області</w:t>
      </w:r>
      <w:r w:rsidR="004C28FF" w:rsidRPr="007803AE">
        <w:rPr>
          <w:rFonts w:ascii="Times New Roman" w:hAnsi="Times New Roman"/>
          <w:color w:val="000000" w:themeColor="text1"/>
          <w:sz w:val="26"/>
          <w:szCs w:val="26"/>
          <w:lang w:eastAsia="ar-SA"/>
        </w:rPr>
        <w:t xml:space="preserve"> </w:t>
      </w:r>
      <w:r w:rsidR="004C28FF" w:rsidRPr="004C28FF">
        <w:rPr>
          <w:rFonts w:ascii="Times New Roman" w:hAnsi="Times New Roman"/>
          <w:color w:val="000000" w:themeColor="text1"/>
          <w:sz w:val="26"/>
          <w:szCs w:val="26"/>
          <w:lang w:eastAsia="ar-SA"/>
        </w:rPr>
        <w:t>(</w:t>
      </w:r>
      <w:r w:rsidR="004C28FF" w:rsidRPr="004B4945">
        <w:rPr>
          <w:rFonts w:ascii="Times New Roman" w:hAnsi="Times New Roman"/>
          <w:color w:val="000000" w:themeColor="text1"/>
          <w:sz w:val="26"/>
          <w:szCs w:val="26"/>
          <w:lang w:eastAsia="ar-SA"/>
        </w:rPr>
        <w:t>Додаток</w:t>
      </w:r>
      <w:r w:rsidR="004C28FF" w:rsidRPr="004C28FF">
        <w:rPr>
          <w:rFonts w:ascii="Times New Roman" w:hAnsi="Times New Roman"/>
          <w:color w:val="000000" w:themeColor="text1"/>
          <w:sz w:val="26"/>
          <w:szCs w:val="26"/>
          <w:lang w:eastAsia="ar-SA"/>
        </w:rPr>
        <w:t xml:space="preserve"> № 1 до договору)</w:t>
      </w:r>
      <w:r w:rsidR="004C28FF">
        <w:rPr>
          <w:rFonts w:ascii="Times New Roman" w:hAnsi="Times New Roman"/>
          <w:color w:val="000000" w:themeColor="text1"/>
          <w:sz w:val="26"/>
          <w:szCs w:val="26"/>
          <w:lang w:eastAsia="ar-SA"/>
        </w:rPr>
        <w:t xml:space="preserve"> </w:t>
      </w:r>
      <w:r w:rsidR="00F02EE1" w:rsidRPr="004C28FF">
        <w:rPr>
          <w:rFonts w:ascii="Times New Roman" w:hAnsi="Times New Roman"/>
          <w:color w:val="000000" w:themeColor="text1"/>
          <w:sz w:val="26"/>
          <w:szCs w:val="26"/>
          <w:lang w:eastAsia="ar-SA"/>
        </w:rPr>
        <w:t>і витяг з ЄДЕС</w:t>
      </w:r>
      <w:r w:rsidR="00DE41BF" w:rsidRPr="004C28FF">
        <w:rPr>
          <w:rFonts w:ascii="Times New Roman" w:hAnsi="Times New Roman"/>
          <w:color w:val="000000" w:themeColor="text1"/>
          <w:sz w:val="26"/>
          <w:szCs w:val="26"/>
          <w:lang w:eastAsia="ar-SA"/>
        </w:rPr>
        <w:t>С</w:t>
      </w:r>
      <w:r w:rsidR="00F02EE1" w:rsidRPr="004C28FF">
        <w:rPr>
          <w:rFonts w:ascii="Times New Roman" w:hAnsi="Times New Roman"/>
          <w:color w:val="000000" w:themeColor="text1"/>
          <w:sz w:val="26"/>
          <w:szCs w:val="26"/>
          <w:lang w:eastAsia="ar-SA"/>
        </w:rPr>
        <w:t>Б з реєстраційним номером</w:t>
      </w:r>
      <w:r w:rsidR="00F02EE1" w:rsidRPr="007803AE">
        <w:rPr>
          <w:rFonts w:ascii="Times New Roman" w:hAnsi="Times New Roman"/>
          <w:color w:val="000000" w:themeColor="text1"/>
          <w:sz w:val="26"/>
          <w:szCs w:val="26"/>
          <w:lang w:eastAsia="ar-SA"/>
        </w:rPr>
        <w:t xml:space="preserve"> на вказані об’єкти нерухомого майна</w:t>
      </w:r>
      <w:r w:rsidR="00C11084" w:rsidRPr="004C28FF">
        <w:rPr>
          <w:rFonts w:ascii="Times New Roman" w:hAnsi="Times New Roman"/>
          <w:color w:val="000000" w:themeColor="text1"/>
          <w:sz w:val="26"/>
          <w:szCs w:val="26"/>
          <w:lang w:eastAsia="ar-SA"/>
        </w:rPr>
        <w:t xml:space="preserve"> </w:t>
      </w:r>
      <w:r w:rsidRPr="004B4945">
        <w:rPr>
          <w:rFonts w:ascii="Times New Roman" w:hAnsi="Times New Roman"/>
          <w:color w:val="000000" w:themeColor="text1"/>
          <w:sz w:val="26"/>
          <w:szCs w:val="26"/>
          <w:lang w:eastAsia="ar-SA"/>
        </w:rPr>
        <w:t>та є відповідальним перед Замовником за достовірність наданих документів та інформац</w:t>
      </w:r>
      <w:r w:rsidR="00660072" w:rsidRPr="004B4945">
        <w:rPr>
          <w:rFonts w:ascii="Times New Roman" w:hAnsi="Times New Roman"/>
          <w:color w:val="000000" w:themeColor="text1"/>
          <w:sz w:val="26"/>
          <w:szCs w:val="26"/>
          <w:lang w:eastAsia="ar-SA"/>
        </w:rPr>
        <w:t>ію</w:t>
      </w:r>
      <w:r w:rsidRPr="004B4945">
        <w:rPr>
          <w:rFonts w:ascii="Times New Roman" w:hAnsi="Times New Roman"/>
          <w:color w:val="000000" w:themeColor="text1"/>
          <w:sz w:val="26"/>
          <w:szCs w:val="26"/>
          <w:lang w:eastAsia="ar-SA"/>
        </w:rPr>
        <w:t>, що в них міститься</w:t>
      </w:r>
      <w:r w:rsidR="003D6B87" w:rsidRPr="004B4945">
        <w:rPr>
          <w:rFonts w:ascii="Times New Roman" w:hAnsi="Times New Roman"/>
          <w:color w:val="000000" w:themeColor="text1"/>
          <w:sz w:val="26"/>
          <w:szCs w:val="26"/>
          <w:lang w:eastAsia="ar-SA"/>
        </w:rPr>
        <w:t xml:space="preserve">. </w:t>
      </w:r>
    </w:p>
    <w:p w14:paraId="1F82C7F5" w14:textId="478665F9" w:rsidR="00F8030E" w:rsidRPr="004B4945" w:rsidRDefault="0074182F" w:rsidP="007803AE">
      <w:pPr>
        <w:widowControl w:val="0"/>
        <w:spacing w:after="0" w:line="240" w:lineRule="auto"/>
        <w:ind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3.</w:t>
      </w:r>
      <w:r w:rsidR="003766AB" w:rsidRPr="004B4945">
        <w:rPr>
          <w:rFonts w:ascii="Times New Roman" w:hAnsi="Times New Roman"/>
          <w:color w:val="000000" w:themeColor="text1"/>
          <w:sz w:val="26"/>
          <w:szCs w:val="26"/>
          <w:lang w:eastAsia="ar-SA"/>
        </w:rPr>
        <w:t>2</w:t>
      </w:r>
      <w:r w:rsidR="00EB2805" w:rsidRPr="004B4945">
        <w:rPr>
          <w:rFonts w:ascii="Times New Roman" w:hAnsi="Times New Roman"/>
          <w:color w:val="000000" w:themeColor="text1"/>
          <w:sz w:val="26"/>
          <w:szCs w:val="26"/>
          <w:lang w:eastAsia="ar-SA"/>
        </w:rPr>
        <w:t>. Після надання П</w:t>
      </w:r>
      <w:r w:rsidR="00F8030E" w:rsidRPr="004B4945">
        <w:rPr>
          <w:rFonts w:ascii="Times New Roman" w:hAnsi="Times New Roman"/>
          <w:color w:val="000000" w:themeColor="text1"/>
          <w:sz w:val="26"/>
          <w:szCs w:val="26"/>
          <w:lang w:eastAsia="ar-SA"/>
        </w:rPr>
        <w:t>ослуг у повному обсязі,</w:t>
      </w:r>
      <w:r w:rsidR="00EB2805" w:rsidRPr="004B4945">
        <w:rPr>
          <w:rFonts w:ascii="Times New Roman" w:hAnsi="Times New Roman"/>
          <w:color w:val="000000" w:themeColor="text1"/>
          <w:sz w:val="26"/>
          <w:szCs w:val="26"/>
          <w:lang w:eastAsia="ar-SA"/>
        </w:rPr>
        <w:t xml:space="preserve"> Виконавець складає і підписує </w:t>
      </w:r>
      <w:r w:rsidR="0048081B" w:rsidRPr="004B4945">
        <w:rPr>
          <w:rFonts w:ascii="Times New Roman" w:hAnsi="Times New Roman"/>
          <w:color w:val="000000" w:themeColor="text1"/>
          <w:sz w:val="26"/>
          <w:szCs w:val="26"/>
          <w:lang w:eastAsia="ar-SA"/>
        </w:rPr>
        <w:t>а</w:t>
      </w:r>
      <w:r w:rsidR="00F8030E" w:rsidRPr="004B4945">
        <w:rPr>
          <w:rFonts w:ascii="Times New Roman" w:hAnsi="Times New Roman"/>
          <w:color w:val="000000" w:themeColor="text1"/>
          <w:sz w:val="26"/>
          <w:szCs w:val="26"/>
          <w:lang w:eastAsia="ar-SA"/>
        </w:rPr>
        <w:t xml:space="preserve">кт </w:t>
      </w:r>
      <w:r w:rsidR="00C21438" w:rsidRPr="004B4945">
        <w:rPr>
          <w:rFonts w:ascii="Times New Roman" w:hAnsi="Times New Roman"/>
          <w:color w:val="000000" w:themeColor="text1"/>
          <w:sz w:val="26"/>
          <w:szCs w:val="26"/>
          <w:lang w:eastAsia="ar-SA"/>
        </w:rPr>
        <w:t xml:space="preserve">(акти) </w:t>
      </w:r>
      <w:r w:rsidR="00EB2805" w:rsidRPr="004B4945">
        <w:rPr>
          <w:rFonts w:ascii="Times New Roman" w:hAnsi="Times New Roman"/>
          <w:color w:val="000000" w:themeColor="text1"/>
          <w:sz w:val="26"/>
          <w:szCs w:val="26"/>
          <w:lang w:eastAsia="ar-SA"/>
        </w:rPr>
        <w:t>прийманн</w:t>
      </w:r>
      <w:bookmarkStart w:id="1" w:name="_GoBack"/>
      <w:bookmarkEnd w:id="1"/>
      <w:r w:rsidR="00EB2805" w:rsidRPr="004B4945">
        <w:rPr>
          <w:rFonts w:ascii="Times New Roman" w:hAnsi="Times New Roman"/>
          <w:color w:val="000000" w:themeColor="text1"/>
          <w:sz w:val="26"/>
          <w:szCs w:val="26"/>
          <w:lang w:eastAsia="ar-SA"/>
        </w:rPr>
        <w:t>я-передачі</w:t>
      </w:r>
      <w:r w:rsidR="00F8030E" w:rsidRPr="004B4945">
        <w:rPr>
          <w:rFonts w:ascii="Times New Roman" w:hAnsi="Times New Roman"/>
          <w:color w:val="000000" w:themeColor="text1"/>
          <w:sz w:val="26"/>
          <w:szCs w:val="26"/>
          <w:lang w:eastAsia="ar-SA"/>
        </w:rPr>
        <w:t xml:space="preserve"> наданих послуг (далі </w:t>
      </w:r>
      <w:r w:rsidR="00747D70" w:rsidRPr="004B4945">
        <w:rPr>
          <w:rFonts w:ascii="Times New Roman" w:hAnsi="Times New Roman"/>
          <w:color w:val="000000" w:themeColor="text1"/>
          <w:sz w:val="26"/>
          <w:szCs w:val="26"/>
          <w:lang w:eastAsia="ar-SA"/>
        </w:rPr>
        <w:t>–</w:t>
      </w:r>
      <w:r w:rsidR="00F8030E" w:rsidRPr="004B4945">
        <w:rPr>
          <w:rFonts w:ascii="Times New Roman" w:hAnsi="Times New Roman"/>
          <w:color w:val="000000" w:themeColor="text1"/>
          <w:sz w:val="26"/>
          <w:szCs w:val="26"/>
          <w:lang w:eastAsia="ar-SA"/>
        </w:rPr>
        <w:t xml:space="preserve"> Акт</w:t>
      </w:r>
      <w:r w:rsidR="00747D70" w:rsidRPr="004B4945">
        <w:rPr>
          <w:rFonts w:ascii="Times New Roman" w:hAnsi="Times New Roman"/>
          <w:color w:val="000000" w:themeColor="text1"/>
          <w:sz w:val="26"/>
          <w:szCs w:val="26"/>
          <w:lang w:eastAsia="ar-SA"/>
        </w:rPr>
        <w:t>)</w:t>
      </w:r>
      <w:r w:rsidR="00F8030E" w:rsidRPr="004B4945">
        <w:rPr>
          <w:rFonts w:ascii="Times New Roman" w:hAnsi="Times New Roman"/>
          <w:color w:val="000000" w:themeColor="text1"/>
          <w:sz w:val="26"/>
          <w:szCs w:val="26"/>
          <w:lang w:eastAsia="ar-SA"/>
        </w:rPr>
        <w:t xml:space="preserve"> в двох примірниках та направляє його Замовнику на погодження. </w:t>
      </w:r>
    </w:p>
    <w:p w14:paraId="773DC476" w14:textId="1E733849" w:rsidR="00F8030E" w:rsidRPr="004B4945" w:rsidRDefault="0074182F" w:rsidP="007803AE">
      <w:pPr>
        <w:widowControl w:val="0"/>
        <w:spacing w:after="0" w:line="240" w:lineRule="auto"/>
        <w:ind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lastRenderedPageBreak/>
        <w:t>3.3</w:t>
      </w:r>
      <w:r w:rsidR="00F8030E" w:rsidRPr="004B4945">
        <w:rPr>
          <w:rFonts w:ascii="Times New Roman" w:hAnsi="Times New Roman"/>
          <w:color w:val="000000" w:themeColor="text1"/>
          <w:sz w:val="26"/>
          <w:szCs w:val="26"/>
          <w:lang w:eastAsia="ar-SA"/>
        </w:rPr>
        <w:t>. Замовник зобов’язаний підписати Акт</w:t>
      </w:r>
      <w:r w:rsidR="003F09C9" w:rsidRPr="004B4945">
        <w:rPr>
          <w:rFonts w:ascii="Times New Roman" w:hAnsi="Times New Roman"/>
          <w:color w:val="000000" w:themeColor="text1"/>
          <w:sz w:val="26"/>
          <w:szCs w:val="26"/>
          <w:lang w:eastAsia="ar-SA"/>
        </w:rPr>
        <w:t xml:space="preserve"> </w:t>
      </w:r>
      <w:r w:rsidR="00C21438" w:rsidRPr="004B4945">
        <w:rPr>
          <w:rFonts w:ascii="Times New Roman" w:hAnsi="Times New Roman"/>
          <w:color w:val="000000" w:themeColor="text1"/>
          <w:sz w:val="26"/>
          <w:szCs w:val="26"/>
          <w:lang w:eastAsia="ar-SA"/>
        </w:rPr>
        <w:t>(-ти)</w:t>
      </w:r>
      <w:r w:rsidR="00F8030E" w:rsidRPr="004B4945">
        <w:rPr>
          <w:rFonts w:ascii="Times New Roman" w:hAnsi="Times New Roman"/>
          <w:color w:val="000000" w:themeColor="text1"/>
          <w:sz w:val="26"/>
          <w:szCs w:val="26"/>
          <w:lang w:eastAsia="ar-SA"/>
        </w:rPr>
        <w:t xml:space="preserve"> та повернути один </w:t>
      </w:r>
      <w:r w:rsidR="003766AB" w:rsidRPr="004B4945">
        <w:rPr>
          <w:rFonts w:ascii="Times New Roman" w:hAnsi="Times New Roman"/>
          <w:color w:val="000000" w:themeColor="text1"/>
          <w:sz w:val="26"/>
          <w:szCs w:val="26"/>
          <w:lang w:eastAsia="ar-SA"/>
        </w:rPr>
        <w:t>примірник</w:t>
      </w:r>
      <w:r w:rsidR="00F8030E" w:rsidRPr="004B4945">
        <w:rPr>
          <w:rFonts w:ascii="Times New Roman" w:hAnsi="Times New Roman"/>
          <w:color w:val="000000" w:themeColor="text1"/>
          <w:sz w:val="26"/>
          <w:szCs w:val="26"/>
          <w:lang w:eastAsia="ar-SA"/>
        </w:rPr>
        <w:t xml:space="preserve"> Виконавцю, або протягом </w:t>
      </w:r>
      <w:r w:rsidR="00E8582B">
        <w:rPr>
          <w:rFonts w:ascii="Times New Roman" w:hAnsi="Times New Roman"/>
          <w:color w:val="000000" w:themeColor="text1"/>
          <w:sz w:val="26"/>
          <w:szCs w:val="26"/>
          <w:lang w:eastAsia="ar-SA"/>
        </w:rPr>
        <w:t>20</w:t>
      </w:r>
      <w:r w:rsidR="00F02EE1" w:rsidRPr="004B4945">
        <w:rPr>
          <w:rFonts w:ascii="Times New Roman" w:hAnsi="Times New Roman"/>
          <w:color w:val="000000" w:themeColor="text1"/>
          <w:sz w:val="26"/>
          <w:szCs w:val="26"/>
          <w:lang w:eastAsia="ar-SA"/>
        </w:rPr>
        <w:t xml:space="preserve"> (</w:t>
      </w:r>
      <w:r w:rsidR="00E8582B">
        <w:rPr>
          <w:rFonts w:ascii="Times New Roman" w:hAnsi="Times New Roman"/>
          <w:color w:val="000000" w:themeColor="text1"/>
          <w:sz w:val="26"/>
          <w:szCs w:val="26"/>
          <w:lang w:eastAsia="ar-SA"/>
        </w:rPr>
        <w:t>двадцяти</w:t>
      </w:r>
      <w:r w:rsidR="00F02EE1" w:rsidRPr="004B4945">
        <w:rPr>
          <w:rFonts w:ascii="Times New Roman" w:hAnsi="Times New Roman"/>
          <w:color w:val="000000" w:themeColor="text1"/>
          <w:sz w:val="26"/>
          <w:szCs w:val="26"/>
          <w:lang w:eastAsia="ar-SA"/>
        </w:rPr>
        <w:t xml:space="preserve">) робочих днів з моменту направлення такого </w:t>
      </w:r>
      <w:proofErr w:type="spellStart"/>
      <w:r w:rsidR="00F02EE1" w:rsidRPr="004B4945">
        <w:rPr>
          <w:rFonts w:ascii="Times New Roman" w:hAnsi="Times New Roman"/>
          <w:color w:val="000000" w:themeColor="text1"/>
          <w:sz w:val="26"/>
          <w:szCs w:val="26"/>
          <w:lang w:eastAsia="ar-SA"/>
        </w:rPr>
        <w:t>Акта</w:t>
      </w:r>
      <w:proofErr w:type="spellEnd"/>
      <w:r w:rsidR="00F02EE1" w:rsidRPr="004B4945">
        <w:rPr>
          <w:rFonts w:ascii="Times New Roman" w:hAnsi="Times New Roman"/>
          <w:color w:val="000000" w:themeColor="text1"/>
          <w:sz w:val="26"/>
          <w:szCs w:val="26"/>
          <w:lang w:eastAsia="ar-SA"/>
        </w:rPr>
        <w:t xml:space="preserve"> (-</w:t>
      </w:r>
      <w:proofErr w:type="spellStart"/>
      <w:r w:rsidR="00F02EE1" w:rsidRPr="004B4945">
        <w:rPr>
          <w:rFonts w:ascii="Times New Roman" w:hAnsi="Times New Roman"/>
          <w:color w:val="000000" w:themeColor="text1"/>
          <w:sz w:val="26"/>
          <w:szCs w:val="26"/>
          <w:lang w:eastAsia="ar-SA"/>
        </w:rPr>
        <w:t>тів</w:t>
      </w:r>
      <w:proofErr w:type="spellEnd"/>
      <w:r w:rsidR="00F02EE1" w:rsidRPr="004B4945">
        <w:rPr>
          <w:rFonts w:ascii="Times New Roman" w:hAnsi="Times New Roman"/>
          <w:color w:val="000000" w:themeColor="text1"/>
          <w:sz w:val="26"/>
          <w:szCs w:val="26"/>
          <w:lang w:eastAsia="ar-SA"/>
        </w:rPr>
        <w:t>) Виконавцем</w:t>
      </w:r>
      <w:r w:rsidR="00F8030E" w:rsidRPr="004B4945">
        <w:rPr>
          <w:rFonts w:ascii="Times New Roman" w:hAnsi="Times New Roman"/>
          <w:color w:val="000000" w:themeColor="text1"/>
          <w:sz w:val="26"/>
          <w:szCs w:val="26"/>
          <w:lang w:eastAsia="ar-SA"/>
        </w:rPr>
        <w:t xml:space="preserve"> надати </w:t>
      </w:r>
      <w:r w:rsidR="00747D70" w:rsidRPr="004B4945">
        <w:rPr>
          <w:rFonts w:ascii="Times New Roman" w:hAnsi="Times New Roman"/>
          <w:color w:val="000000" w:themeColor="text1"/>
          <w:sz w:val="26"/>
          <w:szCs w:val="26"/>
          <w:lang w:eastAsia="ar-SA"/>
        </w:rPr>
        <w:t>претензії Виконавцю по наданим П</w:t>
      </w:r>
      <w:r w:rsidR="00F8030E" w:rsidRPr="004B4945">
        <w:rPr>
          <w:rFonts w:ascii="Times New Roman" w:hAnsi="Times New Roman"/>
          <w:color w:val="000000" w:themeColor="text1"/>
          <w:sz w:val="26"/>
          <w:szCs w:val="26"/>
          <w:lang w:eastAsia="ar-SA"/>
        </w:rPr>
        <w:t xml:space="preserve">ослугам. У разі ненадання претензій Замовником у строки передбачені </w:t>
      </w:r>
      <w:r w:rsidR="00747D70" w:rsidRPr="004B4945">
        <w:rPr>
          <w:rFonts w:ascii="Times New Roman" w:hAnsi="Times New Roman"/>
          <w:color w:val="000000" w:themeColor="text1"/>
          <w:sz w:val="26"/>
          <w:szCs w:val="26"/>
          <w:lang w:eastAsia="ar-SA"/>
        </w:rPr>
        <w:t>цим</w:t>
      </w:r>
      <w:r w:rsidR="0048081B" w:rsidRPr="004B4945">
        <w:rPr>
          <w:rFonts w:ascii="Times New Roman" w:hAnsi="Times New Roman"/>
          <w:color w:val="000000" w:themeColor="text1"/>
          <w:sz w:val="26"/>
          <w:szCs w:val="26"/>
          <w:lang w:eastAsia="ar-SA"/>
        </w:rPr>
        <w:t xml:space="preserve"> пунктом, А</w:t>
      </w:r>
      <w:r w:rsidR="00747D70" w:rsidRPr="004B4945">
        <w:rPr>
          <w:rFonts w:ascii="Times New Roman" w:hAnsi="Times New Roman"/>
          <w:color w:val="000000" w:themeColor="text1"/>
          <w:sz w:val="26"/>
          <w:szCs w:val="26"/>
          <w:lang w:eastAsia="ar-SA"/>
        </w:rPr>
        <w:t xml:space="preserve">кт </w:t>
      </w:r>
      <w:r w:rsidR="00F8030E" w:rsidRPr="004B4945">
        <w:rPr>
          <w:rFonts w:ascii="Times New Roman" w:hAnsi="Times New Roman"/>
          <w:color w:val="000000" w:themeColor="text1"/>
          <w:sz w:val="26"/>
          <w:szCs w:val="26"/>
          <w:lang w:eastAsia="ar-SA"/>
        </w:rPr>
        <w:t>вважа</w:t>
      </w:r>
      <w:r w:rsidR="00747D70" w:rsidRPr="004B4945">
        <w:rPr>
          <w:rFonts w:ascii="Times New Roman" w:hAnsi="Times New Roman"/>
          <w:color w:val="000000" w:themeColor="text1"/>
          <w:sz w:val="26"/>
          <w:szCs w:val="26"/>
          <w:lang w:eastAsia="ar-SA"/>
        </w:rPr>
        <w:t>ється погодженим</w:t>
      </w:r>
      <w:r w:rsidR="003F09C9" w:rsidRPr="004B4945">
        <w:rPr>
          <w:rFonts w:ascii="Times New Roman" w:hAnsi="Times New Roman"/>
          <w:color w:val="000000" w:themeColor="text1"/>
          <w:sz w:val="26"/>
          <w:szCs w:val="26"/>
          <w:lang w:eastAsia="ar-SA"/>
        </w:rPr>
        <w:t xml:space="preserve"> зі сторони</w:t>
      </w:r>
      <w:r w:rsidR="00747D70" w:rsidRPr="004B4945">
        <w:rPr>
          <w:rFonts w:ascii="Times New Roman" w:hAnsi="Times New Roman"/>
          <w:color w:val="000000" w:themeColor="text1"/>
          <w:sz w:val="26"/>
          <w:szCs w:val="26"/>
          <w:lang w:eastAsia="ar-SA"/>
        </w:rPr>
        <w:t xml:space="preserve"> Замовник</w:t>
      </w:r>
      <w:r w:rsidR="003F09C9" w:rsidRPr="004B4945">
        <w:rPr>
          <w:rFonts w:ascii="Times New Roman" w:hAnsi="Times New Roman"/>
          <w:color w:val="000000" w:themeColor="text1"/>
          <w:sz w:val="26"/>
          <w:szCs w:val="26"/>
          <w:lang w:eastAsia="ar-SA"/>
        </w:rPr>
        <w:t>а</w:t>
      </w:r>
      <w:r w:rsidR="00747D70" w:rsidRPr="004B4945">
        <w:rPr>
          <w:rFonts w:ascii="Times New Roman" w:hAnsi="Times New Roman"/>
          <w:color w:val="000000" w:themeColor="text1"/>
          <w:sz w:val="26"/>
          <w:szCs w:val="26"/>
          <w:lang w:eastAsia="ar-SA"/>
        </w:rPr>
        <w:t>, а П</w:t>
      </w:r>
      <w:r w:rsidR="00F8030E" w:rsidRPr="004B4945">
        <w:rPr>
          <w:rFonts w:ascii="Times New Roman" w:hAnsi="Times New Roman"/>
          <w:color w:val="000000" w:themeColor="text1"/>
          <w:sz w:val="26"/>
          <w:szCs w:val="26"/>
          <w:lang w:eastAsia="ar-SA"/>
        </w:rPr>
        <w:t xml:space="preserve">ослуги підлягають оплаті </w:t>
      </w:r>
      <w:r w:rsidR="003F09C9" w:rsidRPr="004B4945">
        <w:rPr>
          <w:rFonts w:ascii="Times New Roman" w:hAnsi="Times New Roman"/>
          <w:color w:val="000000" w:themeColor="text1"/>
          <w:sz w:val="26"/>
          <w:szCs w:val="26"/>
          <w:lang w:eastAsia="ar-SA"/>
        </w:rPr>
        <w:t>в</w:t>
      </w:r>
      <w:r w:rsidR="00F8030E" w:rsidRPr="004B4945">
        <w:rPr>
          <w:rFonts w:ascii="Times New Roman" w:hAnsi="Times New Roman"/>
          <w:color w:val="000000" w:themeColor="text1"/>
          <w:sz w:val="26"/>
          <w:szCs w:val="26"/>
          <w:lang w:eastAsia="ar-SA"/>
        </w:rPr>
        <w:t xml:space="preserve"> повному обсязі.</w:t>
      </w:r>
    </w:p>
    <w:p w14:paraId="17A6E77E" w14:textId="16DAF126" w:rsidR="003766AB" w:rsidRPr="007803AE" w:rsidRDefault="0074182F" w:rsidP="007803AE">
      <w:pPr>
        <w:widowControl w:val="0"/>
        <w:spacing w:after="0" w:line="240" w:lineRule="auto"/>
        <w:ind w:firstLine="567"/>
        <w:jc w:val="both"/>
        <w:rPr>
          <w:rFonts w:ascii="Times New Roman" w:hAnsi="Times New Roman"/>
          <w:color w:val="000000" w:themeColor="text1"/>
          <w:sz w:val="26"/>
          <w:szCs w:val="26"/>
          <w:lang w:eastAsia="ar-SA"/>
        </w:rPr>
      </w:pPr>
      <w:r w:rsidRPr="007803AE">
        <w:rPr>
          <w:rFonts w:ascii="Times New Roman" w:hAnsi="Times New Roman"/>
          <w:color w:val="000000" w:themeColor="text1"/>
          <w:sz w:val="26"/>
          <w:szCs w:val="26"/>
          <w:lang w:eastAsia="ar-SA"/>
        </w:rPr>
        <w:t>3.4</w:t>
      </w:r>
      <w:r w:rsidR="003766AB" w:rsidRPr="007803AE">
        <w:rPr>
          <w:rFonts w:ascii="Times New Roman" w:hAnsi="Times New Roman"/>
          <w:color w:val="000000" w:themeColor="text1"/>
          <w:sz w:val="26"/>
          <w:szCs w:val="26"/>
          <w:lang w:eastAsia="ar-SA"/>
        </w:rPr>
        <w:t xml:space="preserve">. Послуги вважаються наданими належним чином та у повному обсязі з моменту погодження </w:t>
      </w:r>
      <w:proofErr w:type="spellStart"/>
      <w:r w:rsidR="003766AB" w:rsidRPr="007803AE">
        <w:rPr>
          <w:rFonts w:ascii="Times New Roman" w:hAnsi="Times New Roman"/>
          <w:color w:val="000000" w:themeColor="text1"/>
          <w:sz w:val="26"/>
          <w:szCs w:val="26"/>
          <w:lang w:eastAsia="ar-SA"/>
        </w:rPr>
        <w:t>Акт</w:t>
      </w:r>
      <w:r w:rsidR="00747D70" w:rsidRPr="007803AE">
        <w:rPr>
          <w:rFonts w:ascii="Times New Roman" w:hAnsi="Times New Roman"/>
          <w:color w:val="000000" w:themeColor="text1"/>
          <w:sz w:val="26"/>
          <w:szCs w:val="26"/>
          <w:lang w:eastAsia="ar-SA"/>
        </w:rPr>
        <w:t>а</w:t>
      </w:r>
      <w:proofErr w:type="spellEnd"/>
      <w:r w:rsidR="00C21438" w:rsidRPr="007803AE">
        <w:rPr>
          <w:rFonts w:ascii="Times New Roman" w:hAnsi="Times New Roman"/>
          <w:color w:val="000000" w:themeColor="text1"/>
          <w:sz w:val="26"/>
          <w:szCs w:val="26"/>
          <w:lang w:eastAsia="ar-SA"/>
        </w:rPr>
        <w:t xml:space="preserve"> (актів)</w:t>
      </w:r>
      <w:r w:rsidR="003766AB" w:rsidRPr="007803AE">
        <w:rPr>
          <w:rFonts w:ascii="Times New Roman" w:hAnsi="Times New Roman"/>
          <w:color w:val="000000" w:themeColor="text1"/>
          <w:sz w:val="26"/>
          <w:szCs w:val="26"/>
          <w:lang w:eastAsia="ar-SA"/>
        </w:rPr>
        <w:t xml:space="preserve">. Погодження </w:t>
      </w:r>
      <w:proofErr w:type="spellStart"/>
      <w:r w:rsidR="003766AB" w:rsidRPr="007803AE">
        <w:rPr>
          <w:rFonts w:ascii="Times New Roman" w:hAnsi="Times New Roman"/>
          <w:color w:val="000000" w:themeColor="text1"/>
          <w:sz w:val="26"/>
          <w:szCs w:val="26"/>
          <w:lang w:eastAsia="ar-SA"/>
        </w:rPr>
        <w:t>Акт</w:t>
      </w:r>
      <w:r w:rsidR="0048081B" w:rsidRPr="007803AE">
        <w:rPr>
          <w:rFonts w:ascii="Times New Roman" w:hAnsi="Times New Roman"/>
          <w:color w:val="000000" w:themeColor="text1"/>
          <w:sz w:val="26"/>
          <w:szCs w:val="26"/>
          <w:lang w:eastAsia="ar-SA"/>
        </w:rPr>
        <w:t>а</w:t>
      </w:r>
      <w:proofErr w:type="spellEnd"/>
      <w:r w:rsidR="0048081B" w:rsidRPr="007803AE">
        <w:rPr>
          <w:rFonts w:ascii="Times New Roman" w:hAnsi="Times New Roman"/>
          <w:color w:val="000000" w:themeColor="text1"/>
          <w:sz w:val="26"/>
          <w:szCs w:val="26"/>
          <w:lang w:eastAsia="ar-SA"/>
        </w:rPr>
        <w:t xml:space="preserve"> </w:t>
      </w:r>
      <w:r w:rsidR="00C21438" w:rsidRPr="007803AE">
        <w:rPr>
          <w:rFonts w:ascii="Times New Roman" w:hAnsi="Times New Roman"/>
          <w:color w:val="000000" w:themeColor="text1"/>
          <w:sz w:val="26"/>
          <w:szCs w:val="26"/>
          <w:lang w:eastAsia="ar-SA"/>
        </w:rPr>
        <w:t>(-</w:t>
      </w:r>
      <w:proofErr w:type="spellStart"/>
      <w:r w:rsidR="00C21438" w:rsidRPr="007803AE">
        <w:rPr>
          <w:rFonts w:ascii="Times New Roman" w:hAnsi="Times New Roman"/>
          <w:color w:val="000000" w:themeColor="text1"/>
          <w:sz w:val="26"/>
          <w:szCs w:val="26"/>
          <w:lang w:eastAsia="ar-SA"/>
        </w:rPr>
        <w:t>тів</w:t>
      </w:r>
      <w:proofErr w:type="spellEnd"/>
      <w:r w:rsidR="00C21438" w:rsidRPr="007803AE">
        <w:rPr>
          <w:rFonts w:ascii="Times New Roman" w:hAnsi="Times New Roman"/>
          <w:color w:val="000000" w:themeColor="text1"/>
          <w:sz w:val="26"/>
          <w:szCs w:val="26"/>
          <w:lang w:eastAsia="ar-SA"/>
        </w:rPr>
        <w:t>)</w:t>
      </w:r>
      <w:r w:rsidR="003766AB" w:rsidRPr="007803AE">
        <w:rPr>
          <w:rFonts w:ascii="Times New Roman" w:hAnsi="Times New Roman"/>
          <w:color w:val="000000" w:themeColor="text1"/>
          <w:sz w:val="26"/>
          <w:szCs w:val="26"/>
          <w:lang w:eastAsia="ar-SA"/>
        </w:rPr>
        <w:t xml:space="preserve"> Замовником є підтвердженням відсутності претензій з боку Замовника до якості, </w:t>
      </w:r>
      <w:r w:rsidR="00747D70" w:rsidRPr="007803AE">
        <w:rPr>
          <w:rFonts w:ascii="Times New Roman" w:hAnsi="Times New Roman"/>
          <w:color w:val="000000" w:themeColor="text1"/>
          <w:sz w:val="26"/>
          <w:szCs w:val="26"/>
          <w:lang w:eastAsia="ar-SA"/>
        </w:rPr>
        <w:t>строків та інших умов надання П</w:t>
      </w:r>
      <w:r w:rsidR="003766AB" w:rsidRPr="007803AE">
        <w:rPr>
          <w:rFonts w:ascii="Times New Roman" w:hAnsi="Times New Roman"/>
          <w:color w:val="000000" w:themeColor="text1"/>
          <w:sz w:val="26"/>
          <w:szCs w:val="26"/>
          <w:lang w:eastAsia="ar-SA"/>
        </w:rPr>
        <w:t>ослуг.</w:t>
      </w:r>
    </w:p>
    <w:p w14:paraId="4CCF0AD8" w14:textId="1171E0FC" w:rsidR="007963B0" w:rsidRPr="004B4945" w:rsidRDefault="007963B0" w:rsidP="00763BE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283" w:firstLine="567"/>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4. ВАРТІСТЬ ПОСЛУГ ТА ПОРЯДОК РОЗРАХУНКІВ</w:t>
      </w:r>
    </w:p>
    <w:p w14:paraId="3DDFF150" w14:textId="725AE1EA" w:rsidR="00772D0B" w:rsidRPr="004B4945" w:rsidRDefault="00747D70" w:rsidP="0048081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567"/>
        <w:jc w:val="both"/>
        <w:rPr>
          <w:rFonts w:ascii="Times New Roman" w:hAnsi="Times New Roman"/>
          <w:sz w:val="26"/>
          <w:szCs w:val="26"/>
        </w:rPr>
      </w:pPr>
      <w:r w:rsidRPr="004B4945">
        <w:rPr>
          <w:rFonts w:ascii="Times New Roman" w:hAnsi="Times New Roman"/>
          <w:bCs/>
          <w:color w:val="000000" w:themeColor="text1"/>
          <w:sz w:val="26"/>
          <w:szCs w:val="26"/>
          <w:lang w:eastAsia="ar-SA"/>
        </w:rPr>
        <w:t>4.1. Загальна вартість П</w:t>
      </w:r>
      <w:r w:rsidR="00BB3810" w:rsidRPr="004B4945">
        <w:rPr>
          <w:rFonts w:ascii="Times New Roman" w:hAnsi="Times New Roman"/>
          <w:bCs/>
          <w:color w:val="000000" w:themeColor="text1"/>
          <w:sz w:val="26"/>
          <w:szCs w:val="26"/>
          <w:lang w:eastAsia="ar-SA"/>
        </w:rPr>
        <w:t>ослуг</w:t>
      </w:r>
      <w:r w:rsidR="00C02EB4" w:rsidRPr="004B4945">
        <w:rPr>
          <w:rFonts w:ascii="Times New Roman" w:hAnsi="Times New Roman"/>
          <w:bCs/>
          <w:color w:val="000000" w:themeColor="text1"/>
          <w:sz w:val="26"/>
          <w:szCs w:val="26"/>
          <w:lang w:eastAsia="ar-SA"/>
        </w:rPr>
        <w:t xml:space="preserve"> </w:t>
      </w:r>
      <w:r w:rsidR="007963B0" w:rsidRPr="004B4945">
        <w:rPr>
          <w:rFonts w:ascii="Times New Roman" w:hAnsi="Times New Roman"/>
          <w:bCs/>
          <w:color w:val="000000" w:themeColor="text1"/>
          <w:sz w:val="26"/>
          <w:szCs w:val="26"/>
          <w:lang w:eastAsia="ar-SA"/>
        </w:rPr>
        <w:t xml:space="preserve">становить </w:t>
      </w:r>
      <w:r w:rsidR="00C02EB4" w:rsidRPr="004B4945">
        <w:rPr>
          <w:rFonts w:ascii="Times New Roman" w:hAnsi="Times New Roman"/>
          <w:b/>
          <w:bCs/>
          <w:color w:val="000000" w:themeColor="text1"/>
          <w:sz w:val="26"/>
          <w:szCs w:val="26"/>
          <w:lang w:eastAsia="ar-SA"/>
        </w:rPr>
        <w:t>________ грн</w:t>
      </w:r>
      <w:r w:rsidRPr="004B4945">
        <w:rPr>
          <w:rFonts w:ascii="Times New Roman" w:hAnsi="Times New Roman"/>
          <w:b/>
          <w:bCs/>
          <w:color w:val="000000" w:themeColor="text1"/>
          <w:sz w:val="26"/>
          <w:szCs w:val="26"/>
          <w:lang w:eastAsia="ar-SA"/>
        </w:rPr>
        <w:t xml:space="preserve"> </w:t>
      </w:r>
      <w:r w:rsidR="007963B0" w:rsidRPr="004B4945">
        <w:rPr>
          <w:rFonts w:ascii="Times New Roman" w:hAnsi="Times New Roman"/>
          <w:b/>
          <w:bCs/>
          <w:color w:val="000000" w:themeColor="text1"/>
          <w:sz w:val="26"/>
          <w:szCs w:val="26"/>
          <w:lang w:eastAsia="ar-SA"/>
        </w:rPr>
        <w:t>(</w:t>
      </w:r>
      <w:r w:rsidR="0048081B" w:rsidRPr="004B4945">
        <w:rPr>
          <w:rFonts w:ascii="Times New Roman" w:hAnsi="Times New Roman"/>
          <w:b/>
          <w:bCs/>
          <w:color w:val="000000" w:themeColor="text1"/>
          <w:sz w:val="26"/>
          <w:szCs w:val="26"/>
          <w:lang w:eastAsia="ar-SA"/>
        </w:rPr>
        <w:t xml:space="preserve"> </w:t>
      </w:r>
      <w:r w:rsidR="009D13B8" w:rsidRPr="004B4945">
        <w:rPr>
          <w:rFonts w:ascii="Times New Roman" w:hAnsi="Times New Roman"/>
          <w:b/>
          <w:bCs/>
          <w:color w:val="000000" w:themeColor="text1"/>
          <w:sz w:val="26"/>
          <w:szCs w:val="26"/>
          <w:lang w:eastAsia="ar-SA"/>
        </w:rPr>
        <w:t>_______________________</w:t>
      </w:r>
      <w:r w:rsidR="0048081B" w:rsidRPr="004B4945">
        <w:rPr>
          <w:rFonts w:ascii="Times New Roman" w:hAnsi="Times New Roman"/>
          <w:b/>
          <w:bCs/>
          <w:color w:val="000000" w:themeColor="text1"/>
          <w:sz w:val="26"/>
          <w:szCs w:val="26"/>
          <w:lang w:eastAsia="ar-SA"/>
        </w:rPr>
        <w:t>___</w:t>
      </w:r>
      <w:r w:rsidR="009D13B8" w:rsidRPr="004B4945">
        <w:rPr>
          <w:rFonts w:ascii="Times New Roman" w:hAnsi="Times New Roman"/>
          <w:b/>
          <w:bCs/>
          <w:color w:val="000000" w:themeColor="text1"/>
          <w:sz w:val="26"/>
          <w:szCs w:val="26"/>
          <w:lang w:eastAsia="ar-SA"/>
        </w:rPr>
        <w:t>_</w:t>
      </w:r>
      <w:r w:rsidR="0048081B" w:rsidRPr="004B4945">
        <w:rPr>
          <w:rFonts w:ascii="Times New Roman" w:hAnsi="Times New Roman"/>
          <w:b/>
          <w:bCs/>
          <w:color w:val="000000" w:themeColor="text1"/>
          <w:sz w:val="26"/>
          <w:szCs w:val="26"/>
          <w:lang w:eastAsia="ar-SA"/>
        </w:rPr>
        <w:t xml:space="preserve"> </w:t>
      </w:r>
      <w:r w:rsidRPr="004B4945">
        <w:rPr>
          <w:rFonts w:ascii="Times New Roman" w:hAnsi="Times New Roman"/>
          <w:b/>
          <w:bCs/>
          <w:color w:val="000000" w:themeColor="text1"/>
          <w:sz w:val="26"/>
          <w:szCs w:val="26"/>
          <w:lang w:eastAsia="ar-SA"/>
        </w:rPr>
        <w:t>гривень</w:t>
      </w:r>
      <w:r w:rsidR="007963B0" w:rsidRPr="004B4945">
        <w:rPr>
          <w:rFonts w:ascii="Times New Roman" w:hAnsi="Times New Roman"/>
          <w:b/>
          <w:bCs/>
          <w:color w:val="000000" w:themeColor="text1"/>
          <w:sz w:val="26"/>
          <w:szCs w:val="26"/>
          <w:lang w:eastAsia="ar-SA"/>
        </w:rPr>
        <w:t xml:space="preserve"> </w:t>
      </w:r>
      <w:r w:rsidR="009D13B8" w:rsidRPr="004B4945">
        <w:rPr>
          <w:rFonts w:ascii="Times New Roman" w:hAnsi="Times New Roman"/>
          <w:b/>
          <w:bCs/>
          <w:color w:val="000000" w:themeColor="text1"/>
          <w:sz w:val="26"/>
          <w:szCs w:val="26"/>
          <w:lang w:eastAsia="ar-SA"/>
        </w:rPr>
        <w:t xml:space="preserve">___ </w:t>
      </w:r>
      <w:r w:rsidR="00C02EB4" w:rsidRPr="004B4945">
        <w:rPr>
          <w:rFonts w:ascii="Times New Roman" w:hAnsi="Times New Roman"/>
          <w:b/>
          <w:bCs/>
          <w:color w:val="000000" w:themeColor="text1"/>
          <w:sz w:val="26"/>
          <w:szCs w:val="26"/>
          <w:lang w:eastAsia="ar-SA"/>
        </w:rPr>
        <w:t>коп.</w:t>
      </w:r>
      <w:r w:rsidR="007963B0" w:rsidRPr="004B4945">
        <w:rPr>
          <w:rFonts w:ascii="Times New Roman" w:hAnsi="Times New Roman"/>
          <w:b/>
          <w:bCs/>
          <w:color w:val="000000" w:themeColor="text1"/>
          <w:sz w:val="26"/>
          <w:szCs w:val="26"/>
          <w:lang w:eastAsia="ar-SA"/>
        </w:rPr>
        <w:t>)</w:t>
      </w:r>
      <w:r w:rsidR="00C02EB4" w:rsidRPr="004B4945">
        <w:rPr>
          <w:rFonts w:ascii="Times New Roman" w:hAnsi="Times New Roman"/>
          <w:b/>
          <w:bCs/>
          <w:color w:val="000000" w:themeColor="text1"/>
          <w:sz w:val="26"/>
          <w:szCs w:val="26"/>
          <w:lang w:eastAsia="ar-SA"/>
        </w:rPr>
        <w:t>,</w:t>
      </w:r>
      <w:r w:rsidR="00650090" w:rsidRPr="004B4945">
        <w:rPr>
          <w:rFonts w:ascii="Times New Roman" w:hAnsi="Times New Roman"/>
          <w:b/>
          <w:bCs/>
          <w:color w:val="000000" w:themeColor="text1"/>
          <w:sz w:val="26"/>
          <w:szCs w:val="26"/>
          <w:lang w:eastAsia="ar-SA"/>
        </w:rPr>
        <w:t xml:space="preserve"> </w:t>
      </w:r>
      <w:r w:rsidR="00C02EB4" w:rsidRPr="004B4945">
        <w:rPr>
          <w:rFonts w:ascii="Times New Roman" w:hAnsi="Times New Roman"/>
          <w:bCs/>
          <w:color w:val="000000" w:themeColor="text1"/>
          <w:sz w:val="26"/>
          <w:szCs w:val="26"/>
          <w:lang w:eastAsia="ar-SA"/>
        </w:rPr>
        <w:t>у тому числі</w:t>
      </w:r>
      <w:r w:rsidR="0048081B" w:rsidRPr="004B4945">
        <w:rPr>
          <w:rFonts w:ascii="Times New Roman" w:hAnsi="Times New Roman"/>
          <w:b/>
          <w:bCs/>
          <w:color w:val="000000" w:themeColor="text1"/>
          <w:sz w:val="26"/>
          <w:szCs w:val="26"/>
          <w:lang w:eastAsia="ar-SA"/>
        </w:rPr>
        <w:t xml:space="preserve"> ПДВ  - ________ грн </w:t>
      </w:r>
      <w:r w:rsidR="00C02EB4" w:rsidRPr="004B4945">
        <w:rPr>
          <w:rFonts w:ascii="Times New Roman" w:hAnsi="Times New Roman"/>
          <w:b/>
          <w:bCs/>
          <w:color w:val="000000" w:themeColor="text1"/>
          <w:sz w:val="26"/>
          <w:szCs w:val="26"/>
          <w:lang w:eastAsia="ar-SA"/>
        </w:rPr>
        <w:t>(_____</w:t>
      </w:r>
      <w:r w:rsidR="0048081B" w:rsidRPr="004B4945">
        <w:rPr>
          <w:rFonts w:ascii="Times New Roman" w:hAnsi="Times New Roman"/>
          <w:b/>
          <w:bCs/>
          <w:color w:val="000000" w:themeColor="text1"/>
          <w:sz w:val="26"/>
          <w:szCs w:val="26"/>
          <w:lang w:eastAsia="ar-SA"/>
        </w:rPr>
        <w:t>______________________</w:t>
      </w:r>
      <w:r w:rsidR="00C02EB4" w:rsidRPr="004B4945">
        <w:rPr>
          <w:rFonts w:ascii="Times New Roman" w:hAnsi="Times New Roman"/>
          <w:b/>
          <w:bCs/>
          <w:color w:val="000000" w:themeColor="text1"/>
          <w:sz w:val="26"/>
          <w:szCs w:val="26"/>
          <w:lang w:eastAsia="ar-SA"/>
        </w:rPr>
        <w:t xml:space="preserve"> </w:t>
      </w:r>
      <w:r w:rsidR="0048081B" w:rsidRPr="004B4945">
        <w:rPr>
          <w:rFonts w:ascii="Times New Roman" w:hAnsi="Times New Roman"/>
          <w:b/>
          <w:bCs/>
          <w:color w:val="000000" w:themeColor="text1"/>
          <w:sz w:val="26"/>
          <w:szCs w:val="26"/>
          <w:lang w:eastAsia="ar-SA"/>
        </w:rPr>
        <w:t>гривень</w:t>
      </w:r>
      <w:r w:rsidR="00C02EB4" w:rsidRPr="004B4945">
        <w:rPr>
          <w:rFonts w:ascii="Times New Roman" w:hAnsi="Times New Roman"/>
          <w:b/>
          <w:bCs/>
          <w:color w:val="000000" w:themeColor="text1"/>
          <w:sz w:val="26"/>
          <w:szCs w:val="26"/>
          <w:lang w:eastAsia="ar-SA"/>
        </w:rPr>
        <w:t xml:space="preserve"> ____ коп.)</w:t>
      </w:r>
      <w:r w:rsidR="007963B0" w:rsidRPr="004B4945">
        <w:rPr>
          <w:rFonts w:ascii="Times New Roman" w:hAnsi="Times New Roman"/>
          <w:color w:val="000000" w:themeColor="text1"/>
          <w:sz w:val="26"/>
          <w:szCs w:val="26"/>
        </w:rPr>
        <w:t>.</w:t>
      </w:r>
    </w:p>
    <w:p w14:paraId="533952AB" w14:textId="42836BD0" w:rsidR="00772D0B" w:rsidRPr="004B4945" w:rsidRDefault="0048081B" w:rsidP="0048081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rPr>
      </w:pPr>
      <w:r w:rsidRPr="004B4945">
        <w:rPr>
          <w:rFonts w:ascii="Times New Roman" w:hAnsi="Times New Roman"/>
          <w:sz w:val="26"/>
          <w:szCs w:val="26"/>
        </w:rPr>
        <w:t>У вартість П</w:t>
      </w:r>
      <w:r w:rsidR="00772D0B" w:rsidRPr="004B4945">
        <w:rPr>
          <w:rFonts w:ascii="Times New Roman" w:hAnsi="Times New Roman"/>
          <w:sz w:val="26"/>
          <w:szCs w:val="26"/>
        </w:rPr>
        <w:t>ослуг входить вартіст</w:t>
      </w:r>
      <w:r w:rsidR="00772D0B" w:rsidRPr="004B4945">
        <w:rPr>
          <w:rFonts w:ascii="Times New Roman" w:hAnsi="Times New Roman"/>
          <w:color w:val="000000" w:themeColor="text1"/>
          <w:sz w:val="26"/>
          <w:szCs w:val="26"/>
        </w:rPr>
        <w:t xml:space="preserve">ь витрат із внесення </w:t>
      </w:r>
      <w:r w:rsidR="009D13B8" w:rsidRPr="004B4945">
        <w:rPr>
          <w:rFonts w:ascii="Times New Roman" w:hAnsi="Times New Roman"/>
          <w:color w:val="000000" w:themeColor="text1"/>
          <w:sz w:val="26"/>
          <w:szCs w:val="26"/>
        </w:rPr>
        <w:t>відомостей</w:t>
      </w:r>
      <w:r w:rsidR="00772D0B" w:rsidRPr="004B4945">
        <w:rPr>
          <w:rFonts w:ascii="Times New Roman" w:hAnsi="Times New Roman"/>
          <w:color w:val="000000" w:themeColor="text1"/>
          <w:sz w:val="26"/>
          <w:szCs w:val="26"/>
        </w:rPr>
        <w:t xml:space="preserve"> </w:t>
      </w:r>
      <w:r w:rsidR="00772D0B" w:rsidRPr="004B4945">
        <w:rPr>
          <w:rFonts w:ascii="Times New Roman" w:hAnsi="Times New Roman"/>
          <w:color w:val="000000" w:themeColor="text1"/>
          <w:sz w:val="26"/>
          <w:szCs w:val="26"/>
          <w:lang w:eastAsia="ar-SA"/>
        </w:rPr>
        <w:t xml:space="preserve">щодо </w:t>
      </w:r>
      <w:r w:rsidR="00772D0B" w:rsidRPr="004B4945">
        <w:rPr>
          <w:rFonts w:ascii="Times New Roman" w:hAnsi="Times New Roman"/>
          <w:sz w:val="26"/>
          <w:szCs w:val="26"/>
          <w:lang w:eastAsia="ar-SA"/>
        </w:rPr>
        <w:t xml:space="preserve">технічної </w:t>
      </w:r>
      <w:r w:rsidR="00772D0B" w:rsidRPr="004B4945">
        <w:rPr>
          <w:rFonts w:ascii="Times New Roman" w:hAnsi="Times New Roman"/>
          <w:color w:val="000000" w:themeColor="text1"/>
          <w:sz w:val="26"/>
          <w:szCs w:val="26"/>
          <w:lang w:eastAsia="ar-SA"/>
        </w:rPr>
        <w:t xml:space="preserve">інвентаризації об’єктів нерухомого майна, визначених </w:t>
      </w:r>
      <w:r w:rsidR="00F156C3">
        <w:rPr>
          <w:rFonts w:ascii="Times New Roman" w:hAnsi="Times New Roman"/>
          <w:color w:val="000000" w:themeColor="text1"/>
          <w:sz w:val="26"/>
          <w:szCs w:val="26"/>
          <w:lang w:eastAsia="ar-SA"/>
        </w:rPr>
        <w:t>додатком 1 до</w:t>
      </w:r>
      <w:r w:rsidR="00772D0B" w:rsidRPr="004B4945">
        <w:rPr>
          <w:rFonts w:ascii="Times New Roman" w:hAnsi="Times New Roman"/>
          <w:color w:val="000000" w:themeColor="text1"/>
          <w:sz w:val="26"/>
          <w:szCs w:val="26"/>
          <w:lang w:eastAsia="ar-SA"/>
        </w:rPr>
        <w:t xml:space="preserve"> цього Договору, до ЄДЕС</w:t>
      </w:r>
      <w:r w:rsidR="0080457B">
        <w:rPr>
          <w:rFonts w:ascii="Times New Roman" w:hAnsi="Times New Roman"/>
          <w:color w:val="000000" w:themeColor="text1"/>
          <w:sz w:val="26"/>
          <w:szCs w:val="26"/>
          <w:lang w:eastAsia="ar-SA"/>
        </w:rPr>
        <w:t>С</w:t>
      </w:r>
      <w:r w:rsidR="00772D0B" w:rsidRPr="004B4945">
        <w:rPr>
          <w:rFonts w:ascii="Times New Roman" w:hAnsi="Times New Roman"/>
          <w:color w:val="000000" w:themeColor="text1"/>
          <w:sz w:val="26"/>
          <w:szCs w:val="26"/>
          <w:lang w:eastAsia="ar-SA"/>
        </w:rPr>
        <w:t>Б.</w:t>
      </w:r>
    </w:p>
    <w:p w14:paraId="1BBE89B2" w14:textId="37F8ED49" w:rsidR="001F3D32" w:rsidRPr="001F3D32" w:rsidRDefault="007963B0" w:rsidP="001F3D3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bCs/>
          <w:color w:val="000000" w:themeColor="text1"/>
          <w:sz w:val="26"/>
          <w:szCs w:val="26"/>
          <w:lang w:eastAsia="ar-SA"/>
        </w:rPr>
        <w:t xml:space="preserve">4.2. </w:t>
      </w:r>
      <w:r w:rsidR="00826E67" w:rsidRPr="004B4945">
        <w:rPr>
          <w:rFonts w:ascii="Times New Roman" w:hAnsi="Times New Roman"/>
          <w:bCs/>
          <w:color w:val="000000" w:themeColor="text1"/>
          <w:sz w:val="26"/>
          <w:szCs w:val="26"/>
          <w:lang w:eastAsia="ar-SA"/>
        </w:rPr>
        <w:t>О</w:t>
      </w:r>
      <w:r w:rsidR="0048081B" w:rsidRPr="004B4945">
        <w:rPr>
          <w:rFonts w:ascii="Times New Roman" w:hAnsi="Times New Roman"/>
          <w:color w:val="000000" w:themeColor="text1"/>
          <w:sz w:val="26"/>
          <w:szCs w:val="26"/>
        </w:rPr>
        <w:t>плата П</w:t>
      </w:r>
      <w:r w:rsidR="00504674" w:rsidRPr="004B4945">
        <w:rPr>
          <w:rFonts w:ascii="Times New Roman" w:hAnsi="Times New Roman"/>
          <w:color w:val="000000" w:themeColor="text1"/>
          <w:sz w:val="26"/>
          <w:szCs w:val="26"/>
        </w:rPr>
        <w:t xml:space="preserve">ослуг здійснюється Замовником шляхом перерахування коштів на </w:t>
      </w:r>
      <w:r w:rsidR="00320452" w:rsidRPr="004B4945">
        <w:rPr>
          <w:rFonts w:ascii="Times New Roman" w:hAnsi="Times New Roman"/>
          <w:color w:val="000000" w:themeColor="text1"/>
          <w:sz w:val="26"/>
          <w:szCs w:val="26"/>
        </w:rPr>
        <w:t>поточний</w:t>
      </w:r>
      <w:r w:rsidR="00504674" w:rsidRPr="004B4945">
        <w:rPr>
          <w:rFonts w:ascii="Times New Roman" w:hAnsi="Times New Roman"/>
          <w:color w:val="000000" w:themeColor="text1"/>
          <w:sz w:val="26"/>
          <w:szCs w:val="26"/>
        </w:rPr>
        <w:t xml:space="preserve"> рахунок Виконавця в такому порядку:</w:t>
      </w:r>
      <w:r w:rsidR="001C256E" w:rsidRPr="004B4945">
        <w:rPr>
          <w:rFonts w:ascii="Times New Roman" w:hAnsi="Times New Roman"/>
          <w:color w:val="000000" w:themeColor="text1"/>
          <w:sz w:val="26"/>
          <w:szCs w:val="26"/>
        </w:rPr>
        <w:t xml:space="preserve"> </w:t>
      </w:r>
      <w:r w:rsidR="00504674" w:rsidRPr="004B4945">
        <w:rPr>
          <w:rFonts w:ascii="Times New Roman" w:hAnsi="Times New Roman"/>
          <w:color w:val="000000" w:themeColor="text1"/>
          <w:sz w:val="26"/>
          <w:szCs w:val="26"/>
        </w:rPr>
        <w:t xml:space="preserve">згідно виставленого рахунку та </w:t>
      </w:r>
      <w:r w:rsidR="00B53068" w:rsidRPr="004B4945">
        <w:rPr>
          <w:rFonts w:ascii="Times New Roman" w:hAnsi="Times New Roman"/>
          <w:color w:val="000000" w:themeColor="text1"/>
          <w:sz w:val="26"/>
          <w:szCs w:val="26"/>
        </w:rPr>
        <w:t>10</w:t>
      </w:r>
      <w:r w:rsidR="00504674" w:rsidRPr="004B4945">
        <w:rPr>
          <w:rFonts w:ascii="Times New Roman" w:hAnsi="Times New Roman"/>
          <w:color w:val="000000" w:themeColor="text1"/>
          <w:sz w:val="26"/>
          <w:szCs w:val="26"/>
        </w:rPr>
        <w:t>0 % післяплата</w:t>
      </w:r>
      <w:r w:rsidR="00C11084" w:rsidRPr="00053A45">
        <w:rPr>
          <w:rFonts w:ascii="Times New Roman" w:hAnsi="Times New Roman"/>
          <w:color w:val="000000" w:themeColor="text1"/>
          <w:sz w:val="26"/>
          <w:szCs w:val="26"/>
        </w:rPr>
        <w:t>,</w:t>
      </w:r>
      <w:r w:rsidR="00504674" w:rsidRPr="00053A45">
        <w:rPr>
          <w:rFonts w:ascii="Times New Roman" w:hAnsi="Times New Roman"/>
          <w:color w:val="000000" w:themeColor="text1"/>
          <w:sz w:val="26"/>
          <w:szCs w:val="26"/>
        </w:rPr>
        <w:t xml:space="preserve"> протягом </w:t>
      </w:r>
      <w:r w:rsidR="001F3D32">
        <w:rPr>
          <w:rFonts w:ascii="Times New Roman" w:hAnsi="Times New Roman"/>
          <w:color w:val="000000" w:themeColor="text1"/>
          <w:sz w:val="26"/>
          <w:szCs w:val="26"/>
        </w:rPr>
        <w:t>3</w:t>
      </w:r>
      <w:r w:rsidR="00B53068" w:rsidRPr="00053A45">
        <w:rPr>
          <w:rFonts w:ascii="Times New Roman" w:hAnsi="Times New Roman"/>
          <w:color w:val="000000" w:themeColor="text1"/>
          <w:sz w:val="26"/>
          <w:szCs w:val="26"/>
        </w:rPr>
        <w:t>0</w:t>
      </w:r>
      <w:r w:rsidR="00504674" w:rsidRPr="00053A45">
        <w:rPr>
          <w:rFonts w:ascii="Times New Roman" w:hAnsi="Times New Roman"/>
          <w:color w:val="000000" w:themeColor="text1"/>
          <w:sz w:val="26"/>
          <w:szCs w:val="26"/>
        </w:rPr>
        <w:t xml:space="preserve"> календарних днів</w:t>
      </w:r>
      <w:r w:rsidR="001C256E" w:rsidRPr="00053A45">
        <w:rPr>
          <w:rFonts w:ascii="Times New Roman" w:hAnsi="Times New Roman"/>
          <w:color w:val="000000" w:themeColor="text1"/>
          <w:sz w:val="26"/>
          <w:szCs w:val="26"/>
        </w:rPr>
        <w:t xml:space="preserve"> з дати </w:t>
      </w:r>
      <w:r w:rsidR="001C256E" w:rsidRPr="004B4945">
        <w:rPr>
          <w:rFonts w:ascii="Times New Roman" w:hAnsi="Times New Roman"/>
          <w:color w:val="000000" w:themeColor="text1"/>
          <w:sz w:val="26"/>
          <w:szCs w:val="26"/>
        </w:rPr>
        <w:t xml:space="preserve">підписання </w:t>
      </w:r>
      <w:proofErr w:type="spellStart"/>
      <w:r w:rsidR="00183692" w:rsidRPr="004B4945">
        <w:rPr>
          <w:rFonts w:ascii="Times New Roman" w:hAnsi="Times New Roman"/>
          <w:color w:val="000000" w:themeColor="text1"/>
          <w:sz w:val="26"/>
          <w:szCs w:val="26"/>
        </w:rPr>
        <w:t>А</w:t>
      </w:r>
      <w:r w:rsidR="001C256E" w:rsidRPr="004B4945">
        <w:rPr>
          <w:rFonts w:ascii="Times New Roman" w:hAnsi="Times New Roman"/>
          <w:color w:val="000000" w:themeColor="text1"/>
          <w:sz w:val="26"/>
          <w:szCs w:val="26"/>
        </w:rPr>
        <w:t>кта</w:t>
      </w:r>
      <w:proofErr w:type="spellEnd"/>
      <w:r w:rsidR="001C256E" w:rsidRPr="004B4945">
        <w:rPr>
          <w:rFonts w:ascii="Times New Roman" w:hAnsi="Times New Roman"/>
          <w:color w:val="000000" w:themeColor="text1"/>
          <w:sz w:val="26"/>
          <w:szCs w:val="26"/>
        </w:rPr>
        <w:t xml:space="preserve"> приймання-передачі </w:t>
      </w:r>
      <w:r w:rsidR="00B6620F" w:rsidRPr="004B4945">
        <w:rPr>
          <w:rFonts w:ascii="Times New Roman" w:hAnsi="Times New Roman"/>
          <w:color w:val="000000" w:themeColor="text1"/>
          <w:sz w:val="26"/>
          <w:szCs w:val="26"/>
        </w:rPr>
        <w:t xml:space="preserve">наданих </w:t>
      </w:r>
      <w:r w:rsidR="00C57000" w:rsidRPr="004B4945">
        <w:rPr>
          <w:rFonts w:ascii="Times New Roman" w:hAnsi="Times New Roman"/>
          <w:color w:val="000000" w:themeColor="text1"/>
          <w:sz w:val="26"/>
          <w:szCs w:val="26"/>
        </w:rPr>
        <w:t>послуг</w:t>
      </w:r>
      <w:r w:rsidR="00320452" w:rsidRPr="004B4945">
        <w:rPr>
          <w:rFonts w:ascii="Times New Roman" w:hAnsi="Times New Roman"/>
          <w:color w:val="000000" w:themeColor="text1"/>
          <w:sz w:val="26"/>
          <w:szCs w:val="26"/>
        </w:rPr>
        <w:t>.</w:t>
      </w:r>
      <w:r w:rsidR="003007A0">
        <w:rPr>
          <w:rFonts w:ascii="Times New Roman" w:hAnsi="Times New Roman"/>
          <w:color w:val="000000" w:themeColor="text1"/>
          <w:sz w:val="26"/>
          <w:szCs w:val="26"/>
        </w:rPr>
        <w:t xml:space="preserve"> Термін оплати може змінюватись відповідно</w:t>
      </w:r>
      <w:r w:rsidR="00053A45">
        <w:rPr>
          <w:rFonts w:ascii="Times New Roman" w:hAnsi="Times New Roman"/>
          <w:color w:val="000000" w:themeColor="text1"/>
          <w:sz w:val="26"/>
          <w:szCs w:val="26"/>
        </w:rPr>
        <w:t xml:space="preserve"> Порядку</w:t>
      </w:r>
      <w:r w:rsidR="00053A45" w:rsidRPr="00053A45">
        <w:rPr>
          <w:rFonts w:ascii="Times New Roman" w:hAnsi="Times New Roman"/>
          <w:color w:val="000000" w:themeColor="text1"/>
          <w:sz w:val="26"/>
          <w:szCs w:val="26"/>
        </w:rPr>
        <w:br/>
      </w:r>
      <w:r w:rsidR="00053A45" w:rsidRPr="00053A45">
        <w:rPr>
          <w:rFonts w:ascii="Times New Roman" w:hAnsi="Times New Roman"/>
          <w:color w:val="000000" w:themeColor="text1"/>
          <w:sz w:val="26"/>
          <w:szCs w:val="26"/>
          <w:lang w:eastAsia="ar-SA"/>
        </w:rPr>
        <w:t>виконання повноважень Державною казначейською службою в особливому режимі в умовах воєнного стану</w:t>
      </w:r>
      <w:r w:rsidR="00053A45">
        <w:rPr>
          <w:rFonts w:ascii="Times New Roman" w:hAnsi="Times New Roman"/>
          <w:color w:val="000000" w:themeColor="text1"/>
          <w:sz w:val="26"/>
          <w:szCs w:val="26"/>
          <w:lang w:eastAsia="ar-SA"/>
        </w:rPr>
        <w:t xml:space="preserve">, затвердженого </w:t>
      </w:r>
      <w:r w:rsidR="00053A45" w:rsidRPr="00053A45">
        <w:rPr>
          <w:rFonts w:ascii="Times New Roman" w:hAnsi="Times New Roman"/>
          <w:color w:val="000000" w:themeColor="text1"/>
          <w:sz w:val="26"/>
          <w:szCs w:val="26"/>
          <w:lang w:eastAsia="ar-SA"/>
        </w:rPr>
        <w:t>постановою Кабінету Міністрів України</w:t>
      </w:r>
      <w:r w:rsidR="00053A45" w:rsidRPr="00053A45">
        <w:rPr>
          <w:rFonts w:ascii="Times New Roman" w:hAnsi="Times New Roman"/>
          <w:color w:val="000000" w:themeColor="text1"/>
          <w:sz w:val="26"/>
          <w:szCs w:val="26"/>
          <w:lang w:eastAsia="ar-SA"/>
        </w:rPr>
        <w:br/>
        <w:t>від 9 червня 2021 р. № 590</w:t>
      </w:r>
      <w:r w:rsidR="00053A45">
        <w:rPr>
          <w:rFonts w:ascii="Times New Roman" w:hAnsi="Times New Roman"/>
          <w:color w:val="000000" w:themeColor="text1"/>
          <w:sz w:val="26"/>
          <w:szCs w:val="26"/>
          <w:lang w:eastAsia="ar-SA"/>
        </w:rPr>
        <w:t xml:space="preserve">. </w:t>
      </w:r>
    </w:p>
    <w:p w14:paraId="59CC11B1" w14:textId="5AEF9672" w:rsidR="001F3D32" w:rsidRPr="001F3D32" w:rsidRDefault="001F3D32" w:rsidP="001F3D3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1F3D32">
        <w:rPr>
          <w:rFonts w:ascii="Times New Roman" w:hAnsi="Times New Roman"/>
          <w:color w:val="000000" w:themeColor="text1"/>
          <w:sz w:val="26"/>
          <w:szCs w:val="26"/>
          <w:lang w:eastAsia="ar-SA"/>
        </w:rPr>
        <w:t>4.3.* Оплата за надані Послуги по даному Договору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p>
    <w:p w14:paraId="04CF90F7" w14:textId="45BF78B5" w:rsidR="001F3D32" w:rsidRPr="001F3D32" w:rsidRDefault="001F3D32" w:rsidP="001F3D3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1F3D32">
        <w:rPr>
          <w:rFonts w:ascii="Times New Roman" w:hAnsi="Times New Roman"/>
          <w:color w:val="000000" w:themeColor="text1"/>
          <w:sz w:val="26"/>
          <w:szCs w:val="26"/>
          <w:lang w:eastAsia="ar-SA"/>
        </w:rPr>
        <w:t>Якщо Виконавець не зареєстрував, несвоєчасно зареєстрував або зареєстрував х помилками податкову/і накладну/і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w:t>
      </w:r>
      <w:r>
        <w:rPr>
          <w:rFonts w:ascii="Times New Roman" w:hAnsi="Times New Roman"/>
          <w:color w:val="000000" w:themeColor="text1"/>
          <w:sz w:val="26"/>
          <w:szCs w:val="26"/>
          <w:lang w:eastAsia="ar-SA"/>
        </w:rPr>
        <w:t>р</w:t>
      </w:r>
      <w:r w:rsidRPr="001F3D32">
        <w:rPr>
          <w:rFonts w:ascii="Times New Roman" w:hAnsi="Times New Roman"/>
          <w:color w:val="000000" w:themeColor="text1"/>
          <w:sz w:val="26"/>
          <w:szCs w:val="26"/>
          <w:lang w:eastAsia="ar-SA"/>
        </w:rPr>
        <w:t>аво на кредит, Виконавець зобов´язаний сплатити Замовнику штраф у розмірі 20% від суми операції/й по якій не зареєстровано, несвоєчасно зареєстровано або зареєстровано з помилками податкову/і накладну/і (для резидентів) чи розрахунок/и коригування. Застосування до Виконавця зазначеного штрафу не залежить від того, чи пов´язані вказані порушення(не реєстрація, несвоєчасна реєстрація, реєстрація з помилками) з зупиненням реєстрації такої/</w:t>
      </w:r>
      <w:proofErr w:type="spellStart"/>
      <w:r w:rsidRPr="001F3D32">
        <w:rPr>
          <w:rFonts w:ascii="Times New Roman" w:hAnsi="Times New Roman"/>
          <w:color w:val="000000" w:themeColor="text1"/>
          <w:sz w:val="26"/>
          <w:szCs w:val="26"/>
          <w:lang w:eastAsia="ar-SA"/>
        </w:rPr>
        <w:t>их</w:t>
      </w:r>
      <w:proofErr w:type="spellEnd"/>
      <w:r w:rsidRPr="001F3D32">
        <w:rPr>
          <w:rFonts w:ascii="Times New Roman" w:hAnsi="Times New Roman"/>
          <w:color w:val="000000" w:themeColor="text1"/>
          <w:sz w:val="26"/>
          <w:szCs w:val="26"/>
          <w:lang w:eastAsia="ar-SA"/>
        </w:rPr>
        <w:t xml:space="preserve"> </w:t>
      </w:r>
      <w:proofErr w:type="spellStart"/>
      <w:r w:rsidRPr="001F3D32">
        <w:rPr>
          <w:rFonts w:ascii="Times New Roman" w:hAnsi="Times New Roman"/>
          <w:color w:val="000000" w:themeColor="text1"/>
          <w:sz w:val="26"/>
          <w:szCs w:val="26"/>
          <w:lang w:eastAsia="ar-SA"/>
        </w:rPr>
        <w:t>подактової</w:t>
      </w:r>
      <w:proofErr w:type="spellEnd"/>
      <w:r w:rsidRPr="001F3D32">
        <w:rPr>
          <w:rFonts w:ascii="Times New Roman" w:hAnsi="Times New Roman"/>
          <w:color w:val="000000" w:themeColor="text1"/>
          <w:sz w:val="26"/>
          <w:szCs w:val="26"/>
          <w:lang w:eastAsia="ar-SA"/>
        </w:rPr>
        <w:t>/</w:t>
      </w:r>
      <w:proofErr w:type="spellStart"/>
      <w:r w:rsidRPr="001F3D32">
        <w:rPr>
          <w:rFonts w:ascii="Times New Roman" w:hAnsi="Times New Roman"/>
          <w:color w:val="000000" w:themeColor="text1"/>
          <w:sz w:val="26"/>
          <w:szCs w:val="26"/>
          <w:lang w:eastAsia="ar-SA"/>
        </w:rPr>
        <w:t>их</w:t>
      </w:r>
      <w:proofErr w:type="spellEnd"/>
      <w:r w:rsidRPr="001F3D32">
        <w:rPr>
          <w:rFonts w:ascii="Times New Roman" w:hAnsi="Times New Roman"/>
          <w:color w:val="000000" w:themeColor="text1"/>
          <w:sz w:val="26"/>
          <w:szCs w:val="26"/>
          <w:lang w:eastAsia="ar-SA"/>
        </w:rPr>
        <w:t xml:space="preserve"> чи розрахунку/</w:t>
      </w:r>
      <w:proofErr w:type="spellStart"/>
      <w:r w:rsidRPr="001F3D32">
        <w:rPr>
          <w:rFonts w:ascii="Times New Roman" w:hAnsi="Times New Roman"/>
          <w:color w:val="000000" w:themeColor="text1"/>
          <w:sz w:val="26"/>
          <w:szCs w:val="26"/>
          <w:lang w:eastAsia="ar-SA"/>
        </w:rPr>
        <w:t>ів</w:t>
      </w:r>
      <w:proofErr w:type="spellEnd"/>
      <w:r w:rsidRPr="001F3D32">
        <w:rPr>
          <w:rFonts w:ascii="Times New Roman" w:hAnsi="Times New Roman"/>
          <w:color w:val="000000" w:themeColor="text1"/>
          <w:sz w:val="26"/>
          <w:szCs w:val="26"/>
          <w:lang w:eastAsia="ar-SA"/>
        </w:rPr>
        <w:t xml:space="preserve"> коригування.</w:t>
      </w:r>
    </w:p>
    <w:p w14:paraId="267E6B85" w14:textId="1DF0E22B" w:rsidR="001F3D32" w:rsidRPr="001F3D32" w:rsidRDefault="001F3D32" w:rsidP="001F3D32">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b/>
          <w:bCs/>
          <w:color w:val="000000" w:themeColor="text1"/>
          <w:sz w:val="26"/>
          <w:szCs w:val="26"/>
          <w:lang w:eastAsia="ar-SA"/>
        </w:rPr>
      </w:pPr>
      <w:r w:rsidRPr="001F3D32">
        <w:rPr>
          <w:rFonts w:ascii="Times New Roman" w:hAnsi="Times New Roman"/>
          <w:b/>
          <w:bCs/>
          <w:color w:val="000000" w:themeColor="text1"/>
          <w:sz w:val="26"/>
          <w:szCs w:val="26"/>
          <w:lang w:eastAsia="ar-SA"/>
        </w:rPr>
        <w:t>*для платників ПДВ</w:t>
      </w:r>
    </w:p>
    <w:p w14:paraId="0F610AC1" w14:textId="49B4571A" w:rsidR="00504674" w:rsidRPr="004B4945" w:rsidRDefault="00504674" w:rsidP="001C256E">
      <w:pPr>
        <w:tabs>
          <w:tab w:val="num" w:pos="480"/>
        </w:tabs>
        <w:spacing w:after="0" w:line="240" w:lineRule="auto"/>
        <w:ind w:firstLine="567"/>
        <w:jc w:val="both"/>
        <w:rPr>
          <w:rFonts w:ascii="Times New Roman" w:hAnsi="Times New Roman"/>
          <w:color w:val="000000" w:themeColor="text1"/>
          <w:sz w:val="26"/>
          <w:szCs w:val="26"/>
        </w:rPr>
      </w:pPr>
    </w:p>
    <w:p w14:paraId="6A5B5478" w14:textId="58309434" w:rsidR="007963B0" w:rsidRPr="004B4945" w:rsidRDefault="001529B5" w:rsidP="00FE18B1">
      <w:pPr>
        <w:spacing w:after="0"/>
        <w:ind w:right="-1"/>
        <w:jc w:val="center"/>
        <w:rPr>
          <w:rFonts w:ascii="Times New Roman" w:hAnsi="Times New Roman"/>
          <w:color w:val="000000" w:themeColor="text1"/>
          <w:sz w:val="26"/>
          <w:szCs w:val="26"/>
          <w:lang w:eastAsia="ar-SA"/>
        </w:rPr>
      </w:pPr>
      <w:r w:rsidRPr="004B4945">
        <w:rPr>
          <w:rFonts w:ascii="Times New Roman" w:hAnsi="Times New Roman"/>
          <w:b/>
          <w:color w:val="000000" w:themeColor="text1"/>
          <w:sz w:val="26"/>
          <w:szCs w:val="26"/>
        </w:rPr>
        <w:t>5</w:t>
      </w:r>
      <w:r w:rsidR="007963B0" w:rsidRPr="004B4945">
        <w:rPr>
          <w:rFonts w:ascii="Times New Roman" w:hAnsi="Times New Roman"/>
          <w:b/>
          <w:color w:val="000000" w:themeColor="text1"/>
          <w:sz w:val="26"/>
          <w:szCs w:val="26"/>
        </w:rPr>
        <w:t>. ПРАВА ТА ОБОВ’ЯЗКИ СТОРІН</w:t>
      </w:r>
    </w:p>
    <w:p w14:paraId="4CC47E26" w14:textId="4E5EC232" w:rsidR="007963B0" w:rsidRPr="004B4945" w:rsidRDefault="001529B5" w:rsidP="00F30525">
      <w:pPr>
        <w:tabs>
          <w:tab w:val="left" w:pos="1134"/>
          <w:tab w:val="left" w:pos="2748"/>
          <w:tab w:val="left" w:pos="3664"/>
          <w:tab w:val="left" w:pos="4580"/>
          <w:tab w:val="left" w:pos="5496"/>
          <w:tab w:val="left" w:pos="6412"/>
          <w:tab w:val="left" w:pos="7328"/>
          <w:tab w:val="left" w:pos="8244"/>
          <w:tab w:val="left" w:pos="9160"/>
          <w:tab w:val="left" w:pos="10076"/>
          <w:tab w:val="left" w:pos="10205"/>
          <w:tab w:val="left" w:pos="10992"/>
          <w:tab w:val="left" w:pos="11908"/>
          <w:tab w:val="left" w:pos="12824"/>
          <w:tab w:val="left" w:pos="13740"/>
          <w:tab w:val="left" w:pos="14656"/>
        </w:tabs>
        <w:spacing w:after="0"/>
        <w:ind w:right="-1" w:firstLine="567"/>
        <w:rPr>
          <w:rFonts w:ascii="Times New Roman" w:hAnsi="Times New Roman"/>
          <w:b/>
          <w:color w:val="000000" w:themeColor="text1"/>
          <w:sz w:val="26"/>
          <w:szCs w:val="26"/>
        </w:rPr>
      </w:pPr>
      <w:r w:rsidRPr="004B4945">
        <w:rPr>
          <w:rFonts w:ascii="Times New Roman" w:hAnsi="Times New Roman"/>
          <w:b/>
          <w:color w:val="000000" w:themeColor="text1"/>
          <w:sz w:val="26"/>
          <w:szCs w:val="26"/>
        </w:rPr>
        <w:t>5</w:t>
      </w:r>
      <w:r w:rsidR="00680661" w:rsidRPr="004B4945">
        <w:rPr>
          <w:rFonts w:ascii="Times New Roman" w:hAnsi="Times New Roman"/>
          <w:b/>
          <w:color w:val="000000" w:themeColor="text1"/>
          <w:sz w:val="26"/>
          <w:szCs w:val="26"/>
        </w:rPr>
        <w:t>.1</w:t>
      </w:r>
      <w:r w:rsidR="007963B0" w:rsidRPr="004B4945">
        <w:rPr>
          <w:rFonts w:ascii="Times New Roman" w:hAnsi="Times New Roman"/>
          <w:b/>
          <w:color w:val="000000" w:themeColor="text1"/>
          <w:sz w:val="26"/>
          <w:szCs w:val="26"/>
        </w:rPr>
        <w:t>. Виконавець зобов’язаний:</w:t>
      </w:r>
    </w:p>
    <w:p w14:paraId="292849A1" w14:textId="29ECAFAE" w:rsidR="007963B0" w:rsidRPr="004B4945" w:rsidRDefault="003F09C9"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5.1.1. Надати П</w:t>
      </w:r>
      <w:r w:rsidR="004B03D5" w:rsidRPr="004B4945">
        <w:rPr>
          <w:rFonts w:ascii="Times New Roman" w:hAnsi="Times New Roman"/>
          <w:color w:val="000000" w:themeColor="text1"/>
          <w:sz w:val="26"/>
          <w:szCs w:val="26"/>
          <w:lang w:eastAsia="ar-SA"/>
        </w:rPr>
        <w:t>ослуг</w:t>
      </w:r>
      <w:r w:rsidR="00D44EE2" w:rsidRPr="004B4945">
        <w:rPr>
          <w:rFonts w:ascii="Times New Roman" w:hAnsi="Times New Roman"/>
          <w:color w:val="000000" w:themeColor="text1"/>
          <w:sz w:val="26"/>
          <w:szCs w:val="26"/>
          <w:lang w:eastAsia="ar-SA"/>
        </w:rPr>
        <w:t>и</w:t>
      </w:r>
      <w:r w:rsidR="00335E5F" w:rsidRPr="004B4945">
        <w:rPr>
          <w:rFonts w:ascii="Times New Roman" w:hAnsi="Times New Roman"/>
          <w:color w:val="000000" w:themeColor="text1"/>
          <w:sz w:val="26"/>
          <w:szCs w:val="26"/>
          <w:lang w:eastAsia="ar-SA"/>
        </w:rPr>
        <w:t xml:space="preserve"> Замовнику у строк, зазначений</w:t>
      </w:r>
      <w:r w:rsidR="007963B0" w:rsidRPr="004B4945">
        <w:rPr>
          <w:rFonts w:ascii="Times New Roman" w:hAnsi="Times New Roman"/>
          <w:color w:val="000000" w:themeColor="text1"/>
          <w:sz w:val="26"/>
          <w:szCs w:val="26"/>
          <w:lang w:eastAsia="ar-SA"/>
        </w:rPr>
        <w:t xml:space="preserve"> в</w:t>
      </w:r>
      <w:r w:rsidR="00335E5F" w:rsidRPr="004B4945">
        <w:rPr>
          <w:rFonts w:ascii="Times New Roman" w:hAnsi="Times New Roman"/>
          <w:color w:val="000000" w:themeColor="text1"/>
          <w:sz w:val="26"/>
          <w:szCs w:val="26"/>
          <w:lang w:eastAsia="ar-SA"/>
        </w:rPr>
        <w:t xml:space="preserve"> </w:t>
      </w:r>
      <w:r w:rsidRPr="004B4945">
        <w:rPr>
          <w:rFonts w:ascii="Times New Roman" w:hAnsi="Times New Roman"/>
          <w:color w:val="000000" w:themeColor="text1"/>
          <w:sz w:val="26"/>
          <w:szCs w:val="26"/>
          <w:lang w:eastAsia="ar-SA"/>
        </w:rPr>
        <w:t xml:space="preserve">пункті </w:t>
      </w:r>
      <w:r w:rsidR="00335E5F" w:rsidRPr="004B4945">
        <w:rPr>
          <w:rFonts w:ascii="Times New Roman" w:hAnsi="Times New Roman"/>
          <w:color w:val="000000" w:themeColor="text1"/>
          <w:sz w:val="26"/>
          <w:szCs w:val="26"/>
          <w:lang w:eastAsia="ar-SA"/>
        </w:rPr>
        <w:t>2.1 цьо</w:t>
      </w:r>
      <w:r w:rsidR="00D44EE2" w:rsidRPr="004B4945">
        <w:rPr>
          <w:rFonts w:ascii="Times New Roman" w:hAnsi="Times New Roman"/>
          <w:color w:val="000000" w:themeColor="text1"/>
          <w:sz w:val="26"/>
          <w:szCs w:val="26"/>
          <w:lang w:eastAsia="ar-SA"/>
        </w:rPr>
        <w:t>го</w:t>
      </w:r>
      <w:r w:rsidR="00335E5F" w:rsidRPr="004B4945">
        <w:rPr>
          <w:rFonts w:ascii="Times New Roman" w:hAnsi="Times New Roman"/>
          <w:color w:val="000000" w:themeColor="text1"/>
          <w:sz w:val="26"/>
          <w:szCs w:val="26"/>
          <w:lang w:eastAsia="ar-SA"/>
        </w:rPr>
        <w:t xml:space="preserve"> Договору</w:t>
      </w:r>
      <w:r w:rsidRPr="004B4945">
        <w:rPr>
          <w:rFonts w:ascii="Times New Roman" w:hAnsi="Times New Roman"/>
          <w:color w:val="000000" w:themeColor="text1"/>
          <w:sz w:val="26"/>
          <w:szCs w:val="26"/>
          <w:lang w:eastAsia="ar-SA"/>
        </w:rPr>
        <w:t>.</w:t>
      </w:r>
    </w:p>
    <w:p w14:paraId="099D6674" w14:textId="65AB21F7" w:rsidR="007963B0" w:rsidRPr="004B4945" w:rsidRDefault="003F09C9"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 xml:space="preserve">5.1.2. Забезпечити </w:t>
      </w:r>
      <w:r w:rsidR="004B03D5" w:rsidRPr="004B4945">
        <w:rPr>
          <w:rFonts w:ascii="Times New Roman" w:hAnsi="Times New Roman"/>
          <w:color w:val="000000" w:themeColor="text1"/>
          <w:sz w:val="26"/>
          <w:szCs w:val="26"/>
          <w:lang w:eastAsia="ar-SA"/>
        </w:rPr>
        <w:t>якість надан</w:t>
      </w:r>
      <w:r w:rsidR="00D44EE2" w:rsidRPr="004B4945">
        <w:rPr>
          <w:rFonts w:ascii="Times New Roman" w:hAnsi="Times New Roman"/>
          <w:color w:val="000000" w:themeColor="text1"/>
          <w:sz w:val="26"/>
          <w:szCs w:val="26"/>
          <w:lang w:eastAsia="ar-SA"/>
        </w:rPr>
        <w:t>их</w:t>
      </w:r>
      <w:r w:rsidRPr="004B4945">
        <w:rPr>
          <w:rFonts w:ascii="Times New Roman" w:hAnsi="Times New Roman"/>
          <w:color w:val="000000" w:themeColor="text1"/>
          <w:sz w:val="26"/>
          <w:szCs w:val="26"/>
          <w:lang w:eastAsia="ar-SA"/>
        </w:rPr>
        <w:t xml:space="preserve"> Послуг відповідно до вимог, які</w:t>
      </w:r>
      <w:r w:rsidR="007963B0" w:rsidRPr="004B4945">
        <w:rPr>
          <w:rFonts w:ascii="Times New Roman" w:hAnsi="Times New Roman"/>
          <w:color w:val="000000" w:themeColor="text1"/>
          <w:sz w:val="26"/>
          <w:szCs w:val="26"/>
          <w:lang w:eastAsia="ar-SA"/>
        </w:rPr>
        <w:t xml:space="preserve"> узгоджені Вико</w:t>
      </w:r>
      <w:r w:rsidRPr="004B4945">
        <w:rPr>
          <w:rFonts w:ascii="Times New Roman" w:hAnsi="Times New Roman"/>
          <w:color w:val="000000" w:themeColor="text1"/>
          <w:sz w:val="26"/>
          <w:szCs w:val="26"/>
          <w:lang w:eastAsia="ar-SA"/>
        </w:rPr>
        <w:t>навцем із Замовником та згідно з</w:t>
      </w:r>
      <w:r w:rsidR="007963B0" w:rsidRPr="004B4945">
        <w:rPr>
          <w:rFonts w:ascii="Times New Roman" w:hAnsi="Times New Roman"/>
          <w:color w:val="000000" w:themeColor="text1"/>
          <w:sz w:val="26"/>
          <w:szCs w:val="26"/>
          <w:lang w:eastAsia="ar-SA"/>
        </w:rPr>
        <w:t xml:space="preserve"> вимогами </w:t>
      </w:r>
      <w:r w:rsidR="00AE6511" w:rsidRPr="004B4945">
        <w:rPr>
          <w:rFonts w:ascii="Times New Roman" w:hAnsi="Times New Roman"/>
          <w:color w:val="000000" w:themeColor="text1"/>
          <w:sz w:val="26"/>
          <w:szCs w:val="26"/>
          <w:lang w:eastAsia="ar-SA"/>
        </w:rPr>
        <w:t>П</w:t>
      </w:r>
      <w:r w:rsidR="007963B0" w:rsidRPr="004B4945">
        <w:rPr>
          <w:rFonts w:ascii="Times New Roman" w:hAnsi="Times New Roman"/>
          <w:color w:val="000000" w:themeColor="text1"/>
          <w:sz w:val="26"/>
          <w:szCs w:val="26"/>
          <w:lang w:eastAsia="ar-SA"/>
        </w:rPr>
        <w:t>останови Кабінету Міністрів України від 23.06.2021 №</w:t>
      </w:r>
      <w:r w:rsidR="006149A2" w:rsidRPr="004B4945">
        <w:rPr>
          <w:rFonts w:ascii="Times New Roman" w:hAnsi="Times New Roman"/>
          <w:color w:val="000000" w:themeColor="text1"/>
          <w:sz w:val="26"/>
          <w:szCs w:val="26"/>
          <w:lang w:eastAsia="ar-SA"/>
        </w:rPr>
        <w:t xml:space="preserve"> </w:t>
      </w:r>
      <w:r w:rsidR="007963B0" w:rsidRPr="004B4945">
        <w:rPr>
          <w:rFonts w:ascii="Times New Roman" w:hAnsi="Times New Roman"/>
          <w:color w:val="000000" w:themeColor="text1"/>
          <w:sz w:val="26"/>
          <w:szCs w:val="26"/>
          <w:lang w:eastAsia="ar-SA"/>
        </w:rPr>
        <w:t>681, іншими вимогами</w:t>
      </w:r>
      <w:r w:rsidR="00AE6511" w:rsidRPr="004B4945">
        <w:rPr>
          <w:rFonts w:ascii="Times New Roman" w:hAnsi="Times New Roman"/>
          <w:color w:val="000000" w:themeColor="text1"/>
          <w:sz w:val="26"/>
          <w:szCs w:val="26"/>
          <w:lang w:eastAsia="ar-SA"/>
        </w:rPr>
        <w:t>, яким такі П</w:t>
      </w:r>
      <w:r w:rsidR="007963B0" w:rsidRPr="004B4945">
        <w:rPr>
          <w:rFonts w:ascii="Times New Roman" w:hAnsi="Times New Roman"/>
          <w:color w:val="000000" w:themeColor="text1"/>
          <w:sz w:val="26"/>
          <w:szCs w:val="26"/>
          <w:lang w:eastAsia="ar-SA"/>
        </w:rPr>
        <w:t>ослу</w:t>
      </w:r>
      <w:r w:rsidR="00AE6511" w:rsidRPr="004B4945">
        <w:rPr>
          <w:rFonts w:ascii="Times New Roman" w:hAnsi="Times New Roman"/>
          <w:color w:val="000000" w:themeColor="text1"/>
          <w:sz w:val="26"/>
          <w:szCs w:val="26"/>
          <w:lang w:eastAsia="ar-SA"/>
        </w:rPr>
        <w:t>ги звичайно повинні відповідати.</w:t>
      </w:r>
    </w:p>
    <w:p w14:paraId="7670361F" w14:textId="52729A33" w:rsidR="00772D0B" w:rsidRPr="004B4945" w:rsidRDefault="00AE651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5.1.3. В</w:t>
      </w:r>
      <w:r w:rsidR="00772D0B" w:rsidRPr="004B4945">
        <w:rPr>
          <w:rFonts w:ascii="Times New Roman" w:hAnsi="Times New Roman"/>
          <w:color w:val="000000" w:themeColor="text1"/>
          <w:sz w:val="26"/>
          <w:szCs w:val="26"/>
          <w:lang w:eastAsia="ar-SA"/>
        </w:rPr>
        <w:t>н</w:t>
      </w:r>
      <w:r w:rsidR="00882F87">
        <w:rPr>
          <w:rFonts w:ascii="Times New Roman" w:hAnsi="Times New Roman"/>
          <w:color w:val="000000" w:themeColor="text1"/>
          <w:sz w:val="26"/>
          <w:szCs w:val="26"/>
          <w:lang w:eastAsia="ar-SA"/>
        </w:rPr>
        <w:t>ести</w:t>
      </w:r>
      <w:r w:rsidR="00772D0B" w:rsidRPr="004B4945">
        <w:rPr>
          <w:rFonts w:ascii="Times New Roman" w:hAnsi="Times New Roman"/>
          <w:color w:val="000000" w:themeColor="text1"/>
          <w:sz w:val="26"/>
          <w:szCs w:val="26"/>
          <w:lang w:eastAsia="ar-SA"/>
        </w:rPr>
        <w:t xml:space="preserve"> дані щодо технічної інвентаризації об’єкт</w:t>
      </w:r>
      <w:r w:rsidRPr="004B4945">
        <w:rPr>
          <w:rFonts w:ascii="Times New Roman" w:hAnsi="Times New Roman"/>
          <w:color w:val="000000" w:themeColor="text1"/>
          <w:sz w:val="26"/>
          <w:szCs w:val="26"/>
          <w:lang w:eastAsia="ar-SA"/>
        </w:rPr>
        <w:t xml:space="preserve">ів нерухомого майна визначених пунктом </w:t>
      </w:r>
      <w:r w:rsidR="00772D0B" w:rsidRPr="004B4945">
        <w:rPr>
          <w:rFonts w:ascii="Times New Roman" w:hAnsi="Times New Roman"/>
          <w:color w:val="000000" w:themeColor="text1"/>
          <w:sz w:val="26"/>
          <w:szCs w:val="26"/>
          <w:lang w:eastAsia="ar-SA"/>
        </w:rPr>
        <w:t>1.</w:t>
      </w:r>
      <w:r w:rsidRPr="004B4945">
        <w:rPr>
          <w:rFonts w:ascii="Times New Roman" w:hAnsi="Times New Roman"/>
          <w:color w:val="000000" w:themeColor="text1"/>
          <w:sz w:val="26"/>
          <w:szCs w:val="26"/>
          <w:lang w:eastAsia="ar-SA"/>
        </w:rPr>
        <w:t>1.</w:t>
      </w:r>
      <w:r w:rsidR="0080457B">
        <w:rPr>
          <w:rFonts w:ascii="Times New Roman" w:hAnsi="Times New Roman"/>
          <w:color w:val="000000" w:themeColor="text1"/>
          <w:sz w:val="26"/>
          <w:szCs w:val="26"/>
          <w:lang w:eastAsia="ar-SA"/>
        </w:rPr>
        <w:t xml:space="preserve"> цього Договору, до ЄДЕСС</w:t>
      </w:r>
      <w:r w:rsidR="00772D0B" w:rsidRPr="004B4945">
        <w:rPr>
          <w:rFonts w:ascii="Times New Roman" w:hAnsi="Times New Roman"/>
          <w:color w:val="000000" w:themeColor="text1"/>
          <w:sz w:val="26"/>
          <w:szCs w:val="26"/>
          <w:lang w:eastAsia="ar-SA"/>
        </w:rPr>
        <w:t>Б та надати Замовнику документи, які підтверджують факт такого внесення;</w:t>
      </w:r>
    </w:p>
    <w:p w14:paraId="49D93620" w14:textId="655FEFE3" w:rsidR="007963B0" w:rsidRPr="004B4945" w:rsidRDefault="00AE651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5.1.4. По закінченню надання П</w:t>
      </w:r>
      <w:r w:rsidR="007963B0" w:rsidRPr="004B4945">
        <w:rPr>
          <w:rFonts w:ascii="Times New Roman" w:hAnsi="Times New Roman"/>
          <w:color w:val="000000" w:themeColor="text1"/>
          <w:sz w:val="26"/>
          <w:szCs w:val="26"/>
          <w:lang w:eastAsia="ar-SA"/>
        </w:rPr>
        <w:t>ослуг</w:t>
      </w:r>
      <w:r w:rsidR="00155D70" w:rsidRPr="004B4945">
        <w:rPr>
          <w:rFonts w:ascii="Times New Roman" w:hAnsi="Times New Roman"/>
          <w:color w:val="000000" w:themeColor="text1"/>
          <w:sz w:val="26"/>
          <w:szCs w:val="26"/>
          <w:lang w:eastAsia="ar-SA"/>
        </w:rPr>
        <w:t xml:space="preserve"> та прийому їх</w:t>
      </w:r>
      <w:r w:rsidR="00ED2DB8" w:rsidRPr="004B4945">
        <w:rPr>
          <w:rFonts w:ascii="Times New Roman" w:hAnsi="Times New Roman"/>
          <w:color w:val="000000" w:themeColor="text1"/>
          <w:sz w:val="26"/>
          <w:szCs w:val="26"/>
          <w:lang w:eastAsia="ar-SA"/>
        </w:rPr>
        <w:t xml:space="preserve"> результату</w:t>
      </w:r>
      <w:r w:rsidR="007963B0" w:rsidRPr="004B4945">
        <w:rPr>
          <w:rFonts w:ascii="Times New Roman" w:hAnsi="Times New Roman"/>
          <w:color w:val="000000" w:themeColor="text1"/>
          <w:sz w:val="26"/>
          <w:szCs w:val="26"/>
          <w:lang w:eastAsia="ar-SA"/>
        </w:rPr>
        <w:t xml:space="preserve"> скласти із Замовнико</w:t>
      </w:r>
      <w:r w:rsidRPr="004B4945">
        <w:rPr>
          <w:rFonts w:ascii="Times New Roman" w:hAnsi="Times New Roman"/>
          <w:color w:val="000000" w:themeColor="text1"/>
          <w:sz w:val="26"/>
          <w:szCs w:val="26"/>
          <w:lang w:eastAsia="ar-SA"/>
        </w:rPr>
        <w:t>м а</w:t>
      </w:r>
      <w:r w:rsidR="00155D70" w:rsidRPr="004B4945">
        <w:rPr>
          <w:rFonts w:ascii="Times New Roman" w:hAnsi="Times New Roman"/>
          <w:color w:val="000000" w:themeColor="text1"/>
          <w:sz w:val="26"/>
          <w:szCs w:val="26"/>
          <w:lang w:eastAsia="ar-SA"/>
        </w:rPr>
        <w:t>кт (-и) приймання-передачі наданих</w:t>
      </w:r>
      <w:r w:rsidR="007963B0" w:rsidRPr="004B4945">
        <w:rPr>
          <w:rFonts w:ascii="Times New Roman" w:hAnsi="Times New Roman"/>
          <w:color w:val="000000" w:themeColor="text1"/>
          <w:sz w:val="26"/>
          <w:szCs w:val="26"/>
          <w:lang w:eastAsia="ar-SA"/>
        </w:rPr>
        <w:t xml:space="preserve"> послуг</w:t>
      </w:r>
      <w:r w:rsidR="00335E5F" w:rsidRPr="004B4945">
        <w:rPr>
          <w:rFonts w:ascii="Times New Roman" w:hAnsi="Times New Roman"/>
          <w:color w:val="000000" w:themeColor="text1"/>
          <w:sz w:val="26"/>
          <w:szCs w:val="26"/>
          <w:lang w:eastAsia="ar-SA"/>
        </w:rPr>
        <w:t>;</w:t>
      </w:r>
    </w:p>
    <w:p w14:paraId="4F91BCDF" w14:textId="30A1836D" w:rsidR="00AE6511" w:rsidRPr="004B4945" w:rsidRDefault="00AE651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lastRenderedPageBreak/>
        <w:t>5.1.</w:t>
      </w:r>
      <w:r w:rsidR="00CF3056" w:rsidRPr="004B4945">
        <w:rPr>
          <w:rFonts w:ascii="Times New Roman" w:hAnsi="Times New Roman"/>
          <w:color w:val="000000" w:themeColor="text1"/>
          <w:sz w:val="26"/>
          <w:szCs w:val="26"/>
          <w:lang w:eastAsia="ar-SA"/>
        </w:rPr>
        <w:t>5</w:t>
      </w:r>
      <w:r w:rsidRPr="004B4945">
        <w:rPr>
          <w:rFonts w:ascii="Times New Roman" w:hAnsi="Times New Roman"/>
          <w:color w:val="000000" w:themeColor="text1"/>
          <w:sz w:val="26"/>
          <w:szCs w:val="26"/>
          <w:lang w:eastAsia="ar-SA"/>
        </w:rPr>
        <w:t>. С</w:t>
      </w:r>
      <w:r w:rsidR="00075021" w:rsidRPr="004B4945">
        <w:rPr>
          <w:rFonts w:ascii="Times New Roman" w:hAnsi="Times New Roman"/>
          <w:color w:val="000000" w:themeColor="text1"/>
          <w:sz w:val="26"/>
          <w:szCs w:val="26"/>
          <w:lang w:eastAsia="ar-SA"/>
        </w:rPr>
        <w:t xml:space="preserve">воєчасно </w:t>
      </w:r>
      <w:r w:rsidR="00335E5F" w:rsidRPr="004B4945">
        <w:rPr>
          <w:rFonts w:ascii="Times New Roman" w:hAnsi="Times New Roman"/>
          <w:color w:val="000000" w:themeColor="text1"/>
          <w:sz w:val="26"/>
          <w:szCs w:val="26"/>
          <w:lang w:eastAsia="ar-SA"/>
        </w:rPr>
        <w:t>зареєструвати у Єдиному реєстрі податкових накладних належним чином оформлені податкові накладні або розрахунки коригування до них</w:t>
      </w:r>
      <w:r w:rsidR="00075021" w:rsidRPr="004B4945">
        <w:rPr>
          <w:rFonts w:ascii="Times New Roman" w:hAnsi="Times New Roman"/>
          <w:color w:val="000000" w:themeColor="text1"/>
          <w:sz w:val="26"/>
          <w:szCs w:val="26"/>
          <w:lang w:eastAsia="ar-SA"/>
        </w:rPr>
        <w:t>.</w:t>
      </w:r>
    </w:p>
    <w:p w14:paraId="340F9FA4" w14:textId="25078BAF" w:rsidR="007963B0" w:rsidRPr="007803AE" w:rsidRDefault="001529B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b/>
          <w:bCs/>
          <w:color w:val="000000" w:themeColor="text1"/>
          <w:sz w:val="26"/>
          <w:szCs w:val="26"/>
          <w:lang w:eastAsia="ar-SA"/>
        </w:rPr>
      </w:pPr>
      <w:r w:rsidRPr="007803AE">
        <w:rPr>
          <w:rFonts w:ascii="Times New Roman" w:hAnsi="Times New Roman"/>
          <w:b/>
          <w:bCs/>
          <w:color w:val="000000" w:themeColor="text1"/>
          <w:sz w:val="26"/>
          <w:szCs w:val="26"/>
          <w:lang w:eastAsia="ar-SA"/>
        </w:rPr>
        <w:t>5</w:t>
      </w:r>
      <w:r w:rsidR="00D660A8" w:rsidRPr="007803AE">
        <w:rPr>
          <w:rFonts w:ascii="Times New Roman" w:hAnsi="Times New Roman"/>
          <w:b/>
          <w:bCs/>
          <w:color w:val="000000" w:themeColor="text1"/>
          <w:sz w:val="26"/>
          <w:szCs w:val="26"/>
          <w:lang w:eastAsia="ar-SA"/>
        </w:rPr>
        <w:t>.2</w:t>
      </w:r>
      <w:r w:rsidR="007963B0" w:rsidRPr="007803AE">
        <w:rPr>
          <w:rFonts w:ascii="Times New Roman" w:hAnsi="Times New Roman"/>
          <w:b/>
          <w:bCs/>
          <w:color w:val="000000" w:themeColor="text1"/>
          <w:sz w:val="26"/>
          <w:szCs w:val="26"/>
          <w:lang w:eastAsia="ar-SA"/>
        </w:rPr>
        <w:t>. Виконавець має право:</w:t>
      </w:r>
    </w:p>
    <w:p w14:paraId="6B845280" w14:textId="77777777" w:rsidR="00AE6511" w:rsidRPr="004B4945" w:rsidRDefault="00AE651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 xml:space="preserve">5.2.1. Отримувати </w:t>
      </w:r>
      <w:r w:rsidR="007963B0" w:rsidRPr="004B4945">
        <w:rPr>
          <w:rFonts w:ascii="Times New Roman" w:hAnsi="Times New Roman"/>
          <w:color w:val="000000" w:themeColor="text1"/>
          <w:sz w:val="26"/>
          <w:szCs w:val="26"/>
          <w:lang w:eastAsia="ar-SA"/>
        </w:rPr>
        <w:t>від Замовника інф</w:t>
      </w:r>
      <w:r w:rsidRPr="004B4945">
        <w:rPr>
          <w:rFonts w:ascii="Times New Roman" w:hAnsi="Times New Roman"/>
          <w:color w:val="000000" w:themeColor="text1"/>
          <w:sz w:val="26"/>
          <w:szCs w:val="26"/>
          <w:lang w:eastAsia="ar-SA"/>
        </w:rPr>
        <w:t>ормацію, необхідну для надання П</w:t>
      </w:r>
      <w:r w:rsidR="007963B0" w:rsidRPr="004B4945">
        <w:rPr>
          <w:rFonts w:ascii="Times New Roman" w:hAnsi="Times New Roman"/>
          <w:color w:val="000000" w:themeColor="text1"/>
          <w:sz w:val="26"/>
          <w:szCs w:val="26"/>
          <w:lang w:eastAsia="ar-SA"/>
        </w:rPr>
        <w:t>ослуг</w:t>
      </w:r>
      <w:r w:rsidR="00D660A8" w:rsidRPr="004B4945">
        <w:rPr>
          <w:rFonts w:ascii="Times New Roman" w:hAnsi="Times New Roman"/>
          <w:color w:val="000000" w:themeColor="text1"/>
          <w:sz w:val="26"/>
          <w:szCs w:val="26"/>
          <w:lang w:eastAsia="ar-SA"/>
        </w:rPr>
        <w:t xml:space="preserve"> за </w:t>
      </w:r>
      <w:r w:rsidR="007963B0" w:rsidRPr="004B4945">
        <w:rPr>
          <w:rFonts w:ascii="Times New Roman" w:hAnsi="Times New Roman"/>
          <w:color w:val="000000" w:themeColor="text1"/>
          <w:sz w:val="26"/>
          <w:szCs w:val="26"/>
          <w:lang w:eastAsia="ar-SA"/>
        </w:rPr>
        <w:t>цим Договором;</w:t>
      </w:r>
    </w:p>
    <w:p w14:paraId="0EAFD460" w14:textId="3DAB13F5" w:rsidR="007963B0" w:rsidRPr="007803AE" w:rsidRDefault="001529B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b/>
          <w:bCs/>
          <w:color w:val="000000" w:themeColor="text1"/>
          <w:sz w:val="26"/>
          <w:szCs w:val="26"/>
          <w:lang w:eastAsia="ar-SA"/>
        </w:rPr>
      </w:pPr>
      <w:r w:rsidRPr="007803AE">
        <w:rPr>
          <w:rFonts w:ascii="Times New Roman" w:hAnsi="Times New Roman"/>
          <w:b/>
          <w:bCs/>
          <w:color w:val="000000" w:themeColor="text1"/>
          <w:sz w:val="26"/>
          <w:szCs w:val="26"/>
          <w:lang w:eastAsia="ar-SA"/>
        </w:rPr>
        <w:t>5</w:t>
      </w:r>
      <w:r w:rsidR="007963B0" w:rsidRPr="007803AE">
        <w:rPr>
          <w:rFonts w:ascii="Times New Roman" w:hAnsi="Times New Roman"/>
          <w:b/>
          <w:bCs/>
          <w:color w:val="000000" w:themeColor="text1"/>
          <w:sz w:val="26"/>
          <w:szCs w:val="26"/>
          <w:lang w:eastAsia="ar-SA"/>
        </w:rPr>
        <w:t>.</w:t>
      </w:r>
      <w:r w:rsidR="00D660A8" w:rsidRPr="007803AE">
        <w:rPr>
          <w:rFonts w:ascii="Times New Roman" w:hAnsi="Times New Roman"/>
          <w:b/>
          <w:bCs/>
          <w:color w:val="000000" w:themeColor="text1"/>
          <w:sz w:val="26"/>
          <w:szCs w:val="26"/>
          <w:lang w:eastAsia="ar-SA"/>
        </w:rPr>
        <w:t>3</w:t>
      </w:r>
      <w:r w:rsidR="00AE6511" w:rsidRPr="007803AE">
        <w:rPr>
          <w:rFonts w:ascii="Times New Roman" w:hAnsi="Times New Roman"/>
          <w:b/>
          <w:bCs/>
          <w:color w:val="000000" w:themeColor="text1"/>
          <w:sz w:val="26"/>
          <w:szCs w:val="26"/>
          <w:lang w:eastAsia="ar-SA"/>
        </w:rPr>
        <w:t xml:space="preserve">. Замовник </w:t>
      </w:r>
      <w:r w:rsidR="007963B0" w:rsidRPr="007803AE">
        <w:rPr>
          <w:rFonts w:ascii="Times New Roman" w:hAnsi="Times New Roman"/>
          <w:b/>
          <w:bCs/>
          <w:color w:val="000000" w:themeColor="text1"/>
          <w:sz w:val="26"/>
          <w:szCs w:val="26"/>
          <w:lang w:eastAsia="ar-SA"/>
        </w:rPr>
        <w:t xml:space="preserve">зобов’язаний: </w:t>
      </w:r>
    </w:p>
    <w:p w14:paraId="0A732033" w14:textId="6EF2C48D" w:rsidR="007963B0" w:rsidRPr="004B4945" w:rsidRDefault="00357F1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5.3.1. Оплатити П</w:t>
      </w:r>
      <w:r w:rsidR="007963B0" w:rsidRPr="004B4945">
        <w:rPr>
          <w:rFonts w:ascii="Times New Roman" w:hAnsi="Times New Roman"/>
          <w:color w:val="000000" w:themeColor="text1"/>
          <w:sz w:val="26"/>
          <w:szCs w:val="26"/>
          <w:lang w:eastAsia="ar-SA"/>
        </w:rPr>
        <w:t>ослу</w:t>
      </w:r>
      <w:r w:rsidR="00155D70" w:rsidRPr="004B4945">
        <w:rPr>
          <w:rFonts w:ascii="Times New Roman" w:hAnsi="Times New Roman"/>
          <w:color w:val="000000" w:themeColor="text1"/>
          <w:sz w:val="26"/>
          <w:szCs w:val="26"/>
          <w:lang w:eastAsia="ar-SA"/>
        </w:rPr>
        <w:t>ги, надані</w:t>
      </w:r>
      <w:r w:rsidR="00D660A8" w:rsidRPr="004B4945">
        <w:rPr>
          <w:rFonts w:ascii="Times New Roman" w:hAnsi="Times New Roman"/>
          <w:color w:val="000000" w:themeColor="text1"/>
          <w:sz w:val="26"/>
          <w:szCs w:val="26"/>
          <w:lang w:eastAsia="ar-SA"/>
        </w:rPr>
        <w:t xml:space="preserve"> Виконавцем, у строк, встановлений п</w:t>
      </w:r>
      <w:r w:rsidRPr="004B4945">
        <w:rPr>
          <w:rFonts w:ascii="Times New Roman" w:hAnsi="Times New Roman"/>
          <w:color w:val="000000" w:themeColor="text1"/>
          <w:sz w:val="26"/>
          <w:szCs w:val="26"/>
          <w:lang w:eastAsia="ar-SA"/>
        </w:rPr>
        <w:t>унктом</w:t>
      </w:r>
      <w:r w:rsidR="00D660A8" w:rsidRPr="004B4945">
        <w:rPr>
          <w:rFonts w:ascii="Times New Roman" w:hAnsi="Times New Roman"/>
          <w:color w:val="000000" w:themeColor="text1"/>
          <w:sz w:val="26"/>
          <w:szCs w:val="26"/>
          <w:lang w:eastAsia="ar-SA"/>
        </w:rPr>
        <w:t xml:space="preserve"> 4.2 цього Договору</w:t>
      </w:r>
      <w:r w:rsidRPr="004B4945">
        <w:rPr>
          <w:rFonts w:ascii="Times New Roman" w:hAnsi="Times New Roman"/>
          <w:color w:val="000000" w:themeColor="text1"/>
          <w:sz w:val="26"/>
          <w:szCs w:val="26"/>
          <w:lang w:eastAsia="ar-SA"/>
        </w:rPr>
        <w:t>.</w:t>
      </w:r>
    </w:p>
    <w:p w14:paraId="7DA6F647" w14:textId="39770D18" w:rsidR="007963B0" w:rsidRPr="004B4945" w:rsidRDefault="00357F1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5.3.2. П</w:t>
      </w:r>
      <w:r w:rsidR="007963B0" w:rsidRPr="004B4945">
        <w:rPr>
          <w:rFonts w:ascii="Times New Roman" w:hAnsi="Times New Roman"/>
          <w:color w:val="000000" w:themeColor="text1"/>
          <w:sz w:val="26"/>
          <w:szCs w:val="26"/>
          <w:lang w:eastAsia="ar-SA"/>
        </w:rPr>
        <w:t>ри</w:t>
      </w:r>
      <w:r w:rsidRPr="004B4945">
        <w:rPr>
          <w:rFonts w:ascii="Times New Roman" w:hAnsi="Times New Roman"/>
          <w:color w:val="000000" w:themeColor="text1"/>
          <w:sz w:val="26"/>
          <w:szCs w:val="26"/>
          <w:lang w:eastAsia="ar-SA"/>
        </w:rPr>
        <w:t xml:space="preserve">йняти від Виконавця, Послуги </w:t>
      </w:r>
      <w:r w:rsidR="00155D70" w:rsidRPr="004B4945">
        <w:rPr>
          <w:rFonts w:ascii="Times New Roman" w:hAnsi="Times New Roman"/>
          <w:color w:val="000000" w:themeColor="text1"/>
          <w:sz w:val="26"/>
          <w:szCs w:val="26"/>
          <w:lang w:eastAsia="ar-SA"/>
        </w:rPr>
        <w:t>надані</w:t>
      </w:r>
      <w:r w:rsidRPr="004B4945">
        <w:rPr>
          <w:rFonts w:ascii="Times New Roman" w:hAnsi="Times New Roman"/>
          <w:color w:val="000000" w:themeColor="text1"/>
          <w:sz w:val="26"/>
          <w:szCs w:val="26"/>
          <w:lang w:eastAsia="ar-SA"/>
        </w:rPr>
        <w:t xml:space="preserve"> згідно з цим Д</w:t>
      </w:r>
      <w:r w:rsidR="007963B0" w:rsidRPr="004B4945">
        <w:rPr>
          <w:rFonts w:ascii="Times New Roman" w:hAnsi="Times New Roman"/>
          <w:color w:val="000000" w:themeColor="text1"/>
          <w:sz w:val="26"/>
          <w:szCs w:val="26"/>
          <w:lang w:eastAsia="ar-SA"/>
        </w:rPr>
        <w:t>оговор</w:t>
      </w:r>
      <w:r w:rsidRPr="004B4945">
        <w:rPr>
          <w:rFonts w:ascii="Times New Roman" w:hAnsi="Times New Roman"/>
          <w:color w:val="000000" w:themeColor="text1"/>
          <w:sz w:val="26"/>
          <w:szCs w:val="26"/>
          <w:lang w:eastAsia="ar-SA"/>
        </w:rPr>
        <w:t xml:space="preserve">ом, а в разі </w:t>
      </w:r>
      <w:r w:rsidR="007963B0" w:rsidRPr="004B4945">
        <w:rPr>
          <w:rFonts w:ascii="Times New Roman" w:hAnsi="Times New Roman"/>
          <w:color w:val="000000" w:themeColor="text1"/>
          <w:sz w:val="26"/>
          <w:szCs w:val="26"/>
          <w:lang w:eastAsia="ar-SA"/>
        </w:rPr>
        <w:t xml:space="preserve">виявлення </w:t>
      </w:r>
      <w:r w:rsidRPr="004B4945">
        <w:rPr>
          <w:rFonts w:ascii="Times New Roman" w:hAnsi="Times New Roman"/>
          <w:color w:val="000000" w:themeColor="text1"/>
          <w:sz w:val="26"/>
          <w:szCs w:val="26"/>
          <w:lang w:eastAsia="ar-SA"/>
        </w:rPr>
        <w:t xml:space="preserve">допущених </w:t>
      </w:r>
      <w:r w:rsidR="007963B0" w:rsidRPr="004B4945">
        <w:rPr>
          <w:rFonts w:ascii="Times New Roman" w:hAnsi="Times New Roman"/>
          <w:color w:val="000000" w:themeColor="text1"/>
          <w:sz w:val="26"/>
          <w:szCs w:val="26"/>
          <w:lang w:eastAsia="ar-SA"/>
        </w:rPr>
        <w:t>недоліків не</w:t>
      </w:r>
      <w:r w:rsidRPr="004B4945">
        <w:rPr>
          <w:rFonts w:ascii="Times New Roman" w:hAnsi="Times New Roman"/>
          <w:color w:val="000000" w:themeColor="text1"/>
          <w:sz w:val="26"/>
          <w:szCs w:val="26"/>
          <w:lang w:eastAsia="ar-SA"/>
        </w:rPr>
        <w:t>гайно заявити при них Виконавцю.</w:t>
      </w:r>
    </w:p>
    <w:p w14:paraId="0942F303" w14:textId="1373B006" w:rsidR="007963B0" w:rsidRPr="004B4945" w:rsidRDefault="00357F1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5.3.3. П</w:t>
      </w:r>
      <w:r w:rsidR="007963B0" w:rsidRPr="004B4945">
        <w:rPr>
          <w:rFonts w:ascii="Times New Roman" w:hAnsi="Times New Roman"/>
          <w:color w:val="000000" w:themeColor="text1"/>
          <w:sz w:val="26"/>
          <w:szCs w:val="26"/>
          <w:lang w:eastAsia="ar-SA"/>
        </w:rPr>
        <w:t>о закінченню надання</w:t>
      </w:r>
      <w:r w:rsidR="00285797" w:rsidRPr="004B4945">
        <w:rPr>
          <w:rFonts w:ascii="Times New Roman" w:hAnsi="Times New Roman"/>
          <w:color w:val="000000" w:themeColor="text1"/>
          <w:sz w:val="26"/>
          <w:szCs w:val="26"/>
          <w:lang w:eastAsia="ar-SA"/>
        </w:rPr>
        <w:t xml:space="preserve"> </w:t>
      </w:r>
      <w:r w:rsidRPr="004B4945">
        <w:rPr>
          <w:rFonts w:ascii="Times New Roman" w:hAnsi="Times New Roman"/>
          <w:color w:val="000000" w:themeColor="text1"/>
          <w:sz w:val="26"/>
          <w:szCs w:val="26"/>
          <w:lang w:eastAsia="ar-SA"/>
        </w:rPr>
        <w:t>П</w:t>
      </w:r>
      <w:r w:rsidR="007963B0" w:rsidRPr="004B4945">
        <w:rPr>
          <w:rFonts w:ascii="Times New Roman" w:hAnsi="Times New Roman"/>
          <w:color w:val="000000" w:themeColor="text1"/>
          <w:sz w:val="26"/>
          <w:szCs w:val="26"/>
          <w:lang w:eastAsia="ar-SA"/>
        </w:rPr>
        <w:t>ослуг</w:t>
      </w:r>
      <w:r w:rsidR="004B03D5" w:rsidRPr="004B4945">
        <w:rPr>
          <w:rFonts w:ascii="Times New Roman" w:hAnsi="Times New Roman"/>
          <w:color w:val="000000" w:themeColor="text1"/>
          <w:sz w:val="26"/>
          <w:szCs w:val="26"/>
          <w:lang w:eastAsia="ar-SA"/>
        </w:rPr>
        <w:t xml:space="preserve"> та</w:t>
      </w:r>
      <w:r w:rsidR="00285797" w:rsidRPr="004B4945">
        <w:rPr>
          <w:rFonts w:ascii="Times New Roman" w:hAnsi="Times New Roman"/>
          <w:color w:val="000000" w:themeColor="text1"/>
          <w:sz w:val="26"/>
          <w:szCs w:val="26"/>
          <w:lang w:eastAsia="ar-SA"/>
        </w:rPr>
        <w:t xml:space="preserve"> </w:t>
      </w:r>
      <w:r w:rsidR="004B03D5" w:rsidRPr="004B4945">
        <w:rPr>
          <w:rFonts w:ascii="Times New Roman" w:hAnsi="Times New Roman"/>
          <w:color w:val="000000" w:themeColor="text1"/>
          <w:sz w:val="26"/>
          <w:szCs w:val="26"/>
          <w:lang w:eastAsia="ar-SA"/>
        </w:rPr>
        <w:t>прийому</w:t>
      </w:r>
      <w:r w:rsidR="00285797" w:rsidRPr="004B4945">
        <w:rPr>
          <w:rFonts w:ascii="Times New Roman" w:hAnsi="Times New Roman"/>
          <w:color w:val="000000" w:themeColor="text1"/>
          <w:sz w:val="26"/>
          <w:szCs w:val="26"/>
          <w:lang w:eastAsia="ar-SA"/>
        </w:rPr>
        <w:t xml:space="preserve"> </w:t>
      </w:r>
      <w:r w:rsidR="00155D70" w:rsidRPr="004B4945">
        <w:rPr>
          <w:rFonts w:ascii="Times New Roman" w:hAnsi="Times New Roman"/>
          <w:color w:val="000000" w:themeColor="text1"/>
          <w:sz w:val="26"/>
          <w:szCs w:val="26"/>
          <w:lang w:eastAsia="ar-SA"/>
        </w:rPr>
        <w:t>їх</w:t>
      </w:r>
      <w:r w:rsidR="004B03D5" w:rsidRPr="004B4945">
        <w:rPr>
          <w:rFonts w:ascii="Times New Roman" w:hAnsi="Times New Roman"/>
          <w:color w:val="000000" w:themeColor="text1"/>
          <w:sz w:val="26"/>
          <w:szCs w:val="26"/>
          <w:lang w:eastAsia="ar-SA"/>
        </w:rPr>
        <w:t xml:space="preserve"> </w:t>
      </w:r>
      <w:r w:rsidR="00155D70" w:rsidRPr="004B4945">
        <w:rPr>
          <w:rFonts w:ascii="Times New Roman" w:hAnsi="Times New Roman"/>
          <w:color w:val="000000" w:themeColor="text1"/>
          <w:sz w:val="26"/>
          <w:szCs w:val="26"/>
          <w:lang w:eastAsia="ar-SA"/>
        </w:rPr>
        <w:t>результатів</w:t>
      </w:r>
      <w:r w:rsidR="007963B0" w:rsidRPr="004B4945">
        <w:rPr>
          <w:rFonts w:ascii="Times New Roman" w:hAnsi="Times New Roman"/>
          <w:color w:val="000000" w:themeColor="text1"/>
          <w:sz w:val="26"/>
          <w:szCs w:val="26"/>
          <w:lang w:eastAsia="ar-SA"/>
        </w:rPr>
        <w:t xml:space="preserve"> підписати</w:t>
      </w:r>
      <w:r w:rsidR="004B03D5" w:rsidRPr="004B4945">
        <w:rPr>
          <w:rFonts w:ascii="Times New Roman" w:hAnsi="Times New Roman"/>
          <w:color w:val="000000" w:themeColor="text1"/>
          <w:sz w:val="26"/>
          <w:szCs w:val="26"/>
          <w:lang w:eastAsia="ar-SA"/>
        </w:rPr>
        <w:t xml:space="preserve"> акт</w:t>
      </w:r>
      <w:r w:rsidR="00155D70" w:rsidRPr="004B4945">
        <w:rPr>
          <w:rFonts w:ascii="Times New Roman" w:hAnsi="Times New Roman"/>
          <w:color w:val="000000" w:themeColor="text1"/>
          <w:sz w:val="26"/>
          <w:szCs w:val="26"/>
          <w:lang w:eastAsia="ar-SA"/>
        </w:rPr>
        <w:t>(-и)</w:t>
      </w:r>
      <w:r w:rsidR="004B03D5" w:rsidRPr="004B4945">
        <w:rPr>
          <w:rFonts w:ascii="Times New Roman" w:hAnsi="Times New Roman"/>
          <w:color w:val="000000" w:themeColor="text1"/>
          <w:sz w:val="26"/>
          <w:szCs w:val="26"/>
          <w:lang w:eastAsia="ar-SA"/>
        </w:rPr>
        <w:t xml:space="preserve"> приймання-передачі надання </w:t>
      </w:r>
      <w:r w:rsidR="007963B0" w:rsidRPr="004B4945">
        <w:rPr>
          <w:rFonts w:ascii="Times New Roman" w:hAnsi="Times New Roman"/>
          <w:color w:val="000000" w:themeColor="text1"/>
          <w:sz w:val="26"/>
          <w:szCs w:val="26"/>
          <w:lang w:eastAsia="ar-SA"/>
        </w:rPr>
        <w:t>послуг із Виконавцем;</w:t>
      </w:r>
    </w:p>
    <w:p w14:paraId="68717F3F" w14:textId="16280AA7" w:rsidR="007963B0" w:rsidRPr="004B4945" w:rsidRDefault="00357F1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5.3.4. С</w:t>
      </w:r>
      <w:r w:rsidR="007963B0" w:rsidRPr="004B4945">
        <w:rPr>
          <w:rFonts w:ascii="Times New Roman" w:hAnsi="Times New Roman"/>
          <w:color w:val="000000" w:themeColor="text1"/>
          <w:sz w:val="26"/>
          <w:szCs w:val="26"/>
          <w:lang w:eastAsia="ar-SA"/>
        </w:rPr>
        <w:t>прия</w:t>
      </w:r>
      <w:r w:rsidRPr="004B4945">
        <w:rPr>
          <w:rFonts w:ascii="Times New Roman" w:hAnsi="Times New Roman"/>
          <w:color w:val="000000" w:themeColor="text1"/>
          <w:sz w:val="26"/>
          <w:szCs w:val="26"/>
          <w:lang w:eastAsia="ar-SA"/>
        </w:rPr>
        <w:t>ти Виконавцю у наданні П</w:t>
      </w:r>
      <w:r w:rsidR="007963B0" w:rsidRPr="004B4945">
        <w:rPr>
          <w:rFonts w:ascii="Times New Roman" w:hAnsi="Times New Roman"/>
          <w:color w:val="000000" w:themeColor="text1"/>
          <w:sz w:val="26"/>
          <w:szCs w:val="26"/>
          <w:lang w:eastAsia="ar-SA"/>
        </w:rPr>
        <w:t>ослуг у випадках, в обсязі та в порядку, встановленими цим</w:t>
      </w:r>
      <w:r w:rsidR="00441898" w:rsidRPr="004B4945">
        <w:rPr>
          <w:rFonts w:ascii="Times New Roman" w:hAnsi="Times New Roman"/>
          <w:color w:val="000000" w:themeColor="text1"/>
          <w:sz w:val="26"/>
          <w:szCs w:val="26"/>
          <w:lang w:eastAsia="ar-SA"/>
        </w:rPr>
        <w:t xml:space="preserve"> </w:t>
      </w:r>
      <w:r w:rsidR="007963B0" w:rsidRPr="004B4945">
        <w:rPr>
          <w:rFonts w:ascii="Times New Roman" w:hAnsi="Times New Roman"/>
          <w:color w:val="000000" w:themeColor="text1"/>
          <w:sz w:val="26"/>
          <w:szCs w:val="26"/>
          <w:lang w:eastAsia="ar-SA"/>
        </w:rPr>
        <w:t>Договором;</w:t>
      </w:r>
    </w:p>
    <w:p w14:paraId="652B86D3" w14:textId="4CF1B7DC" w:rsidR="007963B0" w:rsidRPr="004B4945" w:rsidRDefault="00357F1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5.3.5. З</w:t>
      </w:r>
      <w:r w:rsidR="007963B0" w:rsidRPr="004B4945">
        <w:rPr>
          <w:rFonts w:ascii="Times New Roman" w:hAnsi="Times New Roman"/>
          <w:color w:val="000000" w:themeColor="text1"/>
          <w:sz w:val="26"/>
          <w:szCs w:val="26"/>
          <w:lang w:eastAsia="ar-SA"/>
        </w:rPr>
        <w:t>абезпечувати Виконавця інфор</w:t>
      </w:r>
      <w:r w:rsidRPr="004B4945">
        <w:rPr>
          <w:rFonts w:ascii="Times New Roman" w:hAnsi="Times New Roman"/>
          <w:color w:val="000000" w:themeColor="text1"/>
          <w:sz w:val="26"/>
          <w:szCs w:val="26"/>
          <w:lang w:eastAsia="ar-SA"/>
        </w:rPr>
        <w:t>мацією, необхідною для надання П</w:t>
      </w:r>
      <w:r w:rsidR="007963B0" w:rsidRPr="004B4945">
        <w:rPr>
          <w:rFonts w:ascii="Times New Roman" w:hAnsi="Times New Roman"/>
          <w:color w:val="000000" w:themeColor="text1"/>
          <w:sz w:val="26"/>
          <w:szCs w:val="26"/>
          <w:lang w:eastAsia="ar-SA"/>
        </w:rPr>
        <w:t>ослуг;</w:t>
      </w:r>
    </w:p>
    <w:p w14:paraId="51E03EEB" w14:textId="0F2DA88D" w:rsidR="007963B0" w:rsidRPr="004B4945" w:rsidRDefault="00357F1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 xml:space="preserve">5.3.6. Надавати </w:t>
      </w:r>
      <w:r w:rsidR="007963B0" w:rsidRPr="004B4945">
        <w:rPr>
          <w:rFonts w:ascii="Times New Roman" w:hAnsi="Times New Roman"/>
          <w:color w:val="000000" w:themeColor="text1"/>
          <w:sz w:val="26"/>
          <w:szCs w:val="26"/>
          <w:lang w:eastAsia="ar-SA"/>
        </w:rPr>
        <w:t>доступ до</w:t>
      </w:r>
      <w:r w:rsidRPr="004B4945">
        <w:rPr>
          <w:rFonts w:ascii="Times New Roman" w:hAnsi="Times New Roman"/>
          <w:color w:val="000000" w:themeColor="text1"/>
          <w:sz w:val="26"/>
          <w:szCs w:val="26"/>
          <w:lang w:eastAsia="ar-SA"/>
        </w:rPr>
        <w:t xml:space="preserve"> приміщень, та </w:t>
      </w:r>
      <w:r w:rsidR="007963B0" w:rsidRPr="004B4945">
        <w:rPr>
          <w:rFonts w:ascii="Times New Roman" w:hAnsi="Times New Roman"/>
          <w:color w:val="000000" w:themeColor="text1"/>
          <w:sz w:val="26"/>
          <w:szCs w:val="26"/>
          <w:lang w:eastAsia="ar-SA"/>
        </w:rPr>
        <w:t>об’єкт</w:t>
      </w:r>
      <w:r w:rsidR="00D660A8" w:rsidRPr="004B4945">
        <w:rPr>
          <w:rFonts w:ascii="Times New Roman" w:hAnsi="Times New Roman"/>
          <w:color w:val="000000" w:themeColor="text1"/>
          <w:sz w:val="26"/>
          <w:szCs w:val="26"/>
          <w:lang w:eastAsia="ar-SA"/>
        </w:rPr>
        <w:t>ів</w:t>
      </w:r>
      <w:r w:rsidRPr="004B4945">
        <w:rPr>
          <w:rFonts w:ascii="Times New Roman" w:hAnsi="Times New Roman"/>
          <w:color w:val="000000" w:themeColor="text1"/>
          <w:sz w:val="26"/>
          <w:szCs w:val="26"/>
          <w:lang w:eastAsia="ar-SA"/>
        </w:rPr>
        <w:t xml:space="preserve">, </w:t>
      </w:r>
      <w:r w:rsidR="007963B0" w:rsidRPr="004B4945">
        <w:rPr>
          <w:rFonts w:ascii="Times New Roman" w:hAnsi="Times New Roman"/>
          <w:color w:val="000000" w:themeColor="text1"/>
          <w:sz w:val="26"/>
          <w:szCs w:val="26"/>
          <w:lang w:eastAsia="ar-SA"/>
        </w:rPr>
        <w:t>зазначен</w:t>
      </w:r>
      <w:r w:rsidR="00D660A8" w:rsidRPr="004B4945">
        <w:rPr>
          <w:rFonts w:ascii="Times New Roman" w:hAnsi="Times New Roman"/>
          <w:color w:val="000000" w:themeColor="text1"/>
          <w:sz w:val="26"/>
          <w:szCs w:val="26"/>
          <w:lang w:eastAsia="ar-SA"/>
        </w:rPr>
        <w:t xml:space="preserve">их </w:t>
      </w:r>
      <w:r w:rsidR="005F0D39">
        <w:rPr>
          <w:rFonts w:ascii="Times New Roman" w:hAnsi="Times New Roman"/>
          <w:color w:val="000000" w:themeColor="text1"/>
          <w:sz w:val="26"/>
          <w:szCs w:val="26"/>
          <w:lang w:eastAsia="ar-SA"/>
        </w:rPr>
        <w:t>в Додатку № 1 до договору</w:t>
      </w:r>
      <w:r w:rsidR="00BC4EE8" w:rsidRPr="004B4945">
        <w:rPr>
          <w:rFonts w:ascii="Times New Roman" w:hAnsi="Times New Roman"/>
          <w:color w:val="000000" w:themeColor="text1"/>
          <w:sz w:val="26"/>
          <w:szCs w:val="26"/>
          <w:lang w:eastAsia="ar-SA"/>
        </w:rPr>
        <w:t xml:space="preserve"> </w:t>
      </w:r>
      <w:r w:rsidR="007963B0" w:rsidRPr="004B4945">
        <w:rPr>
          <w:rFonts w:ascii="Times New Roman" w:hAnsi="Times New Roman"/>
          <w:color w:val="000000" w:themeColor="text1"/>
          <w:sz w:val="26"/>
          <w:szCs w:val="26"/>
          <w:lang w:eastAsia="ar-SA"/>
        </w:rPr>
        <w:t>для проведення обмірів;</w:t>
      </w:r>
    </w:p>
    <w:p w14:paraId="3153B67E" w14:textId="65A7F0C7" w:rsidR="00357F15" w:rsidRPr="004B4945" w:rsidRDefault="00BC4EE8"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 xml:space="preserve">5.3.7. На </w:t>
      </w:r>
      <w:r w:rsidR="007963B0" w:rsidRPr="004B4945">
        <w:rPr>
          <w:rFonts w:ascii="Times New Roman" w:hAnsi="Times New Roman"/>
          <w:color w:val="000000" w:themeColor="text1"/>
          <w:sz w:val="26"/>
          <w:szCs w:val="26"/>
          <w:lang w:eastAsia="ar-SA"/>
        </w:rPr>
        <w:t>вимогу</w:t>
      </w:r>
      <w:r w:rsidR="00285797" w:rsidRPr="004B4945">
        <w:rPr>
          <w:rFonts w:ascii="Times New Roman" w:hAnsi="Times New Roman"/>
          <w:color w:val="000000" w:themeColor="text1"/>
          <w:sz w:val="26"/>
          <w:szCs w:val="26"/>
          <w:lang w:eastAsia="ar-SA"/>
        </w:rPr>
        <w:t xml:space="preserve"> </w:t>
      </w:r>
      <w:r w:rsidRPr="004B4945">
        <w:rPr>
          <w:rFonts w:ascii="Times New Roman" w:hAnsi="Times New Roman"/>
          <w:color w:val="000000" w:themeColor="text1"/>
          <w:sz w:val="26"/>
          <w:szCs w:val="26"/>
          <w:lang w:eastAsia="ar-SA"/>
        </w:rPr>
        <w:t xml:space="preserve">Виконавця </w:t>
      </w:r>
      <w:r w:rsidR="007963B0" w:rsidRPr="004B4945">
        <w:rPr>
          <w:rFonts w:ascii="Times New Roman" w:hAnsi="Times New Roman"/>
          <w:color w:val="000000" w:themeColor="text1"/>
          <w:sz w:val="26"/>
          <w:szCs w:val="26"/>
          <w:lang w:eastAsia="ar-SA"/>
        </w:rPr>
        <w:t>надати</w:t>
      </w:r>
      <w:r w:rsidRPr="004B4945">
        <w:rPr>
          <w:rFonts w:ascii="Times New Roman" w:hAnsi="Times New Roman"/>
          <w:color w:val="000000" w:themeColor="text1"/>
          <w:sz w:val="26"/>
          <w:szCs w:val="26"/>
          <w:lang w:eastAsia="ar-SA"/>
        </w:rPr>
        <w:t xml:space="preserve"> </w:t>
      </w:r>
      <w:r w:rsidR="007963B0" w:rsidRPr="004B4945">
        <w:rPr>
          <w:rFonts w:ascii="Times New Roman" w:hAnsi="Times New Roman"/>
          <w:color w:val="000000" w:themeColor="text1"/>
          <w:sz w:val="26"/>
          <w:szCs w:val="26"/>
          <w:lang w:eastAsia="ar-SA"/>
        </w:rPr>
        <w:t>документи,</w:t>
      </w:r>
      <w:r w:rsidR="00285797" w:rsidRPr="004B4945">
        <w:rPr>
          <w:rFonts w:ascii="Times New Roman" w:hAnsi="Times New Roman"/>
          <w:color w:val="000000" w:themeColor="text1"/>
          <w:sz w:val="26"/>
          <w:szCs w:val="26"/>
          <w:lang w:eastAsia="ar-SA"/>
        </w:rPr>
        <w:t xml:space="preserve"> </w:t>
      </w:r>
      <w:r w:rsidR="007963B0" w:rsidRPr="004B4945">
        <w:rPr>
          <w:rFonts w:ascii="Times New Roman" w:hAnsi="Times New Roman"/>
          <w:color w:val="000000" w:themeColor="text1"/>
          <w:sz w:val="26"/>
          <w:szCs w:val="26"/>
          <w:lang w:eastAsia="ar-SA"/>
        </w:rPr>
        <w:t>які необхідні Виконавцю, для</w:t>
      </w:r>
      <w:r w:rsidR="00285797" w:rsidRPr="004B4945">
        <w:rPr>
          <w:rFonts w:ascii="Times New Roman" w:hAnsi="Times New Roman"/>
          <w:color w:val="000000" w:themeColor="text1"/>
          <w:sz w:val="26"/>
          <w:szCs w:val="26"/>
          <w:lang w:eastAsia="ar-SA"/>
        </w:rPr>
        <w:t xml:space="preserve"> </w:t>
      </w:r>
      <w:r w:rsidRPr="004B4945">
        <w:rPr>
          <w:rFonts w:ascii="Times New Roman" w:hAnsi="Times New Roman"/>
          <w:color w:val="000000" w:themeColor="text1"/>
          <w:sz w:val="26"/>
          <w:szCs w:val="26"/>
          <w:lang w:eastAsia="ar-SA"/>
        </w:rPr>
        <w:t>надання П</w:t>
      </w:r>
      <w:r w:rsidR="007963B0" w:rsidRPr="004B4945">
        <w:rPr>
          <w:rFonts w:ascii="Times New Roman" w:hAnsi="Times New Roman"/>
          <w:color w:val="000000" w:themeColor="text1"/>
          <w:sz w:val="26"/>
          <w:szCs w:val="26"/>
          <w:lang w:eastAsia="ar-SA"/>
        </w:rPr>
        <w:t>ослуг.</w:t>
      </w:r>
    </w:p>
    <w:p w14:paraId="4FD1FB3A" w14:textId="77777777" w:rsidR="00357F15" w:rsidRPr="004B4945" w:rsidRDefault="001529B5" w:rsidP="00357F1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8" w:right="-1"/>
        <w:rPr>
          <w:rFonts w:ascii="Times New Roman" w:hAnsi="Times New Roman"/>
          <w:color w:val="000000" w:themeColor="text1"/>
          <w:sz w:val="26"/>
          <w:szCs w:val="26"/>
        </w:rPr>
      </w:pPr>
      <w:r w:rsidRPr="004B4945">
        <w:rPr>
          <w:rFonts w:ascii="Times New Roman" w:hAnsi="Times New Roman"/>
          <w:b/>
          <w:color w:val="000000" w:themeColor="text1"/>
          <w:sz w:val="26"/>
          <w:szCs w:val="26"/>
        </w:rPr>
        <w:t>5</w:t>
      </w:r>
      <w:r w:rsidR="007963B0" w:rsidRPr="004B4945">
        <w:rPr>
          <w:rFonts w:ascii="Times New Roman" w:hAnsi="Times New Roman"/>
          <w:b/>
          <w:color w:val="000000" w:themeColor="text1"/>
          <w:sz w:val="26"/>
          <w:szCs w:val="26"/>
        </w:rPr>
        <w:t>.</w:t>
      </w:r>
      <w:r w:rsidR="00D660A8" w:rsidRPr="004B4945">
        <w:rPr>
          <w:rFonts w:ascii="Times New Roman" w:hAnsi="Times New Roman"/>
          <w:b/>
          <w:color w:val="000000" w:themeColor="text1"/>
          <w:sz w:val="26"/>
          <w:szCs w:val="26"/>
        </w:rPr>
        <w:t>4</w:t>
      </w:r>
      <w:r w:rsidR="007963B0" w:rsidRPr="004B4945">
        <w:rPr>
          <w:rFonts w:ascii="Times New Roman" w:hAnsi="Times New Roman"/>
          <w:b/>
          <w:color w:val="000000" w:themeColor="text1"/>
          <w:sz w:val="26"/>
          <w:szCs w:val="26"/>
        </w:rPr>
        <w:t>. Замовник має право:</w:t>
      </w:r>
    </w:p>
    <w:p w14:paraId="7762AFDB" w14:textId="30D8D6DA" w:rsidR="005C5130" w:rsidRPr="004B4945" w:rsidRDefault="00357F15" w:rsidP="00763BE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firstLine="567"/>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t>5.4.1. Вимагати від Виконавця надання П</w:t>
      </w:r>
      <w:r w:rsidR="007963B0" w:rsidRPr="004B4945">
        <w:rPr>
          <w:rFonts w:ascii="Times New Roman" w:hAnsi="Times New Roman"/>
          <w:color w:val="000000" w:themeColor="text1"/>
          <w:sz w:val="26"/>
          <w:szCs w:val="26"/>
        </w:rPr>
        <w:t>ослуг</w:t>
      </w:r>
      <w:r w:rsidR="00D660A8" w:rsidRPr="004B4945">
        <w:rPr>
          <w:rFonts w:ascii="Times New Roman" w:hAnsi="Times New Roman"/>
          <w:color w:val="000000" w:themeColor="text1"/>
          <w:sz w:val="26"/>
          <w:szCs w:val="26"/>
        </w:rPr>
        <w:t xml:space="preserve"> у строк, вказаний</w:t>
      </w:r>
      <w:r w:rsidR="007963B0" w:rsidRPr="004B4945">
        <w:rPr>
          <w:rFonts w:ascii="Times New Roman" w:hAnsi="Times New Roman"/>
          <w:color w:val="000000" w:themeColor="text1"/>
          <w:sz w:val="26"/>
          <w:szCs w:val="26"/>
        </w:rPr>
        <w:t xml:space="preserve"> в</w:t>
      </w:r>
      <w:r w:rsidRPr="004B4945">
        <w:rPr>
          <w:rFonts w:ascii="Times New Roman" w:hAnsi="Times New Roman"/>
          <w:color w:val="000000" w:themeColor="text1"/>
          <w:sz w:val="26"/>
          <w:szCs w:val="26"/>
        </w:rPr>
        <w:t xml:space="preserve"> пункті </w:t>
      </w:r>
      <w:r w:rsidR="00D660A8" w:rsidRPr="004B4945">
        <w:rPr>
          <w:rFonts w:ascii="Times New Roman" w:hAnsi="Times New Roman"/>
          <w:color w:val="000000" w:themeColor="text1"/>
          <w:sz w:val="26"/>
          <w:szCs w:val="26"/>
        </w:rPr>
        <w:t>2.1 цього Договору</w:t>
      </w:r>
      <w:r w:rsidR="00772D0B" w:rsidRPr="004B4945">
        <w:rPr>
          <w:rFonts w:ascii="Times New Roman" w:hAnsi="Times New Roman"/>
          <w:color w:val="000000" w:themeColor="text1"/>
          <w:sz w:val="26"/>
          <w:szCs w:val="26"/>
        </w:rPr>
        <w:t xml:space="preserve"> та в обсягах, визначених умовами цього Договору.</w:t>
      </w:r>
    </w:p>
    <w:p w14:paraId="20015328" w14:textId="4D83DC5C" w:rsidR="005C5130" w:rsidRPr="004B4945" w:rsidRDefault="001529B5" w:rsidP="005C5130">
      <w:pPr>
        <w:spacing w:after="0" w:line="240" w:lineRule="auto"/>
        <w:ind w:firstLine="540"/>
        <w:jc w:val="center"/>
        <w:rPr>
          <w:rFonts w:ascii="Times New Roman" w:eastAsia="Times New Roman" w:hAnsi="Times New Roman"/>
          <w:b/>
          <w:color w:val="000000" w:themeColor="text1"/>
          <w:sz w:val="26"/>
          <w:szCs w:val="26"/>
          <w:lang w:eastAsia="ru-RU"/>
        </w:rPr>
      </w:pPr>
      <w:r w:rsidRPr="004B4945">
        <w:rPr>
          <w:rFonts w:ascii="Times New Roman" w:eastAsia="Times New Roman" w:hAnsi="Times New Roman"/>
          <w:b/>
          <w:color w:val="000000" w:themeColor="text1"/>
          <w:sz w:val="26"/>
          <w:szCs w:val="26"/>
          <w:lang w:eastAsia="ru-RU"/>
        </w:rPr>
        <w:t>6</w:t>
      </w:r>
      <w:r w:rsidR="005C5130" w:rsidRPr="004B4945">
        <w:rPr>
          <w:rFonts w:ascii="Times New Roman" w:eastAsia="Times New Roman" w:hAnsi="Times New Roman"/>
          <w:b/>
          <w:color w:val="000000" w:themeColor="text1"/>
          <w:sz w:val="26"/>
          <w:szCs w:val="26"/>
          <w:lang w:eastAsia="ru-RU"/>
        </w:rPr>
        <w:t>. ВІДПОВІДАЛЬНІСТЬ СТОРІН</w:t>
      </w:r>
    </w:p>
    <w:p w14:paraId="6DDFDCE7" w14:textId="416B54B4" w:rsidR="005C5130" w:rsidRPr="001F3D32" w:rsidRDefault="001529B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1F3D32">
        <w:rPr>
          <w:rFonts w:ascii="Times New Roman" w:hAnsi="Times New Roman"/>
          <w:color w:val="000000" w:themeColor="text1"/>
          <w:sz w:val="26"/>
          <w:szCs w:val="26"/>
          <w:lang w:eastAsia="ar-SA"/>
        </w:rPr>
        <w:t>6</w:t>
      </w:r>
      <w:r w:rsidR="005C5130" w:rsidRPr="001F3D32">
        <w:rPr>
          <w:rFonts w:ascii="Times New Roman" w:hAnsi="Times New Roman"/>
          <w:color w:val="000000" w:themeColor="text1"/>
          <w:sz w:val="26"/>
          <w:szCs w:val="26"/>
          <w:lang w:eastAsia="ar-S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A917E72" w14:textId="289E2EC8" w:rsidR="001F3D32" w:rsidRPr="001F3D32" w:rsidRDefault="001F3D32"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1F3D32">
        <w:rPr>
          <w:rFonts w:ascii="Times New Roman" w:hAnsi="Times New Roman"/>
          <w:color w:val="000000" w:themeColor="text1"/>
          <w:sz w:val="26"/>
          <w:szCs w:val="26"/>
          <w:lang w:eastAsia="ar-SA"/>
        </w:rPr>
        <w:t>6.2. За несвоєчасне надання Послуг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семи відсотків вказаної вартості.</w:t>
      </w:r>
    </w:p>
    <w:p w14:paraId="0AAC9D48" w14:textId="5981807E" w:rsidR="001F3D32" w:rsidRPr="001F3D32" w:rsidRDefault="00F156C3"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Pr>
          <w:rFonts w:ascii="Times New Roman" w:hAnsi="Times New Roman"/>
          <w:color w:val="000000" w:themeColor="text1"/>
          <w:sz w:val="26"/>
          <w:szCs w:val="26"/>
          <w:lang w:eastAsia="ar-SA"/>
        </w:rPr>
        <w:t>6</w:t>
      </w:r>
      <w:r w:rsidR="001F3D32" w:rsidRPr="001F3D32">
        <w:rPr>
          <w:rFonts w:ascii="Times New Roman" w:hAnsi="Times New Roman"/>
          <w:color w:val="000000" w:themeColor="text1"/>
          <w:sz w:val="26"/>
          <w:szCs w:val="26"/>
          <w:lang w:eastAsia="ar-SA"/>
        </w:rPr>
        <w:t>.3. За неякісно (не в повному обсязі) надані Послуги Виконавець сплачує Замовнику штраф в розмірі 20% вартості неякісно (не в повному обсязі) наданих Послуг, згідно зі статтею 231 Господарського Кодексу України.</w:t>
      </w:r>
    </w:p>
    <w:p w14:paraId="1B1A79AC" w14:textId="0D4A4B55" w:rsidR="001F3D32" w:rsidRPr="001F3D32" w:rsidRDefault="00F156C3"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Pr>
          <w:rFonts w:ascii="Times New Roman" w:hAnsi="Times New Roman"/>
          <w:color w:val="000000" w:themeColor="text1"/>
          <w:sz w:val="26"/>
          <w:szCs w:val="26"/>
          <w:lang w:eastAsia="ar-SA"/>
        </w:rPr>
        <w:t>6</w:t>
      </w:r>
      <w:r w:rsidR="001F3D32" w:rsidRPr="001F3D32">
        <w:rPr>
          <w:rFonts w:ascii="Times New Roman" w:hAnsi="Times New Roman"/>
          <w:color w:val="000000" w:themeColor="text1"/>
          <w:sz w:val="26"/>
          <w:szCs w:val="26"/>
          <w:lang w:eastAsia="ar-SA"/>
        </w:rPr>
        <w:t>.4. Якщо Виконавець протягом строку дії Договору не приступив до надання Послуг і не виконав умови Договору, то Виконавець сплачує Замовнику штраф в розмірі 20% вартості ненаданих Послуг.</w:t>
      </w:r>
    </w:p>
    <w:p w14:paraId="61BA7CE5" w14:textId="77A647FC" w:rsidR="001F3D32" w:rsidRPr="001F3D32" w:rsidRDefault="00F156C3"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Pr>
          <w:rFonts w:ascii="Times New Roman" w:hAnsi="Times New Roman"/>
          <w:color w:val="000000" w:themeColor="text1"/>
          <w:sz w:val="26"/>
          <w:szCs w:val="26"/>
          <w:lang w:eastAsia="ar-SA"/>
        </w:rPr>
        <w:t>6</w:t>
      </w:r>
      <w:r w:rsidR="001F3D32" w:rsidRPr="001F3D32">
        <w:rPr>
          <w:rFonts w:ascii="Times New Roman" w:hAnsi="Times New Roman"/>
          <w:color w:val="000000" w:themeColor="text1"/>
          <w:sz w:val="26"/>
          <w:szCs w:val="26"/>
          <w:lang w:eastAsia="ar-SA"/>
        </w:rPr>
        <w:t xml:space="preserve">.5.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14:paraId="4A564CFC" w14:textId="33B0200C" w:rsidR="001F3D32" w:rsidRPr="001F3D32" w:rsidRDefault="00F156C3"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Pr>
          <w:rFonts w:ascii="Times New Roman" w:hAnsi="Times New Roman"/>
          <w:color w:val="000000" w:themeColor="text1"/>
          <w:sz w:val="26"/>
          <w:szCs w:val="26"/>
          <w:lang w:eastAsia="ar-SA"/>
        </w:rPr>
        <w:t>6</w:t>
      </w:r>
      <w:r w:rsidR="001F3D32" w:rsidRPr="001F3D32">
        <w:rPr>
          <w:rFonts w:ascii="Times New Roman" w:hAnsi="Times New Roman"/>
          <w:color w:val="000000" w:themeColor="text1"/>
          <w:sz w:val="26"/>
          <w:szCs w:val="26"/>
          <w:lang w:eastAsia="ar-SA"/>
        </w:rPr>
        <w:t>.6. Сплата штрафних санкцій не звільняє Сторони від взятих на себе зобов’язань.</w:t>
      </w:r>
    </w:p>
    <w:p w14:paraId="6BD439AF" w14:textId="18F10455" w:rsidR="001F3D32" w:rsidRPr="001F3D32" w:rsidRDefault="00F156C3"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Pr>
          <w:rFonts w:ascii="Times New Roman" w:hAnsi="Times New Roman"/>
          <w:color w:val="000000" w:themeColor="text1"/>
          <w:sz w:val="26"/>
          <w:szCs w:val="26"/>
          <w:lang w:eastAsia="ar-SA"/>
        </w:rPr>
        <w:t>6</w:t>
      </w:r>
      <w:r w:rsidR="001F3D32" w:rsidRPr="001F3D32">
        <w:rPr>
          <w:rFonts w:ascii="Times New Roman" w:hAnsi="Times New Roman"/>
          <w:color w:val="000000" w:themeColor="text1"/>
          <w:sz w:val="26"/>
          <w:szCs w:val="26"/>
          <w:lang w:eastAsia="ar-SA"/>
        </w:rPr>
        <w:t>.7. Замовник має право утримувати суми штрафних санкцій з сум належних до перерахування Виконавцю.</w:t>
      </w:r>
    </w:p>
    <w:p w14:paraId="1B6DAF52" w14:textId="03A736CE" w:rsidR="007963B0" w:rsidRPr="004B4945" w:rsidRDefault="001529B5" w:rsidP="00763BE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1" w:firstLine="567"/>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7</w:t>
      </w:r>
      <w:r w:rsidR="007963B0" w:rsidRPr="004B4945">
        <w:rPr>
          <w:rFonts w:ascii="Times New Roman" w:hAnsi="Times New Roman"/>
          <w:b/>
          <w:color w:val="000000" w:themeColor="text1"/>
          <w:sz w:val="26"/>
          <w:szCs w:val="26"/>
        </w:rPr>
        <w:t>. ОБСТАВИНИ НЕПЕРЕБОРНОЇ СИЛИ</w:t>
      </w:r>
    </w:p>
    <w:p w14:paraId="59EB968F" w14:textId="0AFFD2EA" w:rsidR="007963B0" w:rsidRPr="004B4945" w:rsidRDefault="001529B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7</w:t>
      </w:r>
      <w:r w:rsidR="007963B0" w:rsidRPr="004B4945">
        <w:rPr>
          <w:rFonts w:ascii="Times New Roman" w:hAnsi="Times New Roman"/>
          <w:color w:val="000000" w:themeColor="text1"/>
          <w:sz w:val="26"/>
          <w:szCs w:val="26"/>
          <w:lang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 </w:t>
      </w:r>
    </w:p>
    <w:p w14:paraId="58649A3F" w14:textId="53EC7D3E" w:rsidR="00A97241" w:rsidRPr="004B4945" w:rsidRDefault="00A9724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t xml:space="preserve">7.2. Доказом виникнення обставин непереборної сили та строку їх дії є відповідні документи, видані Торгово-промисловою палатою України. </w:t>
      </w:r>
    </w:p>
    <w:p w14:paraId="3DFBC783" w14:textId="7B63BB3B" w:rsidR="007963B0" w:rsidRPr="004B4945" w:rsidRDefault="001529B5"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lang w:eastAsia="ar-SA"/>
        </w:rPr>
        <w:lastRenderedPageBreak/>
        <w:t>7</w:t>
      </w:r>
      <w:r w:rsidR="007963B0" w:rsidRPr="004B4945">
        <w:rPr>
          <w:rFonts w:ascii="Times New Roman" w:hAnsi="Times New Roman"/>
          <w:color w:val="000000" w:themeColor="text1"/>
          <w:sz w:val="26"/>
          <w:szCs w:val="26"/>
          <w:lang w:eastAsia="ar-SA"/>
        </w:rPr>
        <w:t>.</w:t>
      </w:r>
      <w:r w:rsidR="00A97241" w:rsidRPr="004B4945">
        <w:rPr>
          <w:rFonts w:ascii="Times New Roman" w:hAnsi="Times New Roman"/>
          <w:color w:val="000000" w:themeColor="text1"/>
          <w:sz w:val="26"/>
          <w:szCs w:val="26"/>
          <w:lang w:eastAsia="ar-SA"/>
        </w:rPr>
        <w:t>3</w:t>
      </w:r>
      <w:r w:rsidR="007963B0" w:rsidRPr="004B4945">
        <w:rPr>
          <w:rFonts w:ascii="Times New Roman" w:hAnsi="Times New Roman"/>
          <w:color w:val="000000" w:themeColor="text1"/>
          <w:sz w:val="26"/>
          <w:szCs w:val="26"/>
          <w:lang w:eastAsia="ar-S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00D660A8" w:rsidRPr="004B4945">
        <w:rPr>
          <w:rFonts w:ascii="Times New Roman" w:hAnsi="Times New Roman"/>
          <w:color w:val="000000" w:themeColor="text1"/>
          <w:sz w:val="26"/>
          <w:szCs w:val="26"/>
          <w:lang w:eastAsia="ar-SA"/>
        </w:rPr>
        <w:t>10 (десяти)</w:t>
      </w:r>
      <w:r w:rsidR="007963B0" w:rsidRPr="004B4945">
        <w:rPr>
          <w:rFonts w:ascii="Times New Roman" w:hAnsi="Times New Roman"/>
          <w:color w:val="000000" w:themeColor="text1"/>
          <w:sz w:val="26"/>
          <w:szCs w:val="26"/>
          <w:lang w:eastAsia="ar-SA"/>
        </w:rPr>
        <w:t xml:space="preserve"> робочих днів з моменту їх виникнення повідомити про це іншу Сторону у письмовій формі </w:t>
      </w:r>
    </w:p>
    <w:p w14:paraId="2A5EC999" w14:textId="353EC547" w:rsidR="00A97241" w:rsidRPr="004B4945" w:rsidRDefault="00A9724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lang w:eastAsia="ar-SA"/>
        </w:rPr>
      </w:pPr>
      <w:r w:rsidRPr="007803AE">
        <w:rPr>
          <w:rFonts w:ascii="Times New Roman" w:hAnsi="Times New Roman"/>
          <w:color w:val="000000" w:themeColor="text1"/>
          <w:sz w:val="26"/>
          <w:szCs w:val="26"/>
          <w:lang w:eastAsia="ar-SA"/>
        </w:rPr>
        <w:t>7.4. У разі неповідомлення Стороною про настання 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14:paraId="6310EDA7" w14:textId="5803346D" w:rsidR="00F76B5B" w:rsidRDefault="00A97241" w:rsidP="007803A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b/>
          <w:bCs/>
          <w:color w:val="000000" w:themeColor="text1"/>
          <w:sz w:val="26"/>
          <w:szCs w:val="26"/>
        </w:rPr>
      </w:pPr>
      <w:r w:rsidRPr="007803AE">
        <w:rPr>
          <w:rFonts w:ascii="Times New Roman" w:hAnsi="Times New Roman"/>
          <w:color w:val="000000" w:themeColor="text1"/>
          <w:sz w:val="26"/>
          <w:szCs w:val="26"/>
          <w:lang w:eastAsia="ar-SA"/>
        </w:rPr>
        <w:t>7.5.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вищезазначених обставин буде перевищувати</w:t>
      </w:r>
      <w:r w:rsidRPr="004B4945">
        <w:rPr>
          <w:rFonts w:ascii="Times New Roman" w:hAnsi="Times New Roman"/>
          <w:sz w:val="26"/>
          <w:szCs w:val="26"/>
        </w:rPr>
        <w:t xml:space="preserve"> 30 (тридцять) календарних днів, Сторони зобов’язуються прийняти спільне рішення про подальше виконання зобов’язань за цим Договором.</w:t>
      </w:r>
    </w:p>
    <w:p w14:paraId="2E28681A" w14:textId="02E13B78" w:rsidR="00C078EA" w:rsidRPr="004B4945" w:rsidRDefault="001529B5" w:rsidP="00F30525">
      <w:pPr>
        <w:spacing w:after="0" w:line="240" w:lineRule="auto"/>
        <w:ind w:firstLine="708"/>
        <w:jc w:val="center"/>
        <w:rPr>
          <w:rFonts w:ascii="Times New Roman" w:hAnsi="Times New Roman"/>
          <w:b/>
          <w:bCs/>
          <w:color w:val="000000" w:themeColor="text1"/>
          <w:sz w:val="26"/>
          <w:szCs w:val="26"/>
        </w:rPr>
      </w:pPr>
      <w:r w:rsidRPr="004B4945">
        <w:rPr>
          <w:rFonts w:ascii="Times New Roman" w:hAnsi="Times New Roman"/>
          <w:b/>
          <w:bCs/>
          <w:color w:val="000000" w:themeColor="text1"/>
          <w:sz w:val="26"/>
          <w:szCs w:val="26"/>
        </w:rPr>
        <w:t>8</w:t>
      </w:r>
      <w:r w:rsidR="00C078EA" w:rsidRPr="004B4945">
        <w:rPr>
          <w:rFonts w:ascii="Times New Roman" w:hAnsi="Times New Roman"/>
          <w:b/>
          <w:bCs/>
          <w:color w:val="000000" w:themeColor="text1"/>
          <w:sz w:val="26"/>
          <w:szCs w:val="26"/>
        </w:rPr>
        <w:t xml:space="preserve">. </w:t>
      </w:r>
      <w:r w:rsidR="00C078EA" w:rsidRPr="004B4945">
        <w:rPr>
          <w:rFonts w:ascii="Times New Roman" w:hAnsi="Times New Roman"/>
          <w:b/>
          <w:color w:val="000000" w:themeColor="text1"/>
          <w:sz w:val="26"/>
          <w:szCs w:val="26"/>
        </w:rPr>
        <w:t>АНТИКОРУПЦІЙНЕ ЗАСТЕРЕЖЕННЯ</w:t>
      </w:r>
    </w:p>
    <w:p w14:paraId="5F2E6BDC" w14:textId="244CE33D" w:rsidR="00C078EA" w:rsidRPr="004B4945" w:rsidRDefault="001529B5" w:rsidP="00F30525">
      <w:pPr>
        <w:pStyle w:val="af"/>
        <w:tabs>
          <w:tab w:val="left" w:pos="1278"/>
        </w:tabs>
        <w:spacing w:after="0" w:line="240" w:lineRule="auto"/>
        <w:ind w:left="0" w:firstLine="567"/>
        <w:jc w:val="both"/>
        <w:rPr>
          <w:rFonts w:ascii="Times New Roman" w:hAnsi="Times New Roman"/>
          <w:color w:val="000000" w:themeColor="text1"/>
          <w:sz w:val="26"/>
          <w:szCs w:val="26"/>
          <w:lang w:val="uk-UA"/>
        </w:rPr>
      </w:pPr>
      <w:r w:rsidRPr="004B4945">
        <w:rPr>
          <w:rFonts w:ascii="Times New Roman" w:hAnsi="Times New Roman"/>
          <w:color w:val="000000" w:themeColor="text1"/>
          <w:sz w:val="26"/>
          <w:szCs w:val="26"/>
          <w:lang w:val="uk-UA"/>
        </w:rPr>
        <w:t>8</w:t>
      </w:r>
      <w:r w:rsidR="00C078EA" w:rsidRPr="004B4945">
        <w:rPr>
          <w:rFonts w:ascii="Times New Roman" w:hAnsi="Times New Roman"/>
          <w:color w:val="000000" w:themeColor="text1"/>
          <w:sz w:val="26"/>
          <w:szCs w:val="26"/>
          <w:lang w:val="uk-UA"/>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12ECBC87" w14:textId="5CA7CEF6" w:rsidR="00C078EA" w:rsidRPr="004B4945" w:rsidRDefault="001529B5" w:rsidP="00F30525">
      <w:pPr>
        <w:pStyle w:val="af"/>
        <w:tabs>
          <w:tab w:val="left" w:pos="1278"/>
        </w:tabs>
        <w:spacing w:after="0" w:line="240" w:lineRule="auto"/>
        <w:ind w:left="0" w:firstLine="567"/>
        <w:jc w:val="both"/>
        <w:rPr>
          <w:rFonts w:ascii="Times New Roman" w:hAnsi="Times New Roman"/>
          <w:color w:val="000000" w:themeColor="text1"/>
          <w:sz w:val="26"/>
          <w:szCs w:val="26"/>
          <w:lang w:val="uk-UA"/>
        </w:rPr>
      </w:pPr>
      <w:r w:rsidRPr="004B4945">
        <w:rPr>
          <w:rFonts w:ascii="Times New Roman" w:hAnsi="Times New Roman"/>
          <w:color w:val="000000" w:themeColor="text1"/>
          <w:sz w:val="26"/>
          <w:szCs w:val="26"/>
          <w:lang w:val="uk-UA"/>
        </w:rPr>
        <w:t>8</w:t>
      </w:r>
      <w:r w:rsidR="00C078EA" w:rsidRPr="004B4945">
        <w:rPr>
          <w:rFonts w:ascii="Times New Roman" w:hAnsi="Times New Roman"/>
          <w:color w:val="000000" w:themeColor="text1"/>
          <w:sz w:val="26"/>
          <w:szCs w:val="26"/>
          <w:lang w:val="uk-UA"/>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1F094636" w14:textId="6D9EADD2" w:rsidR="00C078EA" w:rsidRPr="004B4945" w:rsidRDefault="001529B5" w:rsidP="00F30525">
      <w:pPr>
        <w:pStyle w:val="af"/>
        <w:tabs>
          <w:tab w:val="left" w:pos="1278"/>
        </w:tabs>
        <w:spacing w:after="0" w:line="240" w:lineRule="auto"/>
        <w:ind w:left="0" w:firstLine="567"/>
        <w:jc w:val="both"/>
        <w:rPr>
          <w:rFonts w:ascii="Times New Roman" w:hAnsi="Times New Roman"/>
          <w:color w:val="000000" w:themeColor="text1"/>
          <w:sz w:val="26"/>
          <w:szCs w:val="26"/>
          <w:lang w:val="uk-UA"/>
        </w:rPr>
      </w:pPr>
      <w:r w:rsidRPr="004B4945">
        <w:rPr>
          <w:rFonts w:ascii="Times New Roman" w:hAnsi="Times New Roman"/>
          <w:color w:val="000000" w:themeColor="text1"/>
          <w:sz w:val="26"/>
          <w:szCs w:val="26"/>
          <w:lang w:val="uk-UA"/>
        </w:rPr>
        <w:t>8</w:t>
      </w:r>
      <w:r w:rsidR="00C078EA" w:rsidRPr="004B4945">
        <w:rPr>
          <w:rFonts w:ascii="Times New Roman" w:hAnsi="Times New Roman"/>
          <w:color w:val="000000" w:themeColor="text1"/>
          <w:sz w:val="26"/>
          <w:szCs w:val="26"/>
          <w:lang w:val="uk-UA"/>
        </w:rPr>
        <w:t>.3. При виявлені однією із Сторін випадків порушення вказаних вище положень цього розділу даного Договору її працівниками, вона зобов’язується в письмовій формі повідомити про ці порушення іншу Сторону.</w:t>
      </w:r>
    </w:p>
    <w:p w14:paraId="41D73DD0" w14:textId="77B9CFBC" w:rsidR="00C078EA" w:rsidRPr="004B4945" w:rsidRDefault="001529B5" w:rsidP="00F30525">
      <w:pPr>
        <w:pStyle w:val="af"/>
        <w:spacing w:after="0" w:line="240" w:lineRule="auto"/>
        <w:ind w:left="0" w:firstLine="567"/>
        <w:jc w:val="both"/>
        <w:rPr>
          <w:rFonts w:ascii="Times New Roman" w:hAnsi="Times New Roman"/>
          <w:color w:val="000000" w:themeColor="text1"/>
          <w:sz w:val="26"/>
          <w:szCs w:val="26"/>
          <w:lang w:val="uk-UA"/>
        </w:rPr>
      </w:pPr>
      <w:r w:rsidRPr="004B4945">
        <w:rPr>
          <w:rFonts w:ascii="Times New Roman" w:hAnsi="Times New Roman"/>
          <w:color w:val="000000" w:themeColor="text1"/>
          <w:sz w:val="26"/>
          <w:szCs w:val="26"/>
          <w:lang w:val="uk-UA"/>
        </w:rPr>
        <w:t>8</w:t>
      </w:r>
      <w:r w:rsidR="00C078EA" w:rsidRPr="004B4945">
        <w:rPr>
          <w:rFonts w:ascii="Times New Roman" w:hAnsi="Times New Roman"/>
          <w:color w:val="000000" w:themeColor="text1"/>
          <w:sz w:val="26"/>
          <w:szCs w:val="26"/>
          <w:lang w:val="uk-UA"/>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цього розділу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7A4FFDAF" w14:textId="139B9ED2" w:rsidR="00A97241" w:rsidRPr="004B4945" w:rsidRDefault="00A97241" w:rsidP="00763BE9">
      <w:pPr>
        <w:pStyle w:val="a7"/>
        <w:suppressAutoHyphens/>
        <w:spacing w:before="120" w:beforeAutospacing="0" w:after="0" w:afterAutospacing="0"/>
        <w:ind w:right="85" w:firstLine="567"/>
        <w:jc w:val="center"/>
        <w:rPr>
          <w:sz w:val="26"/>
          <w:szCs w:val="26"/>
        </w:rPr>
      </w:pPr>
      <w:r w:rsidRPr="004B4945">
        <w:rPr>
          <w:b/>
          <w:bCs/>
          <w:sz w:val="26"/>
          <w:szCs w:val="26"/>
        </w:rPr>
        <w:t>9. РОЗВЯЗАННЯ СУПЕРЕЧОК</w:t>
      </w:r>
    </w:p>
    <w:p w14:paraId="69C41A02" w14:textId="361EBED6" w:rsidR="00A97241" w:rsidRPr="004B4945" w:rsidRDefault="00A97241" w:rsidP="009D13B8">
      <w:pPr>
        <w:pStyle w:val="a7"/>
        <w:suppressAutoHyphens/>
        <w:spacing w:before="0" w:beforeAutospacing="0" w:after="0" w:afterAutospacing="0"/>
        <w:ind w:right="85" w:firstLine="567"/>
        <w:jc w:val="both"/>
        <w:rPr>
          <w:sz w:val="26"/>
          <w:szCs w:val="26"/>
        </w:rPr>
      </w:pPr>
      <w:r w:rsidRPr="004B4945">
        <w:rPr>
          <w:sz w:val="26"/>
          <w:szCs w:val="26"/>
        </w:rPr>
        <w:t>9.1. Усі суперечки за цим Договором вирішуються згідно з діючим законодавством.</w:t>
      </w:r>
    </w:p>
    <w:p w14:paraId="2326AD3F" w14:textId="18F06518" w:rsidR="00A97241" w:rsidRPr="004B4945" w:rsidRDefault="00A97241" w:rsidP="009D13B8">
      <w:pPr>
        <w:pStyle w:val="a7"/>
        <w:suppressAutoHyphens/>
        <w:spacing w:before="0" w:beforeAutospacing="0" w:after="0" w:afterAutospacing="0"/>
        <w:ind w:right="85" w:firstLine="567"/>
        <w:jc w:val="both"/>
        <w:rPr>
          <w:sz w:val="26"/>
          <w:szCs w:val="26"/>
        </w:rPr>
      </w:pPr>
      <w:r w:rsidRPr="004B4945">
        <w:rPr>
          <w:sz w:val="26"/>
          <w:szCs w:val="26"/>
        </w:rPr>
        <w:t>9.2. Сторони будуть намагатися вирішувати усі суперечки та розходження, які виходять з цього Договору, шляхом переговорів.</w:t>
      </w:r>
    </w:p>
    <w:p w14:paraId="1DD120A8" w14:textId="490D9101" w:rsidR="00A97241" w:rsidRPr="004B4945" w:rsidRDefault="00A97241" w:rsidP="009D13B8">
      <w:pPr>
        <w:pStyle w:val="a7"/>
        <w:suppressAutoHyphens/>
        <w:spacing w:before="0" w:beforeAutospacing="0" w:after="0" w:afterAutospacing="0"/>
        <w:ind w:right="85" w:firstLine="567"/>
        <w:jc w:val="both"/>
        <w:rPr>
          <w:sz w:val="26"/>
          <w:szCs w:val="26"/>
        </w:rPr>
      </w:pPr>
      <w:r w:rsidRPr="004B4945">
        <w:rPr>
          <w:sz w:val="26"/>
          <w:szCs w:val="26"/>
        </w:rPr>
        <w:t>9.3. Сторони визначають, що всі ймовірні претензії за Договором повинні бути розглянуті сторонами протягом 20 (двадцяти) робочих днів з моменту отримання претензії у письмовому вигляді.</w:t>
      </w:r>
    </w:p>
    <w:p w14:paraId="4C463494" w14:textId="40E49E61" w:rsidR="00BC4EE8" w:rsidRPr="004B4945" w:rsidRDefault="00A97241" w:rsidP="00763BE9">
      <w:pPr>
        <w:pStyle w:val="a7"/>
        <w:suppressAutoHyphens/>
        <w:spacing w:before="0" w:beforeAutospacing="0" w:after="0" w:afterAutospacing="0"/>
        <w:ind w:right="85" w:firstLine="567"/>
        <w:jc w:val="both"/>
        <w:rPr>
          <w:color w:val="000000" w:themeColor="text1"/>
          <w:sz w:val="26"/>
          <w:szCs w:val="26"/>
        </w:rPr>
      </w:pPr>
      <w:r w:rsidRPr="004B4945">
        <w:rPr>
          <w:sz w:val="26"/>
          <w:szCs w:val="26"/>
        </w:rPr>
        <w:t>9.4. Якщо Сторони не зможуть вирішити усі суперечки та розходження, які виходять з цього Договору, шляхом переговорів, то спори розв’язуються відповідно до чинного законодавства у судовому порядку.</w:t>
      </w:r>
    </w:p>
    <w:p w14:paraId="2B6DA1DF" w14:textId="08326084" w:rsidR="00BC4EE8" w:rsidRPr="004B4945" w:rsidRDefault="00A97241" w:rsidP="00BC4EE8">
      <w:pPr>
        <w:spacing w:after="0" w:line="240" w:lineRule="auto"/>
        <w:ind w:firstLine="567"/>
        <w:jc w:val="center"/>
        <w:rPr>
          <w:rFonts w:ascii="Times New Roman" w:hAnsi="Times New Roman"/>
          <w:b/>
          <w:sz w:val="26"/>
          <w:szCs w:val="26"/>
        </w:rPr>
      </w:pPr>
      <w:r w:rsidRPr="004B4945">
        <w:rPr>
          <w:rFonts w:ascii="Times New Roman" w:hAnsi="Times New Roman"/>
          <w:b/>
          <w:sz w:val="26"/>
          <w:szCs w:val="26"/>
        </w:rPr>
        <w:t>10</w:t>
      </w:r>
      <w:r w:rsidR="00BC4EE8" w:rsidRPr="004B4945">
        <w:rPr>
          <w:rFonts w:ascii="Times New Roman" w:hAnsi="Times New Roman"/>
          <w:b/>
          <w:sz w:val="26"/>
          <w:szCs w:val="26"/>
        </w:rPr>
        <w:t>. КОНФІДЕНЦІЙНІСТЬ</w:t>
      </w:r>
    </w:p>
    <w:p w14:paraId="27E7C1ED" w14:textId="04D3C9F9" w:rsidR="00BC4EE8" w:rsidRPr="004B4945" w:rsidRDefault="00A97241" w:rsidP="00BC4EE8">
      <w:pPr>
        <w:tabs>
          <w:tab w:val="left" w:pos="0"/>
          <w:tab w:val="left" w:pos="851"/>
          <w:tab w:val="left" w:pos="1134"/>
        </w:tabs>
        <w:spacing w:after="0" w:line="240" w:lineRule="auto"/>
        <w:ind w:firstLine="567"/>
        <w:jc w:val="both"/>
        <w:rPr>
          <w:rFonts w:ascii="Times New Roman" w:hAnsi="Times New Roman"/>
          <w:bCs/>
          <w:sz w:val="26"/>
          <w:szCs w:val="26"/>
        </w:rPr>
      </w:pPr>
      <w:r w:rsidRPr="004B4945">
        <w:rPr>
          <w:rFonts w:ascii="Times New Roman" w:hAnsi="Times New Roman"/>
          <w:bCs/>
          <w:sz w:val="26"/>
          <w:szCs w:val="26"/>
        </w:rPr>
        <w:t>10</w:t>
      </w:r>
      <w:r w:rsidR="00BC4EE8" w:rsidRPr="004B4945">
        <w:rPr>
          <w:rFonts w:ascii="Times New Roman" w:hAnsi="Times New Roman"/>
          <w:bCs/>
          <w:sz w:val="26"/>
          <w:szCs w:val="26"/>
        </w:rPr>
        <w:t>. Будь-які відомості, що стали (стануть) відомі Виконавцю про діяльність, систему безпеки Замовника у процесі виконання цього Договору, носять конфіденційний характер.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1703E755" w14:textId="61997479" w:rsidR="007963B0" w:rsidRPr="004B4945" w:rsidRDefault="007963B0" w:rsidP="00F30525">
      <w:pPr>
        <w:pStyle w:val="LO-normal"/>
        <w:tabs>
          <w:tab w:val="left" w:pos="567"/>
        </w:tabs>
        <w:spacing w:line="240" w:lineRule="auto"/>
        <w:ind w:firstLine="426"/>
        <w:jc w:val="center"/>
        <w:rPr>
          <w:rFonts w:ascii="Times New Roman" w:hAnsi="Times New Roman" w:cs="Times New Roman"/>
          <w:color w:val="000000" w:themeColor="text1"/>
          <w:sz w:val="26"/>
          <w:szCs w:val="26"/>
          <w:lang w:val="uk-UA"/>
        </w:rPr>
      </w:pPr>
      <w:r w:rsidRPr="004B4945">
        <w:rPr>
          <w:rFonts w:ascii="Times New Roman" w:hAnsi="Times New Roman" w:cs="Times New Roman"/>
          <w:b/>
          <w:color w:val="000000" w:themeColor="text1"/>
          <w:sz w:val="26"/>
          <w:szCs w:val="26"/>
          <w:lang w:val="uk-UA"/>
        </w:rPr>
        <w:t>1</w:t>
      </w:r>
      <w:r w:rsidR="00A97241" w:rsidRPr="004B4945">
        <w:rPr>
          <w:rFonts w:ascii="Times New Roman" w:hAnsi="Times New Roman" w:cs="Times New Roman"/>
          <w:b/>
          <w:color w:val="000000" w:themeColor="text1"/>
          <w:sz w:val="26"/>
          <w:szCs w:val="26"/>
          <w:lang w:val="uk-UA"/>
        </w:rPr>
        <w:t xml:space="preserve">1. </w:t>
      </w:r>
      <w:r w:rsidR="00F30525" w:rsidRPr="004B4945">
        <w:rPr>
          <w:rFonts w:ascii="Times New Roman" w:hAnsi="Times New Roman" w:cs="Times New Roman"/>
          <w:b/>
          <w:color w:val="000000" w:themeColor="text1"/>
          <w:sz w:val="26"/>
          <w:szCs w:val="26"/>
          <w:lang w:val="uk-UA"/>
        </w:rPr>
        <w:t xml:space="preserve">ТЕРМІН ДІЇ </w:t>
      </w:r>
      <w:r w:rsidRPr="004B4945">
        <w:rPr>
          <w:rFonts w:ascii="Times New Roman" w:hAnsi="Times New Roman" w:cs="Times New Roman"/>
          <w:b/>
          <w:color w:val="000000" w:themeColor="text1"/>
          <w:sz w:val="26"/>
          <w:szCs w:val="26"/>
          <w:lang w:val="uk-UA"/>
        </w:rPr>
        <w:t>ДОГОВОРУ</w:t>
      </w:r>
    </w:p>
    <w:p w14:paraId="0BCE6553" w14:textId="3918E164" w:rsidR="007963B0" w:rsidRPr="004B4945" w:rsidRDefault="007963B0" w:rsidP="00F30525">
      <w:pPr>
        <w:tabs>
          <w:tab w:val="left" w:pos="567"/>
          <w:tab w:val="left" w:pos="1276"/>
          <w:tab w:val="left" w:pos="10205"/>
        </w:tabs>
        <w:spacing w:after="0" w:line="240" w:lineRule="auto"/>
        <w:ind w:firstLine="709"/>
        <w:jc w:val="both"/>
        <w:rPr>
          <w:rFonts w:ascii="Times New Roman" w:hAnsi="Times New Roman"/>
          <w:color w:val="000000" w:themeColor="text1"/>
          <w:sz w:val="26"/>
          <w:szCs w:val="26"/>
          <w:lang w:eastAsia="ar-SA"/>
        </w:rPr>
      </w:pPr>
      <w:r w:rsidRPr="004B4945">
        <w:rPr>
          <w:rFonts w:ascii="Times New Roman" w:hAnsi="Times New Roman"/>
          <w:color w:val="000000" w:themeColor="text1"/>
          <w:sz w:val="26"/>
          <w:szCs w:val="26"/>
        </w:rPr>
        <w:t>1</w:t>
      </w:r>
      <w:r w:rsidR="00A97241"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 xml:space="preserve">.1. Цей Договір набирає чинності з дати його підписання Сторонами і діє </w:t>
      </w:r>
      <w:r w:rsidR="009D13B8" w:rsidRPr="004B4945">
        <w:rPr>
          <w:rFonts w:ascii="Times New Roman" w:hAnsi="Times New Roman"/>
          <w:color w:val="000000" w:themeColor="text1"/>
          <w:sz w:val="26"/>
          <w:szCs w:val="26"/>
        </w:rPr>
        <w:t>до</w:t>
      </w:r>
      <w:r w:rsidRPr="004B4945">
        <w:rPr>
          <w:rFonts w:ascii="Times New Roman" w:hAnsi="Times New Roman"/>
          <w:color w:val="000000" w:themeColor="text1"/>
          <w:sz w:val="26"/>
          <w:szCs w:val="26"/>
        </w:rPr>
        <w:t xml:space="preserve"> </w:t>
      </w:r>
      <w:r w:rsidR="009D13B8" w:rsidRPr="004B4945">
        <w:rPr>
          <w:rFonts w:ascii="Times New Roman" w:hAnsi="Times New Roman"/>
          <w:color w:val="000000" w:themeColor="text1"/>
          <w:sz w:val="26"/>
          <w:szCs w:val="26"/>
        </w:rPr>
        <w:t xml:space="preserve">                                   </w:t>
      </w:r>
      <w:r w:rsidR="00615E89" w:rsidRPr="004B4945">
        <w:rPr>
          <w:rFonts w:ascii="Times New Roman" w:hAnsi="Times New Roman"/>
          <w:b/>
          <w:color w:val="000000" w:themeColor="text1"/>
          <w:sz w:val="26"/>
          <w:szCs w:val="26"/>
        </w:rPr>
        <w:t>31</w:t>
      </w:r>
      <w:r w:rsidR="007E53D4" w:rsidRPr="004B4945">
        <w:rPr>
          <w:rFonts w:ascii="Times New Roman" w:hAnsi="Times New Roman"/>
          <w:b/>
          <w:color w:val="000000" w:themeColor="text1"/>
          <w:sz w:val="26"/>
          <w:szCs w:val="26"/>
        </w:rPr>
        <w:t xml:space="preserve"> </w:t>
      </w:r>
      <w:r w:rsidR="00615E89" w:rsidRPr="004B4945">
        <w:rPr>
          <w:rFonts w:ascii="Times New Roman" w:hAnsi="Times New Roman"/>
          <w:b/>
          <w:color w:val="000000" w:themeColor="text1"/>
          <w:sz w:val="26"/>
          <w:szCs w:val="26"/>
        </w:rPr>
        <w:t>грудня</w:t>
      </w:r>
      <w:r w:rsidR="007E53D4" w:rsidRPr="004B4945">
        <w:rPr>
          <w:rFonts w:ascii="Times New Roman" w:hAnsi="Times New Roman"/>
          <w:b/>
          <w:color w:val="000000" w:themeColor="text1"/>
          <w:sz w:val="26"/>
          <w:szCs w:val="26"/>
        </w:rPr>
        <w:t xml:space="preserve"> 202</w:t>
      </w:r>
      <w:r w:rsidR="00882F87">
        <w:rPr>
          <w:rFonts w:ascii="Times New Roman" w:hAnsi="Times New Roman"/>
          <w:b/>
          <w:color w:val="000000" w:themeColor="text1"/>
          <w:sz w:val="26"/>
          <w:szCs w:val="26"/>
        </w:rPr>
        <w:t>4</w:t>
      </w:r>
      <w:r w:rsidRPr="004B4945">
        <w:rPr>
          <w:rFonts w:ascii="Times New Roman" w:hAnsi="Times New Roman"/>
          <w:b/>
          <w:color w:val="000000" w:themeColor="text1"/>
          <w:sz w:val="26"/>
          <w:szCs w:val="26"/>
        </w:rPr>
        <w:t xml:space="preserve"> року</w:t>
      </w:r>
      <w:r w:rsidR="00C21438" w:rsidRPr="004B4945">
        <w:rPr>
          <w:rFonts w:ascii="Times New Roman" w:hAnsi="Times New Roman"/>
          <w:b/>
          <w:color w:val="000000" w:themeColor="text1"/>
          <w:sz w:val="26"/>
          <w:szCs w:val="26"/>
        </w:rPr>
        <w:t xml:space="preserve"> включно</w:t>
      </w:r>
      <w:r w:rsidRPr="004B4945">
        <w:rPr>
          <w:rFonts w:ascii="Times New Roman" w:hAnsi="Times New Roman"/>
          <w:color w:val="000000" w:themeColor="text1"/>
          <w:sz w:val="26"/>
          <w:szCs w:val="26"/>
        </w:rPr>
        <w:t xml:space="preserve">, </w:t>
      </w:r>
      <w:r w:rsidRPr="004B4945">
        <w:rPr>
          <w:rFonts w:ascii="Times New Roman" w:hAnsi="Times New Roman"/>
          <w:color w:val="000000" w:themeColor="text1"/>
          <w:sz w:val="26"/>
          <w:szCs w:val="26"/>
          <w:lang w:eastAsia="ar-SA"/>
        </w:rPr>
        <w:t xml:space="preserve">але в будь-якому випадку до моменту повного виконання Сторонами своїх зобов’язань за цим Договором. </w:t>
      </w:r>
    </w:p>
    <w:p w14:paraId="0811D289" w14:textId="7DD4F0DE" w:rsidR="007963B0" w:rsidRPr="004B4945" w:rsidRDefault="007963B0" w:rsidP="00F30525">
      <w:pPr>
        <w:tabs>
          <w:tab w:val="left" w:pos="567"/>
        </w:tabs>
        <w:spacing w:after="0" w:line="240" w:lineRule="auto"/>
        <w:ind w:firstLine="709"/>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t>1</w:t>
      </w:r>
      <w:r w:rsidR="00A97241"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.2. 3акінчення строку дії цього Договору не звільняє Стор</w:t>
      </w:r>
      <w:r w:rsidR="00F30525" w:rsidRPr="004B4945">
        <w:rPr>
          <w:rFonts w:ascii="Times New Roman" w:hAnsi="Times New Roman"/>
          <w:color w:val="000000" w:themeColor="text1"/>
          <w:sz w:val="26"/>
          <w:szCs w:val="26"/>
        </w:rPr>
        <w:t>ін</w:t>
      </w:r>
      <w:r w:rsidRPr="004B4945">
        <w:rPr>
          <w:rFonts w:ascii="Times New Roman" w:hAnsi="Times New Roman"/>
          <w:color w:val="000000" w:themeColor="text1"/>
          <w:sz w:val="26"/>
          <w:szCs w:val="26"/>
        </w:rPr>
        <w:t xml:space="preserve"> від відповідальності за його порушення, яке мало місце під час дії  цього Договору. </w:t>
      </w:r>
    </w:p>
    <w:p w14:paraId="0F3AC759" w14:textId="4EB77678" w:rsidR="000C02F5" w:rsidRPr="004B4945" w:rsidRDefault="007963B0" w:rsidP="00FE18B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567"/>
        <w:jc w:val="center"/>
        <w:rPr>
          <w:rFonts w:ascii="Times New Roman" w:hAnsi="Times New Roman"/>
          <w:b/>
          <w:color w:val="000000" w:themeColor="text1"/>
          <w:sz w:val="26"/>
          <w:szCs w:val="26"/>
        </w:rPr>
      </w:pPr>
      <w:r w:rsidRPr="004B4945">
        <w:rPr>
          <w:rFonts w:ascii="Times New Roman" w:hAnsi="Times New Roman"/>
          <w:b/>
          <w:color w:val="000000" w:themeColor="text1"/>
          <w:sz w:val="26"/>
          <w:szCs w:val="26"/>
        </w:rPr>
        <w:t>1</w:t>
      </w:r>
      <w:r w:rsidR="001529B5" w:rsidRPr="004B4945">
        <w:rPr>
          <w:rFonts w:ascii="Times New Roman" w:hAnsi="Times New Roman"/>
          <w:b/>
          <w:color w:val="000000" w:themeColor="text1"/>
          <w:sz w:val="26"/>
          <w:szCs w:val="26"/>
        </w:rPr>
        <w:t>1</w:t>
      </w:r>
      <w:r w:rsidRPr="004B4945">
        <w:rPr>
          <w:rFonts w:ascii="Times New Roman" w:hAnsi="Times New Roman"/>
          <w:b/>
          <w:color w:val="000000" w:themeColor="text1"/>
          <w:sz w:val="26"/>
          <w:szCs w:val="26"/>
        </w:rPr>
        <w:t>. ІНШІ УМОВИ</w:t>
      </w:r>
    </w:p>
    <w:p w14:paraId="5CFE6511" w14:textId="56C75093" w:rsidR="00537201" w:rsidRPr="004B4945" w:rsidRDefault="00537201" w:rsidP="009D13B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lastRenderedPageBreak/>
        <w:t>1</w:t>
      </w:r>
      <w:r w:rsidR="001529B5"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.1. Договір укладено українською мовою в двох автентичних примірниках, що мають однакову юридичну силу – по одному для кожної із Сторін.</w:t>
      </w:r>
    </w:p>
    <w:p w14:paraId="26781ECF" w14:textId="2110F705" w:rsidR="00537201" w:rsidRPr="004B4945" w:rsidRDefault="00537201" w:rsidP="009D13B8">
      <w:pPr>
        <w:tabs>
          <w:tab w:val="left" w:pos="142"/>
        </w:tabs>
        <w:spacing w:after="0" w:line="240" w:lineRule="auto"/>
        <w:ind w:firstLine="567"/>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t>1</w:t>
      </w:r>
      <w:r w:rsidR="001529B5"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 xml:space="preserve">.2. </w:t>
      </w:r>
      <w:r w:rsidRPr="004B4945">
        <w:rPr>
          <w:rFonts w:ascii="Times New Roman" w:hAnsi="Times New Roman"/>
          <w:color w:val="000000" w:themeColor="text1"/>
          <w:sz w:val="26"/>
          <w:szCs w:val="26"/>
          <w:lang w:bidi="uk-UA"/>
        </w:rPr>
        <w:t>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Обмін інформацією щодо внесення змін до договору здійснюється у письмовій формі.</w:t>
      </w:r>
    </w:p>
    <w:p w14:paraId="4140F858" w14:textId="2102AD02"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r>
        <w:rPr>
          <w:rFonts w:ascii="Times New Roman" w:hAnsi="Times New Roman"/>
          <w:sz w:val="26"/>
          <w:szCs w:val="26"/>
          <w:lang w:eastAsia="ar-SA"/>
        </w:rPr>
        <w:t>11.</w:t>
      </w:r>
      <w:r w:rsidRPr="004B4945">
        <w:rPr>
          <w:rFonts w:ascii="Times New Roman" w:hAnsi="Times New Roman"/>
          <w:sz w:val="26"/>
          <w:szCs w:val="26"/>
          <w:lang w:eastAsia="ar-SA"/>
        </w:rPr>
        <w:t xml:space="preserve">3. </w:t>
      </w:r>
      <w:r w:rsidRPr="004B4945">
        <w:rPr>
          <w:rFonts w:ascii="Times New Roman" w:eastAsia="Times New Roman" w:hAnsi="Times New Roman"/>
          <w:sz w:val="26"/>
          <w:szCs w:val="26"/>
          <w:lang w:eastAsia="ru-RU"/>
        </w:rPr>
        <w:t>Істотні умови цього Договору не можуть змінюватися після його підписання до виконання зобов’язань Сторонами в повному обсязі, передбачених Постановою Кабінету Міністрів України від 12 жовтня 2022 р. № 1178 «</w:t>
      </w:r>
      <w:r w:rsidRPr="004B4945">
        <w:rPr>
          <w:rFonts w:ascii="Times New Roman" w:hAnsi="Times New Roman"/>
          <w:bCs/>
          <w:sz w:val="26"/>
          <w:szCs w:val="26"/>
          <w:shd w:val="clear" w:color="auto" w:fill="FFFFFF"/>
        </w:rPr>
        <w:t xml:space="preserve">Про затвердження особливостей здійснення публічних </w:t>
      </w:r>
      <w:proofErr w:type="spellStart"/>
      <w:r w:rsidRPr="004B4945">
        <w:rPr>
          <w:rFonts w:ascii="Times New Roman" w:hAnsi="Times New Roman"/>
          <w:bCs/>
          <w:sz w:val="26"/>
          <w:szCs w:val="26"/>
          <w:shd w:val="clear" w:color="auto" w:fill="FFFFFF"/>
        </w:rPr>
        <w:t>закупівель</w:t>
      </w:r>
      <w:proofErr w:type="spellEnd"/>
      <w:r w:rsidRPr="004B4945">
        <w:rPr>
          <w:rFonts w:ascii="Times New Roman" w:hAnsi="Times New Roman"/>
          <w:bCs/>
          <w:sz w:val="26"/>
          <w:szCs w:val="26"/>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A1AD3">
        <w:rPr>
          <w:rFonts w:ascii="Times New Roman" w:hAnsi="Times New Roman"/>
          <w:bCs/>
          <w:sz w:val="26"/>
          <w:szCs w:val="26"/>
          <w:shd w:val="clear" w:color="auto" w:fill="FFFFFF"/>
        </w:rPr>
        <w:t>» (далі –Особливості), крім випадків відповідно до пункту 19 Особливостей:</w:t>
      </w:r>
    </w:p>
    <w:p w14:paraId="748413F1"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r w:rsidRPr="000A1AD3">
        <w:rPr>
          <w:rFonts w:ascii="Times New Roman" w:hAnsi="Times New Roman"/>
          <w:bCs/>
          <w:sz w:val="26"/>
          <w:szCs w:val="26"/>
          <w:shd w:val="clear" w:color="auto" w:fill="FFFFFF"/>
        </w:rPr>
        <w:t>1) зменшення обсягів закупівлі, зокрема з урахуванням фактичного обсягу видатків замовника;</w:t>
      </w:r>
    </w:p>
    <w:p w14:paraId="09FE0BCD"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2" w:name="n75"/>
      <w:bookmarkEnd w:id="2"/>
      <w:r w:rsidRPr="000A1AD3">
        <w:rPr>
          <w:rFonts w:ascii="Times New Roman" w:hAnsi="Times New Roman"/>
          <w:bCs/>
          <w:sz w:val="26"/>
          <w:szCs w:val="26"/>
          <w:shd w:val="clear" w:color="auto" w:fill="FFFFFF"/>
        </w:rPr>
        <w:t xml:space="preserve">2) погодження зміни ціни в договорі про закупівлю у разі коливання ціни предмета закупівлі на ринку, що відбулося з моменту укладення договору про закупівлю або останнього внесення змін до договору про закупівлю в частині зміни ціни. Зміна ціни здійснюється </w:t>
      </w:r>
      <w:proofErr w:type="spellStart"/>
      <w:r w:rsidRPr="000A1AD3">
        <w:rPr>
          <w:rFonts w:ascii="Times New Roman" w:hAnsi="Times New Roman"/>
          <w:bCs/>
          <w:sz w:val="26"/>
          <w:szCs w:val="26"/>
          <w:shd w:val="clear" w:color="auto" w:fill="FFFFFF"/>
        </w:rPr>
        <w:t>пропорційно</w:t>
      </w:r>
      <w:proofErr w:type="spellEnd"/>
      <w:r w:rsidRPr="000A1AD3">
        <w:rPr>
          <w:rFonts w:ascii="Times New Roman" w:hAnsi="Times New Roman"/>
          <w:bCs/>
          <w:sz w:val="26"/>
          <w:szCs w:val="26"/>
          <w:shd w:val="clear" w:color="auto" w:fill="FFFFFF"/>
        </w:rPr>
        <w:t xml:space="preserve"> коливанню ціни на ринку (відсоток збільшення ціни предмета закупівлі не може перевищувати відсоток коливання (збільшення)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1765B3"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3" w:name="n76"/>
      <w:bookmarkEnd w:id="3"/>
      <w:r w:rsidRPr="000A1AD3">
        <w:rPr>
          <w:rFonts w:ascii="Times New Roman" w:hAnsi="Times New Roman"/>
          <w:bCs/>
          <w:sz w:val="26"/>
          <w:szCs w:val="26"/>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06A58701"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4" w:name="n77"/>
      <w:bookmarkEnd w:id="4"/>
      <w:r w:rsidRPr="000A1AD3">
        <w:rPr>
          <w:rFonts w:ascii="Times New Roman" w:hAnsi="Times New Roman"/>
          <w:bCs/>
          <w:sz w:val="26"/>
          <w:szCs w:val="26"/>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38F853"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5" w:name="n374"/>
      <w:bookmarkStart w:id="6" w:name="n78"/>
      <w:bookmarkEnd w:id="5"/>
      <w:bookmarkEnd w:id="6"/>
      <w:r w:rsidRPr="000A1AD3">
        <w:rPr>
          <w:rFonts w:ascii="Times New Roman" w:hAnsi="Times New Roman"/>
          <w:bCs/>
          <w:sz w:val="26"/>
          <w:szCs w:val="26"/>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7F9B3C26"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7" w:name="n79"/>
      <w:bookmarkEnd w:id="7"/>
      <w:r w:rsidRPr="000A1AD3">
        <w:rPr>
          <w:rFonts w:ascii="Times New Roman" w:hAnsi="Times New Roman"/>
          <w:bCs/>
          <w:sz w:val="26"/>
          <w:szCs w:val="26"/>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1AD3">
        <w:rPr>
          <w:rFonts w:ascii="Times New Roman" w:hAnsi="Times New Roman"/>
          <w:bCs/>
          <w:sz w:val="26"/>
          <w:szCs w:val="26"/>
          <w:shd w:val="clear" w:color="auto" w:fill="FFFFFF"/>
        </w:rPr>
        <w:t>пропорційно</w:t>
      </w:r>
      <w:proofErr w:type="spellEnd"/>
      <w:r w:rsidRPr="000A1AD3">
        <w:rPr>
          <w:rFonts w:ascii="Times New Roman" w:hAnsi="Times New Roman"/>
          <w:bCs/>
          <w:sz w:val="26"/>
          <w:szCs w:val="26"/>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0A1AD3">
        <w:rPr>
          <w:rFonts w:ascii="Times New Roman" w:hAnsi="Times New Roman"/>
          <w:bCs/>
          <w:sz w:val="26"/>
          <w:szCs w:val="26"/>
          <w:shd w:val="clear" w:color="auto" w:fill="FFFFFF"/>
        </w:rPr>
        <w:t>пропорційно</w:t>
      </w:r>
      <w:proofErr w:type="spellEnd"/>
      <w:r w:rsidRPr="000A1AD3">
        <w:rPr>
          <w:rFonts w:ascii="Times New Roman" w:hAnsi="Times New Roman"/>
          <w:bCs/>
          <w:sz w:val="26"/>
          <w:szCs w:val="26"/>
          <w:shd w:val="clear" w:color="auto" w:fill="FFFFFF"/>
        </w:rPr>
        <w:t xml:space="preserve"> до зміни податкового навантаження внаслідок зміни системи оподаткування;</w:t>
      </w:r>
    </w:p>
    <w:p w14:paraId="015F8042"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8" w:name="n80"/>
      <w:bookmarkEnd w:id="8"/>
      <w:r w:rsidRPr="000A1AD3">
        <w:rPr>
          <w:rFonts w:ascii="Times New Roman" w:hAnsi="Times New Roman"/>
          <w:bCs/>
          <w:sz w:val="26"/>
          <w:szCs w:val="26"/>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AD3">
        <w:rPr>
          <w:rFonts w:ascii="Times New Roman" w:hAnsi="Times New Roman"/>
          <w:bCs/>
          <w:sz w:val="26"/>
          <w:szCs w:val="26"/>
          <w:shd w:val="clear" w:color="auto" w:fill="FFFFFF"/>
        </w:rPr>
        <w:t>Platts</w:t>
      </w:r>
      <w:proofErr w:type="spellEnd"/>
      <w:r w:rsidRPr="000A1AD3">
        <w:rPr>
          <w:rFonts w:ascii="Times New Roman" w:hAnsi="Times New Roman"/>
          <w:bCs/>
          <w:sz w:val="26"/>
          <w:szCs w:val="26"/>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C82098" w14:textId="77777777" w:rsidR="00103FC0" w:rsidRPr="000A1AD3" w:rsidRDefault="00103FC0" w:rsidP="00103FC0">
      <w:pPr>
        <w:spacing w:after="0" w:line="240" w:lineRule="auto"/>
        <w:ind w:firstLine="567"/>
        <w:jc w:val="both"/>
        <w:rPr>
          <w:rFonts w:ascii="Times New Roman" w:hAnsi="Times New Roman"/>
          <w:bCs/>
          <w:sz w:val="26"/>
          <w:szCs w:val="26"/>
          <w:shd w:val="clear" w:color="auto" w:fill="FFFFFF"/>
        </w:rPr>
      </w:pPr>
      <w:bookmarkStart w:id="9" w:name="n81"/>
      <w:bookmarkEnd w:id="9"/>
      <w:r w:rsidRPr="000A1AD3">
        <w:rPr>
          <w:rFonts w:ascii="Times New Roman" w:hAnsi="Times New Roman"/>
          <w:bCs/>
          <w:sz w:val="26"/>
          <w:szCs w:val="26"/>
          <w:shd w:val="clear" w:color="auto" w:fill="FFFFFF"/>
        </w:rPr>
        <w:t>8) зміни умов у зв’язку із застосуванням положень </w:t>
      </w:r>
      <w:hyperlink r:id="rId8" w:anchor="n1778" w:tgtFrame="_blank" w:history="1">
        <w:r w:rsidRPr="000A1AD3">
          <w:rPr>
            <w:rFonts w:ascii="Times New Roman" w:hAnsi="Times New Roman"/>
            <w:bCs/>
            <w:sz w:val="26"/>
            <w:szCs w:val="26"/>
            <w:shd w:val="clear" w:color="auto" w:fill="FFFFFF"/>
          </w:rPr>
          <w:t>частини шостої</w:t>
        </w:r>
      </w:hyperlink>
      <w:r w:rsidRPr="000A1AD3">
        <w:rPr>
          <w:rFonts w:ascii="Times New Roman" w:hAnsi="Times New Roman"/>
          <w:bCs/>
          <w:sz w:val="26"/>
          <w:szCs w:val="26"/>
          <w:shd w:val="clear" w:color="auto" w:fill="FFFFFF"/>
        </w:rPr>
        <w:t> статті 41 Закону.</w:t>
      </w:r>
    </w:p>
    <w:p w14:paraId="6942B8AC" w14:textId="552D4B39" w:rsidR="00537201" w:rsidRPr="004B4945" w:rsidRDefault="00537201" w:rsidP="009D13B8">
      <w:pPr>
        <w:tabs>
          <w:tab w:val="left" w:pos="142"/>
        </w:tabs>
        <w:spacing w:after="0" w:line="240" w:lineRule="auto"/>
        <w:ind w:firstLine="567"/>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t>1</w:t>
      </w:r>
      <w:r w:rsidR="001529B5"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w:t>
      </w:r>
      <w:r w:rsidR="00103FC0">
        <w:rPr>
          <w:rFonts w:ascii="Times New Roman" w:hAnsi="Times New Roman"/>
          <w:color w:val="000000" w:themeColor="text1"/>
          <w:sz w:val="26"/>
          <w:szCs w:val="26"/>
        </w:rPr>
        <w:t>4</w:t>
      </w:r>
      <w:r w:rsidRPr="004B4945">
        <w:rPr>
          <w:rFonts w:ascii="Times New Roman" w:hAnsi="Times New Roman"/>
          <w:color w:val="000000" w:themeColor="text1"/>
          <w:sz w:val="26"/>
          <w:szCs w:val="26"/>
        </w:rPr>
        <w:t>. Шляхом укладання додаткової угоди, Договір може бути розірвано достроково у разі неналежного виконання будь-якою Стороною своїх зобов’язань за Договором (про що інша Сторона повідомляється в письмовому вигляді за 14 (чотирнадцять) календарних днів до дати такого розірвання), та разі неможливості виконання умов договору.</w:t>
      </w:r>
    </w:p>
    <w:p w14:paraId="3FB397A5" w14:textId="68DB536B" w:rsidR="00537201" w:rsidRPr="004B4945" w:rsidRDefault="00537201" w:rsidP="009D13B8">
      <w:pPr>
        <w:spacing w:after="0" w:line="240" w:lineRule="auto"/>
        <w:ind w:firstLine="567"/>
        <w:jc w:val="both"/>
        <w:rPr>
          <w:rFonts w:ascii="Times New Roman" w:eastAsia="Times New Roman" w:hAnsi="Times New Roman"/>
          <w:color w:val="000000" w:themeColor="text1"/>
          <w:sz w:val="26"/>
          <w:szCs w:val="26"/>
          <w:lang w:eastAsia="ru-RU"/>
        </w:rPr>
      </w:pPr>
      <w:r w:rsidRPr="004B4945">
        <w:rPr>
          <w:rFonts w:ascii="Times New Roman" w:eastAsia="Times New Roman" w:hAnsi="Times New Roman"/>
          <w:color w:val="000000" w:themeColor="text1"/>
          <w:sz w:val="26"/>
          <w:szCs w:val="26"/>
          <w:lang w:eastAsia="ru-RU"/>
        </w:rPr>
        <w:lastRenderedPageBreak/>
        <w:t>1</w:t>
      </w:r>
      <w:r w:rsidR="001529B5" w:rsidRPr="004B4945">
        <w:rPr>
          <w:rFonts w:ascii="Times New Roman" w:eastAsia="Times New Roman" w:hAnsi="Times New Roman"/>
          <w:color w:val="000000" w:themeColor="text1"/>
          <w:sz w:val="26"/>
          <w:szCs w:val="26"/>
          <w:lang w:eastAsia="ru-RU"/>
        </w:rPr>
        <w:t>1</w:t>
      </w:r>
      <w:r w:rsidRPr="004B4945">
        <w:rPr>
          <w:rFonts w:ascii="Times New Roman" w:eastAsia="Times New Roman" w:hAnsi="Times New Roman"/>
          <w:color w:val="000000" w:themeColor="text1"/>
          <w:sz w:val="26"/>
          <w:szCs w:val="26"/>
          <w:lang w:eastAsia="ru-RU"/>
        </w:rPr>
        <w:t>.</w:t>
      </w:r>
      <w:r w:rsidR="00103FC0">
        <w:rPr>
          <w:rFonts w:ascii="Times New Roman" w:eastAsia="Times New Roman" w:hAnsi="Times New Roman"/>
          <w:color w:val="000000" w:themeColor="text1"/>
          <w:sz w:val="26"/>
          <w:szCs w:val="26"/>
          <w:lang w:eastAsia="ru-RU"/>
        </w:rPr>
        <w:t>5</w:t>
      </w:r>
      <w:r w:rsidRPr="004B4945">
        <w:rPr>
          <w:rFonts w:ascii="Times New Roman" w:eastAsia="Times New Roman" w:hAnsi="Times New Roman"/>
          <w:color w:val="000000" w:themeColor="text1"/>
          <w:sz w:val="26"/>
          <w:szCs w:val="26"/>
          <w:lang w:eastAsia="ru-RU"/>
        </w:rPr>
        <w:t>. Сторони, які підписують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67CD63C4" w14:textId="719558C3" w:rsidR="00537201" w:rsidRPr="004B4945" w:rsidRDefault="00537201" w:rsidP="009D13B8">
      <w:pPr>
        <w:tabs>
          <w:tab w:val="left" w:pos="142"/>
        </w:tabs>
        <w:spacing w:after="0" w:line="240" w:lineRule="auto"/>
        <w:ind w:firstLine="567"/>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t>1</w:t>
      </w:r>
      <w:r w:rsidR="001529B5"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w:t>
      </w:r>
      <w:r w:rsidR="00103FC0">
        <w:rPr>
          <w:rFonts w:ascii="Times New Roman" w:hAnsi="Times New Roman"/>
          <w:color w:val="000000" w:themeColor="text1"/>
          <w:sz w:val="26"/>
          <w:szCs w:val="26"/>
        </w:rPr>
        <w:t>6</w:t>
      </w:r>
      <w:r w:rsidRPr="004B4945">
        <w:rPr>
          <w:rFonts w:ascii="Times New Roman" w:hAnsi="Times New Roman"/>
          <w:color w:val="000000" w:themeColor="text1"/>
          <w:sz w:val="26"/>
          <w:szCs w:val="26"/>
        </w:rPr>
        <w:t>. З питань, що безпосередньо не врегульовані цим Договором, Сторони керуються  законодавством України.</w:t>
      </w:r>
    </w:p>
    <w:p w14:paraId="4D793357" w14:textId="531E66E2" w:rsidR="00537201" w:rsidRPr="004B4945" w:rsidRDefault="00537201" w:rsidP="009D13B8">
      <w:pPr>
        <w:spacing w:after="0" w:line="240" w:lineRule="auto"/>
        <w:ind w:firstLine="567"/>
        <w:jc w:val="both"/>
        <w:rPr>
          <w:rFonts w:ascii="Times New Roman" w:hAnsi="Times New Roman"/>
          <w:color w:val="000000" w:themeColor="text1"/>
          <w:sz w:val="26"/>
          <w:szCs w:val="26"/>
        </w:rPr>
      </w:pPr>
      <w:r w:rsidRPr="004B4945">
        <w:rPr>
          <w:rFonts w:ascii="Times New Roman" w:eastAsia="Times New Roman" w:hAnsi="Times New Roman"/>
          <w:color w:val="000000" w:themeColor="text1"/>
          <w:sz w:val="26"/>
          <w:szCs w:val="26"/>
          <w:lang w:eastAsia="ru-RU"/>
        </w:rPr>
        <w:t>1</w:t>
      </w:r>
      <w:r w:rsidR="001529B5" w:rsidRPr="004B4945">
        <w:rPr>
          <w:rFonts w:ascii="Times New Roman" w:eastAsia="Times New Roman" w:hAnsi="Times New Roman"/>
          <w:color w:val="000000" w:themeColor="text1"/>
          <w:sz w:val="26"/>
          <w:szCs w:val="26"/>
          <w:lang w:eastAsia="ru-RU"/>
        </w:rPr>
        <w:t>1</w:t>
      </w:r>
      <w:r w:rsidRPr="004B4945">
        <w:rPr>
          <w:rFonts w:ascii="Times New Roman" w:eastAsia="Times New Roman" w:hAnsi="Times New Roman"/>
          <w:color w:val="000000" w:themeColor="text1"/>
          <w:sz w:val="26"/>
          <w:szCs w:val="26"/>
          <w:lang w:eastAsia="ru-RU"/>
        </w:rPr>
        <w:t>.</w:t>
      </w:r>
      <w:r w:rsidR="00103FC0">
        <w:rPr>
          <w:rFonts w:ascii="Times New Roman" w:eastAsia="Times New Roman" w:hAnsi="Times New Roman"/>
          <w:color w:val="000000" w:themeColor="text1"/>
          <w:sz w:val="26"/>
          <w:szCs w:val="26"/>
          <w:lang w:eastAsia="ru-RU"/>
        </w:rPr>
        <w:t>7</w:t>
      </w:r>
      <w:r w:rsidRPr="004B4945">
        <w:rPr>
          <w:rFonts w:ascii="Times New Roman" w:eastAsia="Times New Roman" w:hAnsi="Times New Roman"/>
          <w:color w:val="000000" w:themeColor="text1"/>
          <w:sz w:val="26"/>
          <w:szCs w:val="26"/>
          <w:lang w:eastAsia="ru-RU"/>
        </w:rPr>
        <w:t xml:space="preserve">. </w:t>
      </w:r>
      <w:r w:rsidRPr="004B4945">
        <w:rPr>
          <w:rFonts w:ascii="Times New Roman" w:hAnsi="Times New Roman"/>
          <w:color w:val="000000" w:themeColor="text1"/>
          <w:sz w:val="26"/>
          <w:szCs w:val="26"/>
        </w:rPr>
        <w:t xml:space="preserve">Сторони підтверджують та гарантують одна одній, що ані Сторона, ані її члени чи учасники та </w:t>
      </w:r>
      <w:proofErr w:type="spellStart"/>
      <w:r w:rsidRPr="004B4945">
        <w:rPr>
          <w:rFonts w:ascii="Times New Roman" w:hAnsi="Times New Roman"/>
          <w:color w:val="000000" w:themeColor="text1"/>
          <w:sz w:val="26"/>
          <w:szCs w:val="26"/>
        </w:rPr>
        <w:t>бенефіціари</w:t>
      </w:r>
      <w:proofErr w:type="spellEnd"/>
      <w:r w:rsidRPr="004B4945">
        <w:rPr>
          <w:rFonts w:ascii="Times New Roman" w:hAnsi="Times New Roman"/>
          <w:color w:val="000000" w:themeColor="text1"/>
          <w:sz w:val="26"/>
          <w:szCs w:val="26"/>
        </w:rPr>
        <w:t xml:space="preserve">, у тому числі кінцеві </w:t>
      </w:r>
      <w:proofErr w:type="spellStart"/>
      <w:r w:rsidRPr="004B4945">
        <w:rPr>
          <w:rFonts w:ascii="Times New Roman" w:hAnsi="Times New Roman"/>
          <w:color w:val="000000" w:themeColor="text1"/>
          <w:sz w:val="26"/>
          <w:szCs w:val="26"/>
        </w:rPr>
        <w:t>бенефіціари</w:t>
      </w:r>
      <w:proofErr w:type="spellEnd"/>
      <w:r w:rsidRPr="004B4945">
        <w:rPr>
          <w:rFonts w:ascii="Times New Roman" w:hAnsi="Times New Roman"/>
          <w:color w:val="000000" w:themeColor="text1"/>
          <w:sz w:val="26"/>
          <w:szCs w:val="26"/>
        </w:rPr>
        <w:t xml:space="preserve">, не підпадають під визначення </w:t>
      </w:r>
      <w:r w:rsidR="009D13B8" w:rsidRPr="004B4945">
        <w:rPr>
          <w:rFonts w:ascii="Times New Roman" w:hAnsi="Times New Roman"/>
          <w:color w:val="000000" w:themeColor="text1"/>
          <w:sz w:val="26"/>
          <w:szCs w:val="26"/>
        </w:rPr>
        <w:t xml:space="preserve"> </w:t>
      </w:r>
      <w:r w:rsidRPr="004B4945">
        <w:rPr>
          <w:rFonts w:ascii="Times New Roman" w:hAnsi="Times New Roman"/>
          <w:color w:val="000000" w:themeColor="text1"/>
          <w:sz w:val="26"/>
          <w:szCs w:val="26"/>
        </w:rPr>
        <w:t>п</w:t>
      </w:r>
      <w:r w:rsidR="009D13B8" w:rsidRPr="004B4945">
        <w:rPr>
          <w:rFonts w:ascii="Times New Roman" w:hAnsi="Times New Roman"/>
          <w:color w:val="000000" w:themeColor="text1"/>
          <w:sz w:val="26"/>
          <w:szCs w:val="26"/>
        </w:rPr>
        <w:t>ункту</w:t>
      </w:r>
      <w:r w:rsidRPr="004B4945">
        <w:rPr>
          <w:rFonts w:ascii="Times New Roman" w:hAnsi="Times New Roman"/>
          <w:color w:val="000000" w:themeColor="text1"/>
          <w:sz w:val="26"/>
          <w:szCs w:val="26"/>
        </w:rPr>
        <w:t xml:space="preserve">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Дія мораторію, введеного у відповідності до постанови Кабінету Міністрів України від 03.03.2022 №187 ані на Сторони, ані на їх членів чи учасників та </w:t>
      </w:r>
      <w:proofErr w:type="spellStart"/>
      <w:r w:rsidRPr="004B4945">
        <w:rPr>
          <w:rFonts w:ascii="Times New Roman" w:hAnsi="Times New Roman"/>
          <w:color w:val="000000" w:themeColor="text1"/>
          <w:sz w:val="26"/>
          <w:szCs w:val="26"/>
        </w:rPr>
        <w:t>бенефіціарів</w:t>
      </w:r>
      <w:proofErr w:type="spellEnd"/>
      <w:r w:rsidRPr="004B4945">
        <w:rPr>
          <w:rFonts w:ascii="Times New Roman" w:hAnsi="Times New Roman"/>
          <w:color w:val="000000" w:themeColor="text1"/>
          <w:sz w:val="26"/>
          <w:szCs w:val="26"/>
        </w:rPr>
        <w:t xml:space="preserve">, у тому числі кінцевих </w:t>
      </w:r>
      <w:proofErr w:type="spellStart"/>
      <w:r w:rsidRPr="004B4945">
        <w:rPr>
          <w:rFonts w:ascii="Times New Roman" w:hAnsi="Times New Roman"/>
          <w:color w:val="000000" w:themeColor="text1"/>
          <w:sz w:val="26"/>
          <w:szCs w:val="26"/>
        </w:rPr>
        <w:t>бенефіціарів</w:t>
      </w:r>
      <w:proofErr w:type="spellEnd"/>
      <w:r w:rsidRPr="004B4945">
        <w:rPr>
          <w:rFonts w:ascii="Times New Roman" w:hAnsi="Times New Roman"/>
          <w:color w:val="000000" w:themeColor="text1"/>
          <w:sz w:val="26"/>
          <w:szCs w:val="26"/>
        </w:rPr>
        <w:t>, не розповсюджуються.</w:t>
      </w:r>
    </w:p>
    <w:p w14:paraId="3DB361FA" w14:textId="3B8A7D2D" w:rsidR="00537201" w:rsidRPr="004B4945" w:rsidRDefault="00537201" w:rsidP="009D13B8">
      <w:pPr>
        <w:spacing w:after="0" w:line="240" w:lineRule="auto"/>
        <w:ind w:firstLine="567"/>
        <w:jc w:val="both"/>
        <w:rPr>
          <w:rFonts w:ascii="Times New Roman" w:hAnsi="Times New Roman"/>
          <w:color w:val="000000" w:themeColor="text1"/>
          <w:sz w:val="26"/>
          <w:szCs w:val="26"/>
        </w:rPr>
      </w:pPr>
      <w:r w:rsidRPr="004B4945">
        <w:rPr>
          <w:rFonts w:ascii="Times New Roman" w:hAnsi="Times New Roman"/>
          <w:color w:val="000000" w:themeColor="text1"/>
          <w:sz w:val="26"/>
          <w:szCs w:val="26"/>
        </w:rPr>
        <w:t>1</w:t>
      </w:r>
      <w:r w:rsidR="001529B5" w:rsidRPr="004B4945">
        <w:rPr>
          <w:rFonts w:ascii="Times New Roman" w:hAnsi="Times New Roman"/>
          <w:color w:val="000000" w:themeColor="text1"/>
          <w:sz w:val="26"/>
          <w:szCs w:val="26"/>
        </w:rPr>
        <w:t>1</w:t>
      </w:r>
      <w:r w:rsidRPr="004B4945">
        <w:rPr>
          <w:rFonts w:ascii="Times New Roman" w:hAnsi="Times New Roman"/>
          <w:color w:val="000000" w:themeColor="text1"/>
          <w:sz w:val="26"/>
          <w:szCs w:val="26"/>
        </w:rPr>
        <w:t>.</w:t>
      </w:r>
      <w:r w:rsidR="00103FC0">
        <w:rPr>
          <w:rFonts w:ascii="Times New Roman" w:hAnsi="Times New Roman"/>
          <w:color w:val="000000" w:themeColor="text1"/>
          <w:sz w:val="26"/>
          <w:szCs w:val="26"/>
        </w:rPr>
        <w:t>8</w:t>
      </w:r>
      <w:r w:rsidRPr="004B4945">
        <w:rPr>
          <w:rFonts w:ascii="Times New Roman" w:hAnsi="Times New Roman"/>
          <w:color w:val="000000" w:themeColor="text1"/>
          <w:sz w:val="26"/>
          <w:szCs w:val="26"/>
        </w:rPr>
        <w:t xml:space="preserve">. Невід’ємною частиною цього Договору є: </w:t>
      </w:r>
      <w:r w:rsidR="00136B84" w:rsidRPr="004B4945">
        <w:rPr>
          <w:rFonts w:ascii="Times New Roman" w:hAnsi="Times New Roman"/>
          <w:color w:val="000000" w:themeColor="text1"/>
          <w:sz w:val="26"/>
          <w:szCs w:val="26"/>
        </w:rPr>
        <w:t>Технічне завдання</w:t>
      </w:r>
      <w:r w:rsidR="00AB70CF" w:rsidRPr="004B4945">
        <w:rPr>
          <w:rFonts w:ascii="Times New Roman" w:hAnsi="Times New Roman"/>
          <w:color w:val="000000" w:themeColor="text1"/>
          <w:sz w:val="26"/>
          <w:szCs w:val="26"/>
        </w:rPr>
        <w:t xml:space="preserve"> </w:t>
      </w:r>
      <w:r w:rsidRPr="004B4945">
        <w:rPr>
          <w:rFonts w:ascii="Times New Roman" w:hAnsi="Times New Roman"/>
          <w:color w:val="000000" w:themeColor="text1"/>
          <w:sz w:val="26"/>
          <w:szCs w:val="26"/>
        </w:rPr>
        <w:t>(</w:t>
      </w:r>
      <w:r w:rsidR="00B53068" w:rsidRPr="004B4945">
        <w:rPr>
          <w:rFonts w:ascii="Times New Roman" w:hAnsi="Times New Roman"/>
          <w:color w:val="000000" w:themeColor="text1"/>
          <w:sz w:val="26"/>
          <w:szCs w:val="26"/>
        </w:rPr>
        <w:t>Додаток 1 до договору</w:t>
      </w:r>
      <w:r w:rsidR="009D13B8" w:rsidRPr="004B4945">
        <w:rPr>
          <w:rFonts w:ascii="Times New Roman" w:hAnsi="Times New Roman"/>
          <w:color w:val="000000" w:themeColor="text1"/>
          <w:sz w:val="26"/>
          <w:szCs w:val="26"/>
        </w:rPr>
        <w:t>).</w:t>
      </w:r>
    </w:p>
    <w:p w14:paraId="25C297B4" w14:textId="77777777" w:rsidR="007963B0" w:rsidRPr="004B4945" w:rsidRDefault="007963B0" w:rsidP="000C02F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567"/>
        <w:jc w:val="both"/>
        <w:rPr>
          <w:rFonts w:ascii="Times New Roman" w:hAnsi="Times New Roman"/>
          <w:color w:val="000000" w:themeColor="text1"/>
          <w:sz w:val="26"/>
          <w:szCs w:val="26"/>
        </w:rPr>
      </w:pPr>
    </w:p>
    <w:p w14:paraId="35428CBD" w14:textId="706E1CC7" w:rsidR="007963B0" w:rsidRPr="004B4945" w:rsidRDefault="007963B0" w:rsidP="00763BE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rPr>
          <w:rFonts w:ascii="Times New Roman" w:hAnsi="Times New Roman"/>
          <w:b/>
          <w:color w:val="000000" w:themeColor="text1"/>
          <w:sz w:val="26"/>
          <w:szCs w:val="26"/>
        </w:rPr>
      </w:pPr>
      <w:r w:rsidRPr="004B4945">
        <w:rPr>
          <w:rFonts w:ascii="Times New Roman" w:hAnsi="Times New Roman"/>
          <w:b/>
          <w:color w:val="000000" w:themeColor="text1"/>
          <w:sz w:val="26"/>
          <w:szCs w:val="26"/>
        </w:rPr>
        <w:t>1</w:t>
      </w:r>
      <w:r w:rsidR="001529B5" w:rsidRPr="004B4945">
        <w:rPr>
          <w:rFonts w:ascii="Times New Roman" w:hAnsi="Times New Roman"/>
          <w:b/>
          <w:color w:val="000000" w:themeColor="text1"/>
          <w:sz w:val="26"/>
          <w:szCs w:val="26"/>
        </w:rPr>
        <w:t>2</w:t>
      </w:r>
      <w:r w:rsidRPr="004B4945">
        <w:rPr>
          <w:rFonts w:ascii="Times New Roman" w:hAnsi="Times New Roman"/>
          <w:b/>
          <w:color w:val="000000" w:themeColor="text1"/>
          <w:sz w:val="26"/>
          <w:szCs w:val="26"/>
        </w:rPr>
        <w:t>. ЮРИДИЧНІ АДРЕСИ, БАНКІВСЬКІ РЕКВІЗИТИ ТА ПІДПИСИ СТОРІН:</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
        <w:gridCol w:w="4683"/>
        <w:gridCol w:w="1163"/>
        <w:gridCol w:w="3685"/>
        <w:gridCol w:w="992"/>
      </w:tblGrid>
      <w:tr w:rsidR="00CF3056" w:rsidRPr="004B4945" w14:paraId="08466392" w14:textId="77777777" w:rsidTr="00763BE9">
        <w:trPr>
          <w:gridAfter w:val="1"/>
          <w:wAfter w:w="992" w:type="dxa"/>
          <w:trHeight w:val="307"/>
        </w:trPr>
        <w:tc>
          <w:tcPr>
            <w:tcW w:w="4786" w:type="dxa"/>
            <w:gridSpan w:val="2"/>
            <w:tcBorders>
              <w:bottom w:val="single" w:sz="4" w:space="0" w:color="auto"/>
            </w:tcBorders>
            <w:shd w:val="clear" w:color="auto" w:fill="auto"/>
          </w:tcPr>
          <w:p w14:paraId="03FAC76E" w14:textId="77777777" w:rsidR="00CF3056" w:rsidRPr="004B4945" w:rsidRDefault="00CF3056" w:rsidP="00763BE9">
            <w:pPr>
              <w:spacing w:after="0" w:line="240" w:lineRule="auto"/>
              <w:ind w:left="-113"/>
              <w:jc w:val="center"/>
              <w:rPr>
                <w:rFonts w:ascii="Times New Roman" w:eastAsia="Times New Roman" w:hAnsi="Times New Roman"/>
                <w:b/>
                <w:sz w:val="26"/>
                <w:szCs w:val="26"/>
                <w:lang w:eastAsia="uk-UA"/>
              </w:rPr>
            </w:pPr>
            <w:r w:rsidRPr="004B4945">
              <w:rPr>
                <w:rFonts w:ascii="Times New Roman" w:eastAsia="Times New Roman" w:hAnsi="Times New Roman"/>
                <w:b/>
                <w:sz w:val="26"/>
                <w:szCs w:val="26"/>
                <w:lang w:eastAsia="uk-UA"/>
              </w:rPr>
              <w:t>ВИКОНАВЕЦЬ</w:t>
            </w:r>
          </w:p>
        </w:tc>
        <w:tc>
          <w:tcPr>
            <w:tcW w:w="4848" w:type="dxa"/>
            <w:gridSpan w:val="2"/>
            <w:tcBorders>
              <w:bottom w:val="single" w:sz="4" w:space="0" w:color="auto"/>
            </w:tcBorders>
            <w:shd w:val="clear" w:color="auto" w:fill="auto"/>
          </w:tcPr>
          <w:p w14:paraId="46C17F88" w14:textId="77777777" w:rsidR="00CF3056" w:rsidRPr="004B4945" w:rsidRDefault="00CF3056" w:rsidP="004C28FF">
            <w:pPr>
              <w:spacing w:after="0" w:line="240" w:lineRule="auto"/>
              <w:jc w:val="center"/>
              <w:rPr>
                <w:rFonts w:ascii="Times New Roman" w:eastAsia="Times New Roman" w:hAnsi="Times New Roman"/>
                <w:b/>
                <w:sz w:val="26"/>
                <w:szCs w:val="26"/>
                <w:lang w:eastAsia="uk-UA"/>
              </w:rPr>
            </w:pPr>
            <w:r w:rsidRPr="004B4945">
              <w:rPr>
                <w:rFonts w:ascii="Times New Roman" w:eastAsia="Times New Roman" w:hAnsi="Times New Roman"/>
                <w:b/>
                <w:sz w:val="26"/>
                <w:szCs w:val="26"/>
                <w:lang w:eastAsia="uk-UA"/>
              </w:rPr>
              <w:t>ЗАМОВНИК</w:t>
            </w:r>
          </w:p>
        </w:tc>
      </w:tr>
      <w:tr w:rsidR="00CF3056" w:rsidRPr="004B4945" w14:paraId="520BB2E1" w14:textId="77777777" w:rsidTr="00763BE9">
        <w:trPr>
          <w:gridAfter w:val="1"/>
          <w:wAfter w:w="992" w:type="dxa"/>
          <w:trHeight w:val="1826"/>
        </w:trPr>
        <w:tc>
          <w:tcPr>
            <w:tcW w:w="4786" w:type="dxa"/>
            <w:gridSpan w:val="2"/>
            <w:shd w:val="clear" w:color="auto" w:fill="auto"/>
          </w:tcPr>
          <w:p w14:paraId="0F667F61" w14:textId="77777777" w:rsidR="00CF3056" w:rsidRPr="004B4945" w:rsidRDefault="00CF3056" w:rsidP="004C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4"/>
                <w:sz w:val="26"/>
                <w:szCs w:val="26"/>
                <w:lang w:eastAsia="uk-UA"/>
              </w:rPr>
            </w:pPr>
          </w:p>
        </w:tc>
        <w:tc>
          <w:tcPr>
            <w:tcW w:w="4848"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tblGrid>
            <w:tr w:rsidR="00CF3056" w:rsidRPr="004C28FF" w14:paraId="77CFDF5B" w14:textId="77777777" w:rsidTr="004C28FF">
              <w:trPr>
                <w:trHeight w:val="3392"/>
              </w:trPr>
              <w:tc>
                <w:tcPr>
                  <w:tcW w:w="5322" w:type="dxa"/>
                  <w:tcBorders>
                    <w:top w:val="single" w:sz="4" w:space="0" w:color="auto"/>
                    <w:left w:val="nil"/>
                    <w:bottom w:val="single" w:sz="4" w:space="0" w:color="auto"/>
                    <w:right w:val="nil"/>
                  </w:tcBorders>
                </w:tcPr>
                <w:p w14:paraId="738BCC14" w14:textId="77777777" w:rsidR="004C28FF" w:rsidRPr="004C28FF" w:rsidRDefault="004C28FF" w:rsidP="004C28FF">
                  <w:pPr>
                    <w:spacing w:after="0" w:line="240" w:lineRule="auto"/>
                    <w:rPr>
                      <w:rFonts w:ascii="Times New Roman" w:eastAsia="Times New Roman" w:hAnsi="Times New Roman"/>
                      <w:sz w:val="26"/>
                      <w:szCs w:val="26"/>
                      <w:lang w:eastAsia="ru-RU"/>
                    </w:rPr>
                  </w:pPr>
                  <w:r w:rsidRPr="004C28FF">
                    <w:rPr>
                      <w:rFonts w:ascii="Times New Roman" w:eastAsia="Times New Roman" w:hAnsi="Times New Roman"/>
                      <w:sz w:val="26"/>
                      <w:szCs w:val="26"/>
                      <w:lang w:eastAsia="ru-RU"/>
                    </w:rPr>
                    <w:t>Управління комунального майна</w:t>
                  </w:r>
                </w:p>
                <w:p w14:paraId="58E1D900" w14:textId="2F536B99" w:rsidR="00CF3056" w:rsidRPr="004B4945" w:rsidRDefault="004C28FF" w:rsidP="004C28FF">
                  <w:pPr>
                    <w:spacing w:after="0" w:line="240" w:lineRule="auto"/>
                    <w:rPr>
                      <w:rFonts w:ascii="Times New Roman" w:eastAsia="Times New Roman" w:hAnsi="Times New Roman"/>
                      <w:sz w:val="26"/>
                      <w:szCs w:val="26"/>
                      <w:lang w:eastAsia="ru-RU"/>
                    </w:rPr>
                  </w:pPr>
                  <w:r w:rsidRPr="004C28FF">
                    <w:rPr>
                      <w:rFonts w:ascii="Times New Roman" w:eastAsia="Times New Roman" w:hAnsi="Times New Roman"/>
                      <w:sz w:val="26"/>
                      <w:szCs w:val="26"/>
                      <w:lang w:eastAsia="ru-RU"/>
                    </w:rPr>
                    <w:t xml:space="preserve">Чернігівської обласної ради 14000, м. </w:t>
                  </w:r>
                  <w:proofErr w:type="spellStart"/>
                  <w:r w:rsidRPr="004C28FF">
                    <w:rPr>
                      <w:rFonts w:ascii="Times New Roman" w:eastAsia="Times New Roman" w:hAnsi="Times New Roman"/>
                      <w:sz w:val="26"/>
                      <w:szCs w:val="26"/>
                      <w:lang w:eastAsia="ru-RU"/>
                    </w:rPr>
                    <w:t>Чернiгiв</w:t>
                  </w:r>
                  <w:proofErr w:type="spellEnd"/>
                  <w:r w:rsidRPr="004C28FF">
                    <w:rPr>
                      <w:rFonts w:ascii="Times New Roman" w:eastAsia="Times New Roman" w:hAnsi="Times New Roman"/>
                      <w:sz w:val="26"/>
                      <w:szCs w:val="26"/>
                      <w:lang w:eastAsia="ru-RU"/>
                    </w:rPr>
                    <w:t xml:space="preserve">, проспект Миру, 43 р/р UA </w:t>
                  </w:r>
                  <w:r w:rsidR="004B5148">
                    <w:rPr>
                      <w:rFonts w:ascii="Times New Roman" w:eastAsia="Times New Roman" w:hAnsi="Times New Roman"/>
                      <w:sz w:val="26"/>
                      <w:szCs w:val="26"/>
                      <w:lang w:eastAsia="ru-RU"/>
                    </w:rPr>
                    <w:t>108201720344291001200020716</w:t>
                  </w:r>
                  <w:r w:rsidR="004B5148" w:rsidRPr="004C28FF">
                    <w:rPr>
                      <w:rFonts w:ascii="Times New Roman" w:eastAsia="Times New Roman" w:hAnsi="Times New Roman"/>
                      <w:sz w:val="26"/>
                      <w:szCs w:val="26"/>
                      <w:lang w:eastAsia="ru-RU"/>
                    </w:rPr>
                    <w:t xml:space="preserve">  </w:t>
                  </w:r>
                  <w:r w:rsidRPr="004C28FF">
                    <w:rPr>
                      <w:rFonts w:ascii="Times New Roman" w:eastAsia="Times New Roman" w:hAnsi="Times New Roman"/>
                      <w:sz w:val="26"/>
                      <w:szCs w:val="26"/>
                      <w:lang w:eastAsia="ru-RU"/>
                    </w:rPr>
                    <w:t xml:space="preserve">                                  ДКСУ, м. Київ, ІПН 334691625264 код ЄДРПОУ 33469166,                                                             </w:t>
                  </w:r>
                  <w:proofErr w:type="spellStart"/>
                  <w:r w:rsidRPr="004C28FF">
                    <w:rPr>
                      <w:rFonts w:ascii="Times New Roman" w:eastAsia="Times New Roman" w:hAnsi="Times New Roman"/>
                      <w:sz w:val="26"/>
                      <w:szCs w:val="26"/>
                      <w:lang w:eastAsia="ru-RU"/>
                    </w:rPr>
                    <w:t>тел</w:t>
                  </w:r>
                  <w:proofErr w:type="spellEnd"/>
                  <w:r w:rsidRPr="004C28FF">
                    <w:rPr>
                      <w:rFonts w:ascii="Times New Roman" w:eastAsia="Times New Roman" w:hAnsi="Times New Roman"/>
                      <w:sz w:val="26"/>
                      <w:szCs w:val="26"/>
                      <w:lang w:eastAsia="ru-RU"/>
                    </w:rPr>
                    <w:t xml:space="preserve">. 77-51-83, </w:t>
                  </w:r>
                  <w:proofErr w:type="spellStart"/>
                  <w:r w:rsidRPr="004C28FF">
                    <w:rPr>
                      <w:rFonts w:ascii="Times New Roman" w:eastAsia="Times New Roman" w:hAnsi="Times New Roman"/>
                      <w:sz w:val="26"/>
                      <w:szCs w:val="26"/>
                      <w:lang w:eastAsia="ru-RU"/>
                    </w:rPr>
                    <w:t>тел</w:t>
                  </w:r>
                  <w:proofErr w:type="spellEnd"/>
                  <w:r w:rsidRPr="004C28FF">
                    <w:rPr>
                      <w:rFonts w:ascii="Times New Roman" w:eastAsia="Times New Roman" w:hAnsi="Times New Roman"/>
                      <w:sz w:val="26"/>
                      <w:szCs w:val="26"/>
                      <w:lang w:eastAsia="ru-RU"/>
                    </w:rPr>
                    <w:t>./факс 77-42-22</w:t>
                  </w:r>
                </w:p>
                <w:p w14:paraId="6B4ECD2F" w14:textId="0D4342AE" w:rsidR="00CF3056" w:rsidRPr="004B4945" w:rsidRDefault="00CF3056" w:rsidP="004C28FF">
                  <w:pPr>
                    <w:spacing w:after="0" w:line="240" w:lineRule="auto"/>
                    <w:rPr>
                      <w:rFonts w:ascii="Times New Roman" w:eastAsia="Times New Roman" w:hAnsi="Times New Roman"/>
                      <w:sz w:val="26"/>
                      <w:szCs w:val="26"/>
                      <w:lang w:eastAsia="ru-RU"/>
                    </w:rPr>
                  </w:pPr>
                  <w:r w:rsidRPr="004B4945">
                    <w:rPr>
                      <w:rFonts w:ascii="Times New Roman" w:eastAsia="Times New Roman" w:hAnsi="Times New Roman"/>
                      <w:sz w:val="26"/>
                      <w:szCs w:val="26"/>
                      <w:lang w:eastAsia="ru-RU"/>
                    </w:rPr>
                    <w:t xml:space="preserve">Електронна пошта: </w:t>
                  </w:r>
                  <w:hyperlink r:id="rId9" w:history="1">
                    <w:r w:rsidR="004C28FF" w:rsidRPr="004C28FF">
                      <w:rPr>
                        <w:rFonts w:ascii="Times New Roman" w:eastAsia="Times New Roman" w:hAnsi="Times New Roman"/>
                        <w:sz w:val="26"/>
                        <w:szCs w:val="26"/>
                        <w:lang w:eastAsia="ru-RU"/>
                      </w:rPr>
                      <w:t>ukm.or@ukr.net</w:t>
                    </w:r>
                  </w:hyperlink>
                </w:p>
                <w:p w14:paraId="49226B66" w14:textId="0B286E62" w:rsidR="00CF3056" w:rsidRDefault="00CF3056" w:rsidP="004C28FF">
                  <w:pPr>
                    <w:spacing w:after="0" w:line="240" w:lineRule="auto"/>
                    <w:rPr>
                      <w:rFonts w:ascii="Times New Roman" w:eastAsia="Times New Roman" w:hAnsi="Times New Roman"/>
                      <w:sz w:val="26"/>
                      <w:szCs w:val="26"/>
                      <w:lang w:eastAsia="ru-RU"/>
                    </w:rPr>
                  </w:pPr>
                </w:p>
                <w:p w14:paraId="291F51E3" w14:textId="3195325B" w:rsidR="004C28FF" w:rsidRDefault="004C28FF" w:rsidP="004C28FF">
                  <w:pPr>
                    <w:spacing w:after="0" w:line="240" w:lineRule="auto"/>
                    <w:rPr>
                      <w:rFonts w:ascii="Times New Roman" w:eastAsia="Times New Roman" w:hAnsi="Times New Roman"/>
                      <w:sz w:val="26"/>
                      <w:szCs w:val="26"/>
                      <w:lang w:eastAsia="ru-RU"/>
                    </w:rPr>
                  </w:pPr>
                </w:p>
                <w:p w14:paraId="43B98C13" w14:textId="403F8587" w:rsidR="004C28FF" w:rsidRDefault="004C28FF" w:rsidP="004C28FF">
                  <w:pPr>
                    <w:spacing w:after="0" w:line="240" w:lineRule="auto"/>
                    <w:rPr>
                      <w:rFonts w:ascii="Times New Roman" w:eastAsia="Times New Roman" w:hAnsi="Times New Roman"/>
                      <w:sz w:val="26"/>
                      <w:szCs w:val="26"/>
                      <w:lang w:eastAsia="ru-RU"/>
                    </w:rPr>
                  </w:pPr>
                </w:p>
                <w:p w14:paraId="5FF2509A" w14:textId="77777777" w:rsidR="004C28FF" w:rsidRPr="004C28FF" w:rsidRDefault="004C28FF" w:rsidP="004C28FF">
                  <w:pPr>
                    <w:spacing w:after="0" w:line="240" w:lineRule="auto"/>
                    <w:rPr>
                      <w:rFonts w:ascii="Times New Roman" w:eastAsia="Times New Roman" w:hAnsi="Times New Roman"/>
                      <w:sz w:val="26"/>
                      <w:szCs w:val="26"/>
                      <w:lang w:eastAsia="ru-RU"/>
                    </w:rPr>
                  </w:pPr>
                </w:p>
                <w:p w14:paraId="4E415FCA" w14:textId="2E0B8635" w:rsidR="00CF3056" w:rsidRPr="004C28FF" w:rsidRDefault="00CF3056" w:rsidP="004C28FF">
                  <w:pPr>
                    <w:spacing w:after="0" w:line="240" w:lineRule="auto"/>
                    <w:rPr>
                      <w:rFonts w:ascii="Times New Roman" w:eastAsia="Times New Roman" w:hAnsi="Times New Roman"/>
                      <w:sz w:val="26"/>
                      <w:szCs w:val="26"/>
                      <w:lang w:eastAsia="ru-RU"/>
                    </w:rPr>
                  </w:pPr>
                  <w:r w:rsidRPr="004C28FF">
                    <w:rPr>
                      <w:rFonts w:ascii="Times New Roman" w:eastAsia="Times New Roman" w:hAnsi="Times New Roman"/>
                      <w:sz w:val="26"/>
                      <w:szCs w:val="26"/>
                      <w:lang w:eastAsia="ru-RU"/>
                    </w:rPr>
                    <w:t>____________________</w:t>
                  </w:r>
                </w:p>
                <w:p w14:paraId="3D04AF8F" w14:textId="77777777" w:rsidR="00CF3056" w:rsidRPr="004C28FF" w:rsidRDefault="00CF3056" w:rsidP="004C28FF">
                  <w:pPr>
                    <w:spacing w:after="0" w:line="240" w:lineRule="auto"/>
                    <w:rPr>
                      <w:rFonts w:ascii="Times New Roman" w:eastAsia="Times New Roman" w:hAnsi="Times New Roman"/>
                      <w:sz w:val="26"/>
                      <w:szCs w:val="26"/>
                      <w:lang w:eastAsia="ru-RU"/>
                    </w:rPr>
                  </w:pPr>
                  <w:r w:rsidRPr="004C28FF">
                    <w:rPr>
                      <w:rFonts w:ascii="Times New Roman" w:eastAsia="Times New Roman" w:hAnsi="Times New Roman"/>
                      <w:sz w:val="26"/>
                      <w:szCs w:val="26"/>
                      <w:lang w:eastAsia="ru-RU"/>
                    </w:rPr>
                    <w:t>М.П.</w:t>
                  </w:r>
                </w:p>
              </w:tc>
            </w:tr>
          </w:tbl>
          <w:p w14:paraId="7CB8A12A" w14:textId="77777777" w:rsidR="00CF3056" w:rsidRPr="004B4945" w:rsidRDefault="00CF3056" w:rsidP="004C28FF">
            <w:pPr>
              <w:spacing w:after="0" w:line="240" w:lineRule="auto"/>
              <w:rPr>
                <w:rFonts w:ascii="Times New Roman" w:eastAsia="Times New Roman" w:hAnsi="Times New Roman"/>
                <w:sz w:val="26"/>
                <w:szCs w:val="26"/>
                <w:lang w:eastAsia="ru-RU"/>
              </w:rPr>
            </w:pPr>
          </w:p>
        </w:tc>
      </w:tr>
      <w:tr w:rsidR="002658B2" w:rsidRPr="004B4945" w14:paraId="4B1E8DBB" w14:textId="77777777" w:rsidTr="00763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345"/>
        </w:trPr>
        <w:tc>
          <w:tcPr>
            <w:tcW w:w="5846" w:type="dxa"/>
            <w:gridSpan w:val="2"/>
            <w:vAlign w:val="center"/>
          </w:tcPr>
          <w:p w14:paraId="7C6EBD1C" w14:textId="6BE988B4" w:rsidR="00537201" w:rsidRPr="004B4945" w:rsidRDefault="00537201" w:rsidP="004C28FF">
            <w:pPr>
              <w:widowControl w:val="0"/>
              <w:spacing w:after="0"/>
              <w:ind w:right="283"/>
              <w:rPr>
                <w:rFonts w:ascii="Times New Roman" w:hAnsi="Times New Roman"/>
                <w:b/>
                <w:color w:val="000000" w:themeColor="text1"/>
                <w:sz w:val="26"/>
                <w:szCs w:val="26"/>
                <w:u w:val="single"/>
              </w:rPr>
            </w:pPr>
          </w:p>
        </w:tc>
        <w:tc>
          <w:tcPr>
            <w:tcW w:w="4677" w:type="dxa"/>
            <w:gridSpan w:val="2"/>
            <w:vAlign w:val="center"/>
          </w:tcPr>
          <w:p w14:paraId="6B34293A" w14:textId="0D4D5CB0" w:rsidR="00537201" w:rsidRPr="004B4945" w:rsidRDefault="00537201" w:rsidP="00537201">
            <w:pPr>
              <w:widowControl w:val="0"/>
              <w:spacing w:after="0"/>
              <w:ind w:right="283"/>
              <w:rPr>
                <w:rFonts w:ascii="Times New Roman" w:hAnsi="Times New Roman"/>
                <w:b/>
                <w:color w:val="000000" w:themeColor="text1"/>
                <w:sz w:val="26"/>
                <w:szCs w:val="26"/>
                <w:u w:val="single"/>
              </w:rPr>
            </w:pPr>
          </w:p>
        </w:tc>
      </w:tr>
    </w:tbl>
    <w:p w14:paraId="0A070E44" w14:textId="77777777" w:rsidR="000420EF" w:rsidRPr="004B4945" w:rsidRDefault="000420EF">
      <w:pPr>
        <w:rPr>
          <w:rFonts w:ascii="Times New Roman" w:hAnsi="Times New Roman"/>
          <w:sz w:val="26"/>
          <w:szCs w:val="26"/>
        </w:rPr>
      </w:pPr>
      <w:r w:rsidRPr="004B4945">
        <w:rPr>
          <w:rFonts w:ascii="Times New Roman" w:hAnsi="Times New Roman"/>
          <w:sz w:val="26"/>
          <w:szCs w:val="26"/>
        </w:rPr>
        <w:br w:type="page"/>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615E89" w:rsidRPr="004B4945" w14:paraId="27618953" w14:textId="77777777" w:rsidTr="00484E0B">
        <w:trPr>
          <w:trHeight w:val="561"/>
        </w:trPr>
        <w:tc>
          <w:tcPr>
            <w:tcW w:w="5387" w:type="dxa"/>
          </w:tcPr>
          <w:p w14:paraId="5AEBDA11" w14:textId="176147AA" w:rsidR="00537201" w:rsidRPr="004B4945" w:rsidRDefault="00537201">
            <w:pPr>
              <w:rPr>
                <w:rFonts w:ascii="Times New Roman" w:hAnsi="Times New Roman"/>
                <w:color w:val="000000" w:themeColor="text1"/>
                <w:sz w:val="26"/>
                <w:szCs w:val="26"/>
              </w:rPr>
            </w:pPr>
            <w:bookmarkStart w:id="10" w:name="_Hlk162346208"/>
          </w:p>
        </w:tc>
        <w:tc>
          <w:tcPr>
            <w:tcW w:w="4394" w:type="dxa"/>
          </w:tcPr>
          <w:p w14:paraId="2519AE6C" w14:textId="77777777" w:rsidR="00537201" w:rsidRPr="004B4945" w:rsidRDefault="00537201" w:rsidP="000420EF">
            <w:pPr>
              <w:spacing w:after="0" w:line="240" w:lineRule="auto"/>
              <w:rPr>
                <w:rFonts w:ascii="Times New Roman" w:hAnsi="Times New Roman"/>
                <w:color w:val="000000" w:themeColor="text1"/>
                <w:sz w:val="20"/>
                <w:szCs w:val="20"/>
              </w:rPr>
            </w:pPr>
            <w:r w:rsidRPr="004B4945">
              <w:rPr>
                <w:rFonts w:ascii="Times New Roman" w:hAnsi="Times New Roman"/>
                <w:color w:val="000000" w:themeColor="text1"/>
                <w:sz w:val="20"/>
                <w:szCs w:val="20"/>
              </w:rPr>
              <w:t>Додаток № 1</w:t>
            </w:r>
          </w:p>
          <w:p w14:paraId="65451C74" w14:textId="3C4684BC" w:rsidR="00537201" w:rsidRPr="004B4945" w:rsidRDefault="00537201" w:rsidP="00484E0B">
            <w:pPr>
              <w:spacing w:after="0" w:line="240" w:lineRule="auto"/>
              <w:rPr>
                <w:rFonts w:ascii="Times New Roman" w:hAnsi="Times New Roman"/>
                <w:color w:val="000000" w:themeColor="text1"/>
                <w:sz w:val="20"/>
                <w:szCs w:val="20"/>
              </w:rPr>
            </w:pPr>
            <w:r w:rsidRPr="004B4945">
              <w:rPr>
                <w:rFonts w:ascii="Times New Roman" w:hAnsi="Times New Roman"/>
                <w:color w:val="000000" w:themeColor="text1"/>
                <w:sz w:val="20"/>
                <w:szCs w:val="20"/>
              </w:rPr>
              <w:t>до Договору</w:t>
            </w:r>
            <w:r w:rsidR="000420EF" w:rsidRPr="004B4945">
              <w:rPr>
                <w:rFonts w:ascii="Times New Roman" w:hAnsi="Times New Roman"/>
                <w:color w:val="000000" w:themeColor="text1"/>
                <w:sz w:val="20"/>
                <w:szCs w:val="20"/>
              </w:rPr>
              <w:t xml:space="preserve"> № ____</w:t>
            </w:r>
            <w:r w:rsidRPr="004B4945">
              <w:rPr>
                <w:rFonts w:ascii="Times New Roman" w:hAnsi="Times New Roman"/>
                <w:color w:val="000000" w:themeColor="text1"/>
                <w:sz w:val="20"/>
                <w:szCs w:val="20"/>
              </w:rPr>
              <w:t xml:space="preserve">від «___»_______202__ р. </w:t>
            </w:r>
          </w:p>
        </w:tc>
      </w:tr>
    </w:tbl>
    <w:p w14:paraId="09879961" w14:textId="77777777" w:rsidR="004C28FF" w:rsidRPr="001F7F43" w:rsidRDefault="004C28FF" w:rsidP="00FC3EF6">
      <w:pPr>
        <w:spacing w:after="0" w:line="240" w:lineRule="auto"/>
        <w:ind w:firstLine="284"/>
        <w:jc w:val="center"/>
        <w:rPr>
          <w:rFonts w:ascii="Times New Roman" w:eastAsia="Times New Roman" w:hAnsi="Times New Roman"/>
          <w:color w:val="000000" w:themeColor="text1"/>
          <w:sz w:val="26"/>
          <w:szCs w:val="26"/>
          <w:lang w:eastAsia="ru-RU"/>
        </w:rPr>
      </w:pPr>
      <w:bookmarkStart w:id="11" w:name="_Hlk136439295"/>
      <w:r w:rsidRPr="004B4945">
        <w:rPr>
          <w:rFonts w:ascii="Times New Roman" w:hAnsi="Times New Roman"/>
          <w:b/>
          <w:color w:val="000000" w:themeColor="text1"/>
          <w:sz w:val="26"/>
          <w:szCs w:val="26"/>
        </w:rPr>
        <w:t>ТЕХНІЧНЕ ЗАВДАННЯ</w:t>
      </w:r>
    </w:p>
    <w:p w14:paraId="5203D3D9" w14:textId="448CDF1A"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 xml:space="preserve">1.Технічна інвентаризація проводиться з метою визначення складу, фактичної площі, об’єму, технічного стану об'єктів нерухомого майна спільної власності територіальних громад сіл, селищ, міст Чернігівської області. Виконавець повинен надати Замовнику Послуги, якість яких відповідає вимогам </w:t>
      </w:r>
      <w:hyperlink r:id="rId10" w:tgtFrame="_top" w:history="1">
        <w:r w:rsidRPr="007803AE">
          <w:rPr>
            <w:rFonts w:ascii="Times New Roman" w:eastAsia="Times New Roman" w:hAnsi="Times New Roman"/>
            <w:color w:val="000000" w:themeColor="text1"/>
            <w:sz w:val="26"/>
            <w:szCs w:val="26"/>
            <w:lang w:eastAsia="ru-RU"/>
          </w:rPr>
          <w:t>Інструкції про порядок проведення технічної інвентаризації об’єктів нерухомого майна</w:t>
        </w:r>
      </w:hyperlink>
      <w:r w:rsidRPr="007803AE">
        <w:rPr>
          <w:rFonts w:ascii="Times New Roman" w:eastAsia="Times New Roman" w:hAnsi="Times New Roman"/>
          <w:color w:val="000000" w:themeColor="text1"/>
          <w:sz w:val="26"/>
          <w:szCs w:val="26"/>
          <w:lang w:eastAsia="ru-RU"/>
        </w:rPr>
        <w:t>, затвердженої наказом Державного комітету будівництва, архітектури та житлової політики України від 24.05.2001 № 127, зареєстрованим у Міністерстві юстиції України 10.07.2001 за № 582/5773 (зі змінами), відповідно до умов постанови КМУ від 23.06.2021 №681 «Деякі питання забезпечення функціонування Єдиної державної електронної системи у сфері будівництва» (зі змінами), Порядку державної реєстрації речових прав на нерухоме майно та їх обтяжень, затвердженого постановою Кабінету Міністрів України від 25 грудня 2015 року № 1127 (зі змінами).</w:t>
      </w:r>
    </w:p>
    <w:p w14:paraId="77E31E8B" w14:textId="77777777"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 xml:space="preserve">2. Склад заходів та основні результати: </w:t>
      </w:r>
    </w:p>
    <w:p w14:paraId="5F17BE38" w14:textId="77777777"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2.1. виготовлення інвентаризаційної справи (технічного паспорту) на об’єкти нерухомого майна;</w:t>
      </w:r>
    </w:p>
    <w:p w14:paraId="2CE950C6" w14:textId="23D2DB86"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2.2.внесення відомостей до Єдиної державної електронної системи у сфері будівництва (ЄДЕССБ);</w:t>
      </w:r>
    </w:p>
    <w:p w14:paraId="0DCC7B06" w14:textId="77777777"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2.3.видача витягу з ЄДЕССБ з  реєстраційним номером на об’єкт нерухомого майна;</w:t>
      </w:r>
    </w:p>
    <w:p w14:paraId="04D1EA96" w14:textId="33598035"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 xml:space="preserve">2.4.надання Замовнику оригіналів звітної документації з підтвердженням внесення відомостей про проведену технічну інвентаризацію до </w:t>
      </w:r>
      <w:r w:rsidR="001F7F43" w:rsidRPr="007803AE">
        <w:rPr>
          <w:rFonts w:ascii="Times New Roman" w:eastAsia="Times New Roman" w:hAnsi="Times New Roman"/>
          <w:color w:val="000000" w:themeColor="text1"/>
          <w:sz w:val="26"/>
          <w:szCs w:val="26"/>
          <w:lang w:eastAsia="ru-RU"/>
        </w:rPr>
        <w:t xml:space="preserve">ЄДЕССБ </w:t>
      </w:r>
      <w:r w:rsidRPr="007803AE">
        <w:rPr>
          <w:rFonts w:ascii="Times New Roman" w:eastAsia="Times New Roman" w:hAnsi="Times New Roman"/>
          <w:color w:val="000000" w:themeColor="text1"/>
          <w:sz w:val="26"/>
          <w:szCs w:val="26"/>
          <w:lang w:eastAsia="ru-RU"/>
        </w:rPr>
        <w:t xml:space="preserve">та Акту приймання-передачі наданих Послуг. У разі виявлення недоліків (помилок) у технічних паспортах, недоліки підлягають виправленню (переробці) Виконавцем за власний </w:t>
      </w:r>
      <w:proofErr w:type="spellStart"/>
      <w:r w:rsidRPr="007803AE">
        <w:rPr>
          <w:rFonts w:ascii="Times New Roman" w:eastAsia="Times New Roman" w:hAnsi="Times New Roman"/>
          <w:color w:val="000000" w:themeColor="text1"/>
          <w:sz w:val="26"/>
          <w:szCs w:val="26"/>
          <w:lang w:eastAsia="ru-RU"/>
        </w:rPr>
        <w:t>рахунок.У</w:t>
      </w:r>
      <w:proofErr w:type="spellEnd"/>
      <w:r w:rsidRPr="007803AE">
        <w:rPr>
          <w:rFonts w:ascii="Times New Roman" w:eastAsia="Times New Roman" w:hAnsi="Times New Roman"/>
          <w:color w:val="000000" w:themeColor="text1"/>
          <w:sz w:val="26"/>
          <w:szCs w:val="26"/>
          <w:lang w:eastAsia="ru-RU"/>
        </w:rPr>
        <w:t xml:space="preserve"> випадку виявлення об’єктів нерухомості, які не зазначені в переліку такі об’єкти також підлягають технічної інвентаризації.</w:t>
      </w:r>
    </w:p>
    <w:p w14:paraId="04213810" w14:textId="1C9C35D1" w:rsidR="00882F87" w:rsidRPr="007803AE" w:rsidRDefault="00882F87" w:rsidP="00FC3EF6">
      <w:pPr>
        <w:spacing w:after="0" w:line="240" w:lineRule="auto"/>
        <w:ind w:firstLine="284"/>
        <w:jc w:val="both"/>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2.5.Виконавець передає Замовнику інвентаризаційну справу (технічний паспорт) на  об’єкт нерухомого майна  в оригіналі - 1 примірник, належно-завіреній копії – 1 примірник, в електронній формі – 1 примірник.</w:t>
      </w:r>
    </w:p>
    <w:p w14:paraId="02A34826" w14:textId="6BDDCF1C" w:rsidR="00882F87" w:rsidRDefault="00882F87" w:rsidP="00FC3EF6">
      <w:pPr>
        <w:spacing w:after="0" w:line="240" w:lineRule="auto"/>
        <w:ind w:firstLine="284"/>
        <w:jc w:val="both"/>
      </w:pPr>
      <w:r w:rsidRPr="007803AE">
        <w:rPr>
          <w:rFonts w:ascii="Times New Roman" w:eastAsia="Times New Roman" w:hAnsi="Times New Roman"/>
          <w:color w:val="000000" w:themeColor="text1"/>
          <w:sz w:val="26"/>
          <w:szCs w:val="26"/>
          <w:lang w:eastAsia="ru-RU"/>
        </w:rPr>
        <w:t>3. Перелік об’єктів нерухомого майна спільної власності територіальних громад сіл, селищ, міст Чернігівської області, що підлягають технічній інвентаризації:</w:t>
      </w:r>
    </w:p>
    <w:tbl>
      <w:tblPr>
        <w:tblStyle w:val="aa"/>
        <w:tblW w:w="9923" w:type="dxa"/>
        <w:tblInd w:w="-147" w:type="dxa"/>
        <w:tblLayout w:type="fixed"/>
        <w:tblLook w:val="04A0" w:firstRow="1" w:lastRow="0" w:firstColumn="1" w:lastColumn="0" w:noHBand="0" w:noVBand="1"/>
      </w:tblPr>
      <w:tblGrid>
        <w:gridCol w:w="284"/>
        <w:gridCol w:w="3686"/>
        <w:gridCol w:w="3827"/>
        <w:gridCol w:w="2126"/>
      </w:tblGrid>
      <w:tr w:rsidR="007803AE" w14:paraId="7B2FBFF7" w14:textId="77777777" w:rsidTr="00FC3EF6">
        <w:trPr>
          <w:trHeight w:val="647"/>
        </w:trPr>
        <w:tc>
          <w:tcPr>
            <w:tcW w:w="284" w:type="dxa"/>
            <w:tcBorders>
              <w:top w:val="single" w:sz="4" w:space="0" w:color="auto"/>
              <w:left w:val="single" w:sz="4" w:space="0" w:color="auto"/>
              <w:bottom w:val="single" w:sz="4" w:space="0" w:color="auto"/>
              <w:right w:val="single" w:sz="4" w:space="0" w:color="auto"/>
            </w:tcBorders>
            <w:hideMark/>
          </w:tcPr>
          <w:p w14:paraId="4D139872" w14:textId="77777777" w:rsidR="007803AE" w:rsidRPr="007803AE" w:rsidRDefault="007803AE" w:rsidP="00CF4B4A">
            <w:pPr>
              <w:ind w:left="-120"/>
              <w:jc w:val="center"/>
              <w:rPr>
                <w:rFonts w:ascii="Times New Roman" w:eastAsia="Times New Roman" w:hAnsi="Times New Roman"/>
                <w:color w:val="000000" w:themeColor="text1"/>
                <w:sz w:val="26"/>
                <w:szCs w:val="26"/>
                <w:lang w:eastAsia="ru-RU"/>
              </w:rPr>
            </w:pPr>
            <w:r w:rsidRPr="007803AE">
              <w:rPr>
                <w:rFonts w:ascii="Times New Roman" w:eastAsia="Times New Roman" w:hAnsi="Times New Roman"/>
                <w:color w:val="000000" w:themeColor="text1"/>
                <w:sz w:val="26"/>
                <w:szCs w:val="26"/>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14:paraId="03CC2191" w14:textId="77777777" w:rsidR="007803AE" w:rsidRPr="00484E0B" w:rsidRDefault="007803AE" w:rsidP="00E421CB">
            <w:pPr>
              <w:jc w:val="center"/>
              <w:rPr>
                <w:rFonts w:ascii="Times New Roman" w:eastAsia="Times New Roman" w:hAnsi="Times New Roman"/>
                <w:color w:val="000000" w:themeColor="text1"/>
                <w:sz w:val="24"/>
                <w:szCs w:val="24"/>
                <w:lang w:eastAsia="ru-RU"/>
              </w:rPr>
            </w:pPr>
            <w:r w:rsidRPr="00484E0B">
              <w:rPr>
                <w:rFonts w:ascii="Times New Roman" w:eastAsia="Times New Roman" w:hAnsi="Times New Roman"/>
                <w:color w:val="000000" w:themeColor="text1"/>
                <w:sz w:val="24"/>
                <w:szCs w:val="24"/>
                <w:lang w:eastAsia="ru-RU"/>
              </w:rPr>
              <w:t>Адреса місцезнаходження об’єктів нерухомого майна</w:t>
            </w:r>
          </w:p>
        </w:tc>
        <w:tc>
          <w:tcPr>
            <w:tcW w:w="3827" w:type="dxa"/>
            <w:tcBorders>
              <w:top w:val="single" w:sz="4" w:space="0" w:color="auto"/>
              <w:left w:val="single" w:sz="4" w:space="0" w:color="auto"/>
              <w:bottom w:val="single" w:sz="4" w:space="0" w:color="auto"/>
              <w:right w:val="single" w:sz="4" w:space="0" w:color="auto"/>
            </w:tcBorders>
            <w:hideMark/>
          </w:tcPr>
          <w:p w14:paraId="49305B1E" w14:textId="77777777" w:rsidR="007803AE" w:rsidRPr="00484E0B" w:rsidRDefault="007803AE" w:rsidP="00E421CB">
            <w:pPr>
              <w:jc w:val="center"/>
              <w:rPr>
                <w:rFonts w:ascii="Times New Roman" w:eastAsia="Times New Roman" w:hAnsi="Times New Roman"/>
                <w:color w:val="000000" w:themeColor="text1"/>
                <w:sz w:val="24"/>
                <w:szCs w:val="24"/>
                <w:lang w:eastAsia="ru-RU"/>
              </w:rPr>
            </w:pPr>
            <w:r w:rsidRPr="00484E0B">
              <w:rPr>
                <w:rFonts w:ascii="Times New Roman" w:eastAsia="Times New Roman" w:hAnsi="Times New Roman"/>
                <w:color w:val="000000" w:themeColor="text1"/>
                <w:sz w:val="24"/>
                <w:szCs w:val="24"/>
                <w:lang w:eastAsia="ru-RU"/>
              </w:rPr>
              <w:t>Перелік інвентарних об’єктів нерухомого майна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30F4E5" w14:textId="77777777" w:rsidR="007803AE" w:rsidRPr="00484E0B" w:rsidRDefault="007803AE" w:rsidP="00E421CB">
            <w:pPr>
              <w:jc w:val="center"/>
              <w:rPr>
                <w:rFonts w:ascii="Times New Roman" w:eastAsia="Times New Roman" w:hAnsi="Times New Roman"/>
                <w:color w:val="000000" w:themeColor="text1"/>
                <w:sz w:val="24"/>
                <w:szCs w:val="24"/>
                <w:lang w:eastAsia="ru-RU"/>
              </w:rPr>
            </w:pPr>
            <w:r w:rsidRPr="00484E0B">
              <w:rPr>
                <w:rFonts w:ascii="Times New Roman" w:eastAsia="Times New Roman" w:hAnsi="Times New Roman"/>
                <w:color w:val="000000" w:themeColor="text1"/>
                <w:sz w:val="24"/>
                <w:szCs w:val="24"/>
                <w:lang w:eastAsia="ru-RU"/>
              </w:rPr>
              <w:t xml:space="preserve">Загальна площа (приблизна) </w:t>
            </w:r>
            <w:proofErr w:type="spellStart"/>
            <w:r w:rsidRPr="00484E0B">
              <w:rPr>
                <w:rFonts w:ascii="Times New Roman" w:eastAsia="Times New Roman" w:hAnsi="Times New Roman"/>
                <w:color w:val="000000" w:themeColor="text1"/>
                <w:sz w:val="24"/>
                <w:szCs w:val="24"/>
                <w:lang w:eastAsia="ru-RU"/>
              </w:rPr>
              <w:t>кв.м</w:t>
            </w:r>
            <w:proofErr w:type="spellEnd"/>
            <w:r w:rsidRPr="00484E0B">
              <w:rPr>
                <w:rFonts w:ascii="Times New Roman" w:eastAsia="Times New Roman" w:hAnsi="Times New Roman"/>
                <w:color w:val="000000" w:themeColor="text1"/>
                <w:sz w:val="24"/>
                <w:szCs w:val="24"/>
                <w:lang w:eastAsia="ru-RU"/>
              </w:rPr>
              <w:t>.</w:t>
            </w:r>
          </w:p>
        </w:tc>
      </w:tr>
      <w:tr w:rsidR="007803AE" w14:paraId="617F088D" w14:textId="77777777" w:rsidTr="00FC3EF6">
        <w:trPr>
          <w:trHeight w:val="1367"/>
        </w:trPr>
        <w:tc>
          <w:tcPr>
            <w:tcW w:w="284" w:type="dxa"/>
            <w:tcBorders>
              <w:top w:val="single" w:sz="4" w:space="0" w:color="auto"/>
              <w:left w:val="single" w:sz="4" w:space="0" w:color="auto"/>
              <w:right w:val="single" w:sz="4" w:space="0" w:color="auto"/>
            </w:tcBorders>
            <w:vAlign w:val="center"/>
          </w:tcPr>
          <w:p w14:paraId="71E47192" w14:textId="77777777" w:rsidR="007803AE" w:rsidRPr="00A60BA2" w:rsidRDefault="007803AE" w:rsidP="00CF4B4A">
            <w:pPr>
              <w:ind w:left="-120"/>
              <w:jc w:val="center"/>
              <w:rPr>
                <w:b/>
                <w:bCs/>
                <w:color w:val="000000"/>
                <w:sz w:val="28"/>
                <w:szCs w:val="28"/>
                <w:lang w:eastAsia="uk-UA" w:bidi="uk-UA"/>
              </w:rPr>
            </w:pPr>
            <w:r w:rsidRPr="00A60BA2">
              <w:rPr>
                <w:b/>
                <w:bCs/>
                <w:color w:val="000000"/>
                <w:sz w:val="28"/>
                <w:szCs w:val="28"/>
                <w:lang w:eastAsia="uk-UA" w:bidi="uk-UA"/>
              </w:rPr>
              <w:t>1</w:t>
            </w:r>
          </w:p>
        </w:tc>
        <w:tc>
          <w:tcPr>
            <w:tcW w:w="3686" w:type="dxa"/>
            <w:tcBorders>
              <w:top w:val="single" w:sz="4" w:space="0" w:color="auto"/>
              <w:left w:val="single" w:sz="4" w:space="0" w:color="auto"/>
              <w:right w:val="single" w:sz="4" w:space="0" w:color="auto"/>
            </w:tcBorders>
            <w:vAlign w:val="center"/>
          </w:tcPr>
          <w:p w14:paraId="63E5DE34" w14:textId="6ACC0230" w:rsidR="007803AE" w:rsidRPr="00FC3EF6" w:rsidRDefault="007803AE" w:rsidP="00CF4B4A">
            <w:pPr>
              <w:ind w:left="-105"/>
              <w:jc w:val="center"/>
              <w:rPr>
                <w:rFonts w:ascii="Times New Roman" w:eastAsia="Times New Roman" w:hAnsi="Times New Roman"/>
                <w:color w:val="000000" w:themeColor="text1"/>
                <w:sz w:val="24"/>
                <w:szCs w:val="24"/>
                <w:lang w:eastAsia="ru-RU"/>
              </w:rPr>
            </w:pPr>
            <w:r w:rsidRPr="00FC3EF6">
              <w:rPr>
                <w:rFonts w:ascii="Times New Roman" w:eastAsia="Times New Roman" w:hAnsi="Times New Roman"/>
                <w:color w:val="000000" w:themeColor="text1"/>
                <w:sz w:val="24"/>
                <w:szCs w:val="24"/>
                <w:lang w:eastAsia="ru-RU"/>
              </w:rPr>
              <w:t xml:space="preserve">Чернігівська обл. Новгород-Сіверський район </w:t>
            </w:r>
            <w:proofErr w:type="spellStart"/>
            <w:r w:rsidRPr="00FC3EF6">
              <w:rPr>
                <w:rFonts w:ascii="Times New Roman" w:eastAsia="Times New Roman" w:hAnsi="Times New Roman"/>
                <w:color w:val="000000" w:themeColor="text1"/>
                <w:sz w:val="24"/>
                <w:szCs w:val="24"/>
                <w:lang w:eastAsia="ru-RU"/>
              </w:rPr>
              <w:t>с.м.т</w:t>
            </w:r>
            <w:proofErr w:type="spellEnd"/>
            <w:r w:rsidRPr="00FC3EF6">
              <w:rPr>
                <w:rFonts w:ascii="Times New Roman" w:eastAsia="Times New Roman" w:hAnsi="Times New Roman"/>
                <w:color w:val="000000" w:themeColor="text1"/>
                <w:sz w:val="24"/>
                <w:szCs w:val="24"/>
                <w:lang w:eastAsia="ru-RU"/>
              </w:rPr>
              <w:t xml:space="preserve">. Короп, вул. Вознесенська, </w:t>
            </w:r>
            <w:r w:rsidR="001F7F43" w:rsidRPr="00FC3EF6">
              <w:rPr>
                <w:rFonts w:ascii="Times New Roman" w:eastAsia="Times New Roman" w:hAnsi="Times New Roman"/>
                <w:color w:val="000000" w:themeColor="text1"/>
                <w:sz w:val="24"/>
                <w:szCs w:val="24"/>
                <w:lang w:eastAsia="ru-RU"/>
              </w:rPr>
              <w:t xml:space="preserve">буд. </w:t>
            </w:r>
            <w:r w:rsidRPr="00FC3EF6">
              <w:rPr>
                <w:rFonts w:ascii="Times New Roman" w:eastAsia="Times New Roman" w:hAnsi="Times New Roman"/>
                <w:color w:val="000000" w:themeColor="text1"/>
                <w:sz w:val="24"/>
                <w:szCs w:val="24"/>
                <w:lang w:eastAsia="ru-RU"/>
              </w:rPr>
              <w:t xml:space="preserve">19 </w:t>
            </w:r>
          </w:p>
        </w:tc>
        <w:tc>
          <w:tcPr>
            <w:tcW w:w="3827" w:type="dxa"/>
            <w:tcBorders>
              <w:top w:val="single" w:sz="4" w:space="0" w:color="auto"/>
              <w:left w:val="single" w:sz="4" w:space="0" w:color="auto"/>
              <w:bottom w:val="single" w:sz="4" w:space="0" w:color="auto"/>
              <w:right w:val="single" w:sz="4" w:space="0" w:color="auto"/>
            </w:tcBorders>
            <w:vAlign w:val="center"/>
          </w:tcPr>
          <w:p w14:paraId="048A6DF3" w14:textId="2DDF74AD" w:rsidR="007803AE" w:rsidRPr="00FC3EF6" w:rsidRDefault="007803AE" w:rsidP="007803AE">
            <w:pPr>
              <w:jc w:val="both"/>
              <w:rPr>
                <w:rFonts w:ascii="Times New Roman" w:eastAsia="Times New Roman" w:hAnsi="Times New Roman"/>
                <w:color w:val="000000" w:themeColor="text1"/>
                <w:sz w:val="24"/>
                <w:szCs w:val="24"/>
                <w:lang w:eastAsia="ru-RU"/>
              </w:rPr>
            </w:pPr>
            <w:r w:rsidRPr="00FC3EF6">
              <w:rPr>
                <w:rFonts w:ascii="Times New Roman" w:eastAsia="Times New Roman" w:hAnsi="Times New Roman"/>
                <w:color w:val="000000" w:themeColor="text1"/>
                <w:sz w:val="24"/>
                <w:szCs w:val="24"/>
                <w:lang w:eastAsia="ru-RU"/>
              </w:rPr>
              <w:t>Громадський будинок з господарськими (допоміжними) будівлями та спорудами (В</w:t>
            </w:r>
            <w:r w:rsidR="001F7F43" w:rsidRPr="00FC3EF6">
              <w:rPr>
                <w:rFonts w:ascii="Times New Roman" w:eastAsia="Times New Roman" w:hAnsi="Times New Roman"/>
                <w:color w:val="000000" w:themeColor="text1"/>
                <w:sz w:val="24"/>
                <w:szCs w:val="24"/>
                <w:lang w:eastAsia="ru-RU"/>
              </w:rPr>
              <w:t>оскресенська</w:t>
            </w:r>
            <w:r w:rsidRPr="00FC3EF6">
              <w:rPr>
                <w:rFonts w:ascii="Times New Roman" w:eastAsia="Times New Roman" w:hAnsi="Times New Roman"/>
                <w:color w:val="000000" w:themeColor="text1"/>
                <w:sz w:val="24"/>
                <w:szCs w:val="24"/>
                <w:lang w:eastAsia="ru-RU"/>
              </w:rPr>
              <w:t xml:space="preserve"> церкв</w:t>
            </w:r>
            <w:r w:rsidR="001F7F43" w:rsidRPr="00FC3EF6">
              <w:rPr>
                <w:rFonts w:ascii="Times New Roman" w:eastAsia="Times New Roman" w:hAnsi="Times New Roman"/>
                <w:color w:val="000000" w:themeColor="text1"/>
                <w:sz w:val="24"/>
                <w:szCs w:val="24"/>
                <w:lang w:eastAsia="ru-RU"/>
              </w:rPr>
              <w:t>а</w:t>
            </w:r>
            <w:r w:rsidRPr="00FC3EF6">
              <w:rPr>
                <w:rFonts w:ascii="Times New Roman" w:eastAsia="Times New Roman" w:hAnsi="Times New Roman"/>
                <w:color w:val="000000" w:themeColor="text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14:paraId="5D60B14F" w14:textId="46CD7534" w:rsidR="007803AE" w:rsidRPr="00FC3EF6" w:rsidRDefault="00CF4B4A" w:rsidP="007803AE">
            <w:pPr>
              <w:jc w:val="center"/>
              <w:rPr>
                <w:rFonts w:ascii="Times New Roman" w:eastAsia="Times New Roman" w:hAnsi="Times New Roman"/>
                <w:color w:val="000000" w:themeColor="text1"/>
                <w:sz w:val="26"/>
                <w:szCs w:val="26"/>
                <w:lang w:eastAsia="ru-RU"/>
              </w:rPr>
            </w:pPr>
            <w:r w:rsidRPr="00FC3EF6">
              <w:rPr>
                <w:rFonts w:ascii="Times New Roman" w:eastAsia="Times New Roman" w:hAnsi="Times New Roman"/>
                <w:color w:val="000000" w:themeColor="text1"/>
                <w:sz w:val="26"/>
                <w:szCs w:val="26"/>
                <w:lang w:eastAsia="ru-RU"/>
              </w:rPr>
              <w:t>650</w:t>
            </w:r>
          </w:p>
        </w:tc>
      </w:tr>
    </w:tbl>
    <w:bookmarkEnd w:id="11"/>
    <w:p w14:paraId="7D5A75EA" w14:textId="71590B5F" w:rsidR="00CF3056" w:rsidRPr="004B5148" w:rsidRDefault="001B7BF5" w:rsidP="001B7BF5">
      <w:pPr>
        <w:jc w:val="center"/>
        <w:rPr>
          <w:rFonts w:ascii="Times New Roman" w:hAnsi="Times New Roman"/>
          <w:b/>
          <w:color w:val="000000" w:themeColor="text1"/>
          <w:sz w:val="20"/>
          <w:szCs w:val="20"/>
        </w:rPr>
      </w:pPr>
      <w:r w:rsidRPr="004B5148">
        <w:rPr>
          <w:rFonts w:ascii="Times New Roman" w:hAnsi="Times New Roman"/>
          <w:b/>
          <w:color w:val="000000" w:themeColor="text1"/>
          <w:sz w:val="20"/>
          <w:szCs w:val="20"/>
        </w:rPr>
        <w:t>ЮРИДИЧНІ АДРЕСИ, БАНКІВСЬКІ РЕКВІЗИТИ ТА ПІДПИСИ СТОРІН: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961"/>
      </w:tblGrid>
      <w:tr w:rsidR="00776114" w:rsidRPr="004B5148" w14:paraId="2A994E3E" w14:textId="77777777" w:rsidTr="00484E0B">
        <w:trPr>
          <w:trHeight w:val="307"/>
        </w:trPr>
        <w:tc>
          <w:tcPr>
            <w:tcW w:w="4957" w:type="dxa"/>
            <w:tcBorders>
              <w:bottom w:val="single" w:sz="4" w:space="0" w:color="auto"/>
            </w:tcBorders>
            <w:shd w:val="clear" w:color="auto" w:fill="auto"/>
          </w:tcPr>
          <w:p w14:paraId="5815B80F" w14:textId="77777777" w:rsidR="00776114" w:rsidRPr="004B5148" w:rsidRDefault="00776114" w:rsidP="004B4DCD">
            <w:pPr>
              <w:spacing w:after="0" w:line="240" w:lineRule="auto"/>
              <w:ind w:left="-113"/>
              <w:jc w:val="center"/>
              <w:rPr>
                <w:rFonts w:ascii="Times New Roman" w:eastAsia="Times New Roman" w:hAnsi="Times New Roman"/>
                <w:b/>
                <w:sz w:val="20"/>
                <w:szCs w:val="20"/>
                <w:lang w:eastAsia="uk-UA"/>
              </w:rPr>
            </w:pPr>
            <w:r w:rsidRPr="004B5148">
              <w:rPr>
                <w:rFonts w:ascii="Times New Roman" w:eastAsia="Times New Roman" w:hAnsi="Times New Roman"/>
                <w:b/>
                <w:sz w:val="20"/>
                <w:szCs w:val="20"/>
                <w:lang w:eastAsia="uk-UA"/>
              </w:rPr>
              <w:t>ВИКОНАВЕЦЬ</w:t>
            </w:r>
          </w:p>
        </w:tc>
        <w:tc>
          <w:tcPr>
            <w:tcW w:w="4961" w:type="dxa"/>
            <w:tcBorders>
              <w:bottom w:val="single" w:sz="4" w:space="0" w:color="auto"/>
            </w:tcBorders>
            <w:shd w:val="clear" w:color="auto" w:fill="auto"/>
          </w:tcPr>
          <w:p w14:paraId="54430811" w14:textId="77777777" w:rsidR="00776114" w:rsidRPr="004B5148" w:rsidRDefault="00776114" w:rsidP="004B4DCD">
            <w:pPr>
              <w:spacing w:after="0" w:line="240" w:lineRule="auto"/>
              <w:jc w:val="center"/>
              <w:rPr>
                <w:rFonts w:ascii="Times New Roman" w:eastAsia="Times New Roman" w:hAnsi="Times New Roman"/>
                <w:b/>
                <w:sz w:val="20"/>
                <w:szCs w:val="20"/>
                <w:lang w:eastAsia="uk-UA"/>
              </w:rPr>
            </w:pPr>
            <w:r w:rsidRPr="004B5148">
              <w:rPr>
                <w:rFonts w:ascii="Times New Roman" w:eastAsia="Times New Roman" w:hAnsi="Times New Roman"/>
                <w:b/>
                <w:sz w:val="20"/>
                <w:szCs w:val="20"/>
                <w:lang w:eastAsia="uk-UA"/>
              </w:rPr>
              <w:t>ЗАМОВНИК</w:t>
            </w:r>
          </w:p>
        </w:tc>
      </w:tr>
      <w:tr w:rsidR="00180AAB" w:rsidRPr="004B4945" w14:paraId="45DED600" w14:textId="77777777" w:rsidTr="00484E0B">
        <w:trPr>
          <w:trHeight w:val="2591"/>
        </w:trPr>
        <w:tc>
          <w:tcPr>
            <w:tcW w:w="4957" w:type="dxa"/>
            <w:tcBorders>
              <w:bottom w:val="single" w:sz="4" w:space="0" w:color="auto"/>
            </w:tcBorders>
            <w:shd w:val="clear" w:color="auto" w:fill="auto"/>
          </w:tcPr>
          <w:p w14:paraId="58AD8AFF" w14:textId="77777777" w:rsidR="00180AAB" w:rsidRPr="004B4945" w:rsidRDefault="00180AAB" w:rsidP="004B4DCD">
            <w:pPr>
              <w:spacing w:after="0" w:line="240" w:lineRule="auto"/>
              <w:ind w:left="-113"/>
              <w:jc w:val="center"/>
              <w:rPr>
                <w:rFonts w:ascii="Times New Roman" w:eastAsia="Times New Roman" w:hAnsi="Times New Roman"/>
                <w:b/>
                <w:sz w:val="26"/>
                <w:szCs w:val="26"/>
                <w:lang w:eastAsia="uk-UA"/>
              </w:rPr>
            </w:pPr>
          </w:p>
        </w:tc>
        <w:tc>
          <w:tcPr>
            <w:tcW w:w="4961" w:type="dxa"/>
            <w:tcBorders>
              <w:bottom w:val="single" w:sz="4" w:space="0" w:color="auto"/>
            </w:tcBorders>
            <w:shd w:val="clear" w:color="auto" w:fill="auto"/>
          </w:tcPr>
          <w:p w14:paraId="5FD709C4" w14:textId="77777777" w:rsidR="00180AAB" w:rsidRPr="004C28FF" w:rsidRDefault="00180AAB" w:rsidP="00180AAB">
            <w:pPr>
              <w:spacing w:after="0" w:line="240" w:lineRule="auto"/>
              <w:rPr>
                <w:rFonts w:ascii="Times New Roman" w:eastAsia="Times New Roman" w:hAnsi="Times New Roman"/>
                <w:sz w:val="26"/>
                <w:szCs w:val="26"/>
                <w:lang w:eastAsia="ru-RU"/>
              </w:rPr>
            </w:pPr>
            <w:r w:rsidRPr="004C28FF">
              <w:rPr>
                <w:rFonts w:ascii="Times New Roman" w:eastAsia="Times New Roman" w:hAnsi="Times New Roman"/>
                <w:sz w:val="26"/>
                <w:szCs w:val="26"/>
                <w:lang w:eastAsia="ru-RU"/>
              </w:rPr>
              <w:t>Управління комунального майна</w:t>
            </w:r>
          </w:p>
          <w:p w14:paraId="579E86F5" w14:textId="63D6910E" w:rsidR="00180AAB" w:rsidRPr="004B4945" w:rsidRDefault="00180AAB" w:rsidP="00180AAB">
            <w:pPr>
              <w:spacing w:after="0" w:line="240" w:lineRule="auto"/>
              <w:rPr>
                <w:rFonts w:ascii="Times New Roman" w:eastAsia="Times New Roman" w:hAnsi="Times New Roman"/>
                <w:sz w:val="26"/>
                <w:szCs w:val="26"/>
                <w:lang w:eastAsia="ru-RU"/>
              </w:rPr>
            </w:pPr>
            <w:r w:rsidRPr="004C28FF">
              <w:rPr>
                <w:rFonts w:ascii="Times New Roman" w:eastAsia="Times New Roman" w:hAnsi="Times New Roman"/>
                <w:sz w:val="26"/>
                <w:szCs w:val="26"/>
                <w:lang w:eastAsia="ru-RU"/>
              </w:rPr>
              <w:t xml:space="preserve">Чернігівської обласної ради 14000, м. </w:t>
            </w:r>
            <w:proofErr w:type="spellStart"/>
            <w:r w:rsidRPr="004C28FF">
              <w:rPr>
                <w:rFonts w:ascii="Times New Roman" w:eastAsia="Times New Roman" w:hAnsi="Times New Roman"/>
                <w:sz w:val="26"/>
                <w:szCs w:val="26"/>
                <w:lang w:eastAsia="ru-RU"/>
              </w:rPr>
              <w:t>Чернiгiв</w:t>
            </w:r>
            <w:proofErr w:type="spellEnd"/>
            <w:r w:rsidRPr="004C28FF">
              <w:rPr>
                <w:rFonts w:ascii="Times New Roman" w:eastAsia="Times New Roman" w:hAnsi="Times New Roman"/>
                <w:sz w:val="26"/>
                <w:szCs w:val="26"/>
                <w:lang w:eastAsia="ru-RU"/>
              </w:rPr>
              <w:t xml:space="preserve">, проспект Миру, 43 р/р UA </w:t>
            </w:r>
            <w:r w:rsidR="00C93233">
              <w:rPr>
                <w:rFonts w:ascii="Times New Roman" w:eastAsia="Times New Roman" w:hAnsi="Times New Roman"/>
                <w:sz w:val="26"/>
                <w:szCs w:val="26"/>
                <w:lang w:eastAsia="ru-RU"/>
              </w:rPr>
              <w:t>108201720344291001200020716</w:t>
            </w:r>
            <w:r w:rsidRPr="004C28FF">
              <w:rPr>
                <w:rFonts w:ascii="Times New Roman" w:eastAsia="Times New Roman" w:hAnsi="Times New Roman"/>
                <w:sz w:val="26"/>
                <w:szCs w:val="26"/>
                <w:lang w:eastAsia="ru-RU"/>
              </w:rPr>
              <w:t xml:space="preserve">                                  ДКСУ, м. Київ, ІПН 334691625264 код ЄДРПОУ 33469166,   </w:t>
            </w:r>
            <w:proofErr w:type="spellStart"/>
            <w:r w:rsidRPr="004C28FF">
              <w:rPr>
                <w:rFonts w:ascii="Times New Roman" w:eastAsia="Times New Roman" w:hAnsi="Times New Roman"/>
                <w:sz w:val="26"/>
                <w:szCs w:val="26"/>
                <w:lang w:eastAsia="ru-RU"/>
              </w:rPr>
              <w:t>тел</w:t>
            </w:r>
            <w:proofErr w:type="spellEnd"/>
            <w:r w:rsidRPr="004C28FF">
              <w:rPr>
                <w:rFonts w:ascii="Times New Roman" w:eastAsia="Times New Roman" w:hAnsi="Times New Roman"/>
                <w:sz w:val="26"/>
                <w:szCs w:val="26"/>
                <w:lang w:eastAsia="ru-RU"/>
              </w:rPr>
              <w:t xml:space="preserve">. 77-51-83, </w:t>
            </w:r>
          </w:p>
          <w:p w14:paraId="77AC4E46" w14:textId="77777777" w:rsidR="00180AAB" w:rsidRPr="004C28FF" w:rsidRDefault="00180AAB" w:rsidP="00180AAB">
            <w:pPr>
              <w:spacing w:after="0" w:line="240" w:lineRule="auto"/>
              <w:rPr>
                <w:rFonts w:ascii="Times New Roman" w:eastAsia="Times New Roman" w:hAnsi="Times New Roman"/>
                <w:sz w:val="26"/>
                <w:szCs w:val="26"/>
                <w:lang w:eastAsia="ru-RU"/>
              </w:rPr>
            </w:pPr>
            <w:r w:rsidRPr="004B4945">
              <w:rPr>
                <w:rFonts w:ascii="Times New Roman" w:eastAsia="Times New Roman" w:hAnsi="Times New Roman"/>
                <w:sz w:val="26"/>
                <w:szCs w:val="26"/>
                <w:lang w:eastAsia="ru-RU"/>
              </w:rPr>
              <w:t xml:space="preserve">Електронна пошта: </w:t>
            </w:r>
            <w:hyperlink r:id="rId11" w:history="1">
              <w:r w:rsidRPr="004C28FF">
                <w:rPr>
                  <w:rFonts w:ascii="Times New Roman" w:eastAsia="Times New Roman" w:hAnsi="Times New Roman"/>
                  <w:sz w:val="26"/>
                  <w:szCs w:val="26"/>
                  <w:lang w:eastAsia="ru-RU"/>
                </w:rPr>
                <w:t>ukm.or@ukr.net</w:t>
              </w:r>
            </w:hyperlink>
          </w:p>
          <w:p w14:paraId="14BA3062" w14:textId="7928C089" w:rsidR="00180AAB" w:rsidRPr="004B4945" w:rsidRDefault="00180AAB" w:rsidP="00180AAB">
            <w:pPr>
              <w:spacing w:after="0" w:line="240" w:lineRule="auto"/>
              <w:rPr>
                <w:rFonts w:ascii="Times New Roman" w:eastAsia="Times New Roman" w:hAnsi="Times New Roman"/>
                <w:b/>
                <w:sz w:val="26"/>
                <w:szCs w:val="26"/>
                <w:lang w:eastAsia="uk-UA"/>
              </w:rPr>
            </w:pPr>
          </w:p>
        </w:tc>
      </w:tr>
      <w:bookmarkEnd w:id="10"/>
    </w:tbl>
    <w:p w14:paraId="29AC27A6" w14:textId="77777777" w:rsidR="00537201" w:rsidRPr="004B4945" w:rsidRDefault="00537201" w:rsidP="004B5148">
      <w:pPr>
        <w:rPr>
          <w:rFonts w:ascii="Times New Roman" w:hAnsi="Times New Roman"/>
          <w:color w:val="000000" w:themeColor="text1"/>
          <w:sz w:val="26"/>
          <w:szCs w:val="26"/>
        </w:rPr>
      </w:pPr>
    </w:p>
    <w:sectPr w:rsidR="00537201" w:rsidRPr="004B4945" w:rsidSect="00180AAB">
      <w:pgSz w:w="11906" w:h="16838"/>
      <w:pgMar w:top="567" w:right="850" w:bottom="567" w:left="1417"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64D47" w14:textId="77777777" w:rsidR="00D15641" w:rsidRDefault="00D15641" w:rsidP="005F72BE">
      <w:pPr>
        <w:spacing w:after="0" w:line="240" w:lineRule="auto"/>
      </w:pPr>
      <w:r>
        <w:separator/>
      </w:r>
    </w:p>
  </w:endnote>
  <w:endnote w:type="continuationSeparator" w:id="0">
    <w:p w14:paraId="7174DFA5" w14:textId="77777777" w:rsidR="00D15641" w:rsidRDefault="00D15641" w:rsidP="005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31BC" w14:textId="77777777" w:rsidR="00D15641" w:rsidRDefault="00D15641" w:rsidP="005F72BE">
      <w:pPr>
        <w:spacing w:after="0" w:line="240" w:lineRule="auto"/>
      </w:pPr>
      <w:r>
        <w:separator/>
      </w:r>
    </w:p>
  </w:footnote>
  <w:footnote w:type="continuationSeparator" w:id="0">
    <w:p w14:paraId="19F5D267" w14:textId="77777777" w:rsidR="00D15641" w:rsidRDefault="00D15641" w:rsidP="005F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3413E7"/>
    <w:multiLevelType w:val="multilevel"/>
    <w:tmpl w:val="93302632"/>
    <w:lvl w:ilvl="0">
      <w:start w:val="6"/>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2B2FCC"/>
    <w:multiLevelType w:val="hybridMultilevel"/>
    <w:tmpl w:val="447EF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60674DE"/>
    <w:multiLevelType w:val="hybridMultilevel"/>
    <w:tmpl w:val="594C454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5" w15:restartNumberingAfterBreak="0">
    <w:nsid w:val="73C80A1A"/>
    <w:multiLevelType w:val="hybridMultilevel"/>
    <w:tmpl w:val="0FFA364C"/>
    <w:lvl w:ilvl="0" w:tplc="C9183434">
      <w:start w:val="5"/>
      <w:numFmt w:val="bullet"/>
      <w:lvlText w:val="-"/>
      <w:lvlJc w:val="left"/>
      <w:pPr>
        <w:ind w:left="948" w:hanging="360"/>
      </w:pPr>
      <w:rPr>
        <w:rFonts w:ascii="Times New Roman" w:eastAsia="Times New Roman" w:hAnsi="Times New Roman" w:cs="Times New Roman"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B0"/>
    <w:rsid w:val="00000069"/>
    <w:rsid w:val="000420EF"/>
    <w:rsid w:val="000438B5"/>
    <w:rsid w:val="00053A45"/>
    <w:rsid w:val="00066EDC"/>
    <w:rsid w:val="00072762"/>
    <w:rsid w:val="00075021"/>
    <w:rsid w:val="00075798"/>
    <w:rsid w:val="00086F5D"/>
    <w:rsid w:val="0009073A"/>
    <w:rsid w:val="00096084"/>
    <w:rsid w:val="000A1AD3"/>
    <w:rsid w:val="000A4C86"/>
    <w:rsid w:val="000B158C"/>
    <w:rsid w:val="000C02F5"/>
    <w:rsid w:val="000C654A"/>
    <w:rsid w:val="000D425B"/>
    <w:rsid w:val="00103FC0"/>
    <w:rsid w:val="00120ACA"/>
    <w:rsid w:val="00136B84"/>
    <w:rsid w:val="001529B5"/>
    <w:rsid w:val="00155D70"/>
    <w:rsid w:val="00163C22"/>
    <w:rsid w:val="00180AAB"/>
    <w:rsid w:val="001829F2"/>
    <w:rsid w:val="00183692"/>
    <w:rsid w:val="00193CA1"/>
    <w:rsid w:val="00193F86"/>
    <w:rsid w:val="001955F8"/>
    <w:rsid w:val="001A2632"/>
    <w:rsid w:val="001A41A5"/>
    <w:rsid w:val="001B07E3"/>
    <w:rsid w:val="001B3E67"/>
    <w:rsid w:val="001B7BF5"/>
    <w:rsid w:val="001C0F5D"/>
    <w:rsid w:val="001C256E"/>
    <w:rsid w:val="001C74FD"/>
    <w:rsid w:val="001F3D32"/>
    <w:rsid w:val="001F7F43"/>
    <w:rsid w:val="00224386"/>
    <w:rsid w:val="00235A2C"/>
    <w:rsid w:val="00264A1A"/>
    <w:rsid w:val="002658B2"/>
    <w:rsid w:val="00284DF1"/>
    <w:rsid w:val="00285797"/>
    <w:rsid w:val="00292ECF"/>
    <w:rsid w:val="002A1876"/>
    <w:rsid w:val="002A4CBF"/>
    <w:rsid w:val="002C4803"/>
    <w:rsid w:val="002F2CC1"/>
    <w:rsid w:val="002F3A1D"/>
    <w:rsid w:val="003007A0"/>
    <w:rsid w:val="00305853"/>
    <w:rsid w:val="0031598F"/>
    <w:rsid w:val="00320452"/>
    <w:rsid w:val="003276A5"/>
    <w:rsid w:val="00335E5F"/>
    <w:rsid w:val="00345AFA"/>
    <w:rsid w:val="003504A5"/>
    <w:rsid w:val="00356733"/>
    <w:rsid w:val="00357F15"/>
    <w:rsid w:val="003766AB"/>
    <w:rsid w:val="003849AE"/>
    <w:rsid w:val="00396671"/>
    <w:rsid w:val="003B7394"/>
    <w:rsid w:val="003D6B87"/>
    <w:rsid w:val="003F09C9"/>
    <w:rsid w:val="00400846"/>
    <w:rsid w:val="00413AD1"/>
    <w:rsid w:val="004312A0"/>
    <w:rsid w:val="0043222C"/>
    <w:rsid w:val="00441898"/>
    <w:rsid w:val="00441EE3"/>
    <w:rsid w:val="0044649D"/>
    <w:rsid w:val="004518CF"/>
    <w:rsid w:val="00461D8E"/>
    <w:rsid w:val="0048081B"/>
    <w:rsid w:val="00484E0B"/>
    <w:rsid w:val="00490ADD"/>
    <w:rsid w:val="00493D4F"/>
    <w:rsid w:val="00496653"/>
    <w:rsid w:val="00496D81"/>
    <w:rsid w:val="004B03D5"/>
    <w:rsid w:val="004B1FBC"/>
    <w:rsid w:val="004B4945"/>
    <w:rsid w:val="004B4DCD"/>
    <w:rsid w:val="004B5148"/>
    <w:rsid w:val="004C28FF"/>
    <w:rsid w:val="004C6C80"/>
    <w:rsid w:val="004D036A"/>
    <w:rsid w:val="004D3934"/>
    <w:rsid w:val="004D3CFE"/>
    <w:rsid w:val="004F6970"/>
    <w:rsid w:val="00504674"/>
    <w:rsid w:val="00512CEE"/>
    <w:rsid w:val="00516719"/>
    <w:rsid w:val="00526596"/>
    <w:rsid w:val="00537201"/>
    <w:rsid w:val="00555AC7"/>
    <w:rsid w:val="00580EE5"/>
    <w:rsid w:val="005A4ACC"/>
    <w:rsid w:val="005B49E1"/>
    <w:rsid w:val="005B5AD3"/>
    <w:rsid w:val="005C0D6F"/>
    <w:rsid w:val="005C2765"/>
    <w:rsid w:val="005C5130"/>
    <w:rsid w:val="005F0D39"/>
    <w:rsid w:val="005F273F"/>
    <w:rsid w:val="005F3918"/>
    <w:rsid w:val="005F72BE"/>
    <w:rsid w:val="00602371"/>
    <w:rsid w:val="00606C9F"/>
    <w:rsid w:val="006149A2"/>
    <w:rsid w:val="00615E89"/>
    <w:rsid w:val="00650090"/>
    <w:rsid w:val="00653CA2"/>
    <w:rsid w:val="00660072"/>
    <w:rsid w:val="00661F61"/>
    <w:rsid w:val="00667E0C"/>
    <w:rsid w:val="0067635D"/>
    <w:rsid w:val="00680661"/>
    <w:rsid w:val="006A7DA6"/>
    <w:rsid w:val="006C0CBD"/>
    <w:rsid w:val="006C2295"/>
    <w:rsid w:val="006E02B0"/>
    <w:rsid w:val="00715C40"/>
    <w:rsid w:val="007359F2"/>
    <w:rsid w:val="0073751A"/>
    <w:rsid w:val="0074182F"/>
    <w:rsid w:val="00747D70"/>
    <w:rsid w:val="00763BE9"/>
    <w:rsid w:val="007673D8"/>
    <w:rsid w:val="00772D0B"/>
    <w:rsid w:val="00773C22"/>
    <w:rsid w:val="00776114"/>
    <w:rsid w:val="007803AE"/>
    <w:rsid w:val="007963B0"/>
    <w:rsid w:val="00797809"/>
    <w:rsid w:val="007A0D2D"/>
    <w:rsid w:val="007B74AD"/>
    <w:rsid w:val="007C239E"/>
    <w:rsid w:val="007C7368"/>
    <w:rsid w:val="007D1451"/>
    <w:rsid w:val="007D78EE"/>
    <w:rsid w:val="007E53D4"/>
    <w:rsid w:val="007F6B76"/>
    <w:rsid w:val="0080457B"/>
    <w:rsid w:val="00811E47"/>
    <w:rsid w:val="00816715"/>
    <w:rsid w:val="00826E67"/>
    <w:rsid w:val="00850A06"/>
    <w:rsid w:val="00882F87"/>
    <w:rsid w:val="00897DC5"/>
    <w:rsid w:val="008A161D"/>
    <w:rsid w:val="008D547D"/>
    <w:rsid w:val="008D5A6D"/>
    <w:rsid w:val="008F58A0"/>
    <w:rsid w:val="008F7BCE"/>
    <w:rsid w:val="00902A4A"/>
    <w:rsid w:val="00925025"/>
    <w:rsid w:val="00934A1A"/>
    <w:rsid w:val="009416AF"/>
    <w:rsid w:val="0094709D"/>
    <w:rsid w:val="009A3D63"/>
    <w:rsid w:val="009B4124"/>
    <w:rsid w:val="009B5AE2"/>
    <w:rsid w:val="009C074B"/>
    <w:rsid w:val="009D13B8"/>
    <w:rsid w:val="00A06F42"/>
    <w:rsid w:val="00A1605D"/>
    <w:rsid w:val="00A17F37"/>
    <w:rsid w:val="00A277EE"/>
    <w:rsid w:val="00A45C27"/>
    <w:rsid w:val="00A56AD0"/>
    <w:rsid w:val="00A81E24"/>
    <w:rsid w:val="00A96CBE"/>
    <w:rsid w:val="00A97241"/>
    <w:rsid w:val="00AB70CF"/>
    <w:rsid w:val="00AD66B4"/>
    <w:rsid w:val="00AE26F0"/>
    <w:rsid w:val="00AE6511"/>
    <w:rsid w:val="00B433E5"/>
    <w:rsid w:val="00B5095E"/>
    <w:rsid w:val="00B53068"/>
    <w:rsid w:val="00B55568"/>
    <w:rsid w:val="00B62C86"/>
    <w:rsid w:val="00B6620F"/>
    <w:rsid w:val="00B6646C"/>
    <w:rsid w:val="00B929B6"/>
    <w:rsid w:val="00BB1AC0"/>
    <w:rsid w:val="00BB2C41"/>
    <w:rsid w:val="00BB3810"/>
    <w:rsid w:val="00BC4EE8"/>
    <w:rsid w:val="00BC5EAE"/>
    <w:rsid w:val="00BE0AAF"/>
    <w:rsid w:val="00C02EB4"/>
    <w:rsid w:val="00C05530"/>
    <w:rsid w:val="00C078EA"/>
    <w:rsid w:val="00C11084"/>
    <w:rsid w:val="00C21438"/>
    <w:rsid w:val="00C231A6"/>
    <w:rsid w:val="00C52D0C"/>
    <w:rsid w:val="00C57000"/>
    <w:rsid w:val="00C73B21"/>
    <w:rsid w:val="00C93233"/>
    <w:rsid w:val="00CA632B"/>
    <w:rsid w:val="00CE4BE0"/>
    <w:rsid w:val="00CF1FA0"/>
    <w:rsid w:val="00CF3056"/>
    <w:rsid w:val="00CF4B4A"/>
    <w:rsid w:val="00D11B33"/>
    <w:rsid w:val="00D15641"/>
    <w:rsid w:val="00D16C0D"/>
    <w:rsid w:val="00D33A84"/>
    <w:rsid w:val="00D44EE2"/>
    <w:rsid w:val="00D56AA6"/>
    <w:rsid w:val="00D56DEC"/>
    <w:rsid w:val="00D61033"/>
    <w:rsid w:val="00D61DB6"/>
    <w:rsid w:val="00D660A8"/>
    <w:rsid w:val="00D71C7F"/>
    <w:rsid w:val="00DB4E9A"/>
    <w:rsid w:val="00DD3F41"/>
    <w:rsid w:val="00DE1E92"/>
    <w:rsid w:val="00DE41BF"/>
    <w:rsid w:val="00DE6C8E"/>
    <w:rsid w:val="00E07460"/>
    <w:rsid w:val="00E22D2A"/>
    <w:rsid w:val="00E67C82"/>
    <w:rsid w:val="00E77581"/>
    <w:rsid w:val="00E8582B"/>
    <w:rsid w:val="00E978A2"/>
    <w:rsid w:val="00EB2805"/>
    <w:rsid w:val="00EB4C63"/>
    <w:rsid w:val="00EC48E2"/>
    <w:rsid w:val="00ED0FA7"/>
    <w:rsid w:val="00ED2DB8"/>
    <w:rsid w:val="00ED4D48"/>
    <w:rsid w:val="00EF32DB"/>
    <w:rsid w:val="00F02EE1"/>
    <w:rsid w:val="00F156C3"/>
    <w:rsid w:val="00F229A1"/>
    <w:rsid w:val="00F30525"/>
    <w:rsid w:val="00F54ECD"/>
    <w:rsid w:val="00F644C9"/>
    <w:rsid w:val="00F76B5B"/>
    <w:rsid w:val="00F8030E"/>
    <w:rsid w:val="00F907DF"/>
    <w:rsid w:val="00F92791"/>
    <w:rsid w:val="00F943CE"/>
    <w:rsid w:val="00FC3EF6"/>
    <w:rsid w:val="00FD316A"/>
    <w:rsid w:val="00FE18B1"/>
    <w:rsid w:val="00FF308C"/>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E894"/>
  <w15:docId w15:val="{95F3EBB5-7F63-4B6F-A092-8B07DEF1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1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396671"/>
    <w:pPr>
      <w:keepNext/>
      <w:jc w:val="both"/>
      <w:outlineLvl w:val="0"/>
    </w:pPr>
    <w:rPr>
      <w:b/>
      <w:szCs w:val="20"/>
    </w:rPr>
  </w:style>
  <w:style w:type="paragraph" w:styleId="2">
    <w:name w:val="heading 2"/>
    <w:basedOn w:val="a"/>
    <w:next w:val="a"/>
    <w:link w:val="20"/>
    <w:uiPriority w:val="9"/>
    <w:semiHidden/>
    <w:unhideWhenUsed/>
    <w:qFormat/>
    <w:rsid w:val="00DB4E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671"/>
    <w:rPr>
      <w:b/>
      <w:sz w:val="24"/>
      <w:lang w:eastAsia="ar-SA"/>
    </w:rPr>
  </w:style>
  <w:style w:type="paragraph" w:customStyle="1" w:styleId="11">
    <w:name w:val="1"/>
    <w:qFormat/>
    <w:rsid w:val="00396671"/>
    <w:pPr>
      <w:keepNext/>
      <w:suppressAutoHyphens/>
      <w:spacing w:before="240" w:after="120"/>
    </w:pPr>
    <w:rPr>
      <w:rFonts w:ascii="Arial" w:eastAsia="Microsoft YaHei" w:hAnsi="Arial" w:cs="Mangal"/>
      <w:sz w:val="28"/>
      <w:szCs w:val="28"/>
      <w:lang w:eastAsia="ar-SA"/>
    </w:rPr>
  </w:style>
  <w:style w:type="paragraph" w:styleId="a3">
    <w:name w:val="Body Text"/>
    <w:basedOn w:val="a"/>
    <w:link w:val="a4"/>
    <w:uiPriority w:val="99"/>
    <w:semiHidden/>
    <w:unhideWhenUsed/>
    <w:rsid w:val="00396671"/>
    <w:pPr>
      <w:spacing w:after="120"/>
    </w:pPr>
  </w:style>
  <w:style w:type="character" w:customStyle="1" w:styleId="a4">
    <w:name w:val="Основной текст Знак"/>
    <w:basedOn w:val="a0"/>
    <w:link w:val="a3"/>
    <w:uiPriority w:val="99"/>
    <w:semiHidden/>
    <w:rsid w:val="00396671"/>
    <w:rPr>
      <w:sz w:val="24"/>
      <w:szCs w:val="24"/>
      <w:lang w:eastAsia="ar-SA"/>
    </w:rPr>
  </w:style>
  <w:style w:type="character" w:customStyle="1" w:styleId="a5">
    <w:name w:val="Заголовок Знак"/>
    <w:basedOn w:val="a0"/>
    <w:link w:val="a6"/>
    <w:rsid w:val="00396671"/>
    <w:rPr>
      <w:rFonts w:ascii="Arial" w:eastAsia="Microsoft YaHei" w:hAnsi="Arial" w:cs="Mangal"/>
      <w:sz w:val="28"/>
      <w:szCs w:val="28"/>
      <w:lang w:eastAsia="ar-SA"/>
    </w:rPr>
  </w:style>
  <w:style w:type="paragraph" w:styleId="a6">
    <w:name w:val="Title"/>
    <w:basedOn w:val="a"/>
    <w:next w:val="a"/>
    <w:link w:val="a5"/>
    <w:qFormat/>
    <w:rsid w:val="00396671"/>
    <w:pPr>
      <w:pBdr>
        <w:bottom w:val="single" w:sz="8" w:space="4" w:color="4F81BD" w:themeColor="accent1"/>
      </w:pBdr>
      <w:spacing w:after="300"/>
      <w:contextualSpacing/>
    </w:pPr>
    <w:rPr>
      <w:rFonts w:ascii="Arial" w:eastAsia="Microsoft YaHei" w:hAnsi="Arial" w:cs="Mangal"/>
      <w:sz w:val="28"/>
      <w:szCs w:val="28"/>
    </w:rPr>
  </w:style>
  <w:style w:type="character" w:customStyle="1" w:styleId="12">
    <w:name w:val="Название Знак1"/>
    <w:basedOn w:val="a0"/>
    <w:uiPriority w:val="10"/>
    <w:rsid w:val="00396671"/>
    <w:rPr>
      <w:rFonts w:asciiTheme="majorHAnsi" w:eastAsiaTheme="majorEastAsia" w:hAnsiTheme="majorHAnsi" w:cstheme="majorBidi"/>
      <w:color w:val="17365D" w:themeColor="text2" w:themeShade="BF"/>
      <w:spacing w:val="5"/>
      <w:kern w:val="28"/>
      <w:sz w:val="52"/>
      <w:szCs w:val="52"/>
      <w:lang w:eastAsia="ar-SA"/>
    </w:rPr>
  </w:style>
  <w:style w:type="paragraph" w:styleId="a7">
    <w:name w:val="Normal (Web)"/>
    <w:basedOn w:val="a"/>
    <w:link w:val="a8"/>
    <w:uiPriority w:val="99"/>
    <w:rsid w:val="007963B0"/>
    <w:pPr>
      <w:spacing w:before="100" w:beforeAutospacing="1" w:after="100" w:afterAutospacing="1" w:line="240" w:lineRule="auto"/>
    </w:pPr>
    <w:rPr>
      <w:rFonts w:ascii="Times New Roman" w:eastAsia="Times New Roman" w:hAnsi="Times New Roman"/>
      <w:sz w:val="24"/>
      <w:szCs w:val="24"/>
    </w:rPr>
  </w:style>
  <w:style w:type="character" w:styleId="a9">
    <w:name w:val="Strong"/>
    <w:uiPriority w:val="22"/>
    <w:qFormat/>
    <w:rsid w:val="007963B0"/>
    <w:rPr>
      <w:b/>
      <w:bCs/>
    </w:rPr>
  </w:style>
  <w:style w:type="character" w:customStyle="1" w:styleId="a8">
    <w:name w:val="Обычный (Интернет) Знак"/>
    <w:link w:val="a7"/>
    <w:uiPriority w:val="99"/>
    <w:rsid w:val="007963B0"/>
    <w:rPr>
      <w:sz w:val="24"/>
      <w:szCs w:val="24"/>
    </w:rPr>
  </w:style>
  <w:style w:type="paragraph" w:customStyle="1" w:styleId="LO-normal">
    <w:name w:val="LO-normal"/>
    <w:rsid w:val="007963B0"/>
    <w:pPr>
      <w:suppressAutoHyphens/>
      <w:spacing w:line="276" w:lineRule="auto"/>
    </w:pPr>
    <w:rPr>
      <w:rFonts w:ascii="Arial" w:hAnsi="Arial" w:cs="Arial"/>
      <w:color w:val="000000"/>
      <w:sz w:val="24"/>
      <w:szCs w:val="22"/>
    </w:rPr>
  </w:style>
  <w:style w:type="paragraph" w:customStyle="1" w:styleId="21">
    <w:name w:val="Абзац списка2"/>
    <w:basedOn w:val="a"/>
    <w:rsid w:val="007963B0"/>
    <w:pPr>
      <w:spacing w:after="0" w:line="240" w:lineRule="auto"/>
      <w:ind w:left="720"/>
      <w:contextualSpacing/>
      <w:jc w:val="both"/>
    </w:pPr>
    <w:rPr>
      <w:rFonts w:ascii="UkrainianBaltica" w:eastAsia="Times New Roman" w:hAnsi="UkrainianBaltica"/>
      <w:sz w:val="20"/>
      <w:szCs w:val="20"/>
      <w:lang w:eastAsia="ru-RU"/>
    </w:rPr>
  </w:style>
  <w:style w:type="table" w:styleId="aa">
    <w:name w:val="Table Grid"/>
    <w:basedOn w:val="a1"/>
    <w:uiPriority w:val="39"/>
    <w:rsid w:val="0043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07E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1B07E3"/>
    <w:rPr>
      <w:rFonts w:ascii="Calibri" w:eastAsia="Calibri" w:hAnsi="Calibri"/>
      <w:sz w:val="22"/>
      <w:szCs w:val="22"/>
      <w:lang w:val="uk-UA" w:eastAsia="en-US"/>
    </w:rPr>
  </w:style>
  <w:style w:type="paragraph" w:styleId="ad">
    <w:name w:val="footer"/>
    <w:basedOn w:val="a"/>
    <w:link w:val="ae"/>
    <w:uiPriority w:val="99"/>
    <w:unhideWhenUsed/>
    <w:rsid w:val="001B07E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B07E3"/>
    <w:rPr>
      <w:rFonts w:ascii="Calibri" w:eastAsia="Calibri" w:hAnsi="Calibri"/>
      <w:sz w:val="22"/>
      <w:szCs w:val="22"/>
      <w:lang w:val="uk-UA" w:eastAsia="en-US"/>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0"/>
    <w:uiPriority w:val="34"/>
    <w:qFormat/>
    <w:rsid w:val="00C078EA"/>
    <w:pPr>
      <w:spacing w:after="160" w:line="259" w:lineRule="auto"/>
      <w:ind w:left="720"/>
      <w:contextualSpacing/>
    </w:pPr>
    <w:rPr>
      <w:lang w:val="ru-RU"/>
    </w:rPr>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C078EA"/>
    <w:rPr>
      <w:rFonts w:ascii="Calibri" w:eastAsia="Calibri" w:hAnsi="Calibri"/>
      <w:sz w:val="22"/>
      <w:szCs w:val="22"/>
      <w:lang w:eastAsia="en-US"/>
    </w:rPr>
  </w:style>
  <w:style w:type="character" w:customStyle="1" w:styleId="9Arial75pt">
    <w:name w:val="Основной текст (9) + Arial;7;5 pt;Не полужирный"/>
    <w:rsid w:val="00537201"/>
    <w:rPr>
      <w:rFonts w:ascii="Arial" w:eastAsia="Arial" w:hAnsi="Arial" w:cs="Arial"/>
      <w:b/>
      <w:bCs/>
      <w:i w:val="0"/>
      <w:iCs w:val="0"/>
      <w:smallCaps w:val="0"/>
      <w:strike w:val="0"/>
      <w:color w:val="000000"/>
      <w:spacing w:val="0"/>
      <w:w w:val="100"/>
      <w:position w:val="0"/>
      <w:sz w:val="15"/>
      <w:szCs w:val="15"/>
      <w:u w:val="none"/>
      <w:lang w:val="uk-UA" w:eastAsia="uk-UA" w:bidi="uk-UA"/>
    </w:rPr>
  </w:style>
  <w:style w:type="paragraph" w:styleId="af1">
    <w:name w:val="Balloon Text"/>
    <w:basedOn w:val="a"/>
    <w:link w:val="af2"/>
    <w:uiPriority w:val="99"/>
    <w:semiHidden/>
    <w:unhideWhenUsed/>
    <w:rsid w:val="007673D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673D8"/>
    <w:rPr>
      <w:rFonts w:ascii="Segoe UI" w:eastAsia="Calibri" w:hAnsi="Segoe UI" w:cs="Segoe UI"/>
      <w:sz w:val="18"/>
      <w:szCs w:val="18"/>
      <w:lang w:val="uk-UA" w:eastAsia="en-US"/>
    </w:rPr>
  </w:style>
  <w:style w:type="character" w:customStyle="1" w:styleId="20">
    <w:name w:val="Заголовок 2 Знак"/>
    <w:basedOn w:val="a0"/>
    <w:link w:val="2"/>
    <w:uiPriority w:val="9"/>
    <w:semiHidden/>
    <w:rsid w:val="00DB4E9A"/>
    <w:rPr>
      <w:rFonts w:asciiTheme="majorHAnsi" w:eastAsiaTheme="majorEastAsia" w:hAnsiTheme="majorHAnsi" w:cstheme="majorBidi"/>
      <w:color w:val="365F91" w:themeColor="accent1" w:themeShade="BF"/>
      <w:sz w:val="26"/>
      <w:szCs w:val="26"/>
      <w:lang w:val="uk-UA" w:eastAsia="en-US"/>
    </w:rPr>
  </w:style>
  <w:style w:type="paragraph" w:customStyle="1" w:styleId="Standard">
    <w:name w:val="Standard"/>
    <w:rsid w:val="006E02B0"/>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Normal1">
    <w:name w:val="Normal1"/>
    <w:rsid w:val="00F8030E"/>
    <w:pPr>
      <w:widowControl w:val="0"/>
      <w:suppressAutoHyphens/>
      <w:spacing w:line="300" w:lineRule="auto"/>
      <w:jc w:val="both"/>
    </w:pPr>
    <w:rPr>
      <w:sz w:val="22"/>
      <w:lang w:val="uk-UA" w:eastAsia="ar-SA"/>
    </w:rPr>
  </w:style>
  <w:style w:type="paragraph" w:styleId="af3">
    <w:name w:val="Body Text Indent"/>
    <w:basedOn w:val="a"/>
    <w:link w:val="af4"/>
    <w:uiPriority w:val="99"/>
    <w:unhideWhenUsed/>
    <w:rsid w:val="00A56AD0"/>
    <w:pPr>
      <w:spacing w:after="120"/>
      <w:ind w:left="283"/>
    </w:pPr>
  </w:style>
  <w:style w:type="character" w:customStyle="1" w:styleId="af4">
    <w:name w:val="Основной текст с отступом Знак"/>
    <w:basedOn w:val="a0"/>
    <w:link w:val="af3"/>
    <w:uiPriority w:val="99"/>
    <w:rsid w:val="00A56AD0"/>
    <w:rPr>
      <w:rFonts w:ascii="Calibri" w:eastAsia="Calibri" w:hAnsi="Calibri"/>
      <w:sz w:val="22"/>
      <w:szCs w:val="22"/>
      <w:lang w:val="uk-UA" w:eastAsia="en-US"/>
    </w:rPr>
  </w:style>
  <w:style w:type="paragraph" w:styleId="af5">
    <w:name w:val="No Spacing"/>
    <w:link w:val="af6"/>
    <w:uiPriority w:val="1"/>
    <w:qFormat/>
    <w:rsid w:val="002F3A1D"/>
    <w:rPr>
      <w:rFonts w:ascii="Calibri" w:eastAsia="Calibri" w:hAnsi="Calibri"/>
      <w:sz w:val="22"/>
      <w:szCs w:val="22"/>
      <w:lang w:val="uk-UA" w:eastAsia="en-US"/>
    </w:rPr>
  </w:style>
  <w:style w:type="character" w:customStyle="1" w:styleId="rvts23">
    <w:name w:val="rvts23"/>
    <w:basedOn w:val="a0"/>
    <w:rsid w:val="001C74FD"/>
  </w:style>
  <w:style w:type="character" w:styleId="af7">
    <w:name w:val="Hyperlink"/>
    <w:basedOn w:val="a0"/>
    <w:unhideWhenUsed/>
    <w:rsid w:val="001C74FD"/>
    <w:rPr>
      <w:color w:val="0000FF"/>
      <w:u w:val="single"/>
    </w:rPr>
  </w:style>
  <w:style w:type="character" w:customStyle="1" w:styleId="af6">
    <w:name w:val="Без интервала Знак"/>
    <w:link w:val="af5"/>
    <w:uiPriority w:val="1"/>
    <w:locked/>
    <w:rsid w:val="004C28FF"/>
    <w:rPr>
      <w:rFonts w:ascii="Calibri" w:eastAsia="Calibri" w:hAnsi="Calibri"/>
      <w:sz w:val="22"/>
      <w:szCs w:val="22"/>
      <w:lang w:val="uk-UA" w:eastAsia="en-US"/>
    </w:rPr>
  </w:style>
  <w:style w:type="character" w:customStyle="1" w:styleId="rvts9">
    <w:name w:val="rvts9"/>
    <w:basedOn w:val="a0"/>
    <w:rsid w:val="00053A45"/>
  </w:style>
  <w:style w:type="character" w:customStyle="1" w:styleId="af8">
    <w:name w:val="Другое_"/>
    <w:basedOn w:val="a0"/>
    <w:link w:val="af9"/>
    <w:locked/>
    <w:rsid w:val="00882F87"/>
    <w:rPr>
      <w:sz w:val="16"/>
      <w:szCs w:val="16"/>
      <w:shd w:val="clear" w:color="auto" w:fill="FFFFFF"/>
    </w:rPr>
  </w:style>
  <w:style w:type="paragraph" w:customStyle="1" w:styleId="af9">
    <w:name w:val="Другое"/>
    <w:basedOn w:val="a"/>
    <w:link w:val="af8"/>
    <w:rsid w:val="00882F87"/>
    <w:pPr>
      <w:widowControl w:val="0"/>
      <w:shd w:val="clear" w:color="auto" w:fill="FFFFFF"/>
      <w:spacing w:after="0" w:line="240" w:lineRule="auto"/>
    </w:pPr>
    <w:rPr>
      <w:rFonts w:ascii="Times New Roman" w:eastAsia="Times New Roman" w:hAnsi="Times New Roman"/>
      <w:sz w:val="16"/>
      <w:szCs w:val="16"/>
      <w:lang w:val="ru-RU" w:eastAsia="ru-RU"/>
    </w:rPr>
  </w:style>
  <w:style w:type="character" w:styleId="afa">
    <w:name w:val="Unresolved Mention"/>
    <w:basedOn w:val="a0"/>
    <w:uiPriority w:val="99"/>
    <w:semiHidden/>
    <w:unhideWhenUsed/>
    <w:rsid w:val="004B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2433">
      <w:bodyDiv w:val="1"/>
      <w:marLeft w:val="0"/>
      <w:marRight w:val="0"/>
      <w:marTop w:val="0"/>
      <w:marBottom w:val="0"/>
      <w:divBdr>
        <w:top w:val="none" w:sz="0" w:space="0" w:color="auto"/>
        <w:left w:val="none" w:sz="0" w:space="0" w:color="auto"/>
        <w:bottom w:val="none" w:sz="0" w:space="0" w:color="auto"/>
        <w:right w:val="none" w:sz="0" w:space="0" w:color="auto"/>
      </w:divBdr>
    </w:div>
    <w:div w:id="413357727">
      <w:bodyDiv w:val="1"/>
      <w:marLeft w:val="0"/>
      <w:marRight w:val="0"/>
      <w:marTop w:val="0"/>
      <w:marBottom w:val="0"/>
      <w:divBdr>
        <w:top w:val="none" w:sz="0" w:space="0" w:color="auto"/>
        <w:left w:val="none" w:sz="0" w:space="0" w:color="auto"/>
        <w:bottom w:val="none" w:sz="0" w:space="0" w:color="auto"/>
        <w:right w:val="none" w:sz="0" w:space="0" w:color="auto"/>
      </w:divBdr>
    </w:div>
    <w:div w:id="693266694">
      <w:bodyDiv w:val="1"/>
      <w:marLeft w:val="0"/>
      <w:marRight w:val="0"/>
      <w:marTop w:val="0"/>
      <w:marBottom w:val="0"/>
      <w:divBdr>
        <w:top w:val="none" w:sz="0" w:space="0" w:color="auto"/>
        <w:left w:val="none" w:sz="0" w:space="0" w:color="auto"/>
        <w:bottom w:val="none" w:sz="0" w:space="0" w:color="auto"/>
        <w:right w:val="none" w:sz="0" w:space="0" w:color="auto"/>
      </w:divBdr>
    </w:div>
    <w:div w:id="1202591164">
      <w:bodyDiv w:val="1"/>
      <w:marLeft w:val="0"/>
      <w:marRight w:val="0"/>
      <w:marTop w:val="0"/>
      <w:marBottom w:val="0"/>
      <w:divBdr>
        <w:top w:val="none" w:sz="0" w:space="0" w:color="auto"/>
        <w:left w:val="none" w:sz="0" w:space="0" w:color="auto"/>
        <w:bottom w:val="none" w:sz="0" w:space="0" w:color="auto"/>
        <w:right w:val="none" w:sz="0" w:space="0" w:color="auto"/>
      </w:divBdr>
    </w:div>
    <w:div w:id="1236356444">
      <w:bodyDiv w:val="1"/>
      <w:marLeft w:val="0"/>
      <w:marRight w:val="0"/>
      <w:marTop w:val="0"/>
      <w:marBottom w:val="0"/>
      <w:divBdr>
        <w:top w:val="none" w:sz="0" w:space="0" w:color="auto"/>
        <w:left w:val="none" w:sz="0" w:space="0" w:color="auto"/>
        <w:bottom w:val="none" w:sz="0" w:space="0" w:color="auto"/>
        <w:right w:val="none" w:sz="0" w:space="0" w:color="auto"/>
      </w:divBdr>
    </w:div>
    <w:div w:id="1382829027">
      <w:bodyDiv w:val="1"/>
      <w:marLeft w:val="0"/>
      <w:marRight w:val="0"/>
      <w:marTop w:val="0"/>
      <w:marBottom w:val="0"/>
      <w:divBdr>
        <w:top w:val="none" w:sz="0" w:space="0" w:color="auto"/>
        <w:left w:val="none" w:sz="0" w:space="0" w:color="auto"/>
        <w:bottom w:val="none" w:sz="0" w:space="0" w:color="auto"/>
        <w:right w:val="none" w:sz="0" w:space="0" w:color="auto"/>
      </w:divBdr>
    </w:div>
    <w:div w:id="1750032402">
      <w:bodyDiv w:val="1"/>
      <w:marLeft w:val="0"/>
      <w:marRight w:val="0"/>
      <w:marTop w:val="0"/>
      <w:marBottom w:val="0"/>
      <w:divBdr>
        <w:top w:val="none" w:sz="0" w:space="0" w:color="auto"/>
        <w:left w:val="none" w:sz="0" w:space="0" w:color="auto"/>
        <w:bottom w:val="none" w:sz="0" w:space="0" w:color="auto"/>
        <w:right w:val="none" w:sz="0" w:space="0" w:color="auto"/>
      </w:divBdr>
    </w:div>
    <w:div w:id="1751535781">
      <w:bodyDiv w:val="1"/>
      <w:marLeft w:val="0"/>
      <w:marRight w:val="0"/>
      <w:marTop w:val="0"/>
      <w:marBottom w:val="0"/>
      <w:divBdr>
        <w:top w:val="none" w:sz="0" w:space="0" w:color="auto"/>
        <w:left w:val="none" w:sz="0" w:space="0" w:color="auto"/>
        <w:bottom w:val="none" w:sz="0" w:space="0" w:color="auto"/>
        <w:right w:val="none" w:sz="0" w:space="0" w:color="auto"/>
      </w:divBdr>
    </w:div>
    <w:div w:id="18160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m.or@ukr.net" TargetMode="External"/><Relationship Id="rId5" Type="http://schemas.openxmlformats.org/officeDocument/2006/relationships/webSettings" Target="webSettings.xml"/><Relationship Id="rId10" Type="http://schemas.openxmlformats.org/officeDocument/2006/relationships/hyperlink" Target="http://search.ligazakon.ua/l_doc2.nsf/link1/REG5773.html" TargetMode="External"/><Relationship Id="rId4" Type="http://schemas.openxmlformats.org/officeDocument/2006/relationships/settings" Target="settings.xml"/><Relationship Id="rId9" Type="http://schemas.openxmlformats.org/officeDocument/2006/relationships/hyperlink" Target="mailto:ukm.o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CF3DA6-C0CD-4CC1-B4DF-50C6CF40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6</cp:revision>
  <cp:lastPrinted>2024-03-26T10:02:00Z</cp:lastPrinted>
  <dcterms:created xsi:type="dcterms:W3CDTF">2024-03-20T08:11:00Z</dcterms:created>
  <dcterms:modified xsi:type="dcterms:W3CDTF">2024-03-26T12:56:00Z</dcterms:modified>
</cp:coreProperties>
</file>