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28" w:rsidRPr="00501F27" w:rsidRDefault="004B4D28" w:rsidP="004B4D28">
      <w:pPr>
        <w:widowControl w:val="0"/>
        <w:autoSpaceDE w:val="0"/>
        <w:jc w:val="center"/>
        <w:rPr>
          <w:rFonts w:ascii="Times New Roman" w:eastAsia="Times New Roman" w:hAnsi="Times New Roman"/>
          <w:sz w:val="24"/>
          <w:szCs w:val="24"/>
          <w:lang w:val="uk-UA" w:eastAsia="ar-SA"/>
        </w:rPr>
      </w:pPr>
      <w:r w:rsidRPr="00501F27">
        <w:rPr>
          <w:rFonts w:ascii="Times New Roman" w:eastAsia="Times New Roman" w:hAnsi="Times New Roman"/>
          <w:b/>
          <w:sz w:val="24"/>
          <w:szCs w:val="24"/>
          <w:lang w:val="uk-UA" w:eastAsia="ar-SA"/>
        </w:rPr>
        <w:t xml:space="preserve">ДОГОВІР №____  </w:t>
      </w:r>
      <w:r w:rsidRPr="00501F27">
        <w:rPr>
          <w:rFonts w:ascii="Times New Roman" w:eastAsia="Times New Roman" w:hAnsi="Times New Roman"/>
          <w:b/>
          <w:sz w:val="24"/>
          <w:szCs w:val="24"/>
          <w:lang w:val="uk-UA" w:eastAsia="ar-SA"/>
        </w:rPr>
        <w:br/>
      </w:r>
    </w:p>
    <w:tbl>
      <w:tblPr>
        <w:tblW w:w="0" w:type="auto"/>
        <w:tblLayout w:type="fixed"/>
        <w:tblLook w:val="0000"/>
      </w:tblPr>
      <w:tblGrid>
        <w:gridCol w:w="4428"/>
        <w:gridCol w:w="5886"/>
      </w:tblGrid>
      <w:tr w:rsidR="004B4D28" w:rsidRPr="00501F27" w:rsidTr="000151C0">
        <w:trPr>
          <w:trHeight w:val="354"/>
        </w:trPr>
        <w:tc>
          <w:tcPr>
            <w:tcW w:w="4428" w:type="dxa"/>
            <w:shd w:val="clear" w:color="auto" w:fill="auto"/>
          </w:tcPr>
          <w:p w:rsidR="004B4D28" w:rsidRPr="00501F27" w:rsidRDefault="001E0280" w:rsidP="00D85E4A">
            <w:pPr>
              <w:widowControl w:val="0"/>
              <w:tabs>
                <w:tab w:val="left" w:pos="0"/>
              </w:tabs>
              <w:autoSpaceDE w:val="0"/>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м. </w:t>
            </w:r>
            <w:r w:rsidR="00D85E4A">
              <w:rPr>
                <w:rFonts w:ascii="Times New Roman" w:eastAsia="Times New Roman" w:hAnsi="Times New Roman"/>
                <w:sz w:val="24"/>
                <w:szCs w:val="24"/>
                <w:lang w:val="uk-UA" w:eastAsia="ar-SA"/>
              </w:rPr>
              <w:t>Обухів</w:t>
            </w:r>
          </w:p>
        </w:tc>
        <w:tc>
          <w:tcPr>
            <w:tcW w:w="5886" w:type="dxa"/>
            <w:shd w:val="clear" w:color="auto" w:fill="auto"/>
          </w:tcPr>
          <w:p w:rsidR="004B4D28" w:rsidRPr="00501F27" w:rsidRDefault="004B4D28" w:rsidP="000151C0">
            <w:pPr>
              <w:widowControl w:val="0"/>
              <w:autoSpaceDE w:val="0"/>
              <w:jc w:val="center"/>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                  "___" ______________ 20__ р.</w:t>
            </w:r>
          </w:p>
        </w:tc>
      </w:tr>
    </w:tbl>
    <w:p w:rsidR="004B4D28" w:rsidRPr="00501F27" w:rsidRDefault="00CB7897" w:rsidP="00CB7897">
      <w:pPr>
        <w:widowControl w:val="0"/>
        <w:shd w:val="clear" w:color="auto" w:fill="FFFFFF"/>
        <w:tabs>
          <w:tab w:val="left" w:pos="7394"/>
        </w:tabs>
        <w:autoSpaceDE w:val="0"/>
        <w:jc w:val="both"/>
        <w:rPr>
          <w:rFonts w:ascii="Times New Roman" w:eastAsia="Times New Roman" w:hAnsi="Times New Roman"/>
          <w:bCs/>
          <w:i/>
          <w:sz w:val="24"/>
          <w:szCs w:val="24"/>
          <w:lang w:val="uk-UA" w:eastAsia="ar-SA"/>
        </w:rPr>
      </w:pPr>
      <w:r>
        <w:rPr>
          <w:rFonts w:ascii="Times New Roman" w:eastAsia="Times New Roman" w:hAnsi="Times New Roman"/>
          <w:bCs/>
          <w:i/>
          <w:sz w:val="24"/>
          <w:szCs w:val="24"/>
          <w:lang w:val="uk-UA" w:eastAsia="ar-SA"/>
        </w:rPr>
        <w:t xml:space="preserve">            За  результатами  проведених  відкритих  торгів  відповідно до особливостей </w:t>
      </w:r>
      <w:proofErr w:type="spellStart"/>
      <w:r w:rsidRPr="00CB7897">
        <w:rPr>
          <w:rFonts w:ascii="Times New Roman" w:eastAsia="Times New Roman" w:hAnsi="Times New Roman"/>
          <w:bCs/>
          <w:i/>
          <w:sz w:val="24"/>
          <w:szCs w:val="24"/>
          <w:lang w:eastAsia="ar-SA"/>
        </w:rPr>
        <w:t>здійснення</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публічних</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закупівель</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товарів</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робіт</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і</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послуг</w:t>
      </w:r>
      <w:proofErr w:type="spellEnd"/>
      <w:r w:rsidRPr="00CB7897">
        <w:rPr>
          <w:rFonts w:ascii="Times New Roman" w:eastAsia="Times New Roman" w:hAnsi="Times New Roman"/>
          <w:bCs/>
          <w:i/>
          <w:sz w:val="24"/>
          <w:szCs w:val="24"/>
          <w:lang w:eastAsia="ar-SA"/>
        </w:rPr>
        <w:t xml:space="preserve"> для </w:t>
      </w:r>
      <w:proofErr w:type="spellStart"/>
      <w:r w:rsidRPr="00CB7897">
        <w:rPr>
          <w:rFonts w:ascii="Times New Roman" w:eastAsia="Times New Roman" w:hAnsi="Times New Roman"/>
          <w:bCs/>
          <w:i/>
          <w:sz w:val="24"/>
          <w:szCs w:val="24"/>
          <w:lang w:eastAsia="ar-SA"/>
        </w:rPr>
        <w:t>замовників</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передбачених</w:t>
      </w:r>
      <w:proofErr w:type="spellEnd"/>
      <w:r w:rsidRPr="00CB7897">
        <w:rPr>
          <w:rFonts w:ascii="Times New Roman" w:eastAsia="Times New Roman" w:hAnsi="Times New Roman"/>
          <w:bCs/>
          <w:i/>
          <w:sz w:val="24"/>
          <w:szCs w:val="24"/>
          <w:lang w:eastAsia="ar-SA"/>
        </w:rPr>
        <w:t xml:space="preserve"> Законом </w:t>
      </w:r>
      <w:proofErr w:type="spellStart"/>
      <w:r w:rsidRPr="00CB7897">
        <w:rPr>
          <w:rFonts w:ascii="Times New Roman" w:eastAsia="Times New Roman" w:hAnsi="Times New Roman"/>
          <w:bCs/>
          <w:i/>
          <w:sz w:val="24"/>
          <w:szCs w:val="24"/>
          <w:lang w:eastAsia="ar-SA"/>
        </w:rPr>
        <w:t>України</w:t>
      </w:r>
      <w:proofErr w:type="spellEnd"/>
      <w:r w:rsidRPr="00CB7897">
        <w:rPr>
          <w:rFonts w:ascii="Times New Roman" w:eastAsia="Times New Roman" w:hAnsi="Times New Roman"/>
          <w:bCs/>
          <w:i/>
          <w:sz w:val="24"/>
          <w:szCs w:val="24"/>
          <w:lang w:eastAsia="ar-SA"/>
        </w:rPr>
        <w:t xml:space="preserve"> «Про </w:t>
      </w:r>
      <w:proofErr w:type="spellStart"/>
      <w:r w:rsidRPr="00CB7897">
        <w:rPr>
          <w:rFonts w:ascii="Times New Roman" w:eastAsia="Times New Roman" w:hAnsi="Times New Roman"/>
          <w:bCs/>
          <w:i/>
          <w:sz w:val="24"/>
          <w:szCs w:val="24"/>
          <w:lang w:eastAsia="ar-SA"/>
        </w:rPr>
        <w:t>публічні</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закупівлі</w:t>
      </w:r>
      <w:proofErr w:type="spellEnd"/>
      <w:r w:rsidRPr="00CB7897">
        <w:rPr>
          <w:rFonts w:ascii="Times New Roman" w:eastAsia="Times New Roman" w:hAnsi="Times New Roman"/>
          <w:bCs/>
          <w:i/>
          <w:sz w:val="24"/>
          <w:szCs w:val="24"/>
          <w:lang w:eastAsia="ar-SA"/>
        </w:rPr>
        <w:t xml:space="preserve">», на </w:t>
      </w:r>
      <w:proofErr w:type="spellStart"/>
      <w:r w:rsidRPr="00CB7897">
        <w:rPr>
          <w:rFonts w:ascii="Times New Roman" w:eastAsia="Times New Roman" w:hAnsi="Times New Roman"/>
          <w:bCs/>
          <w:i/>
          <w:sz w:val="24"/>
          <w:szCs w:val="24"/>
          <w:lang w:eastAsia="ar-SA"/>
        </w:rPr>
        <w:t>період</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дії</w:t>
      </w:r>
      <w:proofErr w:type="spellEnd"/>
      <w:r w:rsidRPr="00CB7897">
        <w:rPr>
          <w:rFonts w:ascii="Times New Roman" w:eastAsia="Times New Roman" w:hAnsi="Times New Roman"/>
          <w:bCs/>
          <w:i/>
          <w:sz w:val="24"/>
          <w:szCs w:val="24"/>
          <w:lang w:eastAsia="ar-SA"/>
        </w:rPr>
        <w:t xml:space="preserve"> правового режиму </w:t>
      </w:r>
      <w:proofErr w:type="spellStart"/>
      <w:r w:rsidRPr="00CB7897">
        <w:rPr>
          <w:rFonts w:ascii="Times New Roman" w:eastAsia="Times New Roman" w:hAnsi="Times New Roman"/>
          <w:bCs/>
          <w:i/>
          <w:sz w:val="24"/>
          <w:szCs w:val="24"/>
          <w:lang w:eastAsia="ar-SA"/>
        </w:rPr>
        <w:t>воєнного</w:t>
      </w:r>
      <w:proofErr w:type="spellEnd"/>
      <w:r w:rsidRPr="00CB7897">
        <w:rPr>
          <w:rFonts w:ascii="Times New Roman" w:eastAsia="Times New Roman" w:hAnsi="Times New Roman"/>
          <w:bCs/>
          <w:i/>
          <w:sz w:val="24"/>
          <w:szCs w:val="24"/>
          <w:lang w:eastAsia="ar-SA"/>
        </w:rPr>
        <w:t xml:space="preserve"> стану в </w:t>
      </w:r>
      <w:proofErr w:type="spellStart"/>
      <w:r w:rsidRPr="00CB7897">
        <w:rPr>
          <w:rFonts w:ascii="Times New Roman" w:eastAsia="Times New Roman" w:hAnsi="Times New Roman"/>
          <w:bCs/>
          <w:i/>
          <w:sz w:val="24"/>
          <w:szCs w:val="24"/>
          <w:lang w:eastAsia="ar-SA"/>
        </w:rPr>
        <w:t>Україні</w:t>
      </w:r>
      <w:proofErr w:type="spellEnd"/>
      <w:r w:rsidRPr="00CB7897">
        <w:rPr>
          <w:rFonts w:ascii="Times New Roman" w:eastAsia="Times New Roman" w:hAnsi="Times New Roman"/>
          <w:bCs/>
          <w:i/>
          <w:sz w:val="24"/>
          <w:szCs w:val="24"/>
          <w:lang w:eastAsia="ar-SA"/>
        </w:rPr>
        <w:t xml:space="preserve"> та </w:t>
      </w:r>
      <w:proofErr w:type="spellStart"/>
      <w:r w:rsidRPr="00CB7897">
        <w:rPr>
          <w:rFonts w:ascii="Times New Roman" w:eastAsia="Times New Roman" w:hAnsi="Times New Roman"/>
          <w:bCs/>
          <w:i/>
          <w:sz w:val="24"/>
          <w:szCs w:val="24"/>
          <w:lang w:eastAsia="ar-SA"/>
        </w:rPr>
        <w:t>протягом</w:t>
      </w:r>
      <w:proofErr w:type="spellEnd"/>
      <w:r w:rsidRPr="00CB7897">
        <w:rPr>
          <w:rFonts w:ascii="Times New Roman" w:eastAsia="Times New Roman" w:hAnsi="Times New Roman"/>
          <w:bCs/>
          <w:i/>
          <w:sz w:val="24"/>
          <w:szCs w:val="24"/>
          <w:lang w:eastAsia="ar-SA"/>
        </w:rPr>
        <w:t xml:space="preserve"> 90 </w:t>
      </w:r>
      <w:proofErr w:type="spellStart"/>
      <w:r w:rsidRPr="00CB7897">
        <w:rPr>
          <w:rFonts w:ascii="Times New Roman" w:eastAsia="Times New Roman" w:hAnsi="Times New Roman"/>
          <w:bCs/>
          <w:i/>
          <w:sz w:val="24"/>
          <w:szCs w:val="24"/>
          <w:lang w:eastAsia="ar-SA"/>
        </w:rPr>
        <w:t>днів</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з</w:t>
      </w:r>
      <w:proofErr w:type="spellEnd"/>
      <w:r w:rsidRPr="00CB7897">
        <w:rPr>
          <w:rFonts w:ascii="Times New Roman" w:eastAsia="Times New Roman" w:hAnsi="Times New Roman"/>
          <w:bCs/>
          <w:i/>
          <w:sz w:val="24"/>
          <w:szCs w:val="24"/>
          <w:lang w:eastAsia="ar-SA"/>
        </w:rPr>
        <w:t xml:space="preserve"> дня </w:t>
      </w:r>
      <w:proofErr w:type="spellStart"/>
      <w:r w:rsidRPr="00CB7897">
        <w:rPr>
          <w:rFonts w:ascii="Times New Roman" w:eastAsia="Times New Roman" w:hAnsi="Times New Roman"/>
          <w:bCs/>
          <w:i/>
          <w:sz w:val="24"/>
          <w:szCs w:val="24"/>
          <w:lang w:eastAsia="ar-SA"/>
        </w:rPr>
        <w:t>його</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припинення</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або</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скасування</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затверджених</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постановою</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Кабінету</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Міністрів</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України</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від</w:t>
      </w:r>
      <w:proofErr w:type="spellEnd"/>
      <w:r w:rsidRPr="00CB7897">
        <w:rPr>
          <w:rFonts w:ascii="Times New Roman" w:eastAsia="Times New Roman" w:hAnsi="Times New Roman"/>
          <w:bCs/>
          <w:i/>
          <w:sz w:val="24"/>
          <w:szCs w:val="24"/>
          <w:lang w:eastAsia="ar-SA"/>
        </w:rPr>
        <w:t xml:space="preserve"> 12 </w:t>
      </w:r>
      <w:proofErr w:type="spellStart"/>
      <w:r w:rsidRPr="00CB7897">
        <w:rPr>
          <w:rFonts w:ascii="Times New Roman" w:eastAsia="Times New Roman" w:hAnsi="Times New Roman"/>
          <w:bCs/>
          <w:i/>
          <w:sz w:val="24"/>
          <w:szCs w:val="24"/>
          <w:lang w:eastAsia="ar-SA"/>
        </w:rPr>
        <w:t>жовтня</w:t>
      </w:r>
      <w:proofErr w:type="spellEnd"/>
      <w:r w:rsidRPr="00CB7897">
        <w:rPr>
          <w:rFonts w:ascii="Times New Roman" w:eastAsia="Times New Roman" w:hAnsi="Times New Roman"/>
          <w:bCs/>
          <w:i/>
          <w:sz w:val="24"/>
          <w:szCs w:val="24"/>
          <w:lang w:eastAsia="ar-SA"/>
        </w:rPr>
        <w:t xml:space="preserve"> 2022 р. №1178 та </w:t>
      </w:r>
      <w:proofErr w:type="spellStart"/>
      <w:r w:rsidRPr="00CB7897">
        <w:rPr>
          <w:rFonts w:ascii="Times New Roman" w:eastAsia="Times New Roman" w:hAnsi="Times New Roman"/>
          <w:bCs/>
          <w:i/>
          <w:sz w:val="24"/>
          <w:szCs w:val="24"/>
          <w:lang w:eastAsia="ar-SA"/>
        </w:rPr>
        <w:t>змін</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що</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вносяться</w:t>
      </w:r>
      <w:proofErr w:type="spellEnd"/>
      <w:r w:rsidRPr="00CB7897">
        <w:rPr>
          <w:rFonts w:ascii="Times New Roman" w:eastAsia="Times New Roman" w:hAnsi="Times New Roman"/>
          <w:bCs/>
          <w:i/>
          <w:sz w:val="24"/>
          <w:szCs w:val="24"/>
          <w:lang w:eastAsia="ar-SA"/>
        </w:rPr>
        <w:t xml:space="preserve"> до </w:t>
      </w:r>
      <w:proofErr w:type="spellStart"/>
      <w:r w:rsidRPr="00CB7897">
        <w:rPr>
          <w:rFonts w:ascii="Times New Roman" w:eastAsia="Times New Roman" w:hAnsi="Times New Roman"/>
          <w:bCs/>
          <w:i/>
          <w:sz w:val="24"/>
          <w:szCs w:val="24"/>
          <w:lang w:eastAsia="ar-SA"/>
        </w:rPr>
        <w:t>особливостей</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здійснення</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публічних</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закупівель</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товарів</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робіт</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і</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послуг</w:t>
      </w:r>
      <w:proofErr w:type="spellEnd"/>
      <w:r w:rsidRPr="00CB7897">
        <w:rPr>
          <w:rFonts w:ascii="Times New Roman" w:eastAsia="Times New Roman" w:hAnsi="Times New Roman"/>
          <w:bCs/>
          <w:i/>
          <w:sz w:val="24"/>
          <w:szCs w:val="24"/>
          <w:lang w:eastAsia="ar-SA"/>
        </w:rPr>
        <w:t xml:space="preserve"> для </w:t>
      </w:r>
      <w:proofErr w:type="spellStart"/>
      <w:r w:rsidRPr="00CB7897">
        <w:rPr>
          <w:rFonts w:ascii="Times New Roman" w:eastAsia="Times New Roman" w:hAnsi="Times New Roman"/>
          <w:bCs/>
          <w:i/>
          <w:sz w:val="24"/>
          <w:szCs w:val="24"/>
          <w:lang w:eastAsia="ar-SA"/>
        </w:rPr>
        <w:t>замовників</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передбачених</w:t>
      </w:r>
      <w:proofErr w:type="spellEnd"/>
      <w:r w:rsidRPr="00CB7897">
        <w:rPr>
          <w:rFonts w:ascii="Times New Roman" w:eastAsia="Times New Roman" w:hAnsi="Times New Roman"/>
          <w:bCs/>
          <w:i/>
          <w:sz w:val="24"/>
          <w:szCs w:val="24"/>
          <w:lang w:eastAsia="ar-SA"/>
        </w:rPr>
        <w:t xml:space="preserve"> Законом </w:t>
      </w:r>
      <w:proofErr w:type="spellStart"/>
      <w:r w:rsidRPr="00CB7897">
        <w:rPr>
          <w:rFonts w:ascii="Times New Roman" w:eastAsia="Times New Roman" w:hAnsi="Times New Roman"/>
          <w:bCs/>
          <w:i/>
          <w:sz w:val="24"/>
          <w:szCs w:val="24"/>
          <w:lang w:eastAsia="ar-SA"/>
        </w:rPr>
        <w:t>України</w:t>
      </w:r>
      <w:proofErr w:type="spellEnd"/>
      <w:r w:rsidRPr="00CB7897">
        <w:rPr>
          <w:rFonts w:ascii="Times New Roman" w:eastAsia="Times New Roman" w:hAnsi="Times New Roman"/>
          <w:bCs/>
          <w:i/>
          <w:sz w:val="24"/>
          <w:szCs w:val="24"/>
          <w:lang w:eastAsia="ar-SA"/>
        </w:rPr>
        <w:t xml:space="preserve"> «Про </w:t>
      </w:r>
      <w:proofErr w:type="spellStart"/>
      <w:r w:rsidRPr="00CB7897">
        <w:rPr>
          <w:rFonts w:ascii="Times New Roman" w:eastAsia="Times New Roman" w:hAnsi="Times New Roman"/>
          <w:bCs/>
          <w:i/>
          <w:sz w:val="24"/>
          <w:szCs w:val="24"/>
          <w:lang w:eastAsia="ar-SA"/>
        </w:rPr>
        <w:t>публічні</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закупі</w:t>
      </w:r>
      <w:proofErr w:type="gramStart"/>
      <w:r w:rsidRPr="00CB7897">
        <w:rPr>
          <w:rFonts w:ascii="Times New Roman" w:eastAsia="Times New Roman" w:hAnsi="Times New Roman"/>
          <w:bCs/>
          <w:i/>
          <w:sz w:val="24"/>
          <w:szCs w:val="24"/>
          <w:lang w:eastAsia="ar-SA"/>
        </w:rPr>
        <w:t>вл</w:t>
      </w:r>
      <w:proofErr w:type="gramEnd"/>
      <w:r w:rsidRPr="00CB7897">
        <w:rPr>
          <w:rFonts w:ascii="Times New Roman" w:eastAsia="Times New Roman" w:hAnsi="Times New Roman"/>
          <w:bCs/>
          <w:i/>
          <w:sz w:val="24"/>
          <w:szCs w:val="24"/>
          <w:lang w:eastAsia="ar-SA"/>
        </w:rPr>
        <w:t>і</w:t>
      </w:r>
      <w:proofErr w:type="spellEnd"/>
      <w:r w:rsidRPr="00CB7897">
        <w:rPr>
          <w:rFonts w:ascii="Times New Roman" w:eastAsia="Times New Roman" w:hAnsi="Times New Roman"/>
          <w:bCs/>
          <w:i/>
          <w:sz w:val="24"/>
          <w:szCs w:val="24"/>
          <w:lang w:eastAsia="ar-SA"/>
        </w:rPr>
        <w:t xml:space="preserve">», на </w:t>
      </w:r>
      <w:proofErr w:type="spellStart"/>
      <w:r w:rsidRPr="00CB7897">
        <w:rPr>
          <w:rFonts w:ascii="Times New Roman" w:eastAsia="Times New Roman" w:hAnsi="Times New Roman"/>
          <w:bCs/>
          <w:i/>
          <w:sz w:val="24"/>
          <w:szCs w:val="24"/>
          <w:lang w:eastAsia="ar-SA"/>
        </w:rPr>
        <w:t>період</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дії</w:t>
      </w:r>
      <w:proofErr w:type="spellEnd"/>
      <w:r w:rsidRPr="00CB7897">
        <w:rPr>
          <w:rFonts w:ascii="Times New Roman" w:eastAsia="Times New Roman" w:hAnsi="Times New Roman"/>
          <w:bCs/>
          <w:i/>
          <w:sz w:val="24"/>
          <w:szCs w:val="24"/>
          <w:lang w:eastAsia="ar-SA"/>
        </w:rPr>
        <w:t xml:space="preserve"> правового режиму </w:t>
      </w:r>
      <w:proofErr w:type="spellStart"/>
      <w:r w:rsidRPr="00CB7897">
        <w:rPr>
          <w:rFonts w:ascii="Times New Roman" w:eastAsia="Times New Roman" w:hAnsi="Times New Roman"/>
          <w:bCs/>
          <w:i/>
          <w:sz w:val="24"/>
          <w:szCs w:val="24"/>
          <w:lang w:eastAsia="ar-SA"/>
        </w:rPr>
        <w:t>воєнного</w:t>
      </w:r>
      <w:proofErr w:type="spellEnd"/>
      <w:r w:rsidRPr="00CB7897">
        <w:rPr>
          <w:rFonts w:ascii="Times New Roman" w:eastAsia="Times New Roman" w:hAnsi="Times New Roman"/>
          <w:bCs/>
          <w:i/>
          <w:sz w:val="24"/>
          <w:szCs w:val="24"/>
          <w:lang w:eastAsia="ar-SA"/>
        </w:rPr>
        <w:t xml:space="preserve"> стану в </w:t>
      </w:r>
      <w:proofErr w:type="spellStart"/>
      <w:r w:rsidRPr="00CB7897">
        <w:rPr>
          <w:rFonts w:ascii="Times New Roman" w:eastAsia="Times New Roman" w:hAnsi="Times New Roman"/>
          <w:bCs/>
          <w:i/>
          <w:sz w:val="24"/>
          <w:szCs w:val="24"/>
          <w:lang w:eastAsia="ar-SA"/>
        </w:rPr>
        <w:t>Україні</w:t>
      </w:r>
      <w:proofErr w:type="spellEnd"/>
      <w:r w:rsidRPr="00CB7897">
        <w:rPr>
          <w:rFonts w:ascii="Times New Roman" w:eastAsia="Times New Roman" w:hAnsi="Times New Roman"/>
          <w:bCs/>
          <w:i/>
          <w:sz w:val="24"/>
          <w:szCs w:val="24"/>
          <w:lang w:eastAsia="ar-SA"/>
        </w:rPr>
        <w:t xml:space="preserve"> та </w:t>
      </w:r>
      <w:proofErr w:type="spellStart"/>
      <w:r w:rsidRPr="00CB7897">
        <w:rPr>
          <w:rFonts w:ascii="Times New Roman" w:eastAsia="Times New Roman" w:hAnsi="Times New Roman"/>
          <w:bCs/>
          <w:i/>
          <w:sz w:val="24"/>
          <w:szCs w:val="24"/>
          <w:lang w:eastAsia="ar-SA"/>
        </w:rPr>
        <w:t>протягом</w:t>
      </w:r>
      <w:proofErr w:type="spellEnd"/>
      <w:r w:rsidRPr="00CB7897">
        <w:rPr>
          <w:rFonts w:ascii="Times New Roman" w:eastAsia="Times New Roman" w:hAnsi="Times New Roman"/>
          <w:bCs/>
          <w:i/>
          <w:sz w:val="24"/>
          <w:szCs w:val="24"/>
          <w:lang w:eastAsia="ar-SA"/>
        </w:rPr>
        <w:t xml:space="preserve"> 90 </w:t>
      </w:r>
      <w:proofErr w:type="spellStart"/>
      <w:r w:rsidRPr="00CB7897">
        <w:rPr>
          <w:rFonts w:ascii="Times New Roman" w:eastAsia="Times New Roman" w:hAnsi="Times New Roman"/>
          <w:bCs/>
          <w:i/>
          <w:sz w:val="24"/>
          <w:szCs w:val="24"/>
          <w:lang w:eastAsia="ar-SA"/>
        </w:rPr>
        <w:t>днів</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з</w:t>
      </w:r>
      <w:proofErr w:type="spellEnd"/>
      <w:r w:rsidRPr="00CB7897">
        <w:rPr>
          <w:rFonts w:ascii="Times New Roman" w:eastAsia="Times New Roman" w:hAnsi="Times New Roman"/>
          <w:bCs/>
          <w:i/>
          <w:sz w:val="24"/>
          <w:szCs w:val="24"/>
          <w:lang w:eastAsia="ar-SA"/>
        </w:rPr>
        <w:t xml:space="preserve"> дня </w:t>
      </w:r>
      <w:proofErr w:type="spellStart"/>
      <w:r w:rsidRPr="00CB7897">
        <w:rPr>
          <w:rFonts w:ascii="Times New Roman" w:eastAsia="Times New Roman" w:hAnsi="Times New Roman"/>
          <w:bCs/>
          <w:i/>
          <w:sz w:val="24"/>
          <w:szCs w:val="24"/>
          <w:lang w:eastAsia="ar-SA"/>
        </w:rPr>
        <w:t>його</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припинення</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або</w:t>
      </w:r>
      <w:proofErr w:type="spellEnd"/>
      <w:r w:rsidRPr="00CB7897">
        <w:rPr>
          <w:rFonts w:ascii="Times New Roman" w:eastAsia="Times New Roman" w:hAnsi="Times New Roman"/>
          <w:bCs/>
          <w:i/>
          <w:sz w:val="24"/>
          <w:szCs w:val="24"/>
          <w:lang w:eastAsia="ar-SA"/>
        </w:rPr>
        <w:t xml:space="preserve"> </w:t>
      </w:r>
      <w:proofErr w:type="spellStart"/>
      <w:r w:rsidRPr="00CB7897">
        <w:rPr>
          <w:rFonts w:ascii="Times New Roman" w:eastAsia="Times New Roman" w:hAnsi="Times New Roman"/>
          <w:bCs/>
          <w:i/>
          <w:sz w:val="24"/>
          <w:szCs w:val="24"/>
          <w:lang w:eastAsia="ar-SA"/>
        </w:rPr>
        <w:t>скасування</w:t>
      </w:r>
      <w:proofErr w:type="spellEnd"/>
      <w:r w:rsidRPr="00CB7897">
        <w:rPr>
          <w:rFonts w:ascii="Times New Roman" w:eastAsia="Times New Roman" w:hAnsi="Times New Roman"/>
          <w:bCs/>
          <w:i/>
          <w:sz w:val="24"/>
          <w:szCs w:val="24"/>
          <w:lang w:eastAsia="ar-SA"/>
        </w:rPr>
        <w:t>.</w:t>
      </w:r>
    </w:p>
    <w:p w:rsidR="004B4D28" w:rsidRPr="00501F27" w:rsidRDefault="002A4E1E" w:rsidP="004B4D28">
      <w:pPr>
        <w:widowControl w:val="0"/>
        <w:shd w:val="clear" w:color="auto" w:fill="FFFFFF"/>
        <w:tabs>
          <w:tab w:val="left" w:pos="6773"/>
        </w:tabs>
        <w:autoSpaceDE w:val="0"/>
        <w:ind w:firstLine="567"/>
        <w:jc w:val="both"/>
        <w:rPr>
          <w:rFonts w:ascii="Times New Roman" w:eastAsia="Times New Roman" w:hAnsi="Times New Roman"/>
          <w:sz w:val="24"/>
          <w:szCs w:val="24"/>
          <w:lang w:val="uk-UA" w:eastAsia="ar-SA"/>
        </w:rPr>
      </w:pPr>
      <w:r w:rsidRPr="002A4E1E">
        <w:rPr>
          <w:lang w:val="uk-UA"/>
        </w:rPr>
        <w:t xml:space="preserve"> </w:t>
      </w:r>
      <w:r w:rsidRPr="002A4E1E">
        <w:rPr>
          <w:rFonts w:ascii="Times New Roman" w:eastAsia="Times New Roman" w:hAnsi="Times New Roman"/>
          <w:b/>
          <w:bCs/>
          <w:spacing w:val="-8"/>
          <w:sz w:val="24"/>
          <w:szCs w:val="24"/>
          <w:lang w:val="uk-UA" w:eastAsia="ar-SA"/>
        </w:rPr>
        <w:t xml:space="preserve">Комунальне некомерційне підприємство </w:t>
      </w:r>
      <w:r w:rsidR="00D85E4A">
        <w:rPr>
          <w:rFonts w:ascii="Times New Roman" w:eastAsia="Times New Roman" w:hAnsi="Times New Roman"/>
          <w:b/>
          <w:bCs/>
          <w:spacing w:val="-8"/>
          <w:sz w:val="24"/>
          <w:szCs w:val="24"/>
          <w:lang w:val="uk-UA" w:eastAsia="ar-SA"/>
        </w:rPr>
        <w:t xml:space="preserve">Обухівської міської ради </w:t>
      </w:r>
      <w:r>
        <w:rPr>
          <w:rFonts w:ascii="Times New Roman" w:eastAsia="Times New Roman" w:hAnsi="Times New Roman"/>
          <w:b/>
          <w:bCs/>
          <w:spacing w:val="-8"/>
          <w:sz w:val="24"/>
          <w:szCs w:val="24"/>
          <w:lang w:val="uk-UA" w:eastAsia="ar-SA"/>
        </w:rPr>
        <w:t>«</w:t>
      </w:r>
      <w:r w:rsidR="00D85E4A">
        <w:rPr>
          <w:rFonts w:ascii="Times New Roman" w:eastAsia="Times New Roman" w:hAnsi="Times New Roman"/>
          <w:b/>
          <w:bCs/>
          <w:spacing w:val="-8"/>
          <w:sz w:val="24"/>
          <w:szCs w:val="24"/>
          <w:lang w:val="uk-UA" w:eastAsia="ar-SA"/>
        </w:rPr>
        <w:t>Обухівська стоматологічна поліклініка</w:t>
      </w:r>
      <w:r>
        <w:rPr>
          <w:rFonts w:ascii="Times New Roman" w:eastAsia="Times New Roman" w:hAnsi="Times New Roman"/>
          <w:b/>
          <w:bCs/>
          <w:spacing w:val="-8"/>
          <w:sz w:val="24"/>
          <w:szCs w:val="24"/>
          <w:lang w:val="uk-UA" w:eastAsia="ar-SA"/>
        </w:rPr>
        <w:t>»</w:t>
      </w:r>
      <w:r w:rsidR="004B4D28" w:rsidRPr="00501F27">
        <w:rPr>
          <w:rFonts w:ascii="Times New Roman" w:eastAsia="Times New Roman" w:hAnsi="Times New Roman"/>
          <w:b/>
          <w:bCs/>
          <w:spacing w:val="-8"/>
          <w:sz w:val="24"/>
          <w:szCs w:val="24"/>
          <w:lang w:val="uk-UA" w:eastAsia="ar-SA"/>
        </w:rPr>
        <w:t>,</w:t>
      </w:r>
      <w:r w:rsidR="004B4D28" w:rsidRPr="00501F27">
        <w:rPr>
          <w:rFonts w:ascii="Times New Roman" w:eastAsia="Times New Roman" w:hAnsi="Times New Roman"/>
          <w:bCs/>
          <w:spacing w:val="-8"/>
          <w:sz w:val="24"/>
          <w:szCs w:val="24"/>
          <w:lang w:val="uk-UA" w:eastAsia="ar-SA"/>
        </w:rPr>
        <w:t xml:space="preserve"> </w:t>
      </w:r>
      <w:r w:rsidR="004B4D28" w:rsidRPr="00501F27">
        <w:rPr>
          <w:rFonts w:ascii="Times New Roman" w:eastAsia="Times New Roman" w:hAnsi="Times New Roman"/>
          <w:spacing w:val="-5"/>
          <w:sz w:val="24"/>
          <w:szCs w:val="24"/>
          <w:lang w:val="uk-UA" w:eastAsia="ar-SA"/>
        </w:rPr>
        <w:t xml:space="preserve">надалі іменується </w:t>
      </w:r>
      <w:r w:rsidR="004B4D28" w:rsidRPr="00501F27">
        <w:rPr>
          <w:rFonts w:ascii="Times New Roman" w:eastAsia="Times New Roman" w:hAnsi="Times New Roman"/>
          <w:b/>
          <w:spacing w:val="-5"/>
          <w:sz w:val="24"/>
          <w:szCs w:val="24"/>
          <w:lang w:val="uk-UA" w:eastAsia="ar-SA"/>
        </w:rPr>
        <w:t>«Покупець»</w:t>
      </w:r>
      <w:r w:rsidR="004B4D28" w:rsidRPr="00501F27">
        <w:rPr>
          <w:rFonts w:ascii="Times New Roman" w:eastAsia="Times New Roman" w:hAnsi="Times New Roman"/>
          <w:spacing w:val="-5"/>
          <w:sz w:val="24"/>
          <w:szCs w:val="24"/>
          <w:lang w:val="uk-UA" w:eastAsia="ar-SA"/>
        </w:rPr>
        <w:t xml:space="preserve"> в особі</w:t>
      </w:r>
      <w:r w:rsidRPr="002A4E1E">
        <w:rPr>
          <w:rFonts w:ascii="Times New Roman" w:hAnsi="Times New Roman"/>
          <w:sz w:val="24"/>
          <w:szCs w:val="24"/>
          <w:lang w:val="uk-UA"/>
        </w:rPr>
        <w:t xml:space="preserve"> </w:t>
      </w:r>
      <w:r w:rsidRPr="00D761EF">
        <w:rPr>
          <w:rFonts w:ascii="Times New Roman" w:hAnsi="Times New Roman"/>
          <w:sz w:val="24"/>
          <w:szCs w:val="24"/>
          <w:lang w:val="uk-UA"/>
        </w:rPr>
        <w:t xml:space="preserve">директора </w:t>
      </w:r>
      <w:r w:rsidR="005B43AE">
        <w:rPr>
          <w:rFonts w:ascii="Times New Roman" w:hAnsi="Times New Roman"/>
          <w:sz w:val="24"/>
          <w:szCs w:val="24"/>
          <w:lang w:val="uk-UA"/>
        </w:rPr>
        <w:t>Адамової Людмили Олександрівни</w:t>
      </w:r>
      <w:r w:rsidRPr="00D761EF">
        <w:rPr>
          <w:rFonts w:ascii="Times New Roman" w:hAnsi="Times New Roman"/>
          <w:sz w:val="24"/>
          <w:szCs w:val="24"/>
          <w:lang w:val="uk-UA"/>
        </w:rPr>
        <w:t xml:space="preserve">, </w:t>
      </w:r>
      <w:r w:rsidR="005B43AE">
        <w:rPr>
          <w:rFonts w:ascii="Times New Roman" w:hAnsi="Times New Roman"/>
          <w:sz w:val="24"/>
          <w:szCs w:val="24"/>
          <w:lang w:val="uk-UA"/>
        </w:rPr>
        <w:t xml:space="preserve"> </w:t>
      </w:r>
      <w:r w:rsidRPr="00D761EF">
        <w:rPr>
          <w:rFonts w:ascii="Times New Roman" w:hAnsi="Times New Roman"/>
          <w:sz w:val="24"/>
          <w:szCs w:val="24"/>
          <w:lang w:val="uk-UA"/>
        </w:rPr>
        <w:t xml:space="preserve">що </w:t>
      </w:r>
      <w:r w:rsidR="005B43AE">
        <w:rPr>
          <w:rFonts w:ascii="Times New Roman" w:hAnsi="Times New Roman"/>
          <w:sz w:val="24"/>
          <w:szCs w:val="24"/>
          <w:lang w:val="uk-UA"/>
        </w:rPr>
        <w:t xml:space="preserve"> </w:t>
      </w:r>
      <w:r w:rsidRPr="00D761EF">
        <w:rPr>
          <w:rFonts w:ascii="Times New Roman" w:hAnsi="Times New Roman"/>
          <w:sz w:val="24"/>
          <w:szCs w:val="24"/>
          <w:lang w:val="uk-UA"/>
        </w:rPr>
        <w:t xml:space="preserve">діє </w:t>
      </w:r>
      <w:r w:rsidR="005B43AE">
        <w:rPr>
          <w:rFonts w:ascii="Times New Roman" w:hAnsi="Times New Roman"/>
          <w:sz w:val="24"/>
          <w:szCs w:val="24"/>
          <w:lang w:val="uk-UA"/>
        </w:rPr>
        <w:t xml:space="preserve"> </w:t>
      </w:r>
      <w:r w:rsidRPr="00D761EF">
        <w:rPr>
          <w:rFonts w:ascii="Times New Roman" w:hAnsi="Times New Roman"/>
          <w:sz w:val="24"/>
          <w:szCs w:val="24"/>
          <w:lang w:val="uk-UA"/>
        </w:rPr>
        <w:t xml:space="preserve">на </w:t>
      </w:r>
      <w:r w:rsidR="005B43AE">
        <w:rPr>
          <w:rFonts w:ascii="Times New Roman" w:hAnsi="Times New Roman"/>
          <w:sz w:val="24"/>
          <w:szCs w:val="24"/>
          <w:lang w:val="uk-UA"/>
        </w:rPr>
        <w:t xml:space="preserve"> </w:t>
      </w:r>
      <w:r w:rsidRPr="00D761EF">
        <w:rPr>
          <w:rFonts w:ascii="Times New Roman" w:hAnsi="Times New Roman"/>
          <w:sz w:val="24"/>
          <w:szCs w:val="24"/>
          <w:lang w:val="uk-UA"/>
        </w:rPr>
        <w:t xml:space="preserve">підставі </w:t>
      </w:r>
      <w:r w:rsidR="005B43AE">
        <w:rPr>
          <w:rFonts w:ascii="Times New Roman" w:hAnsi="Times New Roman"/>
          <w:sz w:val="24"/>
          <w:szCs w:val="24"/>
          <w:lang w:val="uk-UA"/>
        </w:rPr>
        <w:t xml:space="preserve"> </w:t>
      </w:r>
      <w:r w:rsidRPr="00D761EF">
        <w:rPr>
          <w:rFonts w:ascii="Times New Roman" w:hAnsi="Times New Roman"/>
          <w:sz w:val="24"/>
          <w:szCs w:val="24"/>
          <w:lang w:val="uk-UA"/>
        </w:rPr>
        <w:t>Статуту,</w:t>
      </w:r>
      <w:r w:rsidR="005B43AE">
        <w:rPr>
          <w:rFonts w:ascii="Times New Roman" w:hAnsi="Times New Roman"/>
          <w:sz w:val="24"/>
          <w:szCs w:val="24"/>
          <w:lang w:val="uk-UA"/>
        </w:rPr>
        <w:t xml:space="preserve"> </w:t>
      </w:r>
      <w:r w:rsidRPr="00D761EF">
        <w:rPr>
          <w:rFonts w:ascii="Times New Roman" w:hAnsi="Times New Roman"/>
          <w:sz w:val="24"/>
          <w:szCs w:val="24"/>
          <w:lang w:val="uk-UA"/>
        </w:rPr>
        <w:t xml:space="preserve"> </w:t>
      </w:r>
      <w:r w:rsidR="004B4D28" w:rsidRPr="00501F27">
        <w:rPr>
          <w:rFonts w:ascii="Times New Roman" w:eastAsia="Times New Roman" w:hAnsi="Times New Roman"/>
          <w:sz w:val="24"/>
          <w:szCs w:val="24"/>
          <w:lang w:val="uk-UA" w:eastAsia="ar-SA"/>
        </w:rPr>
        <w:t xml:space="preserve">з </w:t>
      </w:r>
      <w:r w:rsidR="005B43AE">
        <w:rPr>
          <w:rFonts w:ascii="Times New Roman" w:eastAsia="Times New Roman" w:hAnsi="Times New Roman"/>
          <w:sz w:val="24"/>
          <w:szCs w:val="24"/>
          <w:lang w:val="uk-UA" w:eastAsia="ar-SA"/>
        </w:rPr>
        <w:t xml:space="preserve"> </w:t>
      </w:r>
      <w:r w:rsidR="004B4D28" w:rsidRPr="00501F27">
        <w:rPr>
          <w:rFonts w:ascii="Times New Roman" w:eastAsia="Times New Roman" w:hAnsi="Times New Roman"/>
          <w:sz w:val="24"/>
          <w:szCs w:val="24"/>
          <w:lang w:val="uk-UA" w:eastAsia="ar-SA"/>
        </w:rPr>
        <w:t xml:space="preserve">однієї </w:t>
      </w:r>
      <w:r w:rsidR="005B43AE">
        <w:rPr>
          <w:rFonts w:ascii="Times New Roman" w:eastAsia="Times New Roman" w:hAnsi="Times New Roman"/>
          <w:sz w:val="24"/>
          <w:szCs w:val="24"/>
          <w:lang w:val="uk-UA" w:eastAsia="ar-SA"/>
        </w:rPr>
        <w:t xml:space="preserve"> </w:t>
      </w:r>
      <w:r w:rsidR="004B4D28" w:rsidRPr="00501F27">
        <w:rPr>
          <w:rFonts w:ascii="Times New Roman" w:eastAsia="Times New Roman" w:hAnsi="Times New Roman"/>
          <w:sz w:val="24"/>
          <w:szCs w:val="24"/>
          <w:lang w:val="uk-UA" w:eastAsia="ar-SA"/>
        </w:rPr>
        <w:t>сторони,</w:t>
      </w:r>
      <w:r w:rsidR="005B43AE">
        <w:rPr>
          <w:rFonts w:ascii="Times New Roman" w:eastAsia="Times New Roman" w:hAnsi="Times New Roman"/>
          <w:sz w:val="24"/>
          <w:szCs w:val="24"/>
          <w:lang w:val="uk-UA" w:eastAsia="ar-SA"/>
        </w:rPr>
        <w:t xml:space="preserve"> </w:t>
      </w:r>
      <w:r w:rsidR="004B4D28" w:rsidRPr="00501F27">
        <w:rPr>
          <w:rFonts w:ascii="Times New Roman" w:eastAsia="Times New Roman" w:hAnsi="Times New Roman"/>
          <w:sz w:val="24"/>
          <w:szCs w:val="24"/>
          <w:lang w:val="uk-UA" w:eastAsia="ar-SA"/>
        </w:rPr>
        <w:t xml:space="preserve"> та </w:t>
      </w:r>
    </w:p>
    <w:p w:rsidR="004B4D28" w:rsidRDefault="004B4D28" w:rsidP="001E0280">
      <w:pPr>
        <w:widowControl w:val="0"/>
        <w:shd w:val="clear" w:color="auto" w:fill="FFFFFF"/>
        <w:tabs>
          <w:tab w:val="left" w:pos="6773"/>
        </w:tabs>
        <w:autoSpaceDE w:val="0"/>
        <w:ind w:firstLine="567"/>
        <w:jc w:val="both"/>
        <w:rPr>
          <w:rFonts w:ascii="Times New Roman" w:eastAsia="Times New Roman" w:hAnsi="Times New Roman"/>
          <w:spacing w:val="-2"/>
          <w:sz w:val="24"/>
          <w:szCs w:val="24"/>
          <w:lang w:val="uk-UA" w:eastAsia="ar-SA"/>
        </w:rPr>
      </w:pPr>
      <w:r w:rsidRPr="00501F27">
        <w:rPr>
          <w:rFonts w:ascii="Times New Roman" w:eastAsia="Times New Roman" w:hAnsi="Times New Roman"/>
          <w:b/>
          <w:sz w:val="24"/>
          <w:szCs w:val="24"/>
          <w:lang w:val="uk-UA" w:eastAsia="ar-SA"/>
        </w:rPr>
        <w:t>_</w:t>
      </w:r>
      <w:r w:rsidRPr="00501F27">
        <w:rPr>
          <w:rFonts w:ascii="Times New Roman" w:eastAsia="Times New Roman" w:hAnsi="Times New Roman"/>
          <w:b/>
          <w:i/>
          <w:sz w:val="24"/>
          <w:szCs w:val="24"/>
          <w:u w:val="single"/>
          <w:lang w:val="uk-UA" w:eastAsia="ar-SA"/>
        </w:rPr>
        <w:t xml:space="preserve">Вказати </w:t>
      </w:r>
      <w:proofErr w:type="spellStart"/>
      <w:r w:rsidRPr="00501F27">
        <w:rPr>
          <w:rFonts w:ascii="Times New Roman" w:eastAsia="Times New Roman" w:hAnsi="Times New Roman"/>
          <w:b/>
          <w:i/>
          <w:sz w:val="24"/>
          <w:szCs w:val="24"/>
          <w:u w:val="single"/>
          <w:lang w:val="uk-UA" w:eastAsia="ar-SA"/>
        </w:rPr>
        <w:t>назву</w:t>
      </w:r>
      <w:r w:rsidRPr="00501F27">
        <w:rPr>
          <w:rFonts w:ascii="Times New Roman" w:eastAsia="Times New Roman" w:hAnsi="Times New Roman"/>
          <w:b/>
          <w:sz w:val="24"/>
          <w:szCs w:val="24"/>
          <w:lang w:val="uk-UA" w:eastAsia="ar-SA"/>
        </w:rPr>
        <w:t>_______________________________________________</w:t>
      </w:r>
      <w:proofErr w:type="spellEnd"/>
      <w:r w:rsidRPr="00501F27">
        <w:rPr>
          <w:rFonts w:ascii="Times New Roman" w:eastAsia="Times New Roman" w:hAnsi="Times New Roman"/>
          <w:b/>
          <w:sz w:val="24"/>
          <w:szCs w:val="24"/>
          <w:lang w:val="uk-UA" w:eastAsia="ar-SA"/>
        </w:rPr>
        <w:t xml:space="preserve">______, </w:t>
      </w:r>
      <w:r w:rsidRPr="00501F27">
        <w:rPr>
          <w:rFonts w:ascii="Times New Roman" w:eastAsia="Times New Roman" w:hAnsi="Times New Roman"/>
          <w:spacing w:val="-5"/>
          <w:sz w:val="24"/>
          <w:szCs w:val="24"/>
          <w:lang w:val="uk-UA" w:eastAsia="ar-SA"/>
        </w:rPr>
        <w:t xml:space="preserve">надалі іменується </w:t>
      </w:r>
      <w:r w:rsidRPr="00501F27">
        <w:rPr>
          <w:rFonts w:ascii="Times New Roman" w:eastAsia="Times New Roman" w:hAnsi="Times New Roman"/>
          <w:b/>
          <w:spacing w:val="-5"/>
          <w:sz w:val="24"/>
          <w:szCs w:val="24"/>
          <w:lang w:val="uk-UA" w:eastAsia="ar-SA"/>
        </w:rPr>
        <w:t>«Постачальник»</w:t>
      </w:r>
      <w:r w:rsidRPr="00501F27">
        <w:rPr>
          <w:rFonts w:ascii="Times New Roman" w:eastAsia="Times New Roman" w:hAnsi="Times New Roman"/>
          <w:sz w:val="24"/>
          <w:szCs w:val="24"/>
          <w:lang w:val="uk-UA" w:eastAsia="ar-SA"/>
        </w:rPr>
        <w:t xml:space="preserve">, в особі </w:t>
      </w:r>
      <w:r w:rsidRPr="00501F27">
        <w:rPr>
          <w:rFonts w:ascii="Times New Roman" w:eastAsia="Times New Roman" w:hAnsi="Times New Roman"/>
          <w:i/>
          <w:sz w:val="24"/>
          <w:szCs w:val="24"/>
          <w:u w:val="single"/>
          <w:lang w:val="uk-UA" w:eastAsia="ar-SA"/>
        </w:rPr>
        <w:t>Вказати посаду та ПІБ особи, яка уповноважена на підписання договору</w:t>
      </w:r>
      <w:r w:rsidRPr="00501F27">
        <w:rPr>
          <w:rFonts w:ascii="Times New Roman" w:eastAsia="Times New Roman" w:hAnsi="Times New Roman"/>
          <w:sz w:val="24"/>
          <w:szCs w:val="24"/>
          <w:lang w:val="uk-UA" w:eastAsia="ar-SA"/>
        </w:rPr>
        <w:t xml:space="preserve">, що діє на підставі </w:t>
      </w:r>
      <w:r w:rsidRPr="00501F27">
        <w:rPr>
          <w:rFonts w:ascii="Times New Roman" w:eastAsia="Times New Roman" w:hAnsi="Times New Roman"/>
          <w:i/>
          <w:sz w:val="24"/>
          <w:szCs w:val="24"/>
          <w:u w:val="single"/>
          <w:lang w:val="uk-UA" w:eastAsia="ar-SA"/>
        </w:rPr>
        <w:t xml:space="preserve">Вказати назву та за наявності номер та дату </w:t>
      </w:r>
      <w:proofErr w:type="spellStart"/>
      <w:r w:rsidRPr="00501F27">
        <w:rPr>
          <w:rFonts w:ascii="Times New Roman" w:eastAsia="Times New Roman" w:hAnsi="Times New Roman"/>
          <w:i/>
          <w:sz w:val="24"/>
          <w:szCs w:val="24"/>
          <w:u w:val="single"/>
          <w:lang w:val="uk-UA" w:eastAsia="ar-SA"/>
        </w:rPr>
        <w:t>документа</w:t>
      </w:r>
      <w:r w:rsidRPr="00501F27">
        <w:rPr>
          <w:rFonts w:ascii="Times New Roman" w:eastAsia="Times New Roman" w:hAnsi="Times New Roman"/>
          <w:sz w:val="24"/>
          <w:szCs w:val="24"/>
          <w:lang w:val="uk-UA" w:eastAsia="ar-SA"/>
        </w:rPr>
        <w:t>_</w:t>
      </w:r>
      <w:proofErr w:type="spellEnd"/>
      <w:r w:rsidRPr="00501F27">
        <w:rPr>
          <w:rFonts w:ascii="Times New Roman" w:eastAsia="Times New Roman" w:hAnsi="Times New Roman"/>
          <w:sz w:val="24"/>
          <w:szCs w:val="24"/>
          <w:lang w:val="uk-UA" w:eastAsia="ar-SA"/>
        </w:rPr>
        <w:t xml:space="preserve">__________, з </w:t>
      </w:r>
      <w:r w:rsidRPr="00501F27">
        <w:rPr>
          <w:rFonts w:ascii="Times New Roman" w:eastAsia="Times New Roman" w:hAnsi="Times New Roman"/>
          <w:spacing w:val="-5"/>
          <w:sz w:val="24"/>
          <w:szCs w:val="24"/>
          <w:lang w:val="uk-UA" w:eastAsia="ar-SA"/>
        </w:rPr>
        <w:t xml:space="preserve">іншої сторони, </w:t>
      </w:r>
      <w:r w:rsidRPr="00501F27">
        <w:rPr>
          <w:rFonts w:ascii="Times New Roman" w:eastAsia="Times New Roman" w:hAnsi="Times New Roman"/>
          <w:sz w:val="24"/>
          <w:szCs w:val="24"/>
          <w:lang w:val="uk-UA" w:eastAsia="ar-SA"/>
        </w:rPr>
        <w:t>(в подальшому разом іменуються "Сторони", а кожна окремо - "Сторона")</w:t>
      </w:r>
      <w:r w:rsidRPr="00501F27">
        <w:rPr>
          <w:rFonts w:ascii="Times New Roman" w:eastAsia="Times New Roman" w:hAnsi="Times New Roman"/>
          <w:spacing w:val="-5"/>
          <w:sz w:val="24"/>
          <w:szCs w:val="24"/>
          <w:lang w:val="uk-UA" w:eastAsia="ar-SA"/>
        </w:rPr>
        <w:t>, уклали цей Договір про наступне</w:t>
      </w:r>
      <w:r w:rsidRPr="00501F27">
        <w:rPr>
          <w:rFonts w:ascii="Times New Roman" w:eastAsia="Times New Roman" w:hAnsi="Times New Roman"/>
          <w:spacing w:val="-2"/>
          <w:sz w:val="24"/>
          <w:szCs w:val="24"/>
          <w:lang w:val="uk-UA" w:eastAsia="ar-SA"/>
        </w:rPr>
        <w:t xml:space="preserve">: </w:t>
      </w:r>
    </w:p>
    <w:p w:rsidR="009C3BDC" w:rsidRPr="001E0280" w:rsidRDefault="009C3BDC" w:rsidP="001E0280">
      <w:pPr>
        <w:widowControl w:val="0"/>
        <w:shd w:val="clear" w:color="auto" w:fill="FFFFFF"/>
        <w:tabs>
          <w:tab w:val="left" w:pos="6773"/>
        </w:tabs>
        <w:autoSpaceDE w:val="0"/>
        <w:ind w:firstLine="567"/>
        <w:jc w:val="both"/>
        <w:rPr>
          <w:rFonts w:ascii="Times New Roman" w:eastAsia="Times New Roman" w:hAnsi="Times New Roman"/>
          <w:spacing w:val="-2"/>
          <w:sz w:val="24"/>
          <w:szCs w:val="24"/>
          <w:lang w:val="uk-UA" w:eastAsia="ar-SA"/>
        </w:rPr>
      </w:pPr>
    </w:p>
    <w:p w:rsidR="004B4D28" w:rsidRPr="00501F27" w:rsidRDefault="004B4D28" w:rsidP="004B4D28">
      <w:pPr>
        <w:widowControl w:val="0"/>
        <w:numPr>
          <w:ilvl w:val="0"/>
          <w:numId w:val="2"/>
        </w:numPr>
        <w:autoSpaceDE w:val="0"/>
        <w:ind w:left="720"/>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ЗАГАЛЬНІ ПОЛОЖЕННЯ</w:t>
      </w:r>
    </w:p>
    <w:p w:rsidR="00BE369C" w:rsidRDefault="009C3BDC" w:rsidP="00D057B5">
      <w:pPr>
        <w:widowControl w:val="0"/>
        <w:autoSpaceDE w:val="0"/>
        <w:autoSpaceDN w:val="0"/>
        <w:adjustRightInd w:val="0"/>
        <w:jc w:val="both"/>
        <w:rPr>
          <w:rFonts w:ascii="Times New Roman" w:hAnsi="Times New Roman"/>
          <w:sz w:val="24"/>
          <w:szCs w:val="24"/>
          <w:lang w:val="uk-UA" w:eastAsia="ru-RU"/>
        </w:rPr>
      </w:pPr>
      <w:r>
        <w:rPr>
          <w:rFonts w:ascii="Times New Roman" w:eastAsia="Times New Roman" w:hAnsi="Times New Roman"/>
          <w:sz w:val="24"/>
          <w:szCs w:val="24"/>
          <w:lang w:val="uk-UA" w:eastAsia="ar-SA"/>
        </w:rPr>
        <w:t xml:space="preserve">         </w:t>
      </w:r>
      <w:r w:rsidR="004B4D28" w:rsidRPr="00501F27">
        <w:rPr>
          <w:rFonts w:ascii="Times New Roman" w:eastAsia="Times New Roman" w:hAnsi="Times New Roman"/>
          <w:sz w:val="24"/>
          <w:szCs w:val="24"/>
          <w:lang w:val="uk-UA" w:eastAsia="ar-SA"/>
        </w:rPr>
        <w:t xml:space="preserve">1.1. В порядку та на умовах, визначених цим Договором, Постачальник передає у власність Покупцеві,  Покупець приймає та оплачує </w:t>
      </w:r>
      <w:r w:rsidR="00A11946">
        <w:rPr>
          <w:rFonts w:ascii="Times New Roman" w:hAnsi="Times New Roman"/>
          <w:sz w:val="24"/>
          <w:szCs w:val="24"/>
          <w:lang w:val="uk-UA" w:eastAsia="ru-RU"/>
        </w:rPr>
        <w:t>с</w:t>
      </w:r>
      <w:r w:rsidR="00A11946" w:rsidRPr="00A11946">
        <w:rPr>
          <w:rFonts w:ascii="Times New Roman" w:hAnsi="Times New Roman"/>
          <w:sz w:val="24"/>
          <w:szCs w:val="24"/>
          <w:lang w:val="uk-UA" w:eastAsia="ru-RU"/>
        </w:rPr>
        <w:t>томато</w:t>
      </w:r>
      <w:r w:rsidR="00A11946">
        <w:rPr>
          <w:rFonts w:ascii="Times New Roman" w:hAnsi="Times New Roman"/>
          <w:sz w:val="24"/>
          <w:szCs w:val="24"/>
          <w:lang w:val="uk-UA" w:eastAsia="ru-RU"/>
        </w:rPr>
        <w:t xml:space="preserve">логічні </w:t>
      </w:r>
      <w:r w:rsidR="00BE369C" w:rsidRPr="00BE369C">
        <w:rPr>
          <w:rFonts w:ascii="Times New Roman" w:hAnsi="Times New Roman"/>
          <w:sz w:val="24"/>
          <w:szCs w:val="24"/>
          <w:lang w:val="uk-UA" w:eastAsia="ru-RU"/>
        </w:rPr>
        <w:t xml:space="preserve">матеріали </w:t>
      </w:r>
      <w:r w:rsidR="004B4D28" w:rsidRPr="00501F27">
        <w:rPr>
          <w:rFonts w:ascii="Times New Roman" w:eastAsia="Times New Roman" w:hAnsi="Times New Roman"/>
          <w:sz w:val="24"/>
          <w:szCs w:val="24"/>
          <w:lang w:val="uk-UA" w:eastAsia="ar-SA"/>
        </w:rPr>
        <w:t xml:space="preserve">(далі – Товар) </w:t>
      </w:r>
      <w:r w:rsidR="00A11946" w:rsidRPr="00A11946">
        <w:rPr>
          <w:rFonts w:ascii="Times New Roman" w:eastAsia="Times New Roman" w:hAnsi="Times New Roman"/>
          <w:sz w:val="24"/>
          <w:szCs w:val="24"/>
          <w:lang w:val="uk-UA" w:eastAsia="ar-SA"/>
        </w:rPr>
        <w:t xml:space="preserve">за кодом </w:t>
      </w:r>
      <w:proofErr w:type="spellStart"/>
      <w:r w:rsidR="005B43AE" w:rsidRPr="005B43AE">
        <w:rPr>
          <w:rFonts w:ascii="Times New Roman" w:eastAsia="Times New Roman" w:hAnsi="Times New Roman"/>
          <w:b/>
          <w:sz w:val="24"/>
          <w:szCs w:val="24"/>
          <w:lang w:val="uk-UA" w:eastAsia="ar-SA"/>
        </w:rPr>
        <w:t>ДК</w:t>
      </w:r>
      <w:proofErr w:type="spellEnd"/>
      <w:r w:rsidR="005B43AE" w:rsidRPr="005B43AE">
        <w:rPr>
          <w:rFonts w:ascii="Times New Roman" w:eastAsia="Times New Roman" w:hAnsi="Times New Roman"/>
          <w:b/>
          <w:sz w:val="24"/>
          <w:szCs w:val="24"/>
          <w:lang w:val="uk-UA" w:eastAsia="ar-SA"/>
        </w:rPr>
        <w:t xml:space="preserve"> 021-2015 (CPV):  33130000- 0  – Стоматологічні      та    вузькоспеціалізовані інструменти та прилади</w:t>
      </w:r>
      <w:r w:rsidR="005B43AE">
        <w:rPr>
          <w:rFonts w:ascii="Times New Roman" w:eastAsia="Times New Roman" w:hAnsi="Times New Roman"/>
          <w:b/>
          <w:sz w:val="24"/>
          <w:szCs w:val="24"/>
          <w:lang w:val="uk-UA" w:eastAsia="ar-SA"/>
        </w:rPr>
        <w:t>.</w:t>
      </w:r>
    </w:p>
    <w:p w:rsidR="004B4D28" w:rsidRPr="00501F27" w:rsidRDefault="005B43AE" w:rsidP="00D057B5">
      <w:pPr>
        <w:widowControl w:val="0"/>
        <w:autoSpaceDE w:val="0"/>
        <w:autoSpaceDN w:val="0"/>
        <w:adjustRightInd w:val="0"/>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        </w:t>
      </w:r>
      <w:r w:rsidR="004B4D28" w:rsidRPr="00501F27">
        <w:rPr>
          <w:rFonts w:ascii="Times New Roman" w:eastAsia="Times New Roman" w:hAnsi="Times New Roman"/>
          <w:sz w:val="24"/>
          <w:szCs w:val="24"/>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що є додатком</w:t>
      </w:r>
      <w:r w:rsidR="00A822EC">
        <w:rPr>
          <w:rFonts w:ascii="Times New Roman" w:eastAsia="Times New Roman" w:hAnsi="Times New Roman"/>
          <w:sz w:val="24"/>
          <w:szCs w:val="24"/>
          <w:lang w:val="uk-UA" w:eastAsia="ar-SA"/>
        </w:rPr>
        <w:t xml:space="preserve"> </w:t>
      </w:r>
      <w:r w:rsidR="004B4D28" w:rsidRPr="00501F27">
        <w:rPr>
          <w:rFonts w:ascii="Times New Roman" w:eastAsia="Times New Roman" w:hAnsi="Times New Roman"/>
          <w:sz w:val="24"/>
          <w:szCs w:val="24"/>
          <w:lang w:val="uk-UA" w:eastAsia="ar-SA"/>
        </w:rPr>
        <w:t xml:space="preserve"> № </w:t>
      </w:r>
      <w:r w:rsidR="00A822EC">
        <w:rPr>
          <w:rFonts w:ascii="Times New Roman" w:eastAsia="Times New Roman" w:hAnsi="Times New Roman"/>
          <w:sz w:val="24"/>
          <w:szCs w:val="24"/>
          <w:lang w:val="uk-UA" w:eastAsia="ar-SA"/>
        </w:rPr>
        <w:t xml:space="preserve"> 1 та</w:t>
      </w:r>
      <w:r>
        <w:rPr>
          <w:rFonts w:ascii="Times New Roman" w:eastAsia="Times New Roman" w:hAnsi="Times New Roman"/>
          <w:sz w:val="24"/>
          <w:szCs w:val="24"/>
          <w:lang w:val="uk-UA" w:eastAsia="ar-SA"/>
        </w:rPr>
        <w:t xml:space="preserve"> </w:t>
      </w:r>
      <w:r w:rsidR="00CB7897">
        <w:rPr>
          <w:rFonts w:ascii="Times New Roman" w:eastAsia="Times New Roman" w:hAnsi="Times New Roman"/>
          <w:sz w:val="24"/>
          <w:szCs w:val="24"/>
          <w:lang w:val="uk-UA" w:eastAsia="ar-SA"/>
        </w:rPr>
        <w:t>2</w:t>
      </w:r>
      <w:r w:rsidR="00A822EC">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val="uk-UA" w:eastAsia="ar-SA"/>
        </w:rPr>
        <w:t xml:space="preserve"> </w:t>
      </w:r>
      <w:r w:rsidR="004B4D28" w:rsidRPr="00501F27">
        <w:rPr>
          <w:rFonts w:ascii="Times New Roman" w:eastAsia="Times New Roman" w:hAnsi="Times New Roman"/>
          <w:sz w:val="24"/>
          <w:szCs w:val="24"/>
          <w:lang w:val="uk-UA" w:eastAsia="ar-SA"/>
        </w:rPr>
        <w:t xml:space="preserve">до </w:t>
      </w:r>
      <w:r w:rsidR="00CB7897">
        <w:rPr>
          <w:rFonts w:ascii="Times New Roman" w:eastAsia="Times New Roman" w:hAnsi="Times New Roman"/>
          <w:sz w:val="24"/>
          <w:szCs w:val="24"/>
          <w:lang w:val="uk-UA" w:eastAsia="ar-SA"/>
        </w:rPr>
        <w:t xml:space="preserve"> </w:t>
      </w:r>
      <w:r w:rsidR="004B4D28" w:rsidRPr="00501F27">
        <w:rPr>
          <w:rFonts w:ascii="Times New Roman" w:eastAsia="Times New Roman" w:hAnsi="Times New Roman"/>
          <w:sz w:val="24"/>
          <w:szCs w:val="24"/>
          <w:lang w:val="uk-UA" w:eastAsia="ar-SA"/>
        </w:rPr>
        <w:t>цього Договору.</w:t>
      </w:r>
    </w:p>
    <w:p w:rsidR="004B4D28" w:rsidRPr="00501F27" w:rsidRDefault="009C3BDC" w:rsidP="009C3BDC">
      <w:pPr>
        <w:widowControl w:val="0"/>
        <w:autoSpaceDE w:val="0"/>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         </w:t>
      </w:r>
      <w:r w:rsidR="004B4D28" w:rsidRPr="00501F27">
        <w:rPr>
          <w:rFonts w:ascii="Times New Roman" w:eastAsia="Times New Roman" w:hAnsi="Times New Roman"/>
          <w:sz w:val="24"/>
          <w:szCs w:val="24"/>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B4D28" w:rsidRDefault="004B4D28" w:rsidP="001E0280">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9C3BDC" w:rsidRPr="00501F27" w:rsidRDefault="009C3BDC" w:rsidP="001E0280">
      <w:pPr>
        <w:widowControl w:val="0"/>
        <w:autoSpaceDE w:val="0"/>
        <w:ind w:firstLine="567"/>
        <w:jc w:val="both"/>
        <w:rPr>
          <w:rFonts w:ascii="Times New Roman" w:eastAsia="Times New Roman" w:hAnsi="Times New Roman"/>
          <w:sz w:val="24"/>
          <w:szCs w:val="24"/>
          <w:lang w:val="uk-UA" w:eastAsia="ar-SA"/>
        </w:rPr>
      </w:pPr>
    </w:p>
    <w:p w:rsidR="004B4D28" w:rsidRPr="00501F27" w:rsidRDefault="004B4D28" w:rsidP="004B4D28">
      <w:pPr>
        <w:widowControl w:val="0"/>
        <w:autoSpaceDE w:val="0"/>
        <w:ind w:right="-6"/>
        <w:jc w:val="center"/>
        <w:rPr>
          <w:rFonts w:ascii="Times New Roman" w:eastAsia="Times New Roman" w:hAnsi="Times New Roman"/>
          <w:b/>
          <w:bCs/>
          <w:sz w:val="24"/>
          <w:szCs w:val="24"/>
          <w:lang w:val="uk-UA" w:eastAsia="ar-SA"/>
        </w:rPr>
      </w:pPr>
      <w:r w:rsidRPr="00501F27">
        <w:rPr>
          <w:rFonts w:ascii="Times New Roman" w:eastAsia="Times New Roman" w:hAnsi="Times New Roman"/>
          <w:b/>
          <w:bCs/>
          <w:sz w:val="24"/>
          <w:szCs w:val="24"/>
          <w:lang w:val="uk-UA" w:eastAsia="ar-SA"/>
        </w:rPr>
        <w:t>2. ЯКІСТЬ І КОМПЛЕКТНІСТЬ ТОВАРУ</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2.1. 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Замовнику, має відповідати вимогам до його якості на момент його передачі Замовнику, а також протягом строку придатності (гарантійного терміну). Постачальник повинен засвідчити якість Товару,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з Товаром.</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2.2. Постачальник гарантує якість та надійність Товару.</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2.3. Документи, що засвідчують якість Товару, повинні бути складені у порядку, визначеному чинним законодавством.</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w:t>
      </w:r>
      <w:r w:rsidRPr="00501F27">
        <w:rPr>
          <w:rFonts w:ascii="Times New Roman" w:eastAsia="Times New Roman" w:hAnsi="Times New Roman"/>
          <w:i/>
          <w:sz w:val="24"/>
          <w:szCs w:val="24"/>
          <w:lang w:val="uk-UA" w:eastAsia="ar-SA"/>
        </w:rPr>
        <w:t>до</w:t>
      </w:r>
      <w:r w:rsidRPr="00501F27">
        <w:rPr>
          <w:rFonts w:ascii="Times New Roman" w:eastAsia="Times New Roman" w:hAnsi="Times New Roman"/>
          <w:sz w:val="24"/>
          <w:szCs w:val="24"/>
          <w:lang w:val="uk-UA" w:eastAsia="ar-SA"/>
        </w:rPr>
        <w:t xml:space="preserve"> упаковки партії Товару.</w:t>
      </w:r>
    </w:p>
    <w:p w:rsidR="00547197" w:rsidRDefault="004B4D28" w:rsidP="00547197">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2.5. </w:t>
      </w:r>
      <w:r w:rsidRPr="00547197">
        <w:rPr>
          <w:rFonts w:ascii="Times New Roman" w:eastAsia="Times New Roman" w:hAnsi="Times New Roman"/>
          <w:sz w:val="24"/>
          <w:szCs w:val="24"/>
          <w:lang w:val="uk-UA" w:eastAsia="ar-SA"/>
        </w:rPr>
        <w:t>Гарантія на товар, що поставляється за даним договором, станови</w:t>
      </w:r>
      <w:r w:rsidR="00547197">
        <w:rPr>
          <w:rFonts w:ascii="Times New Roman" w:eastAsia="Times New Roman" w:hAnsi="Times New Roman"/>
          <w:sz w:val="24"/>
          <w:szCs w:val="24"/>
          <w:lang w:val="uk-UA" w:eastAsia="ar-SA"/>
        </w:rPr>
        <w:t>ть:</w:t>
      </w:r>
    </w:p>
    <w:p w:rsidR="004B4D28" w:rsidRPr="00501F27" w:rsidRDefault="00547197" w:rsidP="00547197">
      <w:pPr>
        <w:widowControl w:val="0"/>
        <w:autoSpaceDE w:val="0"/>
        <w:ind w:firstLine="567"/>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lastRenderedPageBreak/>
        <w:t xml:space="preserve"> в</w:t>
      </w:r>
      <w:r w:rsidR="004B4D28" w:rsidRPr="00501F27">
        <w:rPr>
          <w:rFonts w:ascii="Times New Roman" w:eastAsia="Times New Roman" w:hAnsi="Times New Roman"/>
          <w:sz w:val="24"/>
          <w:szCs w:val="24"/>
          <w:lang w:val="uk-UA" w:eastAsia="ar-SA"/>
        </w:rPr>
        <w:t>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rsidR="009C3BDC" w:rsidRDefault="004B4D28" w:rsidP="009C3BDC">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 гарантійний строк на Товар;</w:t>
      </w:r>
      <w:r w:rsidR="009C3BDC">
        <w:rPr>
          <w:rFonts w:ascii="Times New Roman" w:eastAsia="Times New Roman" w:hAnsi="Times New Roman"/>
          <w:sz w:val="24"/>
          <w:szCs w:val="24"/>
          <w:lang w:val="uk-UA" w:eastAsia="ar-SA"/>
        </w:rPr>
        <w:t xml:space="preserve"> </w:t>
      </w:r>
    </w:p>
    <w:p w:rsidR="004B4D28" w:rsidRDefault="004B4D28" w:rsidP="009C3BDC">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термін придатності.</w:t>
      </w:r>
    </w:p>
    <w:p w:rsidR="009C3BDC" w:rsidRPr="001E0280" w:rsidRDefault="009C3BDC" w:rsidP="001E0280">
      <w:pPr>
        <w:widowControl w:val="0"/>
        <w:autoSpaceDE w:val="0"/>
        <w:ind w:firstLine="567"/>
        <w:jc w:val="both"/>
        <w:rPr>
          <w:rFonts w:ascii="Times New Roman" w:eastAsia="Times New Roman" w:hAnsi="Times New Roman"/>
          <w:sz w:val="24"/>
          <w:szCs w:val="24"/>
          <w:lang w:val="uk-UA" w:eastAsia="ar-SA"/>
        </w:rPr>
      </w:pPr>
    </w:p>
    <w:p w:rsidR="004B4D28" w:rsidRPr="00501F27" w:rsidRDefault="004B4D28" w:rsidP="004B4D28">
      <w:pPr>
        <w:widowControl w:val="0"/>
        <w:autoSpaceDE w:val="0"/>
        <w:ind w:right="-6"/>
        <w:jc w:val="center"/>
        <w:rPr>
          <w:rFonts w:ascii="Times New Roman" w:eastAsia="Times New Roman" w:hAnsi="Times New Roman"/>
          <w:b/>
          <w:bCs/>
          <w:sz w:val="24"/>
          <w:szCs w:val="24"/>
          <w:lang w:val="uk-UA" w:eastAsia="ar-SA"/>
        </w:rPr>
      </w:pPr>
      <w:r w:rsidRPr="00501F27">
        <w:rPr>
          <w:rFonts w:ascii="Times New Roman" w:eastAsia="Times New Roman" w:hAnsi="Times New Roman"/>
          <w:b/>
          <w:sz w:val="24"/>
          <w:szCs w:val="24"/>
          <w:lang w:val="uk-UA" w:eastAsia="ar-SA"/>
        </w:rPr>
        <w:t xml:space="preserve">3. ЦІНА ТОВАРУ ТА </w:t>
      </w:r>
      <w:r w:rsidRPr="00501F27">
        <w:rPr>
          <w:rFonts w:ascii="Times New Roman" w:eastAsia="Times New Roman" w:hAnsi="Times New Roman"/>
          <w:b/>
          <w:bCs/>
          <w:sz w:val="24"/>
          <w:szCs w:val="24"/>
          <w:lang w:val="uk-UA" w:eastAsia="ar-SA"/>
        </w:rPr>
        <w:t>СУМА ДОГОВОРУ</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3.2. Будь-які зміни ціни для вступу в силу вимагають узгодження з Покупцем. </w:t>
      </w:r>
    </w:p>
    <w:p w:rsidR="004B4D28" w:rsidRPr="004B0C7E"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3.3. Загальна вартість товару, що підлягає поставці за цим договором, становить</w:t>
      </w:r>
      <w:r w:rsidRPr="00501F27">
        <w:rPr>
          <w:rFonts w:ascii="Times New Roman" w:eastAsia="Times New Roman" w:hAnsi="Times New Roman"/>
          <w:b/>
          <w:i/>
          <w:sz w:val="24"/>
          <w:szCs w:val="24"/>
          <w:lang w:val="uk-UA" w:eastAsia="ar-SA"/>
        </w:rPr>
        <w:t xml:space="preserve"> </w:t>
      </w:r>
      <w:r w:rsidRPr="004B0C7E">
        <w:rPr>
          <w:rFonts w:ascii="Times New Roman" w:eastAsia="Times New Roman" w:hAnsi="Times New Roman"/>
          <w:b/>
          <w:sz w:val="24"/>
          <w:szCs w:val="24"/>
          <w:lang w:val="uk-UA" w:eastAsia="ar-SA"/>
        </w:rPr>
        <w:t xml:space="preserve">________________грн. (_____________ грн.) </w:t>
      </w:r>
      <w:r w:rsidR="00937CE1">
        <w:rPr>
          <w:rFonts w:ascii="Times New Roman" w:eastAsia="Times New Roman" w:hAnsi="Times New Roman"/>
          <w:b/>
          <w:sz w:val="24"/>
          <w:szCs w:val="24"/>
          <w:lang w:val="uk-UA" w:eastAsia="ar-SA"/>
        </w:rPr>
        <w:t xml:space="preserve">  </w:t>
      </w:r>
      <w:r w:rsidRPr="004B0C7E">
        <w:rPr>
          <w:rFonts w:ascii="Times New Roman" w:eastAsia="Times New Roman" w:hAnsi="Times New Roman"/>
          <w:b/>
          <w:sz w:val="24"/>
          <w:szCs w:val="24"/>
          <w:lang w:val="uk-UA" w:eastAsia="ar-SA"/>
        </w:rPr>
        <w:t>у.</w:t>
      </w:r>
      <w:r w:rsidR="00937CE1">
        <w:rPr>
          <w:rFonts w:ascii="Times New Roman" w:eastAsia="Times New Roman" w:hAnsi="Times New Roman"/>
          <w:b/>
          <w:sz w:val="24"/>
          <w:szCs w:val="24"/>
          <w:lang w:val="uk-UA" w:eastAsia="ar-SA"/>
        </w:rPr>
        <w:t xml:space="preserve">  </w:t>
      </w:r>
      <w:r w:rsidRPr="004B0C7E">
        <w:rPr>
          <w:rFonts w:ascii="Times New Roman" w:eastAsia="Times New Roman" w:hAnsi="Times New Roman"/>
          <w:b/>
          <w:sz w:val="24"/>
          <w:szCs w:val="24"/>
          <w:lang w:val="uk-UA" w:eastAsia="ar-SA"/>
        </w:rPr>
        <w:t>ч. ПДВ______грн.</w:t>
      </w:r>
      <w:r w:rsidR="00937CE1">
        <w:rPr>
          <w:rFonts w:ascii="Times New Roman" w:eastAsia="Times New Roman" w:hAnsi="Times New Roman"/>
          <w:b/>
          <w:sz w:val="24"/>
          <w:szCs w:val="24"/>
          <w:lang w:val="uk-UA" w:eastAsia="ar-SA"/>
        </w:rPr>
        <w:t xml:space="preserve"> </w:t>
      </w:r>
      <w:r w:rsidRPr="004B0C7E">
        <w:rPr>
          <w:rFonts w:ascii="Times New Roman" w:eastAsia="Times New Roman" w:hAnsi="Times New Roman"/>
          <w:b/>
          <w:sz w:val="24"/>
          <w:szCs w:val="24"/>
          <w:lang w:val="uk-UA" w:eastAsia="ar-SA"/>
        </w:rPr>
        <w:t>/</w:t>
      </w:r>
      <w:r w:rsidR="00937CE1">
        <w:rPr>
          <w:rFonts w:ascii="Times New Roman" w:eastAsia="Times New Roman" w:hAnsi="Times New Roman"/>
          <w:b/>
          <w:sz w:val="24"/>
          <w:szCs w:val="24"/>
          <w:lang w:val="uk-UA" w:eastAsia="ar-SA"/>
        </w:rPr>
        <w:t xml:space="preserve"> </w:t>
      </w:r>
      <w:r w:rsidRPr="004B0C7E">
        <w:rPr>
          <w:rFonts w:ascii="Times New Roman" w:eastAsia="Times New Roman" w:hAnsi="Times New Roman"/>
          <w:b/>
          <w:sz w:val="24"/>
          <w:szCs w:val="24"/>
          <w:lang w:val="uk-UA" w:eastAsia="ar-SA"/>
        </w:rPr>
        <w:t>без ПДВ.</w:t>
      </w:r>
    </w:p>
    <w:p w:rsidR="004B4D28" w:rsidRDefault="004B4D28" w:rsidP="004B4D28">
      <w:pPr>
        <w:widowControl w:val="0"/>
        <w:autoSpaceDE w:val="0"/>
        <w:ind w:left="567"/>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3.4. Ціни встановлюються у національній валюті України.</w:t>
      </w:r>
    </w:p>
    <w:p w:rsidR="009C3BDC" w:rsidRPr="00501F27" w:rsidRDefault="009C3BDC" w:rsidP="004B4D28">
      <w:pPr>
        <w:widowControl w:val="0"/>
        <w:autoSpaceDE w:val="0"/>
        <w:ind w:left="567"/>
        <w:rPr>
          <w:rFonts w:ascii="Times New Roman" w:eastAsia="Times New Roman" w:hAnsi="Times New Roman"/>
          <w:sz w:val="24"/>
          <w:szCs w:val="24"/>
          <w:lang w:val="uk-UA" w:eastAsia="ar-SA"/>
        </w:rPr>
      </w:pPr>
    </w:p>
    <w:p w:rsidR="004B4D28" w:rsidRPr="00501F27" w:rsidRDefault="004B4D28" w:rsidP="004B4D28">
      <w:pPr>
        <w:widowControl w:val="0"/>
        <w:autoSpaceDE w:val="0"/>
        <w:ind w:firstLine="540"/>
        <w:jc w:val="center"/>
        <w:rPr>
          <w:rFonts w:ascii="Times New Roman" w:eastAsia="Times New Roman" w:hAnsi="Times New Roman"/>
          <w:sz w:val="24"/>
          <w:szCs w:val="24"/>
          <w:lang w:val="uk-UA" w:eastAsia="ar-SA"/>
        </w:rPr>
      </w:pPr>
      <w:r w:rsidRPr="00501F27">
        <w:rPr>
          <w:rFonts w:ascii="Times New Roman" w:eastAsia="Times New Roman" w:hAnsi="Times New Roman"/>
          <w:b/>
          <w:bCs/>
          <w:sz w:val="24"/>
          <w:szCs w:val="24"/>
          <w:lang w:val="uk-UA" w:eastAsia="ar-SA"/>
        </w:rPr>
        <w:t>4. УМОВИ ПОСТАВКИ ТА ПРИЙМАННЯ-ЗДАВАННЯ ТОВАРУ</w:t>
      </w:r>
    </w:p>
    <w:p w:rsidR="004B4D28" w:rsidRPr="00501F27" w:rsidRDefault="007F6618" w:rsidP="004B4D28">
      <w:pPr>
        <w:widowControl w:val="0"/>
        <w:tabs>
          <w:tab w:val="left" w:pos="0"/>
        </w:tabs>
        <w:autoSpaceDE w:val="0"/>
        <w:ind w:firstLine="567"/>
        <w:jc w:val="both"/>
        <w:rPr>
          <w:rFonts w:ascii="Times New Roman" w:eastAsia="Times New Roman" w:hAnsi="Times New Roman"/>
          <w:kern w:val="16"/>
          <w:sz w:val="24"/>
          <w:szCs w:val="24"/>
          <w:lang w:val="uk-UA" w:eastAsia="ar-SA"/>
        </w:rPr>
      </w:pPr>
      <w:r>
        <w:rPr>
          <w:rFonts w:ascii="Times New Roman" w:eastAsia="Times New Roman" w:hAnsi="Times New Roman"/>
          <w:kern w:val="16"/>
          <w:sz w:val="24"/>
          <w:szCs w:val="24"/>
          <w:lang w:val="uk-UA" w:eastAsia="ar-SA"/>
        </w:rPr>
        <w:t>4.1</w:t>
      </w:r>
      <w:r w:rsidR="004B4D28" w:rsidRPr="00501F27">
        <w:rPr>
          <w:rFonts w:ascii="Times New Roman" w:eastAsia="Times New Roman" w:hAnsi="Times New Roman"/>
          <w:kern w:val="16"/>
          <w:sz w:val="24"/>
          <w:szCs w:val="24"/>
          <w:lang w:val="uk-UA" w:eastAsia="ar-SA"/>
        </w:rPr>
        <w:t>. Доставка, завантаження та розвантаження Товару здійснюється автотранспортом і силами Постачальника за власні кошти.</w:t>
      </w:r>
    </w:p>
    <w:p w:rsidR="004B4D28" w:rsidRPr="00501F27" w:rsidRDefault="007F6618" w:rsidP="004B4D28">
      <w:pPr>
        <w:widowControl w:val="0"/>
        <w:tabs>
          <w:tab w:val="left" w:pos="0"/>
        </w:tabs>
        <w:autoSpaceDE w:val="0"/>
        <w:ind w:firstLine="567"/>
        <w:jc w:val="both"/>
        <w:rPr>
          <w:rFonts w:ascii="Times New Roman" w:eastAsia="Times New Roman" w:hAnsi="Times New Roman"/>
          <w:sz w:val="24"/>
          <w:szCs w:val="24"/>
          <w:lang w:val="uk-UA" w:eastAsia="ar-SA"/>
        </w:rPr>
      </w:pPr>
      <w:r>
        <w:rPr>
          <w:rFonts w:ascii="Times New Roman" w:eastAsia="Times New Roman" w:hAnsi="Times New Roman"/>
          <w:kern w:val="16"/>
          <w:sz w:val="24"/>
          <w:szCs w:val="24"/>
          <w:lang w:val="uk-UA" w:eastAsia="ar-SA"/>
        </w:rPr>
        <w:t>4.2</w:t>
      </w:r>
      <w:r w:rsidR="004B4D28" w:rsidRPr="00501F27">
        <w:rPr>
          <w:rFonts w:ascii="Times New Roman" w:eastAsia="Times New Roman" w:hAnsi="Times New Roman"/>
          <w:kern w:val="16"/>
          <w:sz w:val="24"/>
          <w:szCs w:val="24"/>
          <w:lang w:val="uk-UA" w:eastAsia="ar-SA"/>
        </w:rPr>
        <w:t>.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004B4D28" w:rsidRPr="00501F27">
        <w:rPr>
          <w:rFonts w:ascii="Times New Roman" w:eastAsia="Times New Roman" w:hAnsi="Times New Roman"/>
          <w:sz w:val="24"/>
          <w:szCs w:val="24"/>
          <w:lang w:val="uk-UA" w:eastAsia="ar-SA"/>
        </w:rPr>
        <w:t xml:space="preserve"> </w:t>
      </w:r>
    </w:p>
    <w:p w:rsidR="004B4D28" w:rsidRPr="00501F27" w:rsidRDefault="007F6618" w:rsidP="004B4D28">
      <w:pPr>
        <w:widowControl w:val="0"/>
        <w:tabs>
          <w:tab w:val="left" w:pos="0"/>
        </w:tabs>
        <w:autoSpaceDE w:val="0"/>
        <w:ind w:firstLine="567"/>
        <w:jc w:val="both"/>
        <w:rPr>
          <w:rFonts w:ascii="Times New Roman" w:eastAsia="Times New Roman" w:hAnsi="Times New Roman"/>
          <w:sz w:val="24"/>
          <w:szCs w:val="24"/>
          <w:lang w:val="uk-UA" w:eastAsia="ar-SA"/>
        </w:rPr>
      </w:pPr>
      <w:r>
        <w:rPr>
          <w:rFonts w:ascii="Times New Roman" w:eastAsia="Times New Roman" w:hAnsi="Times New Roman"/>
          <w:kern w:val="16"/>
          <w:sz w:val="24"/>
          <w:szCs w:val="24"/>
          <w:lang w:val="uk-UA" w:eastAsia="ar-SA"/>
        </w:rPr>
        <w:t>4.3</w:t>
      </w:r>
      <w:r w:rsidR="004B4D28" w:rsidRPr="00501F27">
        <w:rPr>
          <w:rFonts w:ascii="Times New Roman" w:eastAsia="Times New Roman" w:hAnsi="Times New Roman"/>
          <w:kern w:val="16"/>
          <w:sz w:val="24"/>
          <w:szCs w:val="24"/>
          <w:lang w:val="uk-UA" w:eastAsia="ar-SA"/>
        </w:rPr>
        <w:t>.</w:t>
      </w:r>
      <w:r w:rsidR="004B4D28" w:rsidRPr="00501F27">
        <w:rPr>
          <w:rFonts w:ascii="Times New Roman" w:eastAsia="Times New Roman" w:hAnsi="Times New Roman"/>
          <w:sz w:val="24"/>
          <w:szCs w:val="24"/>
          <w:lang w:val="uk-UA" w:eastAsia="ar-SA"/>
        </w:rPr>
        <w:t xml:space="preserve"> Приймання-передача Товару по кількості та якості проводиться відповідно до </w:t>
      </w:r>
      <w:proofErr w:type="spellStart"/>
      <w:r w:rsidR="004B4D28" w:rsidRPr="00501F27">
        <w:rPr>
          <w:rFonts w:ascii="Times New Roman" w:eastAsia="Times New Roman" w:hAnsi="Times New Roman"/>
          <w:sz w:val="24"/>
          <w:szCs w:val="24"/>
          <w:lang w:val="uk-UA" w:eastAsia="ar-SA"/>
        </w:rPr>
        <w:t>товаросупровідних</w:t>
      </w:r>
      <w:proofErr w:type="spellEnd"/>
      <w:r w:rsidR="004B4D28" w:rsidRPr="00501F27">
        <w:rPr>
          <w:rFonts w:ascii="Times New Roman" w:eastAsia="Times New Roman" w:hAnsi="Times New Roman"/>
          <w:sz w:val="24"/>
          <w:szCs w:val="24"/>
          <w:lang w:val="uk-UA" w:eastAsia="ar-SA"/>
        </w:rPr>
        <w:t xml:space="preserve"> документів.</w:t>
      </w:r>
    </w:p>
    <w:p w:rsidR="004B4D28" w:rsidRPr="00501F27" w:rsidRDefault="007F6618" w:rsidP="004B4D28">
      <w:pPr>
        <w:widowControl w:val="0"/>
        <w:tabs>
          <w:tab w:val="left" w:pos="360"/>
          <w:tab w:val="left" w:pos="2160"/>
          <w:tab w:val="left" w:pos="3600"/>
        </w:tabs>
        <w:autoSpaceDE w:val="0"/>
        <w:ind w:firstLine="567"/>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4.4</w:t>
      </w:r>
      <w:r w:rsidR="0022654D">
        <w:rPr>
          <w:rFonts w:ascii="Times New Roman" w:eastAsia="Times New Roman" w:hAnsi="Times New Roman"/>
          <w:sz w:val="24"/>
          <w:szCs w:val="24"/>
          <w:lang w:val="uk-UA" w:eastAsia="ar-SA"/>
        </w:rPr>
        <w:t>.Місце поставки Товару: м.</w:t>
      </w:r>
      <w:r w:rsidR="00343896">
        <w:rPr>
          <w:rFonts w:ascii="Times New Roman" w:eastAsia="Times New Roman" w:hAnsi="Times New Roman"/>
          <w:sz w:val="24"/>
          <w:szCs w:val="24"/>
          <w:lang w:val="uk-UA" w:eastAsia="ar-SA"/>
        </w:rPr>
        <w:t xml:space="preserve"> Обухів, ву</w:t>
      </w:r>
      <w:r w:rsidR="005B43AE">
        <w:rPr>
          <w:rFonts w:ascii="Times New Roman" w:eastAsia="Times New Roman" w:hAnsi="Times New Roman"/>
          <w:sz w:val="24"/>
          <w:szCs w:val="24"/>
          <w:lang w:val="uk-UA" w:eastAsia="ar-SA"/>
        </w:rPr>
        <w:t>л. Київська, 144</w:t>
      </w:r>
      <w:r w:rsidR="00343896">
        <w:rPr>
          <w:rFonts w:ascii="Times New Roman" w:eastAsia="Times New Roman" w:hAnsi="Times New Roman"/>
          <w:sz w:val="24"/>
          <w:szCs w:val="24"/>
          <w:lang w:val="uk-UA" w:eastAsia="ar-SA"/>
        </w:rPr>
        <w:t>, КНП ОМР «Обухівс</w:t>
      </w:r>
      <w:r w:rsidR="005B43AE">
        <w:rPr>
          <w:rFonts w:ascii="Times New Roman" w:eastAsia="Times New Roman" w:hAnsi="Times New Roman"/>
          <w:sz w:val="24"/>
          <w:szCs w:val="24"/>
          <w:lang w:val="uk-UA" w:eastAsia="ar-SA"/>
        </w:rPr>
        <w:t>ька стоматологічна поліклініка»</w:t>
      </w:r>
      <w:r w:rsidR="0022654D">
        <w:rPr>
          <w:rFonts w:ascii="Times New Roman" w:eastAsia="Times New Roman" w:hAnsi="Times New Roman"/>
          <w:sz w:val="24"/>
          <w:szCs w:val="24"/>
          <w:lang w:val="uk-UA" w:eastAsia="ar-SA"/>
        </w:rPr>
        <w:t>.</w:t>
      </w:r>
    </w:p>
    <w:p w:rsidR="004B4D28" w:rsidRPr="004B0C7E" w:rsidRDefault="007F6618" w:rsidP="004B4D28">
      <w:pPr>
        <w:widowControl w:val="0"/>
        <w:autoSpaceDE w:val="0"/>
        <w:ind w:firstLine="567"/>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4.5</w:t>
      </w:r>
      <w:r w:rsidR="004B4D28" w:rsidRPr="00501F27">
        <w:rPr>
          <w:rFonts w:ascii="Times New Roman" w:eastAsia="Times New Roman" w:hAnsi="Times New Roman"/>
          <w:sz w:val="24"/>
          <w:szCs w:val="24"/>
          <w:lang w:val="uk-UA" w:eastAsia="ar-SA"/>
        </w:rPr>
        <w:t>.Термін поста</w:t>
      </w:r>
      <w:r w:rsidR="00BE369C">
        <w:rPr>
          <w:rFonts w:ascii="Times New Roman" w:eastAsia="Times New Roman" w:hAnsi="Times New Roman"/>
          <w:sz w:val="24"/>
          <w:szCs w:val="24"/>
          <w:lang w:val="uk-UA" w:eastAsia="ar-SA"/>
        </w:rPr>
        <w:t xml:space="preserve">вки Товару: до </w:t>
      </w:r>
      <w:r w:rsidR="00343896">
        <w:rPr>
          <w:rFonts w:ascii="Times New Roman" w:eastAsia="Times New Roman" w:hAnsi="Times New Roman"/>
          <w:sz w:val="24"/>
          <w:szCs w:val="24"/>
          <w:lang w:val="uk-UA" w:eastAsia="ar-SA"/>
        </w:rPr>
        <w:t>31</w:t>
      </w:r>
      <w:r w:rsidR="00BE369C">
        <w:rPr>
          <w:rFonts w:ascii="Times New Roman" w:eastAsia="Times New Roman" w:hAnsi="Times New Roman"/>
          <w:sz w:val="24"/>
          <w:szCs w:val="24"/>
          <w:lang w:val="uk-UA" w:eastAsia="ar-SA"/>
        </w:rPr>
        <w:t xml:space="preserve"> грудня</w:t>
      </w:r>
      <w:r w:rsidR="00D95EF1">
        <w:rPr>
          <w:rFonts w:ascii="Times New Roman" w:eastAsia="Times New Roman" w:hAnsi="Times New Roman"/>
          <w:sz w:val="24"/>
          <w:szCs w:val="24"/>
          <w:lang w:val="uk-UA" w:eastAsia="ar-SA"/>
        </w:rPr>
        <w:t xml:space="preserve"> 2024</w:t>
      </w:r>
      <w:r w:rsidR="004556B4">
        <w:rPr>
          <w:rFonts w:ascii="Times New Roman" w:eastAsia="Times New Roman" w:hAnsi="Times New Roman"/>
          <w:sz w:val="24"/>
          <w:szCs w:val="24"/>
          <w:lang w:val="uk-UA" w:eastAsia="ar-SA"/>
        </w:rPr>
        <w:t xml:space="preserve"> </w:t>
      </w:r>
      <w:r w:rsidR="0022654D">
        <w:rPr>
          <w:rFonts w:ascii="Times New Roman" w:eastAsia="Times New Roman" w:hAnsi="Times New Roman"/>
          <w:sz w:val="24"/>
          <w:szCs w:val="24"/>
          <w:lang w:val="uk-UA" w:eastAsia="ar-SA"/>
        </w:rPr>
        <w:t>р.</w:t>
      </w:r>
    </w:p>
    <w:p w:rsidR="004B4D28" w:rsidRPr="007F6618" w:rsidRDefault="004B4D28" w:rsidP="007F6618">
      <w:pPr>
        <w:tabs>
          <w:tab w:val="left" w:pos="0"/>
        </w:tabs>
        <w:ind w:firstLine="459"/>
        <w:jc w:val="both"/>
        <w:rPr>
          <w:rFonts w:ascii="Times New Roman" w:hAnsi="Times New Roman"/>
          <w:b/>
          <w:bCs/>
          <w:sz w:val="24"/>
          <w:szCs w:val="24"/>
          <w:lang w:val="uk-UA" w:eastAsia="hi-IN"/>
        </w:rPr>
      </w:pPr>
      <w:r w:rsidRPr="005655B6">
        <w:rPr>
          <w:rFonts w:ascii="Times New Roman" w:hAnsi="Times New Roman"/>
          <w:b/>
          <w:bCs/>
          <w:sz w:val="24"/>
          <w:szCs w:val="24"/>
          <w:lang w:val="uk-UA"/>
        </w:rPr>
        <w:t xml:space="preserve">Товар поставляється на підставі заявок Замовника впродовж </w:t>
      </w:r>
      <w:r w:rsidR="0022654D">
        <w:rPr>
          <w:rFonts w:ascii="Times New Roman" w:hAnsi="Times New Roman"/>
          <w:b/>
          <w:bCs/>
          <w:sz w:val="24"/>
          <w:szCs w:val="24"/>
          <w:lang w:val="uk-UA"/>
        </w:rPr>
        <w:t xml:space="preserve">5 </w:t>
      </w:r>
      <w:r w:rsidRPr="005655B6">
        <w:rPr>
          <w:rFonts w:ascii="Times New Roman" w:hAnsi="Times New Roman"/>
          <w:b/>
          <w:bCs/>
          <w:sz w:val="24"/>
          <w:szCs w:val="24"/>
          <w:lang w:val="uk-UA"/>
        </w:rPr>
        <w:t>календарних днів з моменту їх отримання будь-яким способом (листом, факсом, електронною поштою, телефонним зв'язком, тощо) Виконавцем, але не пізніше вказаного кінцевого терміну поставки товару.</w:t>
      </w:r>
    </w:p>
    <w:p w:rsidR="004B4D28" w:rsidRPr="00501F27" w:rsidRDefault="007F6618" w:rsidP="004B4D28">
      <w:pPr>
        <w:widowControl w:val="0"/>
        <w:autoSpaceDE w:val="0"/>
        <w:ind w:firstLine="567"/>
        <w:jc w:val="both"/>
        <w:rPr>
          <w:rFonts w:ascii="Times New Roman" w:eastAsia="Times New Roman" w:hAnsi="Times New Roman"/>
          <w:sz w:val="24"/>
          <w:szCs w:val="24"/>
          <w:lang w:val="uk-UA" w:eastAsia="ar-SA"/>
        </w:rPr>
      </w:pPr>
      <w:r>
        <w:rPr>
          <w:rFonts w:ascii="Times New Roman" w:eastAsia="Times New Roman" w:hAnsi="Times New Roman"/>
          <w:kern w:val="16"/>
          <w:sz w:val="24"/>
          <w:szCs w:val="24"/>
          <w:lang w:val="uk-UA" w:eastAsia="ar-SA"/>
        </w:rPr>
        <w:t>4.6</w:t>
      </w:r>
      <w:r w:rsidR="004B4D28" w:rsidRPr="005655B6">
        <w:rPr>
          <w:rFonts w:ascii="Times New Roman" w:eastAsia="Times New Roman" w:hAnsi="Times New Roman"/>
          <w:kern w:val="16"/>
          <w:sz w:val="24"/>
          <w:szCs w:val="24"/>
          <w:lang w:val="uk-UA" w:eastAsia="ar-SA"/>
        </w:rPr>
        <w:t xml:space="preserve">. </w:t>
      </w:r>
      <w:r w:rsidR="004B4D28" w:rsidRPr="005655B6">
        <w:rPr>
          <w:rFonts w:ascii="Times New Roman" w:eastAsia="Times New Roman" w:hAnsi="Times New Roman"/>
          <w:sz w:val="24"/>
          <w:szCs w:val="24"/>
          <w:lang w:val="uk-UA" w:eastAsia="ru-RU"/>
        </w:rPr>
        <w:t>Приймання Товару за кількістю</w:t>
      </w:r>
      <w:r w:rsidR="00BA70FB">
        <w:rPr>
          <w:rFonts w:ascii="Times New Roman" w:eastAsia="Times New Roman" w:hAnsi="Times New Roman"/>
          <w:sz w:val="24"/>
          <w:szCs w:val="24"/>
          <w:lang w:val="uk-UA" w:eastAsia="ru-RU"/>
        </w:rPr>
        <w:t xml:space="preserve"> здійснюється відповідно  до кількості </w:t>
      </w:r>
      <w:r w:rsidR="004B4D28" w:rsidRPr="005655B6">
        <w:rPr>
          <w:rFonts w:ascii="Times New Roman" w:eastAsia="Times New Roman" w:hAnsi="Times New Roman"/>
          <w:sz w:val="24"/>
          <w:szCs w:val="24"/>
          <w:lang w:val="uk-UA" w:eastAsia="ru-RU"/>
        </w:rPr>
        <w:t xml:space="preserve"> </w:t>
      </w:r>
      <w:r w:rsidR="00BA70FB">
        <w:rPr>
          <w:rFonts w:ascii="Times New Roman" w:eastAsia="Times New Roman" w:hAnsi="Times New Roman"/>
          <w:sz w:val="24"/>
          <w:szCs w:val="24"/>
          <w:lang w:val="uk-UA" w:eastAsia="ru-RU"/>
        </w:rPr>
        <w:t>визначеної  тендерною  документацією  та  специфікації  цього</w:t>
      </w:r>
      <w:r w:rsidR="00D057B5">
        <w:rPr>
          <w:rFonts w:ascii="Times New Roman" w:eastAsia="Times New Roman" w:hAnsi="Times New Roman"/>
          <w:sz w:val="24"/>
          <w:szCs w:val="24"/>
          <w:lang w:val="uk-UA" w:eastAsia="ru-RU"/>
        </w:rPr>
        <w:t xml:space="preserve"> </w:t>
      </w:r>
      <w:r w:rsidR="00BA70FB">
        <w:rPr>
          <w:rFonts w:ascii="Times New Roman" w:eastAsia="Times New Roman" w:hAnsi="Times New Roman"/>
          <w:sz w:val="24"/>
          <w:szCs w:val="24"/>
          <w:lang w:val="uk-UA" w:eastAsia="ru-RU"/>
        </w:rPr>
        <w:t xml:space="preserve"> договору</w:t>
      </w:r>
      <w:r w:rsidR="00D057B5">
        <w:rPr>
          <w:rFonts w:ascii="Times New Roman" w:eastAsia="Times New Roman" w:hAnsi="Times New Roman"/>
          <w:sz w:val="24"/>
          <w:szCs w:val="24"/>
          <w:lang w:val="uk-UA" w:eastAsia="ru-RU"/>
        </w:rPr>
        <w:t xml:space="preserve"> </w:t>
      </w:r>
      <w:r w:rsidR="00BA70FB">
        <w:rPr>
          <w:rFonts w:ascii="Times New Roman" w:eastAsia="Times New Roman" w:hAnsi="Times New Roman"/>
          <w:sz w:val="24"/>
          <w:szCs w:val="24"/>
          <w:lang w:val="uk-UA" w:eastAsia="ru-RU"/>
        </w:rPr>
        <w:t xml:space="preserve"> що  є </w:t>
      </w:r>
      <w:r w:rsidR="00D057B5">
        <w:rPr>
          <w:rFonts w:ascii="Times New Roman" w:eastAsia="Times New Roman" w:hAnsi="Times New Roman"/>
          <w:sz w:val="24"/>
          <w:szCs w:val="24"/>
          <w:lang w:val="uk-UA" w:eastAsia="ru-RU"/>
        </w:rPr>
        <w:t xml:space="preserve"> </w:t>
      </w:r>
      <w:r w:rsidR="00BA70FB">
        <w:rPr>
          <w:rFonts w:ascii="Times New Roman" w:eastAsia="Times New Roman" w:hAnsi="Times New Roman"/>
          <w:sz w:val="24"/>
          <w:szCs w:val="24"/>
          <w:lang w:val="uk-UA" w:eastAsia="ru-RU"/>
        </w:rPr>
        <w:t xml:space="preserve">невід’ємною  його  частиною,  якістю передбачених  </w:t>
      </w:r>
      <w:proofErr w:type="spellStart"/>
      <w:r w:rsidR="00BA70FB">
        <w:rPr>
          <w:rFonts w:ascii="Times New Roman" w:eastAsia="Times New Roman" w:hAnsi="Times New Roman"/>
          <w:sz w:val="24"/>
          <w:szCs w:val="24"/>
          <w:lang w:val="uk-UA" w:eastAsia="ru-RU"/>
        </w:rPr>
        <w:t>медично</w:t>
      </w:r>
      <w:proofErr w:type="spellEnd"/>
      <w:r w:rsidR="00BA70FB">
        <w:rPr>
          <w:rFonts w:ascii="Times New Roman" w:eastAsia="Times New Roman" w:hAnsi="Times New Roman"/>
          <w:sz w:val="24"/>
          <w:szCs w:val="24"/>
          <w:lang w:val="uk-UA" w:eastAsia="ru-RU"/>
        </w:rPr>
        <w:t xml:space="preserve"> – технічними  характеристиками  заявленими   відповідною  тендерною  пропозицією  яка  </w:t>
      </w:r>
      <w:r w:rsidR="00D057B5">
        <w:rPr>
          <w:rFonts w:ascii="Times New Roman" w:eastAsia="Times New Roman" w:hAnsi="Times New Roman"/>
          <w:sz w:val="24"/>
          <w:szCs w:val="24"/>
          <w:lang w:val="uk-UA" w:eastAsia="ru-RU"/>
        </w:rPr>
        <w:t xml:space="preserve">відповідає  </w:t>
      </w:r>
      <w:proofErr w:type="spellStart"/>
      <w:r w:rsidR="00BA70FB">
        <w:rPr>
          <w:rFonts w:ascii="Times New Roman" w:eastAsia="Times New Roman" w:hAnsi="Times New Roman"/>
          <w:sz w:val="24"/>
          <w:szCs w:val="24"/>
          <w:lang w:val="uk-UA" w:eastAsia="ru-RU"/>
        </w:rPr>
        <w:t>медично</w:t>
      </w:r>
      <w:proofErr w:type="spellEnd"/>
      <w:r w:rsidR="00BA70FB">
        <w:rPr>
          <w:rFonts w:ascii="Times New Roman" w:eastAsia="Times New Roman" w:hAnsi="Times New Roman"/>
          <w:sz w:val="24"/>
          <w:szCs w:val="24"/>
          <w:lang w:val="uk-UA" w:eastAsia="ru-RU"/>
        </w:rPr>
        <w:t xml:space="preserve"> – технічним  характеристикам  технічної  документації,  </w:t>
      </w:r>
      <w:r w:rsidR="004B4D28" w:rsidRPr="005655B6">
        <w:rPr>
          <w:rFonts w:ascii="Times New Roman" w:eastAsia="Times New Roman" w:hAnsi="Times New Roman"/>
          <w:sz w:val="24"/>
          <w:szCs w:val="24"/>
          <w:lang w:val="uk-UA" w:eastAsia="ru-RU"/>
        </w:rPr>
        <w:t xml:space="preserve">а також </w:t>
      </w:r>
      <w:r w:rsidR="00BA70FB">
        <w:rPr>
          <w:rFonts w:ascii="Times New Roman" w:eastAsia="Times New Roman" w:hAnsi="Times New Roman"/>
          <w:sz w:val="24"/>
          <w:szCs w:val="24"/>
          <w:lang w:val="uk-UA" w:eastAsia="ru-RU"/>
        </w:rPr>
        <w:t xml:space="preserve">відповідає </w:t>
      </w:r>
      <w:r w:rsidR="004B4D28" w:rsidRPr="005655B6">
        <w:rPr>
          <w:rFonts w:ascii="Times New Roman" w:eastAsia="Times New Roman" w:hAnsi="Times New Roman"/>
          <w:sz w:val="24"/>
          <w:szCs w:val="24"/>
          <w:lang w:val="uk-UA" w:eastAsia="ru-RU"/>
        </w:rPr>
        <w:t>вимог</w:t>
      </w:r>
      <w:r w:rsidR="00BA70FB">
        <w:rPr>
          <w:rFonts w:ascii="Times New Roman" w:eastAsia="Times New Roman" w:hAnsi="Times New Roman"/>
          <w:sz w:val="24"/>
          <w:szCs w:val="24"/>
          <w:lang w:val="uk-UA" w:eastAsia="ru-RU"/>
        </w:rPr>
        <w:t xml:space="preserve">ам </w:t>
      </w:r>
      <w:r w:rsidR="004B4D28" w:rsidRPr="005655B6">
        <w:rPr>
          <w:rFonts w:ascii="Times New Roman" w:eastAsia="Times New Roman" w:hAnsi="Times New Roman"/>
          <w:sz w:val="24"/>
          <w:szCs w:val="24"/>
          <w:lang w:val="uk-UA" w:eastAsia="ru-RU"/>
        </w:rPr>
        <w:t xml:space="preserve"> Т</w:t>
      </w:r>
      <w:r w:rsidR="00DA5DCD">
        <w:rPr>
          <w:rFonts w:ascii="Times New Roman" w:eastAsia="Times New Roman" w:hAnsi="Times New Roman"/>
          <w:sz w:val="24"/>
          <w:szCs w:val="24"/>
          <w:lang w:val="uk-UA" w:eastAsia="ru-RU"/>
        </w:rPr>
        <w:t>У і ГОСТ для даного виду Товару, та  видаткової  накладної   поставленого   товару.</w:t>
      </w:r>
      <w:r w:rsidR="004B4D28" w:rsidRPr="00501F27">
        <w:rPr>
          <w:rFonts w:ascii="Times New Roman" w:eastAsia="Times New Roman" w:hAnsi="Times New Roman"/>
          <w:sz w:val="24"/>
          <w:szCs w:val="24"/>
          <w:lang w:val="uk-UA" w:eastAsia="ru-RU"/>
        </w:rPr>
        <w:t xml:space="preserve"> </w:t>
      </w:r>
    </w:p>
    <w:p w:rsidR="004B4D28" w:rsidRPr="00501F27" w:rsidRDefault="007F6618" w:rsidP="004B4D28">
      <w:pPr>
        <w:widowControl w:val="0"/>
        <w:autoSpaceDE w:val="0"/>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4.7</w:t>
      </w:r>
      <w:r w:rsidR="004B4D28" w:rsidRPr="00501F27">
        <w:rPr>
          <w:rFonts w:ascii="Times New Roman" w:eastAsia="Times New Roman" w:hAnsi="Times New Roman"/>
          <w:sz w:val="24"/>
          <w:szCs w:val="24"/>
          <w:lang w:val="uk-UA" w:eastAsia="ru-RU"/>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rsidR="004B4D28" w:rsidRDefault="007F6618" w:rsidP="007F6618">
      <w:pPr>
        <w:widowControl w:val="0"/>
        <w:tabs>
          <w:tab w:val="left" w:pos="0"/>
        </w:tabs>
        <w:autoSpaceDE w:val="0"/>
        <w:ind w:firstLine="567"/>
        <w:jc w:val="both"/>
        <w:rPr>
          <w:rFonts w:ascii="Times New Roman" w:eastAsia="Times New Roman" w:hAnsi="Times New Roman"/>
          <w:kern w:val="16"/>
          <w:sz w:val="24"/>
          <w:szCs w:val="24"/>
          <w:lang w:val="uk-UA" w:eastAsia="ar-SA"/>
        </w:rPr>
      </w:pPr>
      <w:r>
        <w:rPr>
          <w:rFonts w:ascii="Times New Roman" w:eastAsia="Times New Roman" w:hAnsi="Times New Roman"/>
          <w:kern w:val="16"/>
          <w:sz w:val="24"/>
          <w:szCs w:val="24"/>
          <w:lang w:val="uk-UA" w:eastAsia="ar-SA"/>
        </w:rPr>
        <w:t>4.8</w:t>
      </w:r>
      <w:r w:rsidR="004B4D28" w:rsidRPr="00501F27">
        <w:rPr>
          <w:rFonts w:ascii="Times New Roman" w:eastAsia="Times New Roman" w:hAnsi="Times New Roman"/>
          <w:kern w:val="16"/>
          <w:sz w:val="24"/>
          <w:szCs w:val="24"/>
          <w:lang w:val="uk-UA" w:eastAsia="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10 (десяти) робочих днів з дати отримання претензій від Покупця.</w:t>
      </w:r>
    </w:p>
    <w:p w:rsidR="009C3BDC" w:rsidRPr="00501F27" w:rsidRDefault="009C3BDC" w:rsidP="007F6618">
      <w:pPr>
        <w:widowControl w:val="0"/>
        <w:tabs>
          <w:tab w:val="left" w:pos="0"/>
        </w:tabs>
        <w:autoSpaceDE w:val="0"/>
        <w:ind w:firstLine="567"/>
        <w:jc w:val="both"/>
        <w:rPr>
          <w:rFonts w:ascii="Times New Roman" w:eastAsia="Times New Roman" w:hAnsi="Times New Roman"/>
          <w:kern w:val="16"/>
          <w:sz w:val="24"/>
          <w:szCs w:val="24"/>
          <w:lang w:val="uk-UA" w:eastAsia="ar-SA"/>
        </w:rPr>
      </w:pPr>
    </w:p>
    <w:p w:rsidR="004B4D28" w:rsidRPr="00501F27" w:rsidRDefault="004B4D28" w:rsidP="004B4D28">
      <w:pPr>
        <w:widowControl w:val="0"/>
        <w:autoSpaceDE w:val="0"/>
        <w:ind w:left="360" w:right="-6"/>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5. ПОРЯДОК РОЗРАХУНКІВ</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5.1. Оплата здійснюється згідно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rsidR="004B4D28" w:rsidRPr="00501F27" w:rsidRDefault="004B4D28" w:rsidP="004B4D28">
      <w:pPr>
        <w:widowControl w:val="0"/>
        <w:shd w:val="clear" w:color="auto" w:fill="FFFFFF"/>
        <w:autoSpaceDE w:val="0"/>
        <w:autoSpaceDN w:val="0"/>
        <w:spacing w:line="260" w:lineRule="auto"/>
        <w:ind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5.2. Покупець повинен сплатити поставлений товар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rsidR="004B4D28" w:rsidRPr="00501F27" w:rsidRDefault="004B4D28" w:rsidP="004B4D28">
      <w:pPr>
        <w:widowControl w:val="0"/>
        <w:shd w:val="clear" w:color="auto" w:fill="FFFFFF"/>
        <w:autoSpaceDE w:val="0"/>
        <w:autoSpaceDN w:val="0"/>
        <w:spacing w:line="260" w:lineRule="auto"/>
        <w:ind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 xml:space="preserve">5.3. Датою оплати Товару вважається дата списання грошових коштів з поточного рахунку Покупця. </w:t>
      </w:r>
    </w:p>
    <w:p w:rsidR="004B4D28" w:rsidRPr="00501F27" w:rsidRDefault="004B4D28" w:rsidP="004B4D28">
      <w:pPr>
        <w:widowControl w:val="0"/>
        <w:numPr>
          <w:ilvl w:val="0"/>
          <w:numId w:val="1"/>
        </w:numPr>
        <w:autoSpaceDE w:val="0"/>
        <w:ind w:left="142" w:right="-6"/>
        <w:jc w:val="center"/>
        <w:rPr>
          <w:rFonts w:ascii="Times New Roman" w:eastAsia="Times New Roman" w:hAnsi="Times New Roman"/>
          <w:b/>
          <w:bCs/>
          <w:sz w:val="24"/>
          <w:szCs w:val="24"/>
          <w:lang w:val="uk-UA" w:eastAsia="ar-SA"/>
        </w:rPr>
      </w:pPr>
      <w:r w:rsidRPr="00501F27">
        <w:rPr>
          <w:rFonts w:ascii="Times New Roman" w:eastAsia="Times New Roman" w:hAnsi="Times New Roman"/>
          <w:b/>
          <w:bCs/>
          <w:sz w:val="24"/>
          <w:szCs w:val="24"/>
          <w:lang w:val="uk-UA" w:eastAsia="ar-SA"/>
        </w:rPr>
        <w:lastRenderedPageBreak/>
        <w:t>ВІДПОВІДАЛЬНІСТЬ СТОРІН</w:t>
      </w:r>
    </w:p>
    <w:p w:rsidR="004B4D28" w:rsidRPr="00501F27" w:rsidRDefault="004B4D28" w:rsidP="004B4D28">
      <w:pPr>
        <w:widowControl w:val="0"/>
        <w:tabs>
          <w:tab w:val="left" w:pos="567"/>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6.1.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4B4D28" w:rsidRPr="00501F27" w:rsidRDefault="004B4D28" w:rsidP="004B4D28">
      <w:pPr>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6.2.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4B4D28" w:rsidRPr="00501F27" w:rsidRDefault="004B4D28" w:rsidP="004B4D28">
      <w:pPr>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6.3. </w:t>
      </w:r>
      <w:r w:rsidRPr="00501F27">
        <w:rPr>
          <w:rFonts w:ascii="Times New Roman" w:eastAsia="Times New Roman" w:hAnsi="Times New Roman"/>
          <w:bCs/>
          <w:sz w:val="24"/>
          <w:szCs w:val="24"/>
          <w:lang w:val="uk-UA" w:eastAsia="ar-SA"/>
        </w:rPr>
        <w:t>За порушення строків поставки Товару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6.4. За передачу Покупцю товару неналежної якості</w:t>
      </w:r>
      <w:r w:rsidRPr="00501F27">
        <w:rPr>
          <w:rFonts w:ascii="Times New Roman" w:hAnsi="Times New Roman"/>
          <w:sz w:val="24"/>
          <w:szCs w:val="24"/>
          <w:lang w:val="uk-UA"/>
        </w:rPr>
        <w:t xml:space="preserve"> (комплектності) </w:t>
      </w:r>
      <w:r w:rsidRPr="00501F27">
        <w:rPr>
          <w:rFonts w:ascii="Times New Roman" w:eastAsia="Times New Roman" w:hAnsi="Times New Roman"/>
          <w:sz w:val="24"/>
          <w:szCs w:val="24"/>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rsidR="004B4D28" w:rsidRPr="00501F27" w:rsidRDefault="004B4D28" w:rsidP="004B4D28">
      <w:pPr>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6.5.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4B4D28" w:rsidRPr="00501F27" w:rsidRDefault="004B4D28" w:rsidP="004B4D28">
      <w:pPr>
        <w:widowControl w:val="0"/>
        <w:numPr>
          <w:ilvl w:val="0"/>
          <w:numId w:val="1"/>
        </w:numPr>
        <w:autoSpaceDE w:val="0"/>
        <w:ind w:left="284"/>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ФОРС-МАЖОРНІ ОБСТАВИНИ</w:t>
      </w:r>
    </w:p>
    <w:p w:rsidR="004B4D28" w:rsidRPr="00501F27" w:rsidRDefault="004B4D28" w:rsidP="004B4D28">
      <w:pPr>
        <w:numPr>
          <w:ilvl w:val="1"/>
          <w:numId w:val="1"/>
        </w:numPr>
        <w:ind w:left="0"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Договором, Сторони звільняються від відповідальності за невиконання своїх зобов'язань відповідно до часу дії форс-мажорних обставин.</w:t>
      </w:r>
    </w:p>
    <w:p w:rsidR="004B4D28" w:rsidRPr="00501F27" w:rsidRDefault="004B4D28" w:rsidP="004B4D28">
      <w:pPr>
        <w:numPr>
          <w:ilvl w:val="1"/>
          <w:numId w:val="1"/>
        </w:numPr>
        <w:ind w:left="0"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 xml:space="preserve">Сторона, для якої наступили форс-мажорні обставини, зобов'язана протягом не більше, ніж </w:t>
      </w:r>
      <w:r w:rsidRPr="00501F27">
        <w:rPr>
          <w:rFonts w:ascii="Times New Roman" w:eastAsia="Times New Roman" w:hAnsi="Times New Roman"/>
          <w:sz w:val="24"/>
          <w:szCs w:val="24"/>
          <w:u w:val="single"/>
          <w:lang w:val="uk-UA" w:eastAsia="ru-RU"/>
        </w:rPr>
        <w:t>5</w:t>
      </w:r>
      <w:r w:rsidRPr="00501F27">
        <w:rPr>
          <w:rFonts w:ascii="Times New Roman" w:eastAsia="Times New Roman" w:hAnsi="Times New Roman"/>
          <w:sz w:val="24"/>
          <w:szCs w:val="24"/>
          <w:lang w:val="uk-UA" w:eastAsia="ru-RU"/>
        </w:rPr>
        <w:t xml:space="preserve">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rsidR="004B4D28" w:rsidRPr="00501F27" w:rsidRDefault="004B4D28" w:rsidP="004B4D28">
      <w:pPr>
        <w:numPr>
          <w:ilvl w:val="1"/>
          <w:numId w:val="1"/>
        </w:numPr>
        <w:ind w:left="0"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 xml:space="preserve">У випадку якщо форс-мажорні обставини тривають понад </w:t>
      </w:r>
      <w:r w:rsidRPr="00501F27">
        <w:rPr>
          <w:rFonts w:ascii="Times New Roman" w:eastAsia="Times New Roman" w:hAnsi="Times New Roman"/>
          <w:sz w:val="24"/>
          <w:szCs w:val="24"/>
          <w:u w:val="single"/>
          <w:lang w:val="uk-UA" w:eastAsia="ru-RU"/>
        </w:rPr>
        <w:t>60</w:t>
      </w:r>
      <w:r w:rsidRPr="00501F27">
        <w:rPr>
          <w:rFonts w:ascii="Times New Roman" w:eastAsia="Times New Roman" w:hAnsi="Times New Roman"/>
          <w:sz w:val="24"/>
          <w:szCs w:val="24"/>
          <w:lang w:val="uk-UA" w:eastAsia="ru-RU"/>
        </w:rPr>
        <w:t xml:space="preserve"> (шістдесят) календарних днів, Сторони можуть виступити з ініціативою про розірвання Договору.</w:t>
      </w:r>
    </w:p>
    <w:p w:rsidR="004B4D28" w:rsidRDefault="004B4D28" w:rsidP="007F6618">
      <w:pPr>
        <w:numPr>
          <w:ilvl w:val="1"/>
          <w:numId w:val="1"/>
        </w:numPr>
        <w:ind w:left="0"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r w:rsidR="009C3BDC">
        <w:rPr>
          <w:rFonts w:ascii="Times New Roman" w:eastAsia="Times New Roman" w:hAnsi="Times New Roman"/>
          <w:sz w:val="24"/>
          <w:szCs w:val="24"/>
          <w:lang w:val="uk-UA" w:eastAsia="ru-RU"/>
        </w:rPr>
        <w:t>.</w:t>
      </w:r>
    </w:p>
    <w:p w:rsidR="009C3BDC" w:rsidRPr="007F6618" w:rsidRDefault="009C3BDC" w:rsidP="009C3BDC">
      <w:pPr>
        <w:ind w:left="567"/>
        <w:jc w:val="both"/>
        <w:rPr>
          <w:rFonts w:ascii="Times New Roman" w:eastAsia="Times New Roman" w:hAnsi="Times New Roman"/>
          <w:sz w:val="24"/>
          <w:szCs w:val="24"/>
          <w:lang w:val="uk-UA" w:eastAsia="ru-RU"/>
        </w:rPr>
      </w:pPr>
    </w:p>
    <w:p w:rsidR="004B4D28" w:rsidRPr="00501F27" w:rsidRDefault="004B4D28" w:rsidP="004B4D28">
      <w:pPr>
        <w:widowControl w:val="0"/>
        <w:numPr>
          <w:ilvl w:val="0"/>
          <w:numId w:val="1"/>
        </w:numPr>
        <w:autoSpaceDE w:val="0"/>
        <w:ind w:left="-142"/>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 xml:space="preserve"> ТЕРМІН ДІЇ ДОГОВОРУ</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8.2.</w:t>
      </w:r>
      <w:r w:rsidRPr="00501F27">
        <w:rPr>
          <w:rFonts w:ascii="Times New Roman" w:eastAsia="Times New Roman" w:hAnsi="Times New Roman"/>
          <w:bCs/>
          <w:sz w:val="24"/>
          <w:szCs w:val="24"/>
          <w:shd w:val="clear" w:color="auto" w:fill="FFFFFF"/>
          <w:lang w:val="uk-UA" w:eastAsia="ar-SA"/>
        </w:rPr>
        <w:t xml:space="preserve"> </w:t>
      </w:r>
      <w:r w:rsidRPr="00501F27">
        <w:rPr>
          <w:rFonts w:ascii="Times New Roman" w:eastAsia="Times New Roman" w:hAnsi="Times New Roman"/>
          <w:sz w:val="24"/>
          <w:szCs w:val="24"/>
          <w:lang w:val="uk-UA" w:eastAsia="ar-SA"/>
        </w:rPr>
        <w:t>Строк цього Договору починає свій перебіг у момент, визначений у п.8.1. цього Договору</w:t>
      </w:r>
      <w:r w:rsidR="004556B4">
        <w:rPr>
          <w:rFonts w:ascii="Times New Roman" w:eastAsia="Times New Roman" w:hAnsi="Times New Roman"/>
          <w:sz w:val="24"/>
          <w:szCs w:val="24"/>
          <w:lang w:val="uk-UA" w:eastAsia="ar-SA"/>
        </w:rPr>
        <w:t xml:space="preserve">, та закінчується </w:t>
      </w:r>
      <w:r w:rsidR="00D95EF1">
        <w:rPr>
          <w:rFonts w:ascii="Times New Roman" w:eastAsia="Times New Roman" w:hAnsi="Times New Roman"/>
          <w:sz w:val="24"/>
          <w:szCs w:val="24"/>
          <w:lang w:val="uk-UA" w:eastAsia="ar-SA"/>
        </w:rPr>
        <w:t>31.12.2024</w:t>
      </w:r>
      <w:r w:rsidRPr="00501F27">
        <w:rPr>
          <w:rFonts w:ascii="Times New Roman" w:eastAsia="Times New Roman" w:hAnsi="Times New Roman"/>
          <w:sz w:val="24"/>
          <w:szCs w:val="24"/>
          <w:lang w:val="uk-UA" w:eastAsia="ar-SA"/>
        </w:rPr>
        <w:t xml:space="preserve"> року, а в частині фінансових зобов’язань – до повного їх виконання Сторонами. </w:t>
      </w:r>
      <w:r w:rsidRPr="00501F27">
        <w:rPr>
          <w:rFonts w:ascii="Times New Roman" w:hAnsi="Times New Roman"/>
          <w:sz w:val="24"/>
          <w:szCs w:val="24"/>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rsidR="004B4D28" w:rsidRPr="00501F27" w:rsidRDefault="004B4D28" w:rsidP="004B4D28">
      <w:pPr>
        <w:widowControl w:val="0"/>
        <w:tabs>
          <w:tab w:val="left" w:pos="567"/>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8.3.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4B4D28" w:rsidRDefault="004B4D28" w:rsidP="00D62202">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8.6.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w:t>
      </w:r>
      <w:r w:rsidRPr="00501F27">
        <w:rPr>
          <w:rFonts w:ascii="Times New Roman" w:eastAsia="Times New Roman" w:hAnsi="Times New Roman"/>
          <w:sz w:val="24"/>
          <w:szCs w:val="24"/>
          <w:lang w:val="uk-UA" w:eastAsia="ar-SA"/>
        </w:rPr>
        <w:lastRenderedPageBreak/>
        <w:t>набрання чинності не встановлено за рішенням суду.</w:t>
      </w:r>
    </w:p>
    <w:p w:rsidR="009C3BDC" w:rsidRPr="00D62202" w:rsidRDefault="009C3BDC" w:rsidP="00D62202">
      <w:pPr>
        <w:widowControl w:val="0"/>
        <w:autoSpaceDE w:val="0"/>
        <w:ind w:firstLine="567"/>
        <w:jc w:val="both"/>
        <w:rPr>
          <w:rFonts w:ascii="Times New Roman" w:eastAsia="Times New Roman" w:hAnsi="Times New Roman"/>
          <w:sz w:val="24"/>
          <w:szCs w:val="24"/>
          <w:lang w:val="uk-UA" w:eastAsia="ar-SA"/>
        </w:rPr>
      </w:pPr>
    </w:p>
    <w:p w:rsidR="004B4D28" w:rsidRPr="00501F27" w:rsidRDefault="004B4D28" w:rsidP="004B4D28">
      <w:pPr>
        <w:widowControl w:val="0"/>
        <w:autoSpaceDE w:val="0"/>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9. РОЗВ'ЯЗАННЯ СПОРІВ</w:t>
      </w:r>
    </w:p>
    <w:p w:rsidR="004B4D28" w:rsidRPr="00501F27" w:rsidRDefault="004B4D28" w:rsidP="00D62202">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4B4D28" w:rsidRPr="00501F27" w:rsidRDefault="009C3BDC" w:rsidP="009C3BDC">
      <w:pPr>
        <w:widowControl w:val="0"/>
        <w:autoSpaceDE w:val="0"/>
        <w:ind w:right="-6" w:firstLine="567"/>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                                             </w:t>
      </w:r>
      <w:r w:rsidR="004B4D28" w:rsidRPr="00501F27">
        <w:rPr>
          <w:rFonts w:ascii="Times New Roman" w:eastAsia="Times New Roman" w:hAnsi="Times New Roman"/>
          <w:b/>
          <w:bCs/>
          <w:sz w:val="24"/>
          <w:szCs w:val="24"/>
          <w:lang w:val="uk-UA" w:eastAsia="ar-SA"/>
        </w:rPr>
        <w:t>10. ОСОБЛИВІ УМОВИ</w:t>
      </w:r>
    </w:p>
    <w:p w:rsidR="004B4D28" w:rsidRPr="00501F27" w:rsidRDefault="004B4D28" w:rsidP="004B4D28">
      <w:pPr>
        <w:widowControl w:val="0"/>
        <w:tabs>
          <w:tab w:val="left" w:pos="1134"/>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bCs/>
          <w:sz w:val="24"/>
          <w:szCs w:val="24"/>
          <w:lang w:val="uk-UA" w:eastAsia="ar-SA"/>
        </w:rPr>
        <w:t xml:space="preserve">10.1.  </w:t>
      </w:r>
      <w:r w:rsidRPr="00501F27">
        <w:rPr>
          <w:rFonts w:ascii="Times New Roman" w:eastAsia="Times New Roman" w:hAnsi="Times New Roman"/>
          <w:sz w:val="24"/>
          <w:szCs w:val="24"/>
          <w:lang w:val="uk-UA" w:eastAsia="ar-SA"/>
        </w:rPr>
        <w:t>Покупець має можливість зменшити обсяги закупівлі залежно від реального фінансування видатків.</w:t>
      </w:r>
    </w:p>
    <w:p w:rsidR="004B4D28" w:rsidRPr="00501F27" w:rsidRDefault="004B4D28" w:rsidP="004B4D28">
      <w:pPr>
        <w:widowControl w:val="0"/>
        <w:tabs>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10.2. Зміна умов Договору або внесення доповнень до нього можливе лише за взаємною згодою сторін.</w:t>
      </w:r>
    </w:p>
    <w:p w:rsidR="004B4D28" w:rsidRPr="00D937D6" w:rsidRDefault="00D937D6" w:rsidP="00D937D6">
      <w:pPr>
        <w:widowControl w:val="0"/>
        <w:tabs>
          <w:tab w:val="left" w:pos="709"/>
          <w:tab w:val="left" w:pos="1134"/>
        </w:tabs>
        <w:autoSpaceDE w:val="0"/>
        <w:ind w:firstLine="567"/>
        <w:jc w:val="both"/>
        <w:rPr>
          <w:rFonts w:ascii="Times New Roman" w:eastAsia="Times New Roman" w:hAnsi="Times New Roman"/>
          <w:noProof/>
          <w:snapToGrid w:val="0"/>
          <w:color w:val="000000"/>
          <w:sz w:val="24"/>
          <w:szCs w:val="24"/>
          <w:lang w:val="uk-UA" w:eastAsia="ar-SA"/>
        </w:rPr>
      </w:pPr>
      <w:r>
        <w:rPr>
          <w:rFonts w:ascii="Times New Roman" w:eastAsia="Times New Roman" w:hAnsi="Times New Roman"/>
          <w:noProof/>
          <w:snapToGrid w:val="0"/>
          <w:sz w:val="24"/>
          <w:szCs w:val="24"/>
          <w:lang w:val="uk-UA" w:eastAsia="ar-SA"/>
        </w:rPr>
        <w:t>10.3.</w:t>
      </w:r>
      <w:r w:rsidR="004B4D28" w:rsidRPr="00501F27">
        <w:rPr>
          <w:rFonts w:ascii="Times New Roman" w:eastAsia="Times New Roman" w:hAnsi="Times New Roman"/>
          <w:noProof/>
          <w:snapToGrid w:val="0"/>
          <w:sz w:val="24"/>
          <w:szCs w:val="24"/>
          <w:lang w:val="uk-UA" w:eastAsia="ar-S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4D28" w:rsidRPr="00501F27" w:rsidRDefault="004B4D28" w:rsidP="004B4D28">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w:t>
      </w:r>
      <w:r w:rsidRPr="00501F27">
        <w:rPr>
          <w:rFonts w:ascii="Times New Roman" w:eastAsia="Times New Roman" w:hAnsi="Times New Roman"/>
          <w:noProof/>
          <w:snapToGrid w:val="0"/>
          <w:sz w:val="24"/>
          <w:szCs w:val="24"/>
          <w:lang w:val="uk-UA" w:eastAsia="ar-SA"/>
        </w:rPr>
        <w:tab/>
        <w:t>зменшення обсягів закупівлі, зокрема з урахуванням фактичного обсягу видатків Покупця;</w:t>
      </w:r>
    </w:p>
    <w:p w:rsidR="004B4D28" w:rsidRPr="00501F27" w:rsidRDefault="004B4D28" w:rsidP="004B4D28">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w:t>
      </w:r>
      <w:r w:rsidRPr="00501F27">
        <w:rPr>
          <w:rFonts w:ascii="Times New Roman" w:eastAsia="Times New Roman" w:hAnsi="Times New Roman"/>
          <w:noProof/>
          <w:snapToGrid w:val="0"/>
          <w:sz w:val="24"/>
          <w:szCs w:val="24"/>
          <w:lang w:val="uk-UA" w:eastAsia="ar-SA"/>
        </w:rPr>
        <w:tab/>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4B4D28" w:rsidRPr="00501F27" w:rsidRDefault="004B4D28" w:rsidP="004B4D28">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w:t>
      </w:r>
      <w:r w:rsidRPr="00501F27">
        <w:rPr>
          <w:rFonts w:ascii="Times New Roman" w:eastAsia="Times New Roman" w:hAnsi="Times New Roman"/>
          <w:noProof/>
          <w:snapToGrid w:val="0"/>
          <w:sz w:val="24"/>
          <w:szCs w:val="24"/>
          <w:lang w:val="uk-UA" w:eastAsia="ar-SA"/>
        </w:rPr>
        <w:tab/>
        <w:t>покращення якості предмета закупівлі за умови, що таке покращення не призведе до збільшення суми, визначеної в договорі про закупівлі;</w:t>
      </w:r>
    </w:p>
    <w:p w:rsidR="004B4D28" w:rsidRPr="00501F27" w:rsidRDefault="004B4D28" w:rsidP="004B4D28">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w:t>
      </w:r>
      <w:r w:rsidRPr="00501F27">
        <w:rPr>
          <w:rFonts w:ascii="Times New Roman" w:eastAsia="Times New Roman" w:hAnsi="Times New Roman"/>
          <w:noProof/>
          <w:snapToGrid w:val="0"/>
          <w:sz w:val="24"/>
          <w:szCs w:val="24"/>
          <w:lang w:val="uk-UA" w:eastAsia="ar-SA"/>
        </w:rPr>
        <w:tab/>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4B4D28" w:rsidRPr="00501F27" w:rsidRDefault="004B4D28" w:rsidP="004B4D28">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w:t>
      </w:r>
      <w:r w:rsidRPr="00501F27">
        <w:rPr>
          <w:rFonts w:ascii="Times New Roman" w:eastAsia="Times New Roman" w:hAnsi="Times New Roman"/>
          <w:noProof/>
          <w:snapToGrid w:val="0"/>
          <w:sz w:val="24"/>
          <w:szCs w:val="24"/>
          <w:lang w:val="uk-UA" w:eastAsia="ar-SA"/>
        </w:rPr>
        <w:tab/>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4B4D28" w:rsidRPr="00501F27" w:rsidRDefault="004B4D28" w:rsidP="004B4D28">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w:t>
      </w:r>
      <w:r w:rsidRPr="00501F27">
        <w:rPr>
          <w:rFonts w:ascii="Times New Roman" w:eastAsia="Times New Roman" w:hAnsi="Times New Roman"/>
          <w:noProof/>
          <w:snapToGrid w:val="0"/>
          <w:sz w:val="24"/>
          <w:szCs w:val="24"/>
          <w:lang w:val="uk-UA" w:eastAsia="ar-SA"/>
        </w:rPr>
        <w:tab/>
        <w:t>зміни ціни в договору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4B4D28" w:rsidRPr="00501F27" w:rsidRDefault="004B4D28" w:rsidP="004B4D28">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w:t>
      </w:r>
      <w:r w:rsidRPr="00501F27">
        <w:rPr>
          <w:rFonts w:ascii="Times New Roman" w:eastAsia="Times New Roman" w:hAnsi="Times New Roman"/>
          <w:noProof/>
          <w:snapToGrid w:val="0"/>
          <w:sz w:val="24"/>
          <w:szCs w:val="24"/>
          <w:lang w:val="uk-UA" w:eastAsia="ar-SA"/>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4B4D28" w:rsidRPr="00501F27" w:rsidRDefault="004B4D28" w:rsidP="004B4D28">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w:t>
      </w:r>
      <w:r w:rsidRPr="00501F27">
        <w:rPr>
          <w:rFonts w:ascii="Times New Roman" w:eastAsia="Times New Roman" w:hAnsi="Times New Roman"/>
          <w:noProof/>
          <w:snapToGrid w:val="0"/>
          <w:sz w:val="24"/>
          <w:szCs w:val="24"/>
          <w:lang w:val="uk-UA" w:eastAsia="ar-SA"/>
        </w:rPr>
        <w:tab/>
        <w:t>зміни умов у зв’язку із застосуванням положень частини шостої статті 41 Закону України «Про публічні закупівлі».</w:t>
      </w:r>
    </w:p>
    <w:p w:rsidR="004B4D28" w:rsidRDefault="004B4D28" w:rsidP="00D937D6">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8754B1">
        <w:rPr>
          <w:rFonts w:ascii="Times New Roman" w:eastAsia="Times New Roman" w:hAnsi="Times New Roman"/>
          <w:noProof/>
          <w:snapToGrid w:val="0"/>
          <w:sz w:val="24"/>
          <w:szCs w:val="24"/>
          <w:lang w:val="uk-UA" w:eastAsia="ar-SA"/>
        </w:rPr>
        <w:t xml:space="preserve">10.4. </w:t>
      </w:r>
      <w:r w:rsidRPr="00501F27">
        <w:rPr>
          <w:rFonts w:ascii="Times New Roman" w:eastAsia="Times New Roman" w:hAnsi="Times New Roman"/>
          <w:noProof/>
          <w:snapToGrid w:val="0"/>
          <w:sz w:val="24"/>
          <w:szCs w:val="24"/>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якщо видатки на досягнення цієї цілі затверджено в установленому порядку.</w:t>
      </w:r>
    </w:p>
    <w:p w:rsidR="009C3BDC" w:rsidRPr="00D937D6" w:rsidRDefault="009C3BDC" w:rsidP="00D937D6">
      <w:pPr>
        <w:widowControl w:val="0"/>
        <w:tabs>
          <w:tab w:val="left" w:pos="709"/>
          <w:tab w:val="left" w:pos="1134"/>
        </w:tabs>
        <w:autoSpaceDE w:val="0"/>
        <w:ind w:firstLine="567"/>
        <w:jc w:val="both"/>
        <w:rPr>
          <w:rFonts w:ascii="Times New Roman" w:eastAsia="Times New Roman" w:hAnsi="Times New Roman"/>
          <w:noProof/>
          <w:snapToGrid w:val="0"/>
          <w:color w:val="000000"/>
          <w:sz w:val="24"/>
          <w:szCs w:val="24"/>
          <w:lang w:val="uk-UA" w:eastAsia="ar-SA"/>
        </w:rPr>
      </w:pPr>
    </w:p>
    <w:p w:rsidR="004B4D28" w:rsidRPr="00501F27" w:rsidRDefault="004B4D28" w:rsidP="004B4D28">
      <w:pPr>
        <w:widowControl w:val="0"/>
        <w:autoSpaceDE w:val="0"/>
        <w:ind w:right="-6" w:firstLine="567"/>
        <w:jc w:val="center"/>
        <w:rPr>
          <w:rFonts w:ascii="Times New Roman" w:eastAsia="Times New Roman" w:hAnsi="Times New Roman"/>
          <w:b/>
          <w:bCs/>
          <w:sz w:val="24"/>
          <w:szCs w:val="24"/>
          <w:lang w:val="uk-UA" w:eastAsia="ar-SA"/>
        </w:rPr>
      </w:pPr>
      <w:r w:rsidRPr="00501F27">
        <w:rPr>
          <w:rFonts w:ascii="Times New Roman" w:eastAsia="Times New Roman" w:hAnsi="Times New Roman"/>
          <w:b/>
          <w:bCs/>
          <w:sz w:val="24"/>
          <w:szCs w:val="24"/>
          <w:lang w:val="uk-UA" w:eastAsia="ar-SA"/>
        </w:rPr>
        <w:t>11. ІНШІ УМОВИ</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w:t>
      </w:r>
      <w:r w:rsidRPr="00501F27">
        <w:rPr>
          <w:rFonts w:ascii="Times New Roman" w:eastAsia="Times New Roman" w:hAnsi="Times New Roman"/>
          <w:sz w:val="24"/>
          <w:szCs w:val="24"/>
          <w:lang w:val="uk-UA" w:eastAsia="ar-SA"/>
        </w:rPr>
        <w:lastRenderedPageBreak/>
        <w:t xml:space="preserve">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rsidR="004B4D28" w:rsidRDefault="004B4D28" w:rsidP="00D62202">
      <w:pPr>
        <w:ind w:firstLine="459"/>
        <w:jc w:val="both"/>
        <w:rPr>
          <w:rFonts w:ascii="Times New Roman" w:hAnsi="Times New Roman"/>
          <w:bCs/>
          <w:sz w:val="24"/>
          <w:szCs w:val="24"/>
          <w:lang w:val="uk-UA" w:eastAsia="ar-SA"/>
        </w:rPr>
      </w:pPr>
      <w:r w:rsidRPr="00501F27">
        <w:rPr>
          <w:rFonts w:ascii="Times New Roman" w:hAnsi="Times New Roman"/>
          <w:bCs/>
          <w:sz w:val="24"/>
          <w:szCs w:val="24"/>
          <w:lang w:val="uk-UA" w:eastAsia="ar-SA"/>
        </w:rPr>
        <w:t xml:space="preserve">11.7. Замовник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rsidR="009C3BDC" w:rsidRPr="00D62202" w:rsidRDefault="009C3BDC" w:rsidP="00D62202">
      <w:pPr>
        <w:ind w:firstLine="459"/>
        <w:jc w:val="both"/>
        <w:rPr>
          <w:rFonts w:ascii="Times New Roman" w:hAnsi="Times New Roman"/>
          <w:bCs/>
          <w:sz w:val="24"/>
          <w:szCs w:val="24"/>
          <w:lang w:val="uk-UA" w:eastAsia="ar-SA"/>
        </w:rPr>
      </w:pPr>
    </w:p>
    <w:p w:rsidR="004B4D28" w:rsidRPr="00501F27" w:rsidRDefault="004B4D28" w:rsidP="004B4D28">
      <w:pPr>
        <w:jc w:val="center"/>
        <w:rPr>
          <w:rFonts w:ascii="Times New Roman" w:hAnsi="Times New Roman"/>
          <w:b/>
          <w:sz w:val="24"/>
          <w:szCs w:val="24"/>
          <w:lang w:val="uk-UA"/>
        </w:rPr>
      </w:pPr>
      <w:r w:rsidRPr="00501F27">
        <w:rPr>
          <w:rFonts w:ascii="Times New Roman" w:hAnsi="Times New Roman"/>
          <w:b/>
          <w:sz w:val="24"/>
          <w:szCs w:val="24"/>
          <w:lang w:val="uk-UA"/>
        </w:rPr>
        <w:t>12. АНТИКОРУПЦІЙНІ ЗАСТЕРЕЖЕННЯ</w:t>
      </w:r>
    </w:p>
    <w:p w:rsidR="004B4D28" w:rsidRPr="00501F27" w:rsidRDefault="004B4D28" w:rsidP="00AB5AFF">
      <w:pPr>
        <w:ind w:firstLine="567"/>
        <w:jc w:val="both"/>
        <w:rPr>
          <w:rFonts w:ascii="Times New Roman" w:hAnsi="Times New Roman"/>
          <w:sz w:val="24"/>
          <w:szCs w:val="24"/>
          <w:lang w:val="uk-UA"/>
        </w:rPr>
      </w:pPr>
      <w:r w:rsidRPr="00501F27">
        <w:rPr>
          <w:rFonts w:ascii="Times New Roman" w:hAnsi="Times New Roman"/>
          <w:sz w:val="24"/>
          <w:szCs w:val="24"/>
          <w:lang w:val="uk-UA"/>
        </w:rPr>
        <w:t>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4B4D28" w:rsidRPr="00501F27" w:rsidRDefault="004B4D28" w:rsidP="00D62202">
      <w:pPr>
        <w:ind w:firstLine="567"/>
        <w:jc w:val="both"/>
        <w:rPr>
          <w:rFonts w:ascii="Times New Roman" w:hAnsi="Times New Roman"/>
          <w:sz w:val="24"/>
          <w:szCs w:val="24"/>
          <w:lang w:val="uk-UA"/>
        </w:rPr>
      </w:pPr>
      <w:r w:rsidRPr="00501F27">
        <w:rPr>
          <w:rFonts w:ascii="Times New Roman" w:hAnsi="Times New Roman"/>
          <w:sz w:val="24"/>
          <w:szCs w:val="24"/>
          <w:lang w:val="uk-UA"/>
        </w:rPr>
        <w:t>12.2. У разі порушення однією із сторін зобов'язань, зазначених вище, друга сторона має право в позасудовому порядку відмовити</w:t>
      </w:r>
      <w:r w:rsidR="00D62202">
        <w:rPr>
          <w:rFonts w:ascii="Times New Roman" w:hAnsi="Times New Roman"/>
          <w:sz w:val="24"/>
          <w:szCs w:val="24"/>
          <w:lang w:val="uk-UA"/>
        </w:rPr>
        <w:t>ся від виконання цього Договору</w:t>
      </w:r>
    </w:p>
    <w:p w:rsidR="004B4D28" w:rsidRPr="00501F27"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Додатки до Договору:</w:t>
      </w:r>
    </w:p>
    <w:p w:rsidR="004B4D28" w:rsidRPr="00501F27"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Додаток 1. Специфікація.</w:t>
      </w:r>
    </w:p>
    <w:p w:rsidR="00CB7897" w:rsidRDefault="00CB7897" w:rsidP="00FB0E44">
      <w:pPr>
        <w:widowControl w:val="0"/>
        <w:autoSpaceDE w:val="0"/>
        <w:spacing w:after="120"/>
        <w:ind w:left="283"/>
        <w:jc w:val="center"/>
        <w:rPr>
          <w:rFonts w:ascii="Times New Roman" w:eastAsia="Times New Roman" w:hAnsi="Times New Roman"/>
          <w:sz w:val="24"/>
          <w:szCs w:val="24"/>
          <w:lang w:val="uk-UA" w:eastAsia="ru-RU"/>
        </w:rPr>
      </w:pPr>
    </w:p>
    <w:p w:rsidR="00CB7897" w:rsidRDefault="00CB7897" w:rsidP="00FB0E44">
      <w:pPr>
        <w:widowControl w:val="0"/>
        <w:autoSpaceDE w:val="0"/>
        <w:spacing w:after="120"/>
        <w:ind w:left="283"/>
        <w:jc w:val="center"/>
        <w:rPr>
          <w:rFonts w:ascii="Times New Roman" w:eastAsia="Times New Roman" w:hAnsi="Times New Roman"/>
          <w:b/>
          <w:sz w:val="24"/>
          <w:szCs w:val="24"/>
          <w:lang w:val="uk-UA" w:eastAsia="ar-SA"/>
        </w:rPr>
      </w:pPr>
    </w:p>
    <w:p w:rsidR="00CB7897" w:rsidRDefault="00CB7897" w:rsidP="00FB0E44">
      <w:pPr>
        <w:widowControl w:val="0"/>
        <w:autoSpaceDE w:val="0"/>
        <w:spacing w:after="120"/>
        <w:ind w:left="283"/>
        <w:jc w:val="center"/>
        <w:rPr>
          <w:rFonts w:ascii="Times New Roman" w:eastAsia="Times New Roman" w:hAnsi="Times New Roman"/>
          <w:b/>
          <w:sz w:val="24"/>
          <w:szCs w:val="24"/>
          <w:lang w:val="uk-UA" w:eastAsia="ar-SA"/>
        </w:rPr>
      </w:pPr>
    </w:p>
    <w:p w:rsidR="00CB7897" w:rsidRDefault="00CB7897" w:rsidP="00FB0E44">
      <w:pPr>
        <w:widowControl w:val="0"/>
        <w:autoSpaceDE w:val="0"/>
        <w:spacing w:after="120"/>
        <w:ind w:left="283"/>
        <w:jc w:val="center"/>
        <w:rPr>
          <w:rFonts w:ascii="Times New Roman" w:eastAsia="Times New Roman" w:hAnsi="Times New Roman"/>
          <w:b/>
          <w:sz w:val="24"/>
          <w:szCs w:val="24"/>
          <w:lang w:val="uk-UA" w:eastAsia="ar-SA"/>
        </w:rPr>
      </w:pPr>
    </w:p>
    <w:p w:rsidR="00CB7897" w:rsidRDefault="00CB7897" w:rsidP="00FB0E44">
      <w:pPr>
        <w:widowControl w:val="0"/>
        <w:autoSpaceDE w:val="0"/>
        <w:spacing w:after="120"/>
        <w:ind w:left="283"/>
        <w:jc w:val="center"/>
        <w:rPr>
          <w:rFonts w:ascii="Times New Roman" w:eastAsia="Times New Roman" w:hAnsi="Times New Roman"/>
          <w:b/>
          <w:sz w:val="24"/>
          <w:szCs w:val="24"/>
          <w:lang w:val="uk-UA" w:eastAsia="ar-SA"/>
        </w:rPr>
      </w:pPr>
    </w:p>
    <w:p w:rsidR="00CB7897" w:rsidRDefault="00CB7897" w:rsidP="00FB0E44">
      <w:pPr>
        <w:widowControl w:val="0"/>
        <w:autoSpaceDE w:val="0"/>
        <w:spacing w:after="120"/>
        <w:ind w:left="283"/>
        <w:jc w:val="center"/>
        <w:rPr>
          <w:rFonts w:ascii="Times New Roman" w:eastAsia="Times New Roman" w:hAnsi="Times New Roman"/>
          <w:b/>
          <w:sz w:val="24"/>
          <w:szCs w:val="24"/>
          <w:lang w:val="uk-UA" w:eastAsia="ar-SA"/>
        </w:rPr>
      </w:pPr>
    </w:p>
    <w:p w:rsidR="00CB7897" w:rsidRDefault="00CB7897" w:rsidP="00FB0E44">
      <w:pPr>
        <w:widowControl w:val="0"/>
        <w:autoSpaceDE w:val="0"/>
        <w:spacing w:after="120"/>
        <w:ind w:left="283"/>
        <w:jc w:val="center"/>
        <w:rPr>
          <w:rFonts w:ascii="Times New Roman" w:eastAsia="Times New Roman" w:hAnsi="Times New Roman"/>
          <w:b/>
          <w:sz w:val="24"/>
          <w:szCs w:val="24"/>
          <w:lang w:val="uk-UA" w:eastAsia="ar-SA"/>
        </w:rPr>
      </w:pPr>
    </w:p>
    <w:p w:rsidR="00CB7897" w:rsidRDefault="00CB7897" w:rsidP="00FB0E44">
      <w:pPr>
        <w:widowControl w:val="0"/>
        <w:autoSpaceDE w:val="0"/>
        <w:spacing w:after="120"/>
        <w:ind w:left="283"/>
        <w:jc w:val="center"/>
        <w:rPr>
          <w:rFonts w:ascii="Times New Roman" w:eastAsia="Times New Roman" w:hAnsi="Times New Roman"/>
          <w:b/>
          <w:sz w:val="24"/>
          <w:szCs w:val="24"/>
          <w:lang w:val="uk-UA" w:eastAsia="ar-SA"/>
        </w:rPr>
      </w:pPr>
    </w:p>
    <w:p w:rsidR="002F31AD" w:rsidRDefault="004B4D28" w:rsidP="00FB0E44">
      <w:pPr>
        <w:widowControl w:val="0"/>
        <w:autoSpaceDE w:val="0"/>
        <w:spacing w:after="120"/>
        <w:ind w:left="283"/>
        <w:jc w:val="center"/>
        <w:rPr>
          <w:rFonts w:ascii="Times New Roman" w:eastAsia="Times New Roman" w:hAnsi="Times New Roman"/>
          <w:b/>
          <w:bCs/>
          <w:sz w:val="24"/>
          <w:szCs w:val="24"/>
          <w:lang w:val="uk-UA" w:eastAsia="ar-SA"/>
        </w:rPr>
      </w:pPr>
      <w:r w:rsidRPr="00501F27">
        <w:rPr>
          <w:rFonts w:ascii="Times New Roman" w:eastAsia="Times New Roman" w:hAnsi="Times New Roman"/>
          <w:b/>
          <w:sz w:val="24"/>
          <w:szCs w:val="24"/>
          <w:lang w:val="uk-UA" w:eastAsia="ar-SA"/>
        </w:rPr>
        <w:t xml:space="preserve">14. </w:t>
      </w:r>
      <w:r w:rsidRPr="00501F27">
        <w:rPr>
          <w:rFonts w:ascii="Times New Roman" w:eastAsia="Times New Roman" w:hAnsi="Times New Roman"/>
          <w:b/>
          <w:bCs/>
          <w:sz w:val="24"/>
          <w:szCs w:val="24"/>
          <w:lang w:val="uk-UA" w:eastAsia="ar-SA"/>
        </w:rPr>
        <w:t>ЮРИДИЧНІ АДРЕСИ ТА БАНКІВСЬКІ РЕКВІЗИТИ СТОРІН</w:t>
      </w:r>
    </w:p>
    <w:tbl>
      <w:tblPr>
        <w:tblStyle w:val="ab"/>
        <w:tblW w:w="0" w:type="auto"/>
        <w:tblInd w:w="283" w:type="dxa"/>
        <w:tblLook w:val="04A0"/>
      </w:tblPr>
      <w:tblGrid>
        <w:gridCol w:w="4672"/>
        <w:gridCol w:w="4673"/>
      </w:tblGrid>
      <w:tr w:rsidR="002F31AD" w:rsidTr="00FB0E44">
        <w:trPr>
          <w:trHeight w:val="162"/>
        </w:trPr>
        <w:tc>
          <w:tcPr>
            <w:tcW w:w="4672" w:type="dxa"/>
          </w:tcPr>
          <w:p w:rsidR="004714A8" w:rsidRPr="004714A8" w:rsidRDefault="002F31AD" w:rsidP="004714A8">
            <w:pPr>
              <w:widowControl w:val="0"/>
              <w:autoSpaceDE w:val="0"/>
              <w:rPr>
                <w:rFonts w:ascii="Times New Roman" w:eastAsia="Times New Roman" w:hAnsi="Times New Roman"/>
                <w:bCs/>
                <w:sz w:val="24"/>
                <w:szCs w:val="24"/>
                <w:lang w:val="uk-UA" w:eastAsia="ar-SA"/>
              </w:rPr>
            </w:pPr>
            <w:r w:rsidRPr="004714A8">
              <w:rPr>
                <w:rFonts w:ascii="Times New Roman" w:eastAsia="Times New Roman" w:hAnsi="Times New Roman"/>
                <w:bCs/>
                <w:sz w:val="24"/>
                <w:szCs w:val="24"/>
                <w:lang w:val="uk-UA" w:eastAsia="ar-SA"/>
              </w:rPr>
              <w:t>ПОСТАЧАЛЬНИК</w:t>
            </w:r>
          </w:p>
          <w:p w:rsidR="004714A8" w:rsidRPr="004714A8" w:rsidRDefault="004714A8" w:rsidP="004714A8">
            <w:pPr>
              <w:widowControl w:val="0"/>
              <w:autoSpaceDE w:val="0"/>
              <w:rPr>
                <w:rFonts w:ascii="Times New Roman" w:eastAsia="Times New Roman" w:hAnsi="Times New Roman"/>
                <w:sz w:val="24"/>
                <w:szCs w:val="24"/>
                <w:lang w:val="uk-UA" w:eastAsia="ar-SA"/>
              </w:rPr>
            </w:pPr>
            <w:r w:rsidRPr="004714A8">
              <w:rPr>
                <w:rFonts w:ascii="Times New Roman" w:eastAsia="Times New Roman" w:hAnsi="Times New Roman"/>
                <w:sz w:val="24"/>
                <w:szCs w:val="24"/>
                <w:lang w:val="uk-UA" w:eastAsia="ar-SA"/>
              </w:rPr>
              <w:t xml:space="preserve"> Зазначити реквізити                                </w:t>
            </w:r>
          </w:p>
          <w:p w:rsidR="004714A8" w:rsidRPr="004714A8" w:rsidRDefault="004714A8" w:rsidP="004714A8">
            <w:pPr>
              <w:widowControl w:val="0"/>
              <w:autoSpaceDE w:val="0"/>
              <w:rPr>
                <w:rFonts w:ascii="Times New Roman" w:eastAsia="Times New Roman" w:hAnsi="Times New Roman"/>
                <w:sz w:val="24"/>
                <w:szCs w:val="24"/>
                <w:lang w:val="uk-UA" w:eastAsia="ar-SA"/>
              </w:rPr>
            </w:pPr>
            <w:r w:rsidRPr="004714A8">
              <w:rPr>
                <w:rFonts w:ascii="Times New Roman" w:eastAsia="Times New Roman" w:hAnsi="Times New Roman"/>
                <w:sz w:val="24"/>
                <w:szCs w:val="24"/>
                <w:lang w:val="uk-UA" w:eastAsia="ar-SA"/>
              </w:rPr>
              <w:t xml:space="preserve">(адресу, банківські реквізити)                 </w:t>
            </w:r>
          </w:p>
          <w:p w:rsidR="004714A8" w:rsidRPr="004714A8" w:rsidRDefault="004714A8" w:rsidP="004714A8">
            <w:pPr>
              <w:widowControl w:val="0"/>
              <w:autoSpaceDE w:val="0"/>
              <w:rPr>
                <w:rFonts w:ascii="Times New Roman" w:eastAsia="Times New Roman" w:hAnsi="Times New Roman"/>
                <w:sz w:val="24"/>
                <w:szCs w:val="24"/>
                <w:lang w:val="uk-UA" w:eastAsia="ar-SA"/>
              </w:rPr>
            </w:pPr>
          </w:p>
          <w:p w:rsidR="004714A8" w:rsidRPr="004714A8" w:rsidRDefault="004714A8" w:rsidP="004714A8">
            <w:pPr>
              <w:widowControl w:val="0"/>
              <w:tabs>
                <w:tab w:val="center" w:pos="4960"/>
              </w:tabs>
              <w:autoSpaceDE w:val="0"/>
              <w:spacing w:before="120"/>
              <w:rPr>
                <w:rFonts w:ascii="Times New Roman" w:eastAsia="Times New Roman" w:hAnsi="Times New Roman"/>
                <w:bCs/>
                <w:sz w:val="24"/>
                <w:szCs w:val="24"/>
                <w:lang w:val="uk-UA" w:eastAsia="ar-SA"/>
              </w:rPr>
            </w:pPr>
          </w:p>
          <w:p w:rsidR="004714A8" w:rsidRPr="004714A8" w:rsidRDefault="004714A8" w:rsidP="004714A8">
            <w:pPr>
              <w:widowControl w:val="0"/>
              <w:autoSpaceDE w:val="0"/>
              <w:rPr>
                <w:rFonts w:ascii="Times New Roman" w:eastAsia="Times New Roman" w:hAnsi="Times New Roman"/>
                <w:sz w:val="24"/>
                <w:szCs w:val="24"/>
                <w:lang w:val="uk-UA" w:eastAsia="ar-SA"/>
              </w:rPr>
            </w:pPr>
            <w:r w:rsidRPr="004714A8">
              <w:rPr>
                <w:rFonts w:ascii="Times New Roman" w:eastAsia="Times New Roman" w:hAnsi="Times New Roman"/>
                <w:sz w:val="24"/>
                <w:szCs w:val="24"/>
                <w:lang w:val="uk-UA" w:eastAsia="ar-SA"/>
              </w:rPr>
              <w:t>Посада</w:t>
            </w:r>
            <w:r w:rsidRPr="004714A8">
              <w:rPr>
                <w:rFonts w:ascii="Times New Roman" w:eastAsia="Times New Roman" w:hAnsi="Times New Roman"/>
                <w:sz w:val="24"/>
                <w:szCs w:val="24"/>
                <w:lang w:val="uk-UA" w:eastAsia="ar-SA"/>
              </w:rPr>
              <w:tab/>
              <w:t xml:space="preserve">                                             </w:t>
            </w:r>
          </w:p>
          <w:p w:rsidR="004714A8" w:rsidRPr="004714A8" w:rsidRDefault="004714A8" w:rsidP="004714A8">
            <w:pPr>
              <w:widowControl w:val="0"/>
              <w:autoSpaceDE w:val="0"/>
              <w:rPr>
                <w:rFonts w:ascii="Times New Roman" w:eastAsia="Times New Roman" w:hAnsi="Times New Roman"/>
                <w:sz w:val="24"/>
                <w:szCs w:val="24"/>
                <w:lang w:val="uk-UA" w:eastAsia="ar-SA"/>
              </w:rPr>
            </w:pPr>
          </w:p>
          <w:p w:rsidR="004714A8" w:rsidRPr="004714A8" w:rsidRDefault="004714A8" w:rsidP="004714A8">
            <w:pPr>
              <w:widowControl w:val="0"/>
              <w:autoSpaceDE w:val="0"/>
              <w:spacing w:after="120"/>
              <w:rPr>
                <w:rFonts w:ascii="Times New Roman" w:eastAsia="Times New Roman" w:hAnsi="Times New Roman"/>
                <w:sz w:val="24"/>
                <w:szCs w:val="24"/>
                <w:lang w:val="uk-UA" w:eastAsia="ar-SA"/>
              </w:rPr>
            </w:pPr>
            <w:r w:rsidRPr="004714A8">
              <w:rPr>
                <w:rFonts w:ascii="Times New Roman" w:eastAsia="Times New Roman" w:hAnsi="Times New Roman"/>
                <w:bCs/>
                <w:sz w:val="24"/>
                <w:szCs w:val="24"/>
                <w:u w:val="single"/>
                <w:lang w:val="uk-UA" w:eastAsia="ar-SA"/>
              </w:rPr>
              <w:t xml:space="preserve">      _______  </w:t>
            </w:r>
            <w:r w:rsidRPr="004714A8">
              <w:rPr>
                <w:rFonts w:ascii="Times New Roman" w:eastAsia="Times New Roman" w:hAnsi="Times New Roman"/>
                <w:bCs/>
                <w:sz w:val="24"/>
                <w:szCs w:val="24"/>
                <w:lang w:val="uk-UA" w:eastAsia="ar-SA"/>
              </w:rPr>
              <w:t xml:space="preserve">ПІБ підписанта             </w:t>
            </w:r>
            <w:r w:rsidRPr="004714A8">
              <w:rPr>
                <w:rFonts w:ascii="Times New Roman" w:eastAsia="Times New Roman" w:hAnsi="Times New Roman"/>
                <w:bCs/>
                <w:sz w:val="24"/>
                <w:szCs w:val="24"/>
                <w:lang w:val="uk-UA" w:eastAsia="ar-SA"/>
              </w:rPr>
              <w:tab/>
            </w:r>
            <w:r w:rsidRPr="004714A8">
              <w:rPr>
                <w:rFonts w:ascii="Times New Roman" w:eastAsia="Times New Roman" w:hAnsi="Times New Roman"/>
                <w:bCs/>
                <w:sz w:val="24"/>
                <w:szCs w:val="24"/>
                <w:u w:val="single"/>
                <w:lang w:val="uk-UA" w:eastAsia="ar-SA"/>
              </w:rPr>
              <w:t xml:space="preserve">                </w:t>
            </w:r>
          </w:p>
          <w:p w:rsidR="002F31AD" w:rsidRPr="004714A8" w:rsidRDefault="002F31AD" w:rsidP="004B4D28">
            <w:pPr>
              <w:widowControl w:val="0"/>
              <w:autoSpaceDE w:val="0"/>
              <w:spacing w:after="120"/>
              <w:jc w:val="center"/>
              <w:rPr>
                <w:rFonts w:ascii="Times New Roman" w:eastAsia="Times New Roman" w:hAnsi="Times New Roman"/>
                <w:bCs/>
                <w:sz w:val="24"/>
                <w:szCs w:val="24"/>
                <w:lang w:val="uk-UA" w:eastAsia="ar-SA"/>
              </w:rPr>
            </w:pPr>
          </w:p>
        </w:tc>
        <w:tc>
          <w:tcPr>
            <w:tcW w:w="4673" w:type="dxa"/>
          </w:tcPr>
          <w:p w:rsidR="00916150" w:rsidRPr="00916150" w:rsidRDefault="00916150" w:rsidP="00916150">
            <w:pPr>
              <w:rPr>
                <w:rFonts w:ascii="Times New Roman" w:eastAsia="Times New Roman" w:hAnsi="Times New Roman"/>
                <w:b/>
                <w:sz w:val="24"/>
                <w:szCs w:val="24"/>
                <w:lang w:val="uk-UA" w:eastAsia="ar-SA"/>
              </w:rPr>
            </w:pPr>
            <w:r w:rsidRPr="00916150">
              <w:rPr>
                <w:rFonts w:ascii="Times New Roman" w:eastAsia="Times New Roman" w:hAnsi="Times New Roman"/>
                <w:b/>
                <w:sz w:val="24"/>
                <w:szCs w:val="24"/>
                <w:lang w:val="uk-UA" w:eastAsia="ar-SA"/>
              </w:rPr>
              <w:t>Покупець</w:t>
            </w:r>
          </w:p>
          <w:p w:rsidR="00916150" w:rsidRPr="00916150" w:rsidRDefault="00916150" w:rsidP="00916150">
            <w:pPr>
              <w:rPr>
                <w:rFonts w:ascii="Times New Roman" w:eastAsia="Times New Roman" w:hAnsi="Times New Roman"/>
                <w:sz w:val="24"/>
                <w:szCs w:val="24"/>
                <w:lang w:val="uk-UA" w:eastAsia="ar-SA"/>
              </w:rPr>
            </w:pPr>
            <w:r w:rsidRPr="00916150">
              <w:rPr>
                <w:rFonts w:ascii="Times New Roman" w:eastAsia="Times New Roman" w:hAnsi="Times New Roman"/>
                <w:sz w:val="24"/>
                <w:szCs w:val="24"/>
                <w:lang w:val="uk-UA" w:eastAsia="ar-SA"/>
              </w:rPr>
              <w:t xml:space="preserve">КНП </w:t>
            </w:r>
            <w:r w:rsidR="00F361C9">
              <w:rPr>
                <w:rFonts w:ascii="Times New Roman" w:eastAsia="Times New Roman" w:hAnsi="Times New Roman"/>
                <w:sz w:val="24"/>
                <w:szCs w:val="24"/>
                <w:lang w:val="uk-UA" w:eastAsia="ar-SA"/>
              </w:rPr>
              <w:t xml:space="preserve">ОМР </w:t>
            </w:r>
            <w:r w:rsidRPr="00916150">
              <w:rPr>
                <w:rFonts w:ascii="Times New Roman" w:eastAsia="Times New Roman" w:hAnsi="Times New Roman"/>
                <w:sz w:val="24"/>
                <w:szCs w:val="24"/>
                <w:lang w:val="uk-UA" w:eastAsia="ar-SA"/>
              </w:rPr>
              <w:t>«</w:t>
            </w:r>
            <w:r w:rsidR="00F361C9">
              <w:rPr>
                <w:rFonts w:ascii="Times New Roman" w:eastAsia="Times New Roman" w:hAnsi="Times New Roman"/>
                <w:sz w:val="24"/>
                <w:szCs w:val="24"/>
                <w:lang w:val="uk-UA" w:eastAsia="ar-SA"/>
              </w:rPr>
              <w:t>Обухівська стоматологічна поліклініка</w:t>
            </w:r>
            <w:r w:rsidRPr="00916150">
              <w:rPr>
                <w:rFonts w:ascii="Times New Roman" w:eastAsia="Times New Roman" w:hAnsi="Times New Roman"/>
                <w:sz w:val="24"/>
                <w:szCs w:val="24"/>
                <w:lang w:val="uk-UA" w:eastAsia="ar-SA"/>
              </w:rPr>
              <w:t>»</w:t>
            </w:r>
          </w:p>
          <w:p w:rsidR="00916150" w:rsidRPr="00916150" w:rsidRDefault="00F361C9" w:rsidP="00916150">
            <w:pP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08703, </w:t>
            </w:r>
            <w:proofErr w:type="spellStart"/>
            <w:r>
              <w:rPr>
                <w:rFonts w:ascii="Times New Roman" w:eastAsia="Times New Roman" w:hAnsi="Times New Roman"/>
                <w:sz w:val="24"/>
                <w:szCs w:val="24"/>
                <w:lang w:val="uk-UA" w:eastAsia="ar-SA"/>
              </w:rPr>
              <w:t>м.Обухів</w:t>
            </w:r>
            <w:proofErr w:type="spellEnd"/>
            <w:r>
              <w:rPr>
                <w:rFonts w:ascii="Times New Roman" w:eastAsia="Times New Roman" w:hAnsi="Times New Roman"/>
                <w:sz w:val="24"/>
                <w:szCs w:val="24"/>
                <w:lang w:val="uk-UA" w:eastAsia="ar-SA"/>
              </w:rPr>
              <w:t xml:space="preserve"> , вул. Київська ,144</w:t>
            </w:r>
            <w:r w:rsidR="00916150" w:rsidRPr="00916150">
              <w:rPr>
                <w:rFonts w:ascii="Times New Roman" w:eastAsia="Times New Roman" w:hAnsi="Times New Roman"/>
                <w:sz w:val="24"/>
                <w:szCs w:val="24"/>
                <w:lang w:val="uk-UA" w:eastAsia="ar-SA"/>
              </w:rPr>
              <w:t xml:space="preserve">, </w:t>
            </w:r>
          </w:p>
          <w:p w:rsidR="00916150" w:rsidRPr="00916150" w:rsidRDefault="00916150" w:rsidP="00916150">
            <w:pPr>
              <w:rPr>
                <w:rFonts w:ascii="Times New Roman" w:eastAsia="Times New Roman" w:hAnsi="Times New Roman"/>
                <w:sz w:val="24"/>
                <w:szCs w:val="24"/>
                <w:lang w:val="uk-UA" w:eastAsia="ar-SA"/>
              </w:rPr>
            </w:pPr>
            <w:r w:rsidRPr="00916150">
              <w:rPr>
                <w:rFonts w:ascii="Times New Roman" w:eastAsia="Times New Roman" w:hAnsi="Times New Roman"/>
                <w:sz w:val="24"/>
                <w:szCs w:val="24"/>
                <w:lang w:val="uk-UA" w:eastAsia="ar-SA"/>
              </w:rPr>
              <w:t>тел. (</w:t>
            </w:r>
            <w:r w:rsidR="00F361C9">
              <w:rPr>
                <w:rFonts w:ascii="Times New Roman" w:eastAsia="Times New Roman" w:hAnsi="Times New Roman"/>
                <w:sz w:val="24"/>
                <w:szCs w:val="24"/>
                <w:lang w:val="uk-UA" w:eastAsia="ar-SA"/>
              </w:rPr>
              <w:t>0962549909</w:t>
            </w:r>
          </w:p>
          <w:p w:rsidR="00916150" w:rsidRPr="00916150" w:rsidRDefault="00916150" w:rsidP="00916150">
            <w:pPr>
              <w:rPr>
                <w:rFonts w:ascii="Times New Roman" w:eastAsia="Times New Roman" w:hAnsi="Times New Roman"/>
                <w:sz w:val="24"/>
                <w:szCs w:val="24"/>
                <w:lang w:val="uk-UA" w:eastAsia="ar-SA"/>
              </w:rPr>
            </w:pPr>
            <w:r w:rsidRPr="00916150">
              <w:rPr>
                <w:rFonts w:ascii="Times New Roman" w:eastAsia="Times New Roman" w:hAnsi="Times New Roman"/>
                <w:sz w:val="24"/>
                <w:szCs w:val="24"/>
                <w:lang w:val="uk-UA" w:eastAsia="ar-SA"/>
              </w:rPr>
              <w:t>ЄРДПОУ 3</w:t>
            </w:r>
            <w:r w:rsidR="00F361C9">
              <w:rPr>
                <w:rFonts w:ascii="Times New Roman" w:eastAsia="Times New Roman" w:hAnsi="Times New Roman"/>
                <w:sz w:val="24"/>
                <w:szCs w:val="24"/>
                <w:lang w:val="uk-UA" w:eastAsia="ar-SA"/>
              </w:rPr>
              <w:t>9043099</w:t>
            </w:r>
          </w:p>
          <w:p w:rsidR="00EB665C" w:rsidRPr="00916150" w:rsidRDefault="00916150" w:rsidP="00916150">
            <w:pPr>
              <w:rPr>
                <w:rFonts w:ascii="Times New Roman" w:eastAsia="Times New Roman" w:hAnsi="Times New Roman"/>
                <w:sz w:val="24"/>
                <w:szCs w:val="24"/>
                <w:lang w:val="uk-UA" w:eastAsia="ar-SA"/>
              </w:rPr>
            </w:pPr>
            <w:proofErr w:type="spellStart"/>
            <w:r w:rsidRPr="00916150">
              <w:rPr>
                <w:rFonts w:ascii="Times New Roman" w:eastAsia="Times New Roman" w:hAnsi="Times New Roman"/>
                <w:sz w:val="24"/>
                <w:szCs w:val="24"/>
                <w:lang w:val="uk-UA" w:eastAsia="ar-SA"/>
              </w:rPr>
              <w:t>Рах</w:t>
            </w:r>
            <w:proofErr w:type="spellEnd"/>
            <w:r w:rsidRPr="00916150">
              <w:rPr>
                <w:rFonts w:ascii="Times New Roman" w:eastAsia="Times New Roman" w:hAnsi="Times New Roman"/>
                <w:sz w:val="24"/>
                <w:szCs w:val="24"/>
                <w:lang w:val="uk-UA" w:eastAsia="ar-SA"/>
              </w:rPr>
              <w:t xml:space="preserve">. </w:t>
            </w:r>
            <w:r w:rsidRPr="00916150">
              <w:rPr>
                <w:rFonts w:ascii="Times New Roman" w:eastAsia="Times New Roman" w:hAnsi="Times New Roman"/>
                <w:sz w:val="24"/>
                <w:szCs w:val="24"/>
                <w:lang w:val="en-US" w:eastAsia="ar-SA"/>
              </w:rPr>
              <w:t>UA</w:t>
            </w:r>
            <w:r w:rsidR="00F361C9">
              <w:rPr>
                <w:rFonts w:ascii="Times New Roman" w:eastAsia="Times New Roman" w:hAnsi="Times New Roman"/>
                <w:sz w:val="24"/>
                <w:szCs w:val="24"/>
                <w:lang w:val="uk-UA" w:eastAsia="ar-SA"/>
              </w:rPr>
              <w:t>318201720344330003000087546</w:t>
            </w:r>
          </w:p>
          <w:p w:rsidR="00916150" w:rsidRPr="00916150" w:rsidRDefault="00F361C9" w:rsidP="00916150">
            <w:pP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УДКСУ в Обухівському районі </w:t>
            </w:r>
          </w:p>
          <w:p w:rsidR="00916150" w:rsidRDefault="00916150" w:rsidP="00916150">
            <w:pPr>
              <w:rPr>
                <w:rFonts w:ascii="Times New Roman" w:eastAsia="Times New Roman" w:hAnsi="Times New Roman"/>
                <w:sz w:val="24"/>
                <w:szCs w:val="24"/>
                <w:lang w:val="uk-UA" w:eastAsia="ar-SA"/>
              </w:rPr>
            </w:pPr>
            <w:r w:rsidRPr="00916150">
              <w:rPr>
                <w:rFonts w:ascii="Times New Roman" w:eastAsia="Times New Roman" w:hAnsi="Times New Roman"/>
                <w:sz w:val="24"/>
                <w:szCs w:val="24"/>
                <w:lang w:val="uk-UA" w:eastAsia="ar-SA"/>
              </w:rPr>
              <w:t>МФО 82</w:t>
            </w:r>
            <w:r w:rsidR="00F361C9">
              <w:rPr>
                <w:rFonts w:ascii="Times New Roman" w:eastAsia="Times New Roman" w:hAnsi="Times New Roman"/>
                <w:sz w:val="24"/>
                <w:szCs w:val="24"/>
                <w:lang w:val="uk-UA" w:eastAsia="ar-SA"/>
              </w:rPr>
              <w:t>1018</w:t>
            </w:r>
          </w:p>
          <w:p w:rsidR="00F361C9" w:rsidRDefault="00F361C9" w:rsidP="00916150">
            <w:pPr>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eastAsia="ar-SA"/>
              </w:rPr>
              <w:t>Рах</w:t>
            </w:r>
            <w:proofErr w:type="spellEnd"/>
            <w:r>
              <w:rPr>
                <w:rFonts w:ascii="Times New Roman" w:eastAsia="Times New Roman" w:hAnsi="Times New Roman"/>
                <w:sz w:val="24"/>
                <w:szCs w:val="24"/>
                <w:lang w:val="uk-UA" w:eastAsia="ar-SA"/>
              </w:rPr>
              <w:t xml:space="preserve">. </w:t>
            </w:r>
            <w:r w:rsidRPr="00F361C9">
              <w:rPr>
                <w:rFonts w:ascii="Times New Roman" w:eastAsia="Times New Roman" w:hAnsi="Times New Roman"/>
                <w:sz w:val="24"/>
                <w:szCs w:val="24"/>
                <w:lang w:val="en-US" w:eastAsia="ar-SA"/>
              </w:rPr>
              <w:t>UA</w:t>
            </w:r>
            <w:r>
              <w:rPr>
                <w:rFonts w:ascii="Times New Roman" w:eastAsia="Times New Roman" w:hAnsi="Times New Roman"/>
                <w:sz w:val="24"/>
                <w:szCs w:val="24"/>
                <w:lang w:val="uk-UA" w:eastAsia="ar-SA"/>
              </w:rPr>
              <w:t xml:space="preserve">093052990000026001030106965 </w:t>
            </w:r>
          </w:p>
          <w:p w:rsidR="00F361C9" w:rsidRDefault="00F361C9" w:rsidP="00916150">
            <w:pP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АТ КБ «Приватбанк»</w:t>
            </w:r>
          </w:p>
          <w:p w:rsidR="00F361C9" w:rsidRPr="00F361C9" w:rsidRDefault="00F361C9" w:rsidP="00916150">
            <w:pP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МФО  305299</w:t>
            </w:r>
          </w:p>
          <w:p w:rsidR="00916150" w:rsidRPr="00916150" w:rsidRDefault="00916150" w:rsidP="00916150">
            <w:pPr>
              <w:rPr>
                <w:rFonts w:ascii="Times New Roman" w:eastAsia="Times New Roman" w:hAnsi="Times New Roman"/>
                <w:sz w:val="24"/>
                <w:szCs w:val="24"/>
                <w:lang w:val="uk-UA" w:eastAsia="ar-SA"/>
              </w:rPr>
            </w:pPr>
            <w:r w:rsidRPr="00916150">
              <w:rPr>
                <w:rFonts w:ascii="Times New Roman" w:eastAsia="Times New Roman" w:hAnsi="Times New Roman"/>
                <w:sz w:val="24"/>
                <w:szCs w:val="24"/>
                <w:lang w:val="uk-UA" w:eastAsia="ar-SA"/>
              </w:rPr>
              <w:t xml:space="preserve">Директор ______________ </w:t>
            </w:r>
            <w:r w:rsidR="000151C0">
              <w:rPr>
                <w:rFonts w:ascii="Times New Roman" w:eastAsia="Times New Roman" w:hAnsi="Times New Roman"/>
                <w:sz w:val="24"/>
                <w:szCs w:val="24"/>
                <w:lang w:val="uk-UA" w:eastAsia="ar-SA"/>
              </w:rPr>
              <w:t xml:space="preserve">Л.О.Адамова </w:t>
            </w:r>
          </w:p>
          <w:p w:rsidR="00916150" w:rsidRPr="00916150" w:rsidRDefault="00916150" w:rsidP="00916150">
            <w:pPr>
              <w:rPr>
                <w:rFonts w:ascii="Times New Roman" w:eastAsia="Times New Roman" w:hAnsi="Times New Roman"/>
                <w:sz w:val="24"/>
                <w:szCs w:val="24"/>
                <w:lang w:val="uk-UA" w:eastAsia="ar-SA"/>
              </w:rPr>
            </w:pPr>
          </w:p>
          <w:p w:rsidR="002F31AD" w:rsidRPr="004714A8" w:rsidRDefault="00916150" w:rsidP="00916150">
            <w:pPr>
              <w:widowControl w:val="0"/>
              <w:autoSpaceDE w:val="0"/>
              <w:spacing w:after="120"/>
              <w:jc w:val="center"/>
              <w:rPr>
                <w:rFonts w:ascii="Times New Roman" w:eastAsia="Times New Roman" w:hAnsi="Times New Roman"/>
                <w:bCs/>
                <w:sz w:val="24"/>
                <w:szCs w:val="24"/>
                <w:lang w:val="uk-UA" w:eastAsia="ar-SA"/>
              </w:rPr>
            </w:pPr>
            <w:r w:rsidRPr="00916150">
              <w:rPr>
                <w:rFonts w:ascii="Times New Roman" w:eastAsia="Times New Roman" w:hAnsi="Times New Roman"/>
                <w:sz w:val="24"/>
                <w:szCs w:val="24"/>
                <w:lang w:val="uk-UA" w:eastAsia="ar-SA"/>
              </w:rPr>
              <w:t>М.П.</w:t>
            </w:r>
          </w:p>
        </w:tc>
      </w:tr>
    </w:tbl>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CB7897" w:rsidRDefault="00CB7897" w:rsidP="004B4D28">
      <w:pPr>
        <w:widowControl w:val="0"/>
        <w:autoSpaceDE w:val="0"/>
        <w:ind w:left="6096"/>
        <w:outlineLvl w:val="0"/>
        <w:rPr>
          <w:rFonts w:ascii="Times New Roman" w:eastAsia="Times New Roman" w:hAnsi="Times New Roman"/>
          <w:kern w:val="1"/>
          <w:sz w:val="24"/>
          <w:szCs w:val="24"/>
          <w:lang w:val="uk-UA" w:eastAsia="ar-SA"/>
        </w:rPr>
      </w:pPr>
    </w:p>
    <w:p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xml:space="preserve">Додаток 1 </w:t>
      </w:r>
    </w:p>
    <w:p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xml:space="preserve">до Договору </w:t>
      </w:r>
    </w:p>
    <w:p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____від “__” ____ 20____ р.</w:t>
      </w:r>
    </w:p>
    <w:p w:rsidR="004B4D28" w:rsidRPr="00501F27" w:rsidRDefault="004B4D28" w:rsidP="004B4D28">
      <w:pPr>
        <w:widowControl w:val="0"/>
        <w:autoSpaceDE w:val="0"/>
        <w:ind w:left="6096"/>
        <w:rPr>
          <w:rFonts w:ascii="Times New Roman" w:eastAsia="Times New Roman" w:hAnsi="Times New Roman"/>
          <w:sz w:val="24"/>
          <w:szCs w:val="24"/>
          <w:lang w:val="uk-UA" w:eastAsia="ar-SA"/>
        </w:rPr>
      </w:pPr>
    </w:p>
    <w:p w:rsidR="004B4D28" w:rsidRPr="00501F27" w:rsidRDefault="004B4D28" w:rsidP="004B4D28">
      <w:pPr>
        <w:widowControl w:val="0"/>
        <w:autoSpaceDE w:val="0"/>
        <w:ind w:left="6096"/>
        <w:rPr>
          <w:rFonts w:ascii="Times New Roman" w:eastAsia="Times New Roman" w:hAnsi="Times New Roman"/>
          <w:sz w:val="24"/>
          <w:szCs w:val="24"/>
          <w:lang w:val="uk-UA" w:eastAsia="ar-SA"/>
        </w:rPr>
      </w:pPr>
    </w:p>
    <w:p w:rsidR="0073660D" w:rsidRDefault="0073660D" w:rsidP="00A822EC">
      <w:pPr>
        <w:widowControl w:val="0"/>
        <w:autoSpaceDE w:val="0"/>
        <w:ind w:left="-142"/>
        <w:contextualSpacing/>
        <w:jc w:val="center"/>
        <w:outlineLvl w:val="1"/>
        <w:rPr>
          <w:rFonts w:ascii="Times New Roman" w:hAnsi="Times New Roman"/>
          <w:b/>
          <w:bCs/>
          <w:u w:val="single"/>
          <w:lang w:val="uk-UA"/>
        </w:rPr>
      </w:pPr>
      <w:r w:rsidRPr="0073660D">
        <w:rPr>
          <w:rFonts w:ascii="Times New Roman" w:hAnsi="Times New Roman"/>
          <w:b/>
          <w:u w:val="single"/>
          <w:lang w:val="uk-UA"/>
        </w:rPr>
        <w:t xml:space="preserve">Специфікація </w:t>
      </w:r>
      <w:r w:rsidR="00A822EC" w:rsidRPr="00A822EC">
        <w:rPr>
          <w:rFonts w:ascii="Times New Roman" w:hAnsi="Times New Roman"/>
          <w:b/>
          <w:bCs/>
          <w:u w:val="single"/>
          <w:lang w:val="uk-UA"/>
        </w:rPr>
        <w:t xml:space="preserve">Лот № І. Зубні </w:t>
      </w:r>
      <w:proofErr w:type="spellStart"/>
      <w:r w:rsidR="00A822EC" w:rsidRPr="00A822EC">
        <w:rPr>
          <w:rFonts w:ascii="Times New Roman" w:hAnsi="Times New Roman"/>
          <w:b/>
          <w:bCs/>
          <w:u w:val="single"/>
          <w:lang w:val="uk-UA"/>
        </w:rPr>
        <w:t>імпланти</w:t>
      </w:r>
      <w:proofErr w:type="spellEnd"/>
      <w:r w:rsidR="00A822EC" w:rsidRPr="00A822EC">
        <w:rPr>
          <w:rFonts w:ascii="Times New Roman" w:hAnsi="Times New Roman"/>
          <w:b/>
          <w:bCs/>
          <w:u w:val="single"/>
          <w:lang w:val="uk-UA"/>
        </w:rPr>
        <w:t xml:space="preserve"> </w:t>
      </w:r>
      <w:proofErr w:type="spellStart"/>
      <w:r w:rsidR="00A822EC" w:rsidRPr="00A822EC">
        <w:rPr>
          <w:rFonts w:ascii="Times New Roman" w:hAnsi="Times New Roman"/>
          <w:b/>
          <w:bCs/>
          <w:u w:val="single"/>
          <w:lang w:val="en-US"/>
        </w:rPr>
        <w:t>MegaGen</w:t>
      </w:r>
      <w:proofErr w:type="spellEnd"/>
      <w:r w:rsidR="00A822EC" w:rsidRPr="00A822EC">
        <w:rPr>
          <w:rFonts w:ascii="Times New Roman" w:hAnsi="Times New Roman"/>
          <w:b/>
          <w:bCs/>
          <w:u w:val="single"/>
          <w:lang w:val="uk-UA"/>
        </w:rPr>
        <w:t xml:space="preserve"> </w:t>
      </w:r>
      <w:r w:rsidR="00A822EC" w:rsidRPr="00A822EC">
        <w:rPr>
          <w:rFonts w:ascii="Times New Roman" w:hAnsi="Times New Roman"/>
          <w:b/>
          <w:bCs/>
          <w:u w:val="single"/>
          <w:lang w:val="en-US"/>
        </w:rPr>
        <w:t>ST</w:t>
      </w:r>
      <w:r w:rsidR="00A822EC" w:rsidRPr="00A822EC">
        <w:rPr>
          <w:rFonts w:ascii="Times New Roman" w:hAnsi="Times New Roman"/>
          <w:b/>
          <w:bCs/>
          <w:u w:val="single"/>
          <w:lang w:val="uk-UA"/>
        </w:rPr>
        <w:t xml:space="preserve">, або  еквівалент, </w:t>
      </w:r>
      <w:r w:rsidR="00A822EC">
        <w:rPr>
          <w:rFonts w:ascii="Times New Roman" w:hAnsi="Times New Roman"/>
          <w:b/>
          <w:bCs/>
          <w:u w:val="single"/>
          <w:lang w:val="uk-UA"/>
        </w:rPr>
        <w:t xml:space="preserve"> класифікація  відповідно </w:t>
      </w:r>
      <w:proofErr w:type="spellStart"/>
      <w:r w:rsidR="00A822EC">
        <w:rPr>
          <w:rFonts w:ascii="Times New Roman" w:hAnsi="Times New Roman"/>
          <w:b/>
          <w:bCs/>
          <w:u w:val="single"/>
          <w:lang w:val="uk-UA"/>
        </w:rPr>
        <w:t>до</w:t>
      </w:r>
      <w:r w:rsidR="00A822EC" w:rsidRPr="00A822EC">
        <w:rPr>
          <w:rFonts w:ascii="Times New Roman" w:hAnsi="Times New Roman"/>
          <w:b/>
          <w:bCs/>
          <w:u w:val="single"/>
          <w:lang w:val="uk-UA"/>
        </w:rPr>
        <w:t>Державного</w:t>
      </w:r>
      <w:proofErr w:type="spellEnd"/>
      <w:r w:rsidR="00A822EC" w:rsidRPr="00A822EC">
        <w:rPr>
          <w:rFonts w:ascii="Times New Roman" w:hAnsi="Times New Roman"/>
          <w:b/>
          <w:bCs/>
          <w:u w:val="single"/>
          <w:lang w:val="uk-UA"/>
        </w:rPr>
        <w:t xml:space="preserve"> класифікатора продукції та послуг </w:t>
      </w:r>
      <w:proofErr w:type="spellStart"/>
      <w:r w:rsidR="00A822EC" w:rsidRPr="00A822EC">
        <w:rPr>
          <w:rFonts w:ascii="Times New Roman" w:hAnsi="Times New Roman"/>
          <w:b/>
          <w:bCs/>
          <w:u w:val="single"/>
          <w:lang w:val="uk-UA"/>
        </w:rPr>
        <w:t>ДК</w:t>
      </w:r>
      <w:proofErr w:type="spellEnd"/>
      <w:r w:rsidR="00A822EC" w:rsidRPr="00A822EC">
        <w:rPr>
          <w:rFonts w:ascii="Times New Roman" w:hAnsi="Times New Roman"/>
          <w:b/>
          <w:bCs/>
          <w:u w:val="single"/>
          <w:lang w:val="uk-UA"/>
        </w:rPr>
        <w:t xml:space="preserve"> 021:2015 Єдиний закупівельний словник: 33132000-4 Зубні імплантати</w:t>
      </w:r>
      <w:r w:rsidR="00A822EC" w:rsidRPr="00A822EC">
        <w:rPr>
          <w:rFonts w:ascii="Times New Roman" w:hAnsi="Times New Roman"/>
          <w:b/>
          <w:u w:val="single"/>
          <w:lang w:val="uk-UA"/>
        </w:rPr>
        <w:t xml:space="preserve"> </w:t>
      </w:r>
      <w:r w:rsidR="00A822EC" w:rsidRPr="00A822EC">
        <w:rPr>
          <w:rFonts w:ascii="Times New Roman" w:hAnsi="Times New Roman"/>
          <w:b/>
          <w:bCs/>
          <w:u w:val="single"/>
          <w:lang w:val="uk-UA"/>
        </w:rPr>
        <w:t>в  кількості  - 56  найменувань та 121 одиниць, очікувана вартість</w:t>
      </w:r>
    </w:p>
    <w:p w:rsidR="00A822EC" w:rsidRPr="004714A8" w:rsidRDefault="00A822EC" w:rsidP="0073660D">
      <w:pPr>
        <w:widowControl w:val="0"/>
        <w:autoSpaceDE w:val="0"/>
        <w:contextualSpacing/>
        <w:jc w:val="center"/>
        <w:outlineLvl w:val="1"/>
        <w:rPr>
          <w:rFonts w:ascii="Times New Roman" w:eastAsia="Times New Roman" w:hAnsi="Times New Roman"/>
          <w:b/>
          <w:bCs/>
          <w:iCs/>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376"/>
        <w:gridCol w:w="1276"/>
        <w:gridCol w:w="1275"/>
        <w:gridCol w:w="1701"/>
        <w:gridCol w:w="1985"/>
      </w:tblGrid>
      <w:tr w:rsidR="000151C0" w:rsidRPr="00501F27" w:rsidTr="009C3BDC">
        <w:tc>
          <w:tcPr>
            <w:tcW w:w="851"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 з/п</w:t>
            </w:r>
          </w:p>
        </w:tc>
        <w:tc>
          <w:tcPr>
            <w:tcW w:w="2376"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Найменування товару</w:t>
            </w:r>
          </w:p>
        </w:tc>
        <w:tc>
          <w:tcPr>
            <w:tcW w:w="1276"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Одиниця виміру</w:t>
            </w:r>
          </w:p>
        </w:tc>
        <w:tc>
          <w:tcPr>
            <w:tcW w:w="1275"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Кількість</w:t>
            </w:r>
          </w:p>
        </w:tc>
        <w:tc>
          <w:tcPr>
            <w:tcW w:w="1701"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Ціна за одиницю, без ПДВ, грн.</w:t>
            </w:r>
          </w:p>
        </w:tc>
        <w:tc>
          <w:tcPr>
            <w:tcW w:w="1985"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Загальна вартість, без ПДВ, грн.</w:t>
            </w:r>
          </w:p>
        </w:tc>
      </w:tr>
      <w:tr w:rsidR="000151C0" w:rsidRPr="00501F27" w:rsidTr="009C3BDC">
        <w:tc>
          <w:tcPr>
            <w:tcW w:w="851"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Cs/>
                <w:iCs/>
                <w:sz w:val="24"/>
                <w:szCs w:val="24"/>
                <w:lang w:val="uk-UA" w:eastAsia="ar-SA"/>
              </w:rPr>
            </w:pPr>
          </w:p>
        </w:tc>
        <w:tc>
          <w:tcPr>
            <w:tcW w:w="2376"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Вказати найменування товару з зазначенням моделі, виду тощо</w:t>
            </w:r>
          </w:p>
        </w:tc>
        <w:tc>
          <w:tcPr>
            <w:tcW w:w="1276"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Cs/>
                <w:iCs/>
                <w:sz w:val="24"/>
                <w:szCs w:val="24"/>
                <w:lang w:val="uk-UA" w:eastAsia="ar-SA"/>
              </w:rPr>
            </w:pPr>
          </w:p>
        </w:tc>
        <w:tc>
          <w:tcPr>
            <w:tcW w:w="1275"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Cs/>
                <w:iCs/>
                <w:sz w:val="24"/>
                <w:szCs w:val="24"/>
                <w:lang w:val="uk-UA" w:eastAsia="ar-SA"/>
              </w:rPr>
            </w:pPr>
          </w:p>
        </w:tc>
        <w:tc>
          <w:tcPr>
            <w:tcW w:w="1701"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Cs/>
                <w:iCs/>
                <w:sz w:val="24"/>
                <w:szCs w:val="24"/>
                <w:lang w:val="uk-UA" w:eastAsia="ar-SA"/>
              </w:rPr>
            </w:pPr>
          </w:p>
        </w:tc>
        <w:tc>
          <w:tcPr>
            <w:tcW w:w="1985"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Cs/>
                <w:iCs/>
                <w:sz w:val="24"/>
                <w:szCs w:val="24"/>
                <w:lang w:val="uk-UA" w:eastAsia="ar-SA"/>
              </w:rPr>
            </w:pPr>
          </w:p>
        </w:tc>
      </w:tr>
      <w:tr w:rsidR="000151C0" w:rsidRPr="00501F27" w:rsidTr="009C3BDC">
        <w:tc>
          <w:tcPr>
            <w:tcW w:w="851"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2376"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76"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75"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701" w:type="dxa"/>
            <w:shd w:val="clear" w:color="auto" w:fill="auto"/>
          </w:tcPr>
          <w:p w:rsidR="000151C0" w:rsidRPr="00501F27" w:rsidRDefault="000151C0" w:rsidP="000151C0">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Всього без ПДВ:</w:t>
            </w:r>
          </w:p>
        </w:tc>
        <w:tc>
          <w:tcPr>
            <w:tcW w:w="1985"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r w:rsidR="000151C0" w:rsidRPr="00501F27" w:rsidTr="009C3BDC">
        <w:tc>
          <w:tcPr>
            <w:tcW w:w="851"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2376"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76"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75"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701" w:type="dxa"/>
            <w:shd w:val="clear" w:color="auto" w:fill="auto"/>
          </w:tcPr>
          <w:p w:rsidR="000151C0" w:rsidRPr="00501F27" w:rsidRDefault="000151C0" w:rsidP="000151C0">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 xml:space="preserve">Сума ПДВ: </w:t>
            </w:r>
          </w:p>
        </w:tc>
        <w:tc>
          <w:tcPr>
            <w:tcW w:w="1985"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r w:rsidR="000151C0" w:rsidRPr="00501F27" w:rsidTr="009C3BDC">
        <w:tc>
          <w:tcPr>
            <w:tcW w:w="851"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2376"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76"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75"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701" w:type="dxa"/>
            <w:shd w:val="clear" w:color="auto" w:fill="auto"/>
          </w:tcPr>
          <w:p w:rsidR="000151C0" w:rsidRPr="00501F27" w:rsidRDefault="000151C0" w:rsidP="000151C0">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Всього з ПДВ:</w:t>
            </w:r>
          </w:p>
        </w:tc>
        <w:tc>
          <w:tcPr>
            <w:tcW w:w="1985" w:type="dxa"/>
            <w:shd w:val="clear" w:color="auto" w:fill="auto"/>
          </w:tcPr>
          <w:p w:rsidR="000151C0" w:rsidRPr="00501F27" w:rsidRDefault="000151C0" w:rsidP="000151C0">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bl>
    <w:p w:rsidR="004B4D28" w:rsidRPr="00501F27" w:rsidRDefault="004B4D28" w:rsidP="004B4D28">
      <w:pPr>
        <w:widowControl w:val="0"/>
        <w:autoSpaceDE w:val="0"/>
        <w:ind w:left="720"/>
        <w:contextualSpacing/>
        <w:outlineLvl w:val="1"/>
        <w:rPr>
          <w:rFonts w:ascii="Times New Roman" w:hAnsi="Times New Roman"/>
          <w:sz w:val="24"/>
          <w:szCs w:val="24"/>
          <w:lang w:val="uk-UA"/>
        </w:rPr>
      </w:pPr>
    </w:p>
    <w:p w:rsidR="004B4D28" w:rsidRPr="00501F27" w:rsidRDefault="004B4D28" w:rsidP="004B4D28">
      <w:pPr>
        <w:widowControl w:val="0"/>
        <w:autoSpaceDE w:val="0"/>
        <w:ind w:left="720"/>
        <w:contextualSpacing/>
        <w:outlineLvl w:val="1"/>
        <w:rPr>
          <w:rFonts w:ascii="Times New Roman" w:hAnsi="Times New Roman"/>
          <w:sz w:val="24"/>
          <w:szCs w:val="24"/>
          <w:lang w:val="uk-UA"/>
        </w:rPr>
      </w:pPr>
      <w:r w:rsidRPr="00501F27">
        <w:rPr>
          <w:rFonts w:ascii="Times New Roman" w:hAnsi="Times New Roman"/>
          <w:sz w:val="24"/>
          <w:szCs w:val="24"/>
          <w:lang w:val="uk-UA"/>
        </w:rPr>
        <w:t>Загальна вартість Товару, що поставляється по даній Специфікації, становить: вказати суму цифрами і прописом.</w:t>
      </w:r>
    </w:p>
    <w:tbl>
      <w:tblPr>
        <w:tblStyle w:val="ab"/>
        <w:tblW w:w="0" w:type="auto"/>
        <w:tblInd w:w="283" w:type="dxa"/>
        <w:tblLook w:val="04A0"/>
      </w:tblPr>
      <w:tblGrid>
        <w:gridCol w:w="4672"/>
        <w:gridCol w:w="4673"/>
      </w:tblGrid>
      <w:tr w:rsidR="004714A8" w:rsidRPr="004714A8" w:rsidTr="000151C0">
        <w:tc>
          <w:tcPr>
            <w:tcW w:w="4672" w:type="dxa"/>
          </w:tcPr>
          <w:p w:rsidR="004714A8" w:rsidRPr="004714A8" w:rsidRDefault="004714A8" w:rsidP="000151C0">
            <w:pPr>
              <w:widowControl w:val="0"/>
              <w:autoSpaceDE w:val="0"/>
              <w:rPr>
                <w:rFonts w:ascii="Times New Roman" w:eastAsia="Times New Roman" w:hAnsi="Times New Roman"/>
                <w:bCs/>
                <w:sz w:val="24"/>
                <w:szCs w:val="24"/>
                <w:lang w:val="uk-UA" w:eastAsia="ar-SA"/>
              </w:rPr>
            </w:pPr>
            <w:r w:rsidRPr="004714A8">
              <w:rPr>
                <w:rFonts w:ascii="Times New Roman" w:eastAsia="Times New Roman" w:hAnsi="Times New Roman"/>
                <w:bCs/>
                <w:sz w:val="24"/>
                <w:szCs w:val="24"/>
                <w:lang w:val="uk-UA" w:eastAsia="ar-SA"/>
              </w:rPr>
              <w:t>ПОСТАЧАЛЬНИК</w:t>
            </w:r>
          </w:p>
          <w:p w:rsidR="004714A8" w:rsidRPr="004714A8" w:rsidRDefault="004714A8" w:rsidP="000151C0">
            <w:pPr>
              <w:widowControl w:val="0"/>
              <w:autoSpaceDE w:val="0"/>
              <w:rPr>
                <w:rFonts w:ascii="Times New Roman" w:eastAsia="Times New Roman" w:hAnsi="Times New Roman"/>
                <w:sz w:val="24"/>
                <w:szCs w:val="24"/>
                <w:lang w:val="uk-UA" w:eastAsia="ar-SA"/>
              </w:rPr>
            </w:pPr>
            <w:r w:rsidRPr="004714A8">
              <w:rPr>
                <w:rFonts w:ascii="Times New Roman" w:eastAsia="Times New Roman" w:hAnsi="Times New Roman"/>
                <w:sz w:val="24"/>
                <w:szCs w:val="24"/>
                <w:lang w:val="uk-UA" w:eastAsia="ar-SA"/>
              </w:rPr>
              <w:t xml:space="preserve"> Зазначити реквізити                                </w:t>
            </w:r>
          </w:p>
          <w:p w:rsidR="004714A8" w:rsidRPr="004714A8" w:rsidRDefault="004714A8" w:rsidP="000151C0">
            <w:pPr>
              <w:widowControl w:val="0"/>
              <w:autoSpaceDE w:val="0"/>
              <w:rPr>
                <w:rFonts w:ascii="Times New Roman" w:eastAsia="Times New Roman" w:hAnsi="Times New Roman"/>
                <w:sz w:val="24"/>
                <w:szCs w:val="24"/>
                <w:lang w:val="uk-UA" w:eastAsia="ar-SA"/>
              </w:rPr>
            </w:pPr>
            <w:r w:rsidRPr="004714A8">
              <w:rPr>
                <w:rFonts w:ascii="Times New Roman" w:eastAsia="Times New Roman" w:hAnsi="Times New Roman"/>
                <w:sz w:val="24"/>
                <w:szCs w:val="24"/>
                <w:lang w:val="uk-UA" w:eastAsia="ar-SA"/>
              </w:rPr>
              <w:t xml:space="preserve">(адресу, банківські реквізити)                 </w:t>
            </w:r>
          </w:p>
          <w:p w:rsidR="004714A8" w:rsidRPr="004714A8" w:rsidRDefault="004714A8" w:rsidP="000151C0">
            <w:pPr>
              <w:widowControl w:val="0"/>
              <w:autoSpaceDE w:val="0"/>
              <w:rPr>
                <w:rFonts w:ascii="Times New Roman" w:eastAsia="Times New Roman" w:hAnsi="Times New Roman"/>
                <w:sz w:val="24"/>
                <w:szCs w:val="24"/>
                <w:lang w:val="uk-UA" w:eastAsia="ar-SA"/>
              </w:rPr>
            </w:pPr>
          </w:p>
          <w:p w:rsidR="004714A8" w:rsidRPr="004714A8" w:rsidRDefault="004714A8" w:rsidP="000151C0">
            <w:pPr>
              <w:widowControl w:val="0"/>
              <w:tabs>
                <w:tab w:val="center" w:pos="4960"/>
              </w:tabs>
              <w:autoSpaceDE w:val="0"/>
              <w:spacing w:before="120"/>
              <w:rPr>
                <w:rFonts w:ascii="Times New Roman" w:eastAsia="Times New Roman" w:hAnsi="Times New Roman"/>
                <w:bCs/>
                <w:sz w:val="24"/>
                <w:szCs w:val="24"/>
                <w:lang w:val="uk-UA" w:eastAsia="ar-SA"/>
              </w:rPr>
            </w:pPr>
          </w:p>
          <w:p w:rsidR="004714A8" w:rsidRPr="004714A8" w:rsidRDefault="004714A8" w:rsidP="000151C0">
            <w:pPr>
              <w:widowControl w:val="0"/>
              <w:autoSpaceDE w:val="0"/>
              <w:rPr>
                <w:rFonts w:ascii="Times New Roman" w:eastAsia="Times New Roman" w:hAnsi="Times New Roman"/>
                <w:sz w:val="24"/>
                <w:szCs w:val="24"/>
                <w:lang w:val="uk-UA" w:eastAsia="ar-SA"/>
              </w:rPr>
            </w:pPr>
            <w:r w:rsidRPr="004714A8">
              <w:rPr>
                <w:rFonts w:ascii="Times New Roman" w:eastAsia="Times New Roman" w:hAnsi="Times New Roman"/>
                <w:sz w:val="24"/>
                <w:szCs w:val="24"/>
                <w:lang w:val="uk-UA" w:eastAsia="ar-SA"/>
              </w:rPr>
              <w:t>Посада</w:t>
            </w:r>
            <w:r w:rsidRPr="004714A8">
              <w:rPr>
                <w:rFonts w:ascii="Times New Roman" w:eastAsia="Times New Roman" w:hAnsi="Times New Roman"/>
                <w:sz w:val="24"/>
                <w:szCs w:val="24"/>
                <w:lang w:val="uk-UA" w:eastAsia="ar-SA"/>
              </w:rPr>
              <w:tab/>
              <w:t xml:space="preserve">                                             </w:t>
            </w:r>
          </w:p>
          <w:p w:rsidR="004714A8" w:rsidRPr="004714A8" w:rsidRDefault="004714A8" w:rsidP="000151C0">
            <w:pPr>
              <w:widowControl w:val="0"/>
              <w:autoSpaceDE w:val="0"/>
              <w:rPr>
                <w:rFonts w:ascii="Times New Roman" w:eastAsia="Times New Roman" w:hAnsi="Times New Roman"/>
                <w:sz w:val="24"/>
                <w:szCs w:val="24"/>
                <w:lang w:val="uk-UA" w:eastAsia="ar-SA"/>
              </w:rPr>
            </w:pPr>
          </w:p>
          <w:p w:rsidR="004714A8" w:rsidRPr="004714A8" w:rsidRDefault="004714A8" w:rsidP="000151C0">
            <w:pPr>
              <w:widowControl w:val="0"/>
              <w:autoSpaceDE w:val="0"/>
              <w:spacing w:after="120"/>
              <w:rPr>
                <w:rFonts w:ascii="Times New Roman" w:eastAsia="Times New Roman" w:hAnsi="Times New Roman"/>
                <w:sz w:val="24"/>
                <w:szCs w:val="24"/>
                <w:lang w:val="uk-UA" w:eastAsia="ar-SA"/>
              </w:rPr>
            </w:pPr>
            <w:r w:rsidRPr="004714A8">
              <w:rPr>
                <w:rFonts w:ascii="Times New Roman" w:eastAsia="Times New Roman" w:hAnsi="Times New Roman"/>
                <w:bCs/>
                <w:sz w:val="24"/>
                <w:szCs w:val="24"/>
                <w:u w:val="single"/>
                <w:lang w:val="uk-UA" w:eastAsia="ar-SA"/>
              </w:rPr>
              <w:t xml:space="preserve">      _______  </w:t>
            </w:r>
            <w:r w:rsidRPr="004714A8">
              <w:rPr>
                <w:rFonts w:ascii="Times New Roman" w:eastAsia="Times New Roman" w:hAnsi="Times New Roman"/>
                <w:bCs/>
                <w:sz w:val="24"/>
                <w:szCs w:val="24"/>
                <w:lang w:val="uk-UA" w:eastAsia="ar-SA"/>
              </w:rPr>
              <w:t xml:space="preserve">ПІБ підписанта             </w:t>
            </w:r>
            <w:r w:rsidRPr="004714A8">
              <w:rPr>
                <w:rFonts w:ascii="Times New Roman" w:eastAsia="Times New Roman" w:hAnsi="Times New Roman"/>
                <w:bCs/>
                <w:sz w:val="24"/>
                <w:szCs w:val="24"/>
                <w:lang w:val="uk-UA" w:eastAsia="ar-SA"/>
              </w:rPr>
              <w:tab/>
            </w:r>
            <w:r w:rsidRPr="004714A8">
              <w:rPr>
                <w:rFonts w:ascii="Times New Roman" w:eastAsia="Times New Roman" w:hAnsi="Times New Roman"/>
                <w:bCs/>
                <w:sz w:val="24"/>
                <w:szCs w:val="24"/>
                <w:u w:val="single"/>
                <w:lang w:val="uk-UA" w:eastAsia="ar-SA"/>
              </w:rPr>
              <w:t xml:space="preserve">                </w:t>
            </w:r>
          </w:p>
          <w:p w:rsidR="004714A8" w:rsidRPr="004714A8" w:rsidRDefault="004714A8" w:rsidP="000151C0">
            <w:pPr>
              <w:widowControl w:val="0"/>
              <w:autoSpaceDE w:val="0"/>
              <w:spacing w:after="120"/>
              <w:jc w:val="center"/>
              <w:rPr>
                <w:rFonts w:ascii="Times New Roman" w:eastAsia="Times New Roman" w:hAnsi="Times New Roman"/>
                <w:bCs/>
                <w:sz w:val="24"/>
                <w:szCs w:val="24"/>
                <w:lang w:val="uk-UA" w:eastAsia="ar-SA"/>
              </w:rPr>
            </w:pPr>
          </w:p>
        </w:tc>
        <w:tc>
          <w:tcPr>
            <w:tcW w:w="4673" w:type="dxa"/>
          </w:tcPr>
          <w:p w:rsidR="00916150" w:rsidRPr="00916150" w:rsidRDefault="00916150" w:rsidP="00916150">
            <w:pPr>
              <w:rPr>
                <w:rFonts w:ascii="Times New Roman" w:eastAsia="Times New Roman" w:hAnsi="Times New Roman"/>
                <w:b/>
                <w:sz w:val="24"/>
                <w:szCs w:val="24"/>
                <w:lang w:val="uk-UA" w:eastAsia="ar-SA"/>
              </w:rPr>
            </w:pPr>
            <w:r w:rsidRPr="00916150">
              <w:rPr>
                <w:rFonts w:ascii="Times New Roman" w:eastAsia="Times New Roman" w:hAnsi="Times New Roman"/>
                <w:b/>
                <w:sz w:val="24"/>
                <w:szCs w:val="24"/>
                <w:lang w:val="uk-UA" w:eastAsia="ar-SA"/>
              </w:rPr>
              <w:t>Покупець</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КНП ОМР «Обухівська стоматологічна поліклініка»</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 xml:space="preserve">08703, </w:t>
            </w:r>
            <w:proofErr w:type="spellStart"/>
            <w:r w:rsidRPr="000151C0">
              <w:rPr>
                <w:rFonts w:ascii="Times New Roman" w:eastAsia="Times New Roman" w:hAnsi="Times New Roman"/>
                <w:sz w:val="24"/>
                <w:szCs w:val="24"/>
                <w:lang w:val="uk-UA" w:eastAsia="ar-SA"/>
              </w:rPr>
              <w:t>м.Обухів</w:t>
            </w:r>
            <w:proofErr w:type="spellEnd"/>
            <w:r w:rsidRPr="000151C0">
              <w:rPr>
                <w:rFonts w:ascii="Times New Roman" w:eastAsia="Times New Roman" w:hAnsi="Times New Roman"/>
                <w:sz w:val="24"/>
                <w:szCs w:val="24"/>
                <w:lang w:val="uk-UA" w:eastAsia="ar-SA"/>
              </w:rPr>
              <w:t xml:space="preserve"> , вул. Київська ,144, </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тел. (0962549909</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ЄРДПОУ 39043099</w:t>
            </w:r>
          </w:p>
          <w:p w:rsidR="000151C0" w:rsidRPr="000151C0" w:rsidRDefault="000151C0" w:rsidP="000151C0">
            <w:pPr>
              <w:rPr>
                <w:rFonts w:ascii="Times New Roman" w:eastAsia="Times New Roman" w:hAnsi="Times New Roman"/>
                <w:sz w:val="24"/>
                <w:szCs w:val="24"/>
                <w:lang w:val="uk-UA" w:eastAsia="ar-SA"/>
              </w:rPr>
            </w:pPr>
            <w:proofErr w:type="spellStart"/>
            <w:r w:rsidRPr="000151C0">
              <w:rPr>
                <w:rFonts w:ascii="Times New Roman" w:eastAsia="Times New Roman" w:hAnsi="Times New Roman"/>
                <w:sz w:val="24"/>
                <w:szCs w:val="24"/>
                <w:lang w:val="uk-UA" w:eastAsia="ar-SA"/>
              </w:rPr>
              <w:t>Рах</w:t>
            </w:r>
            <w:proofErr w:type="spellEnd"/>
            <w:r w:rsidRPr="000151C0">
              <w:rPr>
                <w:rFonts w:ascii="Times New Roman" w:eastAsia="Times New Roman" w:hAnsi="Times New Roman"/>
                <w:sz w:val="24"/>
                <w:szCs w:val="24"/>
                <w:lang w:val="uk-UA" w:eastAsia="ar-SA"/>
              </w:rPr>
              <w:t xml:space="preserve">. </w:t>
            </w:r>
            <w:r w:rsidRPr="000151C0">
              <w:rPr>
                <w:rFonts w:ascii="Times New Roman" w:eastAsia="Times New Roman" w:hAnsi="Times New Roman"/>
                <w:sz w:val="24"/>
                <w:szCs w:val="24"/>
                <w:lang w:val="en-US" w:eastAsia="ar-SA"/>
              </w:rPr>
              <w:t>UA</w:t>
            </w:r>
            <w:r w:rsidRPr="000151C0">
              <w:rPr>
                <w:rFonts w:ascii="Times New Roman" w:eastAsia="Times New Roman" w:hAnsi="Times New Roman"/>
                <w:sz w:val="24"/>
                <w:szCs w:val="24"/>
                <w:lang w:val="uk-UA" w:eastAsia="ar-SA"/>
              </w:rPr>
              <w:t>318201720344330003000087546</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 xml:space="preserve">УДКСУ в Обухівському районі </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МФО 821018</w:t>
            </w:r>
          </w:p>
          <w:p w:rsidR="000151C0" w:rsidRPr="000151C0" w:rsidRDefault="000151C0" w:rsidP="000151C0">
            <w:pPr>
              <w:rPr>
                <w:rFonts w:ascii="Times New Roman" w:eastAsia="Times New Roman" w:hAnsi="Times New Roman"/>
                <w:sz w:val="24"/>
                <w:szCs w:val="24"/>
                <w:lang w:val="uk-UA" w:eastAsia="ar-SA"/>
              </w:rPr>
            </w:pPr>
            <w:proofErr w:type="spellStart"/>
            <w:r w:rsidRPr="000151C0">
              <w:rPr>
                <w:rFonts w:ascii="Times New Roman" w:eastAsia="Times New Roman" w:hAnsi="Times New Roman"/>
                <w:sz w:val="24"/>
                <w:szCs w:val="24"/>
                <w:lang w:val="uk-UA" w:eastAsia="ar-SA"/>
              </w:rPr>
              <w:t>Рах</w:t>
            </w:r>
            <w:proofErr w:type="spellEnd"/>
            <w:r w:rsidRPr="000151C0">
              <w:rPr>
                <w:rFonts w:ascii="Times New Roman" w:eastAsia="Times New Roman" w:hAnsi="Times New Roman"/>
                <w:sz w:val="24"/>
                <w:szCs w:val="24"/>
                <w:lang w:val="uk-UA" w:eastAsia="ar-SA"/>
              </w:rPr>
              <w:t xml:space="preserve">. </w:t>
            </w:r>
            <w:r w:rsidRPr="000151C0">
              <w:rPr>
                <w:rFonts w:ascii="Times New Roman" w:eastAsia="Times New Roman" w:hAnsi="Times New Roman"/>
                <w:sz w:val="24"/>
                <w:szCs w:val="24"/>
                <w:lang w:val="en-US" w:eastAsia="ar-SA"/>
              </w:rPr>
              <w:t>UA</w:t>
            </w:r>
            <w:r w:rsidRPr="000151C0">
              <w:rPr>
                <w:rFonts w:ascii="Times New Roman" w:eastAsia="Times New Roman" w:hAnsi="Times New Roman"/>
                <w:sz w:val="24"/>
                <w:szCs w:val="24"/>
                <w:lang w:val="uk-UA" w:eastAsia="ar-SA"/>
              </w:rPr>
              <w:t xml:space="preserve">093052990000026001030106965 </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АТ КБ «Приватбанк»</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МФО  305299</w:t>
            </w:r>
          </w:p>
          <w:p w:rsidR="00916150" w:rsidRPr="00916150" w:rsidRDefault="00916150" w:rsidP="00916150">
            <w:pPr>
              <w:rPr>
                <w:rFonts w:ascii="Times New Roman" w:eastAsia="Times New Roman" w:hAnsi="Times New Roman"/>
                <w:sz w:val="24"/>
                <w:szCs w:val="24"/>
                <w:lang w:val="uk-UA" w:eastAsia="ar-SA"/>
              </w:rPr>
            </w:pPr>
            <w:r w:rsidRPr="00916150">
              <w:rPr>
                <w:rFonts w:ascii="Times New Roman" w:eastAsia="Times New Roman" w:hAnsi="Times New Roman"/>
                <w:sz w:val="24"/>
                <w:szCs w:val="24"/>
                <w:lang w:val="uk-UA" w:eastAsia="ar-SA"/>
              </w:rPr>
              <w:t xml:space="preserve">                </w:t>
            </w:r>
          </w:p>
          <w:p w:rsidR="00916150" w:rsidRPr="00916150" w:rsidRDefault="00916150" w:rsidP="00916150">
            <w:pPr>
              <w:rPr>
                <w:rFonts w:ascii="Times New Roman" w:eastAsia="Times New Roman" w:hAnsi="Times New Roman"/>
                <w:sz w:val="24"/>
                <w:szCs w:val="24"/>
                <w:lang w:val="uk-UA" w:eastAsia="ar-SA"/>
              </w:rPr>
            </w:pPr>
          </w:p>
          <w:p w:rsidR="00916150" w:rsidRPr="00916150" w:rsidRDefault="00916150" w:rsidP="00916150">
            <w:pPr>
              <w:rPr>
                <w:rFonts w:ascii="Times New Roman" w:eastAsia="Times New Roman" w:hAnsi="Times New Roman"/>
                <w:sz w:val="24"/>
                <w:szCs w:val="24"/>
                <w:lang w:val="uk-UA" w:eastAsia="ar-SA"/>
              </w:rPr>
            </w:pPr>
            <w:r w:rsidRPr="00916150">
              <w:rPr>
                <w:rFonts w:ascii="Times New Roman" w:eastAsia="Times New Roman" w:hAnsi="Times New Roman"/>
                <w:sz w:val="24"/>
                <w:szCs w:val="24"/>
                <w:lang w:val="uk-UA" w:eastAsia="ar-SA"/>
              </w:rPr>
              <w:t>Директор ______________ Л.</w:t>
            </w:r>
            <w:r w:rsidR="000151C0">
              <w:rPr>
                <w:rFonts w:ascii="Times New Roman" w:eastAsia="Times New Roman" w:hAnsi="Times New Roman"/>
                <w:sz w:val="24"/>
                <w:szCs w:val="24"/>
                <w:lang w:val="uk-UA" w:eastAsia="ar-SA"/>
              </w:rPr>
              <w:t>О</w:t>
            </w:r>
            <w:r w:rsidRPr="00916150">
              <w:rPr>
                <w:rFonts w:ascii="Times New Roman" w:eastAsia="Times New Roman" w:hAnsi="Times New Roman"/>
                <w:sz w:val="24"/>
                <w:szCs w:val="24"/>
                <w:lang w:val="uk-UA" w:eastAsia="ar-SA"/>
              </w:rPr>
              <w:t>.</w:t>
            </w:r>
            <w:r w:rsidR="000151C0">
              <w:rPr>
                <w:rFonts w:ascii="Times New Roman" w:eastAsia="Times New Roman" w:hAnsi="Times New Roman"/>
                <w:sz w:val="24"/>
                <w:szCs w:val="24"/>
                <w:lang w:val="uk-UA" w:eastAsia="ar-SA"/>
              </w:rPr>
              <w:t xml:space="preserve">Адамова </w:t>
            </w:r>
          </w:p>
          <w:p w:rsidR="00916150" w:rsidRPr="00916150" w:rsidRDefault="00916150" w:rsidP="00916150">
            <w:pPr>
              <w:rPr>
                <w:rFonts w:ascii="Times New Roman" w:eastAsia="Times New Roman" w:hAnsi="Times New Roman"/>
                <w:sz w:val="24"/>
                <w:szCs w:val="24"/>
                <w:lang w:val="uk-UA" w:eastAsia="ar-SA"/>
              </w:rPr>
            </w:pPr>
          </w:p>
          <w:p w:rsidR="004714A8" w:rsidRPr="004714A8" w:rsidRDefault="00916150" w:rsidP="00916150">
            <w:pPr>
              <w:widowControl w:val="0"/>
              <w:autoSpaceDE w:val="0"/>
              <w:spacing w:after="120"/>
              <w:jc w:val="center"/>
              <w:rPr>
                <w:rFonts w:ascii="Times New Roman" w:eastAsia="Times New Roman" w:hAnsi="Times New Roman"/>
                <w:bCs/>
                <w:sz w:val="24"/>
                <w:szCs w:val="24"/>
                <w:lang w:val="uk-UA" w:eastAsia="ar-SA"/>
              </w:rPr>
            </w:pPr>
            <w:r w:rsidRPr="00916150">
              <w:rPr>
                <w:rFonts w:ascii="Times New Roman" w:eastAsia="Times New Roman" w:hAnsi="Times New Roman"/>
                <w:sz w:val="24"/>
                <w:szCs w:val="24"/>
                <w:lang w:val="uk-UA" w:eastAsia="ar-SA"/>
              </w:rPr>
              <w:t>М.П.</w:t>
            </w:r>
          </w:p>
        </w:tc>
      </w:tr>
    </w:tbl>
    <w:p w:rsidR="004B4D28" w:rsidRPr="00501F27" w:rsidRDefault="004B4D28" w:rsidP="004B4D28">
      <w:pPr>
        <w:widowControl w:val="0"/>
        <w:autoSpaceDE w:val="0"/>
        <w:ind w:left="720"/>
        <w:contextualSpacing/>
        <w:outlineLvl w:val="1"/>
        <w:rPr>
          <w:rFonts w:ascii="Times New Roman" w:eastAsia="Times New Roman" w:hAnsi="Times New Roman"/>
          <w:b/>
          <w:bCs/>
          <w:i/>
          <w:iCs/>
          <w:sz w:val="24"/>
          <w:szCs w:val="24"/>
          <w:u w:val="single"/>
          <w:lang w:val="uk-UA" w:eastAsia="ar-SA"/>
        </w:rPr>
      </w:pPr>
    </w:p>
    <w:p w:rsidR="004B4D28" w:rsidRDefault="004B4D28" w:rsidP="004B4D28">
      <w:pPr>
        <w:widowControl w:val="0"/>
        <w:autoSpaceDE w:val="0"/>
        <w:spacing w:after="120"/>
        <w:rPr>
          <w:rFonts w:ascii="Times New Roman" w:eastAsia="Times New Roman" w:hAnsi="Times New Roman"/>
          <w:bCs/>
          <w:sz w:val="24"/>
          <w:szCs w:val="24"/>
          <w:u w:val="single"/>
          <w:lang w:val="uk-UA" w:eastAsia="ar-SA"/>
        </w:rPr>
      </w:pPr>
    </w:p>
    <w:p w:rsidR="00FB0E44" w:rsidRDefault="00FB0E44" w:rsidP="004B4D28">
      <w:pPr>
        <w:widowControl w:val="0"/>
        <w:autoSpaceDE w:val="0"/>
        <w:spacing w:after="120"/>
        <w:rPr>
          <w:rFonts w:ascii="Times New Roman" w:eastAsia="Times New Roman" w:hAnsi="Times New Roman"/>
          <w:bCs/>
          <w:sz w:val="24"/>
          <w:szCs w:val="24"/>
          <w:u w:val="single"/>
          <w:lang w:val="uk-UA" w:eastAsia="ar-SA"/>
        </w:rPr>
      </w:pPr>
    </w:p>
    <w:p w:rsidR="00FB0E44" w:rsidRDefault="00FB0E44" w:rsidP="004B4D28">
      <w:pPr>
        <w:widowControl w:val="0"/>
        <w:autoSpaceDE w:val="0"/>
        <w:spacing w:after="120"/>
        <w:rPr>
          <w:rFonts w:ascii="Times New Roman" w:eastAsia="Times New Roman" w:hAnsi="Times New Roman"/>
          <w:bCs/>
          <w:sz w:val="24"/>
          <w:szCs w:val="24"/>
          <w:u w:val="single"/>
          <w:lang w:val="uk-UA" w:eastAsia="ar-SA"/>
        </w:rPr>
      </w:pPr>
    </w:p>
    <w:p w:rsidR="00FB0E44" w:rsidRDefault="00FB0E44" w:rsidP="004B4D28">
      <w:pPr>
        <w:widowControl w:val="0"/>
        <w:autoSpaceDE w:val="0"/>
        <w:spacing w:after="120"/>
        <w:rPr>
          <w:rFonts w:ascii="Times New Roman" w:eastAsia="Times New Roman" w:hAnsi="Times New Roman"/>
          <w:bCs/>
          <w:sz w:val="24"/>
          <w:szCs w:val="24"/>
          <w:u w:val="single"/>
          <w:lang w:val="uk-UA" w:eastAsia="ar-SA"/>
        </w:rPr>
      </w:pPr>
    </w:p>
    <w:p w:rsidR="00D057B5" w:rsidRPr="00501F27" w:rsidRDefault="00D057B5" w:rsidP="004B4D28">
      <w:pPr>
        <w:widowControl w:val="0"/>
        <w:autoSpaceDE w:val="0"/>
        <w:spacing w:after="120"/>
        <w:rPr>
          <w:rFonts w:ascii="Times New Roman" w:eastAsia="Times New Roman" w:hAnsi="Times New Roman"/>
          <w:bCs/>
          <w:sz w:val="24"/>
          <w:szCs w:val="24"/>
          <w:u w:val="single"/>
          <w:lang w:val="uk-UA" w:eastAsia="ar-SA"/>
        </w:rPr>
      </w:pPr>
    </w:p>
    <w:p w:rsidR="004B4D28" w:rsidRPr="00501F27" w:rsidRDefault="004B4D28" w:rsidP="004B4D28">
      <w:pPr>
        <w:widowControl w:val="0"/>
        <w:autoSpaceDE w:val="0"/>
        <w:spacing w:after="120"/>
        <w:rPr>
          <w:rFonts w:ascii="Times New Roman" w:eastAsia="Times New Roman" w:hAnsi="Times New Roman"/>
          <w:sz w:val="24"/>
          <w:szCs w:val="24"/>
          <w:lang w:val="uk-UA" w:eastAsia="ar-SA"/>
        </w:rPr>
      </w:pPr>
    </w:p>
    <w:p w:rsidR="004B4D28" w:rsidRPr="00501F27" w:rsidRDefault="000B4EF2" w:rsidP="004B4D28">
      <w:pPr>
        <w:widowControl w:val="0"/>
        <w:autoSpaceDE w:val="0"/>
        <w:ind w:left="6096"/>
        <w:outlineLvl w:val="0"/>
        <w:rPr>
          <w:rFonts w:ascii="Times New Roman" w:eastAsia="Times New Roman" w:hAnsi="Times New Roman"/>
          <w:kern w:val="1"/>
          <w:sz w:val="24"/>
          <w:szCs w:val="24"/>
          <w:lang w:val="uk-UA" w:eastAsia="ar-SA"/>
        </w:rPr>
      </w:pPr>
      <w:r>
        <w:rPr>
          <w:rFonts w:ascii="Times New Roman" w:eastAsia="Times New Roman" w:hAnsi="Times New Roman"/>
          <w:kern w:val="1"/>
          <w:sz w:val="24"/>
          <w:szCs w:val="24"/>
          <w:lang w:val="uk-UA" w:eastAsia="ar-SA"/>
        </w:rPr>
        <w:lastRenderedPageBreak/>
        <w:t>Додаток</w:t>
      </w:r>
      <w:r w:rsidR="000151C0">
        <w:rPr>
          <w:rFonts w:ascii="Times New Roman" w:eastAsia="Times New Roman" w:hAnsi="Times New Roman"/>
          <w:kern w:val="1"/>
          <w:sz w:val="24"/>
          <w:szCs w:val="24"/>
          <w:lang w:val="uk-UA" w:eastAsia="ar-SA"/>
        </w:rPr>
        <w:t xml:space="preserve"> 2</w:t>
      </w:r>
    </w:p>
    <w:p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xml:space="preserve">до Договору </w:t>
      </w:r>
    </w:p>
    <w:p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____від “__” ____ 20____ р.</w:t>
      </w:r>
    </w:p>
    <w:p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p>
    <w:p w:rsidR="004B4D28" w:rsidRPr="00501F27" w:rsidRDefault="004B4D28" w:rsidP="004B4D28">
      <w:pPr>
        <w:widowControl w:val="0"/>
        <w:autoSpaceDE w:val="0"/>
        <w:rPr>
          <w:rFonts w:ascii="Times New Roman" w:eastAsia="Times New Roman" w:hAnsi="Times New Roman"/>
          <w:sz w:val="24"/>
          <w:szCs w:val="24"/>
          <w:lang w:val="uk-UA" w:eastAsia="ar-SA"/>
        </w:rPr>
      </w:pPr>
    </w:p>
    <w:p w:rsidR="00A822EC" w:rsidRPr="00A822EC" w:rsidRDefault="004B4D28" w:rsidP="00A822EC">
      <w:pPr>
        <w:pStyle w:val="ac"/>
        <w:ind w:left="0"/>
        <w:jc w:val="center"/>
        <w:rPr>
          <w:rFonts w:ascii="Times New Roman" w:hAnsi="Times New Roman"/>
          <w:b/>
          <w:bCs/>
          <w:sz w:val="24"/>
          <w:szCs w:val="24"/>
          <w:lang w:val="uk-UA"/>
        </w:rPr>
      </w:pPr>
      <w:r w:rsidRPr="00A822EC">
        <w:rPr>
          <w:rFonts w:ascii="Times New Roman" w:eastAsia="Times New Roman" w:hAnsi="Times New Roman"/>
          <w:b/>
          <w:bCs/>
          <w:i/>
          <w:iCs/>
          <w:sz w:val="24"/>
          <w:szCs w:val="24"/>
          <w:u w:val="single"/>
          <w:lang w:val="uk-UA" w:eastAsia="ar-SA"/>
        </w:rPr>
        <w:t xml:space="preserve">Специфікація </w:t>
      </w:r>
      <w:r w:rsidR="007739BF" w:rsidRPr="00A822EC">
        <w:rPr>
          <w:rFonts w:ascii="Times New Roman" w:hAnsi="Times New Roman"/>
          <w:b/>
          <w:sz w:val="24"/>
          <w:szCs w:val="24"/>
          <w:lang w:val="uk-UA"/>
        </w:rPr>
        <w:t xml:space="preserve"> </w:t>
      </w:r>
      <w:r w:rsidR="00A822EC" w:rsidRPr="00A822EC">
        <w:rPr>
          <w:rFonts w:ascii="Times New Roman" w:hAnsi="Times New Roman"/>
          <w:sz w:val="24"/>
          <w:szCs w:val="24"/>
          <w:lang w:val="uk-UA"/>
        </w:rPr>
        <w:t xml:space="preserve">Лот № ІІ. Зубні  </w:t>
      </w:r>
      <w:proofErr w:type="spellStart"/>
      <w:r w:rsidR="00A822EC" w:rsidRPr="00A822EC">
        <w:rPr>
          <w:rFonts w:ascii="Times New Roman" w:hAnsi="Times New Roman"/>
          <w:sz w:val="24"/>
          <w:szCs w:val="24"/>
          <w:lang w:val="uk-UA"/>
        </w:rPr>
        <w:t>імпланти</w:t>
      </w:r>
      <w:proofErr w:type="spellEnd"/>
      <w:r w:rsidR="00A822EC" w:rsidRPr="00A822EC">
        <w:rPr>
          <w:rFonts w:ascii="Times New Roman" w:hAnsi="Times New Roman"/>
          <w:sz w:val="24"/>
          <w:szCs w:val="24"/>
          <w:lang w:val="uk-UA"/>
        </w:rPr>
        <w:t xml:space="preserve">  </w:t>
      </w:r>
      <w:proofErr w:type="spellStart"/>
      <w:r w:rsidR="00A822EC" w:rsidRPr="00A822EC">
        <w:rPr>
          <w:rFonts w:ascii="Times New Roman" w:hAnsi="Times New Roman"/>
          <w:b/>
          <w:sz w:val="24"/>
          <w:szCs w:val="24"/>
        </w:rPr>
        <w:t>MegaGen</w:t>
      </w:r>
      <w:proofErr w:type="spellEnd"/>
      <w:r w:rsidR="00A822EC" w:rsidRPr="00A822EC">
        <w:rPr>
          <w:rFonts w:ascii="Times New Roman" w:hAnsi="Times New Roman"/>
          <w:sz w:val="24"/>
          <w:szCs w:val="24"/>
          <w:lang w:val="uk-UA"/>
        </w:rPr>
        <w:t xml:space="preserve"> </w:t>
      </w:r>
      <w:proofErr w:type="spellStart"/>
      <w:r w:rsidR="00A822EC" w:rsidRPr="00A822EC">
        <w:rPr>
          <w:rFonts w:ascii="Times New Roman" w:hAnsi="Times New Roman"/>
          <w:b/>
          <w:bCs/>
          <w:sz w:val="24"/>
          <w:szCs w:val="24"/>
        </w:rPr>
        <w:t>AniOne</w:t>
      </w:r>
      <w:proofErr w:type="spellEnd"/>
      <w:r w:rsidR="00A822EC" w:rsidRPr="00A822EC">
        <w:rPr>
          <w:rFonts w:ascii="Times New Roman" w:hAnsi="Times New Roman"/>
          <w:b/>
          <w:bCs/>
          <w:sz w:val="24"/>
          <w:szCs w:val="24"/>
          <w:lang w:val="uk-UA"/>
        </w:rPr>
        <w:t xml:space="preserve">  або  еквівалент, класифікація  відповідно до Державного класифікатора продукції та послуг </w:t>
      </w:r>
      <w:proofErr w:type="spellStart"/>
      <w:r w:rsidR="00A822EC" w:rsidRPr="00A822EC">
        <w:rPr>
          <w:rFonts w:ascii="Times New Roman" w:hAnsi="Times New Roman"/>
          <w:b/>
          <w:bCs/>
          <w:sz w:val="24"/>
          <w:szCs w:val="24"/>
          <w:lang w:val="uk-UA"/>
        </w:rPr>
        <w:t>ДК</w:t>
      </w:r>
      <w:proofErr w:type="spellEnd"/>
      <w:r w:rsidR="00A822EC" w:rsidRPr="00A822EC">
        <w:rPr>
          <w:rFonts w:ascii="Times New Roman" w:hAnsi="Times New Roman"/>
          <w:b/>
          <w:bCs/>
          <w:sz w:val="24"/>
          <w:szCs w:val="24"/>
          <w:lang w:val="uk-UA"/>
        </w:rPr>
        <w:t xml:space="preserve"> 021:2015 Єдиний закупівельний словник: 33132000-4 Зубні імплантати:</w:t>
      </w:r>
    </w:p>
    <w:p w:rsidR="004B4D28" w:rsidRPr="00501F27" w:rsidRDefault="004B4D28" w:rsidP="00D374E4">
      <w:pPr>
        <w:widowControl w:val="0"/>
        <w:autoSpaceDE w:val="0"/>
        <w:contextualSpacing/>
        <w:jc w:val="center"/>
        <w:outlineLvl w:val="1"/>
        <w:rPr>
          <w:rFonts w:ascii="Times New Roman" w:eastAsia="Times New Roman" w:hAnsi="Times New Roman"/>
          <w:b/>
          <w:bCs/>
          <w:i/>
          <w:iCs/>
          <w:sz w:val="24"/>
          <w:szCs w:val="24"/>
          <w:u w:val="single"/>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2376"/>
        <w:gridCol w:w="1276"/>
        <w:gridCol w:w="1275"/>
        <w:gridCol w:w="1701"/>
        <w:gridCol w:w="1985"/>
      </w:tblGrid>
      <w:tr w:rsidR="009C3BDC" w:rsidRPr="009C3BDC" w:rsidTr="009C3BDC">
        <w:tc>
          <w:tcPr>
            <w:tcW w:w="851" w:type="dxa"/>
            <w:shd w:val="clear" w:color="auto" w:fill="auto"/>
          </w:tcPr>
          <w:p w:rsidR="009C3BDC" w:rsidRPr="009C3BDC" w:rsidRDefault="009C3BDC" w:rsidP="009C3BDC">
            <w:pPr>
              <w:widowControl w:val="0"/>
              <w:autoSpaceDE w:val="0"/>
              <w:ind w:left="147"/>
              <w:contextualSpacing/>
              <w:outlineLvl w:val="1"/>
              <w:rPr>
                <w:rFonts w:ascii="Times New Roman" w:hAnsi="Times New Roman"/>
                <w:bCs/>
                <w:iCs/>
                <w:sz w:val="24"/>
                <w:szCs w:val="24"/>
                <w:lang w:val="uk-UA"/>
              </w:rPr>
            </w:pPr>
            <w:r w:rsidRPr="009C3BDC">
              <w:rPr>
                <w:rFonts w:ascii="Times New Roman" w:hAnsi="Times New Roman"/>
                <w:bCs/>
                <w:iCs/>
                <w:sz w:val="24"/>
                <w:szCs w:val="24"/>
                <w:lang w:val="uk-UA"/>
              </w:rPr>
              <w:t>№ з/п</w:t>
            </w:r>
          </w:p>
        </w:tc>
        <w:tc>
          <w:tcPr>
            <w:tcW w:w="2376" w:type="dxa"/>
            <w:shd w:val="clear" w:color="auto" w:fill="auto"/>
          </w:tcPr>
          <w:p w:rsidR="009C3BDC" w:rsidRPr="009C3BDC" w:rsidRDefault="009C3BDC" w:rsidP="009C3BDC">
            <w:pPr>
              <w:widowControl w:val="0"/>
              <w:autoSpaceDE w:val="0"/>
              <w:ind w:left="147"/>
              <w:contextualSpacing/>
              <w:jc w:val="center"/>
              <w:outlineLvl w:val="1"/>
              <w:rPr>
                <w:rFonts w:ascii="Times New Roman" w:hAnsi="Times New Roman"/>
                <w:bCs/>
                <w:iCs/>
                <w:sz w:val="24"/>
                <w:szCs w:val="24"/>
                <w:lang w:val="uk-UA"/>
              </w:rPr>
            </w:pPr>
            <w:r w:rsidRPr="009C3BDC">
              <w:rPr>
                <w:rFonts w:ascii="Times New Roman" w:hAnsi="Times New Roman"/>
                <w:bCs/>
                <w:iCs/>
                <w:sz w:val="24"/>
                <w:szCs w:val="24"/>
                <w:lang w:val="uk-UA"/>
              </w:rPr>
              <w:t>Найменування товару</w:t>
            </w:r>
          </w:p>
        </w:tc>
        <w:tc>
          <w:tcPr>
            <w:tcW w:w="1276" w:type="dxa"/>
            <w:shd w:val="clear" w:color="auto" w:fill="auto"/>
          </w:tcPr>
          <w:p w:rsidR="009C3BDC" w:rsidRPr="009C3BDC" w:rsidRDefault="009C3BDC" w:rsidP="009C3BDC">
            <w:pPr>
              <w:widowControl w:val="0"/>
              <w:autoSpaceDE w:val="0"/>
              <w:ind w:left="180"/>
              <w:contextualSpacing/>
              <w:jc w:val="center"/>
              <w:outlineLvl w:val="1"/>
              <w:rPr>
                <w:rFonts w:ascii="Times New Roman" w:hAnsi="Times New Roman"/>
                <w:bCs/>
                <w:iCs/>
                <w:sz w:val="24"/>
                <w:szCs w:val="24"/>
                <w:lang w:val="uk-UA"/>
              </w:rPr>
            </w:pPr>
            <w:r w:rsidRPr="009C3BDC">
              <w:rPr>
                <w:rFonts w:ascii="Times New Roman" w:hAnsi="Times New Roman"/>
                <w:bCs/>
                <w:iCs/>
                <w:sz w:val="24"/>
                <w:szCs w:val="24"/>
                <w:lang w:val="uk-UA"/>
              </w:rPr>
              <w:t>Одиниця виміру</w:t>
            </w:r>
          </w:p>
        </w:tc>
        <w:tc>
          <w:tcPr>
            <w:tcW w:w="1275" w:type="dxa"/>
            <w:shd w:val="clear" w:color="auto" w:fill="auto"/>
          </w:tcPr>
          <w:p w:rsidR="009C3BDC" w:rsidRPr="009C3BDC" w:rsidRDefault="009C3BDC" w:rsidP="009C3BDC">
            <w:pPr>
              <w:widowControl w:val="0"/>
              <w:autoSpaceDE w:val="0"/>
              <w:ind w:left="38"/>
              <w:contextualSpacing/>
              <w:jc w:val="center"/>
              <w:outlineLvl w:val="1"/>
              <w:rPr>
                <w:rFonts w:ascii="Times New Roman" w:hAnsi="Times New Roman"/>
                <w:bCs/>
                <w:iCs/>
                <w:sz w:val="24"/>
                <w:szCs w:val="24"/>
                <w:lang w:val="uk-UA"/>
              </w:rPr>
            </w:pPr>
            <w:r w:rsidRPr="009C3BDC">
              <w:rPr>
                <w:rFonts w:ascii="Times New Roman" w:hAnsi="Times New Roman"/>
                <w:bCs/>
                <w:iCs/>
                <w:sz w:val="24"/>
                <w:szCs w:val="24"/>
                <w:lang w:val="uk-UA"/>
              </w:rPr>
              <w:t>Кількість</w:t>
            </w:r>
          </w:p>
        </w:tc>
        <w:tc>
          <w:tcPr>
            <w:tcW w:w="1701" w:type="dxa"/>
            <w:shd w:val="clear" w:color="auto" w:fill="auto"/>
          </w:tcPr>
          <w:p w:rsidR="009C3BDC" w:rsidRPr="009C3BDC" w:rsidRDefault="009C3BDC" w:rsidP="009C3BDC">
            <w:pPr>
              <w:widowControl w:val="0"/>
              <w:autoSpaceDE w:val="0"/>
              <w:ind w:left="323"/>
              <w:contextualSpacing/>
              <w:jc w:val="center"/>
              <w:outlineLvl w:val="1"/>
              <w:rPr>
                <w:rFonts w:ascii="Times New Roman" w:hAnsi="Times New Roman"/>
                <w:bCs/>
                <w:iCs/>
                <w:sz w:val="24"/>
                <w:szCs w:val="24"/>
                <w:lang w:val="uk-UA"/>
              </w:rPr>
            </w:pPr>
            <w:r w:rsidRPr="009C3BDC">
              <w:rPr>
                <w:rFonts w:ascii="Times New Roman" w:hAnsi="Times New Roman"/>
                <w:bCs/>
                <w:iCs/>
                <w:sz w:val="24"/>
                <w:szCs w:val="24"/>
                <w:lang w:val="uk-UA"/>
              </w:rPr>
              <w:t>Ціна за одиницю, без ПДВ, грн.</w:t>
            </w:r>
          </w:p>
        </w:tc>
        <w:tc>
          <w:tcPr>
            <w:tcW w:w="1985" w:type="dxa"/>
            <w:shd w:val="clear" w:color="auto" w:fill="auto"/>
          </w:tcPr>
          <w:p w:rsidR="009C3BDC" w:rsidRPr="009C3BDC" w:rsidRDefault="009C3BDC" w:rsidP="009C3BDC">
            <w:pPr>
              <w:widowControl w:val="0"/>
              <w:autoSpaceDE w:val="0"/>
              <w:ind w:left="323"/>
              <w:contextualSpacing/>
              <w:jc w:val="center"/>
              <w:outlineLvl w:val="1"/>
              <w:rPr>
                <w:rFonts w:ascii="Times New Roman" w:hAnsi="Times New Roman"/>
                <w:bCs/>
                <w:iCs/>
                <w:sz w:val="24"/>
                <w:szCs w:val="24"/>
                <w:lang w:val="uk-UA"/>
              </w:rPr>
            </w:pPr>
            <w:r w:rsidRPr="009C3BDC">
              <w:rPr>
                <w:rFonts w:ascii="Times New Roman" w:hAnsi="Times New Roman"/>
                <w:bCs/>
                <w:iCs/>
                <w:sz w:val="24"/>
                <w:szCs w:val="24"/>
                <w:lang w:val="uk-UA"/>
              </w:rPr>
              <w:t>Загальна вартість, без ПДВ, грн.</w:t>
            </w:r>
          </w:p>
        </w:tc>
      </w:tr>
      <w:tr w:rsidR="009C3BDC" w:rsidRPr="009C3BDC" w:rsidTr="009C3BDC">
        <w:tc>
          <w:tcPr>
            <w:tcW w:w="851" w:type="dxa"/>
            <w:shd w:val="clear" w:color="auto" w:fill="auto"/>
          </w:tcPr>
          <w:p w:rsidR="009C3BDC" w:rsidRPr="009C3BDC" w:rsidRDefault="009C3BDC" w:rsidP="009C3BDC">
            <w:pPr>
              <w:widowControl w:val="0"/>
              <w:autoSpaceDE w:val="0"/>
              <w:ind w:left="720"/>
              <w:contextualSpacing/>
              <w:outlineLvl w:val="1"/>
              <w:rPr>
                <w:rFonts w:ascii="Times New Roman" w:hAnsi="Times New Roman"/>
                <w:bCs/>
                <w:iCs/>
                <w:sz w:val="24"/>
                <w:szCs w:val="24"/>
                <w:lang w:val="uk-UA"/>
              </w:rPr>
            </w:pPr>
          </w:p>
        </w:tc>
        <w:tc>
          <w:tcPr>
            <w:tcW w:w="2376" w:type="dxa"/>
            <w:shd w:val="clear" w:color="auto" w:fill="auto"/>
          </w:tcPr>
          <w:p w:rsidR="009C3BDC" w:rsidRPr="009C3BDC" w:rsidRDefault="009C3BDC" w:rsidP="009C3BDC">
            <w:pPr>
              <w:widowControl w:val="0"/>
              <w:autoSpaceDE w:val="0"/>
              <w:ind w:left="147"/>
              <w:contextualSpacing/>
              <w:jc w:val="center"/>
              <w:outlineLvl w:val="1"/>
              <w:rPr>
                <w:rFonts w:ascii="Times New Roman" w:hAnsi="Times New Roman"/>
                <w:bCs/>
                <w:iCs/>
                <w:sz w:val="24"/>
                <w:szCs w:val="24"/>
                <w:lang w:val="uk-UA"/>
              </w:rPr>
            </w:pPr>
            <w:r w:rsidRPr="009C3BDC">
              <w:rPr>
                <w:rFonts w:ascii="Times New Roman" w:hAnsi="Times New Roman"/>
                <w:bCs/>
                <w:iCs/>
                <w:sz w:val="24"/>
                <w:szCs w:val="24"/>
                <w:lang w:val="uk-UA"/>
              </w:rPr>
              <w:t>Вказати найменування товару з зазначенням моделі, виду тощо</w:t>
            </w:r>
          </w:p>
        </w:tc>
        <w:tc>
          <w:tcPr>
            <w:tcW w:w="1276"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Cs/>
                <w:iCs/>
                <w:sz w:val="24"/>
                <w:szCs w:val="24"/>
                <w:lang w:val="uk-UA"/>
              </w:rPr>
            </w:pPr>
          </w:p>
        </w:tc>
        <w:tc>
          <w:tcPr>
            <w:tcW w:w="1275"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Cs/>
                <w:iCs/>
                <w:sz w:val="24"/>
                <w:szCs w:val="24"/>
                <w:lang w:val="uk-UA"/>
              </w:rPr>
            </w:pPr>
          </w:p>
        </w:tc>
        <w:tc>
          <w:tcPr>
            <w:tcW w:w="1701"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Cs/>
                <w:iCs/>
                <w:sz w:val="24"/>
                <w:szCs w:val="24"/>
                <w:lang w:val="uk-UA"/>
              </w:rPr>
            </w:pPr>
          </w:p>
        </w:tc>
        <w:tc>
          <w:tcPr>
            <w:tcW w:w="1985"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Cs/>
                <w:iCs/>
                <w:sz w:val="24"/>
                <w:szCs w:val="24"/>
                <w:lang w:val="uk-UA"/>
              </w:rPr>
            </w:pPr>
          </w:p>
        </w:tc>
      </w:tr>
      <w:tr w:rsidR="009C3BDC" w:rsidRPr="009C3BDC" w:rsidTr="009C3BDC">
        <w:tc>
          <w:tcPr>
            <w:tcW w:w="851" w:type="dxa"/>
            <w:shd w:val="clear" w:color="auto" w:fill="auto"/>
          </w:tcPr>
          <w:p w:rsidR="009C3BDC" w:rsidRPr="009C3BDC" w:rsidRDefault="009C3BDC" w:rsidP="009C3BDC">
            <w:pPr>
              <w:widowControl w:val="0"/>
              <w:autoSpaceDE w:val="0"/>
              <w:ind w:left="720"/>
              <w:contextualSpacing/>
              <w:outlineLvl w:val="1"/>
              <w:rPr>
                <w:rFonts w:ascii="Times New Roman" w:hAnsi="Times New Roman"/>
                <w:b/>
                <w:bCs/>
                <w:i/>
                <w:iCs/>
                <w:sz w:val="24"/>
                <w:szCs w:val="24"/>
                <w:u w:val="single"/>
                <w:lang w:val="uk-UA"/>
              </w:rPr>
            </w:pPr>
          </w:p>
        </w:tc>
        <w:tc>
          <w:tcPr>
            <w:tcW w:w="2376"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
                <w:bCs/>
                <w:i/>
                <w:iCs/>
                <w:sz w:val="24"/>
                <w:szCs w:val="24"/>
                <w:u w:val="single"/>
                <w:lang w:val="uk-UA"/>
              </w:rPr>
            </w:pPr>
          </w:p>
        </w:tc>
        <w:tc>
          <w:tcPr>
            <w:tcW w:w="1276"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
                <w:bCs/>
                <w:i/>
                <w:iCs/>
                <w:sz w:val="24"/>
                <w:szCs w:val="24"/>
                <w:u w:val="single"/>
                <w:lang w:val="uk-UA"/>
              </w:rPr>
            </w:pPr>
          </w:p>
        </w:tc>
        <w:tc>
          <w:tcPr>
            <w:tcW w:w="1275"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
                <w:bCs/>
                <w:i/>
                <w:iCs/>
                <w:sz w:val="24"/>
                <w:szCs w:val="24"/>
                <w:u w:val="single"/>
                <w:lang w:val="uk-UA"/>
              </w:rPr>
            </w:pPr>
          </w:p>
        </w:tc>
        <w:tc>
          <w:tcPr>
            <w:tcW w:w="1701" w:type="dxa"/>
            <w:shd w:val="clear" w:color="auto" w:fill="auto"/>
          </w:tcPr>
          <w:p w:rsidR="009C3BDC" w:rsidRPr="009C3BDC" w:rsidRDefault="009C3BDC" w:rsidP="009C3BDC">
            <w:pPr>
              <w:widowControl w:val="0"/>
              <w:autoSpaceDE w:val="0"/>
              <w:ind w:left="181"/>
              <w:contextualSpacing/>
              <w:jc w:val="center"/>
              <w:outlineLvl w:val="1"/>
              <w:rPr>
                <w:rFonts w:ascii="Times New Roman" w:hAnsi="Times New Roman"/>
                <w:b/>
                <w:bCs/>
                <w:iCs/>
                <w:sz w:val="24"/>
                <w:szCs w:val="24"/>
                <w:lang w:val="uk-UA"/>
              </w:rPr>
            </w:pPr>
            <w:r w:rsidRPr="009C3BDC">
              <w:rPr>
                <w:rFonts w:ascii="Times New Roman" w:hAnsi="Times New Roman"/>
                <w:b/>
                <w:bCs/>
                <w:iCs/>
                <w:sz w:val="24"/>
                <w:szCs w:val="24"/>
                <w:lang w:val="uk-UA"/>
              </w:rPr>
              <w:t>Всього без ПДВ:</w:t>
            </w:r>
          </w:p>
        </w:tc>
        <w:tc>
          <w:tcPr>
            <w:tcW w:w="1985"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
                <w:bCs/>
                <w:i/>
                <w:iCs/>
                <w:sz w:val="24"/>
                <w:szCs w:val="24"/>
                <w:u w:val="single"/>
                <w:lang w:val="uk-UA"/>
              </w:rPr>
            </w:pPr>
          </w:p>
        </w:tc>
      </w:tr>
      <w:tr w:rsidR="009C3BDC" w:rsidRPr="009C3BDC" w:rsidTr="009C3BDC">
        <w:tc>
          <w:tcPr>
            <w:tcW w:w="851" w:type="dxa"/>
            <w:shd w:val="clear" w:color="auto" w:fill="auto"/>
          </w:tcPr>
          <w:p w:rsidR="009C3BDC" w:rsidRPr="009C3BDC" w:rsidRDefault="009C3BDC" w:rsidP="009C3BDC">
            <w:pPr>
              <w:widowControl w:val="0"/>
              <w:autoSpaceDE w:val="0"/>
              <w:ind w:left="720"/>
              <w:contextualSpacing/>
              <w:outlineLvl w:val="1"/>
              <w:rPr>
                <w:rFonts w:ascii="Times New Roman" w:hAnsi="Times New Roman"/>
                <w:b/>
                <w:bCs/>
                <w:i/>
                <w:iCs/>
                <w:sz w:val="24"/>
                <w:szCs w:val="24"/>
                <w:u w:val="single"/>
                <w:lang w:val="uk-UA"/>
              </w:rPr>
            </w:pPr>
          </w:p>
        </w:tc>
        <w:tc>
          <w:tcPr>
            <w:tcW w:w="2376"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
                <w:bCs/>
                <w:i/>
                <w:iCs/>
                <w:sz w:val="24"/>
                <w:szCs w:val="24"/>
                <w:u w:val="single"/>
                <w:lang w:val="uk-UA"/>
              </w:rPr>
            </w:pPr>
          </w:p>
        </w:tc>
        <w:tc>
          <w:tcPr>
            <w:tcW w:w="1276"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
                <w:bCs/>
                <w:i/>
                <w:iCs/>
                <w:sz w:val="24"/>
                <w:szCs w:val="24"/>
                <w:u w:val="single"/>
                <w:lang w:val="uk-UA"/>
              </w:rPr>
            </w:pPr>
          </w:p>
        </w:tc>
        <w:tc>
          <w:tcPr>
            <w:tcW w:w="1275"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
                <w:bCs/>
                <w:i/>
                <w:iCs/>
                <w:sz w:val="24"/>
                <w:szCs w:val="24"/>
                <w:u w:val="single"/>
                <w:lang w:val="uk-UA"/>
              </w:rPr>
            </w:pPr>
          </w:p>
        </w:tc>
        <w:tc>
          <w:tcPr>
            <w:tcW w:w="1701" w:type="dxa"/>
            <w:shd w:val="clear" w:color="auto" w:fill="auto"/>
          </w:tcPr>
          <w:p w:rsidR="009C3BDC" w:rsidRPr="009C3BDC" w:rsidRDefault="009C3BDC" w:rsidP="009C3BDC">
            <w:pPr>
              <w:widowControl w:val="0"/>
              <w:autoSpaceDE w:val="0"/>
              <w:ind w:left="181"/>
              <w:contextualSpacing/>
              <w:jc w:val="center"/>
              <w:outlineLvl w:val="1"/>
              <w:rPr>
                <w:rFonts w:ascii="Times New Roman" w:hAnsi="Times New Roman"/>
                <w:b/>
                <w:bCs/>
                <w:iCs/>
                <w:sz w:val="24"/>
                <w:szCs w:val="24"/>
                <w:lang w:val="uk-UA"/>
              </w:rPr>
            </w:pPr>
            <w:r w:rsidRPr="009C3BDC">
              <w:rPr>
                <w:rFonts w:ascii="Times New Roman" w:hAnsi="Times New Roman"/>
                <w:b/>
                <w:bCs/>
                <w:iCs/>
                <w:sz w:val="24"/>
                <w:szCs w:val="24"/>
                <w:lang w:val="uk-UA"/>
              </w:rPr>
              <w:t>Сума ПДВ:</w:t>
            </w:r>
          </w:p>
        </w:tc>
        <w:tc>
          <w:tcPr>
            <w:tcW w:w="1985"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
                <w:bCs/>
                <w:i/>
                <w:iCs/>
                <w:sz w:val="24"/>
                <w:szCs w:val="24"/>
                <w:u w:val="single"/>
                <w:lang w:val="uk-UA"/>
              </w:rPr>
            </w:pPr>
          </w:p>
        </w:tc>
      </w:tr>
      <w:tr w:rsidR="009C3BDC" w:rsidRPr="009C3BDC" w:rsidTr="009C3BDC">
        <w:tc>
          <w:tcPr>
            <w:tcW w:w="851" w:type="dxa"/>
            <w:shd w:val="clear" w:color="auto" w:fill="auto"/>
          </w:tcPr>
          <w:p w:rsidR="009C3BDC" w:rsidRPr="009C3BDC" w:rsidRDefault="009C3BDC" w:rsidP="009C3BDC">
            <w:pPr>
              <w:widowControl w:val="0"/>
              <w:autoSpaceDE w:val="0"/>
              <w:ind w:left="720"/>
              <w:contextualSpacing/>
              <w:outlineLvl w:val="1"/>
              <w:rPr>
                <w:rFonts w:ascii="Times New Roman" w:hAnsi="Times New Roman"/>
                <w:b/>
                <w:bCs/>
                <w:i/>
                <w:iCs/>
                <w:sz w:val="24"/>
                <w:szCs w:val="24"/>
                <w:u w:val="single"/>
                <w:lang w:val="uk-UA"/>
              </w:rPr>
            </w:pPr>
          </w:p>
        </w:tc>
        <w:tc>
          <w:tcPr>
            <w:tcW w:w="2376"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
                <w:bCs/>
                <w:i/>
                <w:iCs/>
                <w:sz w:val="24"/>
                <w:szCs w:val="24"/>
                <w:u w:val="single"/>
                <w:lang w:val="uk-UA"/>
              </w:rPr>
            </w:pPr>
          </w:p>
        </w:tc>
        <w:tc>
          <w:tcPr>
            <w:tcW w:w="1276"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
                <w:bCs/>
                <w:i/>
                <w:iCs/>
                <w:sz w:val="24"/>
                <w:szCs w:val="24"/>
                <w:u w:val="single"/>
                <w:lang w:val="uk-UA"/>
              </w:rPr>
            </w:pPr>
          </w:p>
        </w:tc>
        <w:tc>
          <w:tcPr>
            <w:tcW w:w="1275"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
                <w:bCs/>
                <w:i/>
                <w:iCs/>
                <w:sz w:val="24"/>
                <w:szCs w:val="24"/>
                <w:u w:val="single"/>
                <w:lang w:val="uk-UA"/>
              </w:rPr>
            </w:pPr>
          </w:p>
        </w:tc>
        <w:tc>
          <w:tcPr>
            <w:tcW w:w="1701" w:type="dxa"/>
            <w:shd w:val="clear" w:color="auto" w:fill="auto"/>
          </w:tcPr>
          <w:p w:rsidR="009C3BDC" w:rsidRPr="009C3BDC" w:rsidRDefault="009C3BDC" w:rsidP="009C3BDC">
            <w:pPr>
              <w:widowControl w:val="0"/>
              <w:autoSpaceDE w:val="0"/>
              <w:ind w:left="181"/>
              <w:contextualSpacing/>
              <w:jc w:val="center"/>
              <w:outlineLvl w:val="1"/>
              <w:rPr>
                <w:rFonts w:ascii="Times New Roman" w:hAnsi="Times New Roman"/>
                <w:b/>
                <w:bCs/>
                <w:iCs/>
                <w:sz w:val="24"/>
                <w:szCs w:val="24"/>
                <w:lang w:val="uk-UA"/>
              </w:rPr>
            </w:pPr>
            <w:r w:rsidRPr="009C3BDC">
              <w:rPr>
                <w:rFonts w:ascii="Times New Roman" w:hAnsi="Times New Roman"/>
                <w:b/>
                <w:bCs/>
                <w:iCs/>
                <w:sz w:val="24"/>
                <w:szCs w:val="24"/>
                <w:lang w:val="uk-UA"/>
              </w:rPr>
              <w:t>Всього з ПДВ:</w:t>
            </w:r>
          </w:p>
        </w:tc>
        <w:tc>
          <w:tcPr>
            <w:tcW w:w="1985" w:type="dxa"/>
            <w:shd w:val="clear" w:color="auto" w:fill="auto"/>
          </w:tcPr>
          <w:p w:rsidR="009C3BDC" w:rsidRPr="009C3BDC" w:rsidRDefault="009C3BDC" w:rsidP="009C3BDC">
            <w:pPr>
              <w:widowControl w:val="0"/>
              <w:autoSpaceDE w:val="0"/>
              <w:ind w:left="720"/>
              <w:contextualSpacing/>
              <w:jc w:val="center"/>
              <w:outlineLvl w:val="1"/>
              <w:rPr>
                <w:rFonts w:ascii="Times New Roman" w:hAnsi="Times New Roman"/>
                <w:b/>
                <w:bCs/>
                <w:i/>
                <w:iCs/>
                <w:sz w:val="24"/>
                <w:szCs w:val="24"/>
                <w:u w:val="single"/>
                <w:lang w:val="uk-UA"/>
              </w:rPr>
            </w:pPr>
          </w:p>
        </w:tc>
      </w:tr>
    </w:tbl>
    <w:p w:rsidR="004B4D28" w:rsidRPr="00501F27" w:rsidRDefault="004B4D28" w:rsidP="004B4D28">
      <w:pPr>
        <w:widowControl w:val="0"/>
        <w:autoSpaceDE w:val="0"/>
        <w:ind w:left="720"/>
        <w:contextualSpacing/>
        <w:outlineLvl w:val="1"/>
        <w:rPr>
          <w:rFonts w:ascii="Times New Roman" w:hAnsi="Times New Roman"/>
          <w:sz w:val="24"/>
          <w:szCs w:val="24"/>
          <w:lang w:val="uk-UA"/>
        </w:rPr>
      </w:pPr>
    </w:p>
    <w:p w:rsidR="004B4D28" w:rsidRDefault="004B4D28" w:rsidP="004B4D28">
      <w:pPr>
        <w:widowControl w:val="0"/>
        <w:autoSpaceDE w:val="0"/>
        <w:ind w:left="720"/>
        <w:contextualSpacing/>
        <w:outlineLvl w:val="1"/>
        <w:rPr>
          <w:rFonts w:ascii="Times New Roman" w:hAnsi="Times New Roman"/>
          <w:sz w:val="24"/>
          <w:szCs w:val="24"/>
          <w:lang w:val="uk-UA"/>
        </w:rPr>
      </w:pPr>
      <w:r w:rsidRPr="00501F27">
        <w:rPr>
          <w:rFonts w:ascii="Times New Roman" w:hAnsi="Times New Roman"/>
          <w:sz w:val="24"/>
          <w:szCs w:val="24"/>
          <w:lang w:val="uk-UA"/>
        </w:rPr>
        <w:t>Загальна вартість Товару, що поставляється по даній Специфікації, становить: вказати суму цифрами і прописом.</w:t>
      </w:r>
    </w:p>
    <w:p w:rsidR="009C3BDC" w:rsidRDefault="009C3BDC" w:rsidP="004B4D28">
      <w:pPr>
        <w:widowControl w:val="0"/>
        <w:autoSpaceDE w:val="0"/>
        <w:ind w:left="720"/>
        <w:contextualSpacing/>
        <w:outlineLvl w:val="1"/>
        <w:rPr>
          <w:rFonts w:ascii="Times New Roman" w:hAnsi="Times New Roman"/>
          <w:sz w:val="24"/>
          <w:szCs w:val="24"/>
          <w:lang w:val="uk-UA"/>
        </w:rPr>
      </w:pPr>
    </w:p>
    <w:p w:rsidR="009C3BDC" w:rsidRDefault="009C3BDC" w:rsidP="004B4D28">
      <w:pPr>
        <w:widowControl w:val="0"/>
        <w:autoSpaceDE w:val="0"/>
        <w:ind w:left="720"/>
        <w:contextualSpacing/>
        <w:outlineLvl w:val="1"/>
        <w:rPr>
          <w:rFonts w:ascii="Times New Roman" w:hAnsi="Times New Roman"/>
          <w:sz w:val="24"/>
          <w:szCs w:val="24"/>
          <w:lang w:val="uk-UA"/>
        </w:rPr>
      </w:pPr>
    </w:p>
    <w:p w:rsidR="009C3BDC" w:rsidRPr="00501F27" w:rsidRDefault="009C3BDC" w:rsidP="004B4D28">
      <w:pPr>
        <w:widowControl w:val="0"/>
        <w:autoSpaceDE w:val="0"/>
        <w:ind w:left="720"/>
        <w:contextualSpacing/>
        <w:outlineLvl w:val="1"/>
        <w:rPr>
          <w:rFonts w:ascii="Times New Roman" w:hAnsi="Times New Roman"/>
          <w:sz w:val="24"/>
          <w:szCs w:val="24"/>
          <w:lang w:val="uk-UA"/>
        </w:rPr>
      </w:pPr>
    </w:p>
    <w:tbl>
      <w:tblPr>
        <w:tblStyle w:val="ab"/>
        <w:tblW w:w="0" w:type="auto"/>
        <w:tblInd w:w="283" w:type="dxa"/>
        <w:tblLook w:val="04A0"/>
      </w:tblPr>
      <w:tblGrid>
        <w:gridCol w:w="4672"/>
        <w:gridCol w:w="4673"/>
      </w:tblGrid>
      <w:tr w:rsidR="004714A8" w:rsidRPr="004714A8" w:rsidTr="000151C0">
        <w:tc>
          <w:tcPr>
            <w:tcW w:w="4672" w:type="dxa"/>
          </w:tcPr>
          <w:p w:rsidR="004714A8" w:rsidRPr="004714A8" w:rsidRDefault="004714A8" w:rsidP="000151C0">
            <w:pPr>
              <w:widowControl w:val="0"/>
              <w:autoSpaceDE w:val="0"/>
              <w:rPr>
                <w:rFonts w:ascii="Times New Roman" w:eastAsia="Times New Roman" w:hAnsi="Times New Roman"/>
                <w:bCs/>
                <w:sz w:val="24"/>
                <w:szCs w:val="24"/>
                <w:lang w:val="uk-UA" w:eastAsia="ar-SA"/>
              </w:rPr>
            </w:pPr>
            <w:r w:rsidRPr="004714A8">
              <w:rPr>
                <w:rFonts w:ascii="Times New Roman" w:eastAsia="Times New Roman" w:hAnsi="Times New Roman"/>
                <w:bCs/>
                <w:sz w:val="24"/>
                <w:szCs w:val="24"/>
                <w:lang w:val="uk-UA" w:eastAsia="ar-SA"/>
              </w:rPr>
              <w:t>ПОСТАЧАЛЬНИК</w:t>
            </w:r>
          </w:p>
          <w:p w:rsidR="004714A8" w:rsidRPr="004714A8" w:rsidRDefault="004714A8" w:rsidP="000151C0">
            <w:pPr>
              <w:widowControl w:val="0"/>
              <w:autoSpaceDE w:val="0"/>
              <w:rPr>
                <w:rFonts w:ascii="Times New Roman" w:eastAsia="Times New Roman" w:hAnsi="Times New Roman"/>
                <w:sz w:val="24"/>
                <w:szCs w:val="24"/>
                <w:lang w:val="uk-UA" w:eastAsia="ar-SA"/>
              </w:rPr>
            </w:pPr>
            <w:r w:rsidRPr="004714A8">
              <w:rPr>
                <w:rFonts w:ascii="Times New Roman" w:eastAsia="Times New Roman" w:hAnsi="Times New Roman"/>
                <w:sz w:val="24"/>
                <w:szCs w:val="24"/>
                <w:lang w:val="uk-UA" w:eastAsia="ar-SA"/>
              </w:rPr>
              <w:t xml:space="preserve"> Зазначити реквізити                                </w:t>
            </w:r>
          </w:p>
          <w:p w:rsidR="004714A8" w:rsidRPr="004714A8" w:rsidRDefault="004714A8" w:rsidP="000151C0">
            <w:pPr>
              <w:widowControl w:val="0"/>
              <w:autoSpaceDE w:val="0"/>
              <w:rPr>
                <w:rFonts w:ascii="Times New Roman" w:eastAsia="Times New Roman" w:hAnsi="Times New Roman"/>
                <w:sz w:val="24"/>
                <w:szCs w:val="24"/>
                <w:lang w:val="uk-UA" w:eastAsia="ar-SA"/>
              </w:rPr>
            </w:pPr>
            <w:r w:rsidRPr="004714A8">
              <w:rPr>
                <w:rFonts w:ascii="Times New Roman" w:eastAsia="Times New Roman" w:hAnsi="Times New Roman"/>
                <w:sz w:val="24"/>
                <w:szCs w:val="24"/>
                <w:lang w:val="uk-UA" w:eastAsia="ar-SA"/>
              </w:rPr>
              <w:t xml:space="preserve">(адресу, банківські реквізити)                 </w:t>
            </w:r>
          </w:p>
          <w:p w:rsidR="004714A8" w:rsidRPr="004714A8" w:rsidRDefault="004714A8" w:rsidP="000151C0">
            <w:pPr>
              <w:widowControl w:val="0"/>
              <w:autoSpaceDE w:val="0"/>
              <w:rPr>
                <w:rFonts w:ascii="Times New Roman" w:eastAsia="Times New Roman" w:hAnsi="Times New Roman"/>
                <w:sz w:val="24"/>
                <w:szCs w:val="24"/>
                <w:lang w:val="uk-UA" w:eastAsia="ar-SA"/>
              </w:rPr>
            </w:pPr>
          </w:p>
          <w:p w:rsidR="004714A8" w:rsidRPr="004714A8" w:rsidRDefault="004714A8" w:rsidP="000151C0">
            <w:pPr>
              <w:widowControl w:val="0"/>
              <w:tabs>
                <w:tab w:val="center" w:pos="4960"/>
              </w:tabs>
              <w:autoSpaceDE w:val="0"/>
              <w:spacing w:before="120"/>
              <w:rPr>
                <w:rFonts w:ascii="Times New Roman" w:eastAsia="Times New Roman" w:hAnsi="Times New Roman"/>
                <w:bCs/>
                <w:sz w:val="24"/>
                <w:szCs w:val="24"/>
                <w:lang w:val="uk-UA" w:eastAsia="ar-SA"/>
              </w:rPr>
            </w:pPr>
          </w:p>
          <w:p w:rsidR="004714A8" w:rsidRPr="004714A8" w:rsidRDefault="004714A8" w:rsidP="000151C0">
            <w:pPr>
              <w:widowControl w:val="0"/>
              <w:autoSpaceDE w:val="0"/>
              <w:rPr>
                <w:rFonts w:ascii="Times New Roman" w:eastAsia="Times New Roman" w:hAnsi="Times New Roman"/>
                <w:sz w:val="24"/>
                <w:szCs w:val="24"/>
                <w:lang w:val="uk-UA" w:eastAsia="ar-SA"/>
              </w:rPr>
            </w:pPr>
            <w:r w:rsidRPr="004714A8">
              <w:rPr>
                <w:rFonts w:ascii="Times New Roman" w:eastAsia="Times New Roman" w:hAnsi="Times New Roman"/>
                <w:sz w:val="24"/>
                <w:szCs w:val="24"/>
                <w:lang w:val="uk-UA" w:eastAsia="ar-SA"/>
              </w:rPr>
              <w:t>Посада</w:t>
            </w:r>
            <w:r w:rsidRPr="004714A8">
              <w:rPr>
                <w:rFonts w:ascii="Times New Roman" w:eastAsia="Times New Roman" w:hAnsi="Times New Roman"/>
                <w:sz w:val="24"/>
                <w:szCs w:val="24"/>
                <w:lang w:val="uk-UA" w:eastAsia="ar-SA"/>
              </w:rPr>
              <w:tab/>
              <w:t xml:space="preserve">                                             </w:t>
            </w:r>
          </w:p>
          <w:p w:rsidR="004714A8" w:rsidRPr="004714A8" w:rsidRDefault="004714A8" w:rsidP="000151C0">
            <w:pPr>
              <w:widowControl w:val="0"/>
              <w:autoSpaceDE w:val="0"/>
              <w:rPr>
                <w:rFonts w:ascii="Times New Roman" w:eastAsia="Times New Roman" w:hAnsi="Times New Roman"/>
                <w:sz w:val="24"/>
                <w:szCs w:val="24"/>
                <w:lang w:val="uk-UA" w:eastAsia="ar-SA"/>
              </w:rPr>
            </w:pPr>
          </w:p>
          <w:p w:rsidR="004714A8" w:rsidRPr="004714A8" w:rsidRDefault="004714A8" w:rsidP="000151C0">
            <w:pPr>
              <w:widowControl w:val="0"/>
              <w:autoSpaceDE w:val="0"/>
              <w:spacing w:after="120"/>
              <w:rPr>
                <w:rFonts w:ascii="Times New Roman" w:eastAsia="Times New Roman" w:hAnsi="Times New Roman"/>
                <w:sz w:val="24"/>
                <w:szCs w:val="24"/>
                <w:lang w:val="uk-UA" w:eastAsia="ar-SA"/>
              </w:rPr>
            </w:pPr>
            <w:r w:rsidRPr="004714A8">
              <w:rPr>
                <w:rFonts w:ascii="Times New Roman" w:eastAsia="Times New Roman" w:hAnsi="Times New Roman"/>
                <w:bCs/>
                <w:sz w:val="24"/>
                <w:szCs w:val="24"/>
                <w:u w:val="single"/>
                <w:lang w:val="uk-UA" w:eastAsia="ar-SA"/>
              </w:rPr>
              <w:t xml:space="preserve">      _______  </w:t>
            </w:r>
            <w:r w:rsidRPr="004714A8">
              <w:rPr>
                <w:rFonts w:ascii="Times New Roman" w:eastAsia="Times New Roman" w:hAnsi="Times New Roman"/>
                <w:bCs/>
                <w:sz w:val="24"/>
                <w:szCs w:val="24"/>
                <w:lang w:val="uk-UA" w:eastAsia="ar-SA"/>
              </w:rPr>
              <w:t xml:space="preserve">ПІБ підписанта             </w:t>
            </w:r>
            <w:r w:rsidRPr="004714A8">
              <w:rPr>
                <w:rFonts w:ascii="Times New Roman" w:eastAsia="Times New Roman" w:hAnsi="Times New Roman"/>
                <w:bCs/>
                <w:sz w:val="24"/>
                <w:szCs w:val="24"/>
                <w:lang w:val="uk-UA" w:eastAsia="ar-SA"/>
              </w:rPr>
              <w:tab/>
            </w:r>
            <w:r w:rsidRPr="004714A8">
              <w:rPr>
                <w:rFonts w:ascii="Times New Roman" w:eastAsia="Times New Roman" w:hAnsi="Times New Roman"/>
                <w:bCs/>
                <w:sz w:val="24"/>
                <w:szCs w:val="24"/>
                <w:u w:val="single"/>
                <w:lang w:val="uk-UA" w:eastAsia="ar-SA"/>
              </w:rPr>
              <w:t xml:space="preserve">                </w:t>
            </w:r>
          </w:p>
          <w:p w:rsidR="004714A8" w:rsidRPr="004714A8" w:rsidRDefault="004714A8" w:rsidP="000151C0">
            <w:pPr>
              <w:widowControl w:val="0"/>
              <w:autoSpaceDE w:val="0"/>
              <w:spacing w:after="120"/>
              <w:jc w:val="center"/>
              <w:rPr>
                <w:rFonts w:ascii="Times New Roman" w:eastAsia="Times New Roman" w:hAnsi="Times New Roman"/>
                <w:bCs/>
                <w:sz w:val="24"/>
                <w:szCs w:val="24"/>
                <w:lang w:val="uk-UA" w:eastAsia="ar-SA"/>
              </w:rPr>
            </w:pPr>
          </w:p>
        </w:tc>
        <w:tc>
          <w:tcPr>
            <w:tcW w:w="4673" w:type="dxa"/>
          </w:tcPr>
          <w:p w:rsidR="00916150" w:rsidRPr="00916150" w:rsidRDefault="00916150" w:rsidP="00916150">
            <w:pPr>
              <w:rPr>
                <w:rFonts w:ascii="Times New Roman" w:eastAsia="Times New Roman" w:hAnsi="Times New Roman"/>
                <w:b/>
                <w:sz w:val="24"/>
                <w:szCs w:val="24"/>
                <w:lang w:val="uk-UA" w:eastAsia="ar-SA"/>
              </w:rPr>
            </w:pPr>
            <w:r w:rsidRPr="00916150">
              <w:rPr>
                <w:rFonts w:ascii="Times New Roman" w:eastAsia="Times New Roman" w:hAnsi="Times New Roman"/>
                <w:b/>
                <w:sz w:val="24"/>
                <w:szCs w:val="24"/>
                <w:lang w:val="uk-UA" w:eastAsia="ar-SA"/>
              </w:rPr>
              <w:t>Покупець</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КНП ОМР «Обухівська стоматологічна поліклініка»</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 xml:space="preserve">08703, </w:t>
            </w:r>
            <w:proofErr w:type="spellStart"/>
            <w:r w:rsidRPr="000151C0">
              <w:rPr>
                <w:rFonts w:ascii="Times New Roman" w:eastAsia="Times New Roman" w:hAnsi="Times New Roman"/>
                <w:sz w:val="24"/>
                <w:szCs w:val="24"/>
                <w:lang w:val="uk-UA" w:eastAsia="ar-SA"/>
              </w:rPr>
              <w:t>м.Обухів</w:t>
            </w:r>
            <w:proofErr w:type="spellEnd"/>
            <w:r w:rsidRPr="000151C0">
              <w:rPr>
                <w:rFonts w:ascii="Times New Roman" w:eastAsia="Times New Roman" w:hAnsi="Times New Roman"/>
                <w:sz w:val="24"/>
                <w:szCs w:val="24"/>
                <w:lang w:val="uk-UA" w:eastAsia="ar-SA"/>
              </w:rPr>
              <w:t xml:space="preserve"> , вул. Київська ,144, </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тел. (0962549909</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ЄРДПОУ 39043099</w:t>
            </w:r>
          </w:p>
          <w:p w:rsidR="000151C0" w:rsidRPr="000151C0" w:rsidRDefault="000151C0" w:rsidP="000151C0">
            <w:pPr>
              <w:rPr>
                <w:rFonts w:ascii="Times New Roman" w:eastAsia="Times New Roman" w:hAnsi="Times New Roman"/>
                <w:sz w:val="24"/>
                <w:szCs w:val="24"/>
                <w:lang w:val="uk-UA" w:eastAsia="ar-SA"/>
              </w:rPr>
            </w:pPr>
            <w:proofErr w:type="spellStart"/>
            <w:r w:rsidRPr="000151C0">
              <w:rPr>
                <w:rFonts w:ascii="Times New Roman" w:eastAsia="Times New Roman" w:hAnsi="Times New Roman"/>
                <w:sz w:val="24"/>
                <w:szCs w:val="24"/>
                <w:lang w:val="uk-UA" w:eastAsia="ar-SA"/>
              </w:rPr>
              <w:t>Рах</w:t>
            </w:r>
            <w:proofErr w:type="spellEnd"/>
            <w:r w:rsidRPr="000151C0">
              <w:rPr>
                <w:rFonts w:ascii="Times New Roman" w:eastAsia="Times New Roman" w:hAnsi="Times New Roman"/>
                <w:sz w:val="24"/>
                <w:szCs w:val="24"/>
                <w:lang w:val="uk-UA" w:eastAsia="ar-SA"/>
              </w:rPr>
              <w:t xml:space="preserve">. </w:t>
            </w:r>
            <w:r w:rsidRPr="000151C0">
              <w:rPr>
                <w:rFonts w:ascii="Times New Roman" w:eastAsia="Times New Roman" w:hAnsi="Times New Roman"/>
                <w:sz w:val="24"/>
                <w:szCs w:val="24"/>
                <w:lang w:val="en-US" w:eastAsia="ar-SA"/>
              </w:rPr>
              <w:t>UA</w:t>
            </w:r>
            <w:r w:rsidRPr="000151C0">
              <w:rPr>
                <w:rFonts w:ascii="Times New Roman" w:eastAsia="Times New Roman" w:hAnsi="Times New Roman"/>
                <w:sz w:val="24"/>
                <w:szCs w:val="24"/>
                <w:lang w:val="uk-UA" w:eastAsia="ar-SA"/>
              </w:rPr>
              <w:t>318201720344330003000087546</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 xml:space="preserve">УДКСУ в Обухівському районі </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МФО 821018</w:t>
            </w:r>
          </w:p>
          <w:p w:rsidR="000151C0" w:rsidRPr="000151C0" w:rsidRDefault="000151C0" w:rsidP="000151C0">
            <w:pPr>
              <w:rPr>
                <w:rFonts w:ascii="Times New Roman" w:eastAsia="Times New Roman" w:hAnsi="Times New Roman"/>
                <w:sz w:val="24"/>
                <w:szCs w:val="24"/>
                <w:lang w:val="uk-UA" w:eastAsia="ar-SA"/>
              </w:rPr>
            </w:pPr>
            <w:proofErr w:type="spellStart"/>
            <w:r w:rsidRPr="000151C0">
              <w:rPr>
                <w:rFonts w:ascii="Times New Roman" w:eastAsia="Times New Roman" w:hAnsi="Times New Roman"/>
                <w:sz w:val="24"/>
                <w:szCs w:val="24"/>
                <w:lang w:val="uk-UA" w:eastAsia="ar-SA"/>
              </w:rPr>
              <w:t>Рах</w:t>
            </w:r>
            <w:proofErr w:type="spellEnd"/>
            <w:r w:rsidRPr="000151C0">
              <w:rPr>
                <w:rFonts w:ascii="Times New Roman" w:eastAsia="Times New Roman" w:hAnsi="Times New Roman"/>
                <w:sz w:val="24"/>
                <w:szCs w:val="24"/>
                <w:lang w:val="uk-UA" w:eastAsia="ar-SA"/>
              </w:rPr>
              <w:t xml:space="preserve">. </w:t>
            </w:r>
            <w:r w:rsidRPr="000151C0">
              <w:rPr>
                <w:rFonts w:ascii="Times New Roman" w:eastAsia="Times New Roman" w:hAnsi="Times New Roman"/>
                <w:sz w:val="24"/>
                <w:szCs w:val="24"/>
                <w:lang w:val="en-US" w:eastAsia="ar-SA"/>
              </w:rPr>
              <w:t>UA</w:t>
            </w:r>
            <w:r w:rsidRPr="000151C0">
              <w:rPr>
                <w:rFonts w:ascii="Times New Roman" w:eastAsia="Times New Roman" w:hAnsi="Times New Roman"/>
                <w:sz w:val="24"/>
                <w:szCs w:val="24"/>
                <w:lang w:val="uk-UA" w:eastAsia="ar-SA"/>
              </w:rPr>
              <w:t xml:space="preserve">093052990000026001030106965 </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АТ КБ «Приватбанк»</w:t>
            </w:r>
          </w:p>
          <w:p w:rsidR="000151C0" w:rsidRPr="000151C0" w:rsidRDefault="000151C0" w:rsidP="000151C0">
            <w:pPr>
              <w:rPr>
                <w:rFonts w:ascii="Times New Roman" w:eastAsia="Times New Roman" w:hAnsi="Times New Roman"/>
                <w:sz w:val="24"/>
                <w:szCs w:val="24"/>
                <w:lang w:val="uk-UA" w:eastAsia="ar-SA"/>
              </w:rPr>
            </w:pPr>
            <w:r w:rsidRPr="000151C0">
              <w:rPr>
                <w:rFonts w:ascii="Times New Roman" w:eastAsia="Times New Roman" w:hAnsi="Times New Roman"/>
                <w:sz w:val="24"/>
                <w:szCs w:val="24"/>
                <w:lang w:val="uk-UA" w:eastAsia="ar-SA"/>
              </w:rPr>
              <w:t>МФО  305299</w:t>
            </w:r>
          </w:p>
          <w:p w:rsidR="00916150" w:rsidRPr="00916150" w:rsidRDefault="00916150" w:rsidP="00916150">
            <w:pPr>
              <w:rPr>
                <w:rFonts w:ascii="Times New Roman" w:eastAsia="Times New Roman" w:hAnsi="Times New Roman"/>
                <w:sz w:val="24"/>
                <w:szCs w:val="24"/>
                <w:lang w:val="uk-UA" w:eastAsia="ar-SA"/>
              </w:rPr>
            </w:pPr>
            <w:r w:rsidRPr="00916150">
              <w:rPr>
                <w:rFonts w:ascii="Times New Roman" w:eastAsia="Times New Roman" w:hAnsi="Times New Roman"/>
                <w:sz w:val="24"/>
                <w:szCs w:val="24"/>
                <w:lang w:val="uk-UA" w:eastAsia="ar-SA"/>
              </w:rPr>
              <w:t xml:space="preserve">                </w:t>
            </w:r>
          </w:p>
          <w:p w:rsidR="00916150" w:rsidRPr="00916150" w:rsidRDefault="00916150" w:rsidP="00916150">
            <w:pPr>
              <w:rPr>
                <w:rFonts w:ascii="Times New Roman" w:eastAsia="Times New Roman" w:hAnsi="Times New Roman"/>
                <w:sz w:val="24"/>
                <w:szCs w:val="24"/>
                <w:lang w:val="uk-UA" w:eastAsia="ar-SA"/>
              </w:rPr>
            </w:pPr>
          </w:p>
          <w:p w:rsidR="00916150" w:rsidRPr="00916150" w:rsidRDefault="00916150" w:rsidP="00916150">
            <w:pPr>
              <w:rPr>
                <w:rFonts w:ascii="Times New Roman" w:eastAsia="Times New Roman" w:hAnsi="Times New Roman"/>
                <w:sz w:val="24"/>
                <w:szCs w:val="24"/>
                <w:lang w:val="uk-UA" w:eastAsia="ar-SA"/>
              </w:rPr>
            </w:pPr>
            <w:r w:rsidRPr="00916150">
              <w:rPr>
                <w:rFonts w:ascii="Times New Roman" w:eastAsia="Times New Roman" w:hAnsi="Times New Roman"/>
                <w:sz w:val="24"/>
                <w:szCs w:val="24"/>
                <w:lang w:val="uk-UA" w:eastAsia="ar-SA"/>
              </w:rPr>
              <w:t>Директор ______________ Л.</w:t>
            </w:r>
            <w:r w:rsidR="000151C0">
              <w:rPr>
                <w:rFonts w:ascii="Times New Roman" w:eastAsia="Times New Roman" w:hAnsi="Times New Roman"/>
                <w:sz w:val="24"/>
                <w:szCs w:val="24"/>
                <w:lang w:val="uk-UA" w:eastAsia="ar-SA"/>
              </w:rPr>
              <w:t>О</w:t>
            </w:r>
            <w:r w:rsidRPr="00916150">
              <w:rPr>
                <w:rFonts w:ascii="Times New Roman" w:eastAsia="Times New Roman" w:hAnsi="Times New Roman"/>
                <w:sz w:val="24"/>
                <w:szCs w:val="24"/>
                <w:lang w:val="uk-UA" w:eastAsia="ar-SA"/>
              </w:rPr>
              <w:t>.</w:t>
            </w:r>
            <w:r w:rsidR="000151C0">
              <w:rPr>
                <w:rFonts w:ascii="Times New Roman" w:eastAsia="Times New Roman" w:hAnsi="Times New Roman"/>
                <w:sz w:val="24"/>
                <w:szCs w:val="24"/>
                <w:lang w:val="uk-UA" w:eastAsia="ar-SA"/>
              </w:rPr>
              <w:t xml:space="preserve">Адамова </w:t>
            </w:r>
          </w:p>
          <w:p w:rsidR="00916150" w:rsidRPr="00916150" w:rsidRDefault="00916150" w:rsidP="00916150">
            <w:pPr>
              <w:rPr>
                <w:rFonts w:ascii="Times New Roman" w:eastAsia="Times New Roman" w:hAnsi="Times New Roman"/>
                <w:sz w:val="24"/>
                <w:szCs w:val="24"/>
                <w:lang w:val="uk-UA" w:eastAsia="ar-SA"/>
              </w:rPr>
            </w:pPr>
          </w:p>
          <w:p w:rsidR="004714A8" w:rsidRPr="004714A8" w:rsidRDefault="00916150" w:rsidP="00916150">
            <w:pPr>
              <w:widowControl w:val="0"/>
              <w:autoSpaceDE w:val="0"/>
              <w:spacing w:after="120"/>
              <w:jc w:val="center"/>
              <w:rPr>
                <w:rFonts w:ascii="Times New Roman" w:eastAsia="Times New Roman" w:hAnsi="Times New Roman"/>
                <w:bCs/>
                <w:sz w:val="24"/>
                <w:szCs w:val="24"/>
                <w:lang w:val="uk-UA" w:eastAsia="ar-SA"/>
              </w:rPr>
            </w:pPr>
            <w:r w:rsidRPr="00916150">
              <w:rPr>
                <w:rFonts w:ascii="Times New Roman" w:eastAsia="Times New Roman" w:hAnsi="Times New Roman"/>
                <w:sz w:val="24"/>
                <w:szCs w:val="24"/>
                <w:lang w:val="uk-UA" w:eastAsia="ar-SA"/>
              </w:rPr>
              <w:t>М.П.</w:t>
            </w:r>
          </w:p>
        </w:tc>
      </w:tr>
    </w:tbl>
    <w:p w:rsidR="004B4D28" w:rsidRPr="00501F27" w:rsidRDefault="004B4D28" w:rsidP="004B4D28">
      <w:pPr>
        <w:widowControl w:val="0"/>
        <w:autoSpaceDE w:val="0"/>
        <w:ind w:left="720"/>
        <w:contextualSpacing/>
        <w:outlineLvl w:val="1"/>
        <w:rPr>
          <w:rFonts w:ascii="Times New Roman" w:eastAsia="Times New Roman" w:hAnsi="Times New Roman"/>
          <w:b/>
          <w:bCs/>
          <w:i/>
          <w:iCs/>
          <w:sz w:val="24"/>
          <w:szCs w:val="24"/>
          <w:u w:val="single"/>
          <w:lang w:val="uk-UA" w:eastAsia="ar-SA"/>
        </w:rPr>
      </w:pPr>
    </w:p>
    <w:p w:rsidR="004B4D28" w:rsidRPr="00501F27" w:rsidRDefault="004B4D28" w:rsidP="004B4D28">
      <w:pPr>
        <w:widowControl w:val="0"/>
        <w:autoSpaceDE w:val="0"/>
        <w:rPr>
          <w:rFonts w:ascii="Times New Roman" w:eastAsia="Times New Roman" w:hAnsi="Times New Roman"/>
          <w:vanish/>
          <w:sz w:val="24"/>
          <w:szCs w:val="24"/>
          <w:lang w:val="uk-UA" w:eastAsia="ar-SA"/>
        </w:rPr>
      </w:pPr>
    </w:p>
    <w:p w:rsidR="004B4D28" w:rsidRPr="00501F27" w:rsidRDefault="004B4D28" w:rsidP="004B4D28">
      <w:pPr>
        <w:jc w:val="center"/>
        <w:rPr>
          <w:rFonts w:ascii="Times New Roman" w:hAnsi="Times New Roman"/>
          <w:sz w:val="24"/>
          <w:szCs w:val="24"/>
          <w:lang w:val="uk-UA"/>
        </w:rPr>
      </w:pPr>
    </w:p>
    <w:p w:rsidR="000151C0" w:rsidRDefault="000151C0" w:rsidP="000151C0">
      <w:pPr>
        <w:jc w:val="right"/>
        <w:rPr>
          <w:rFonts w:ascii="Times New Roman" w:eastAsia="Times New Roman" w:hAnsi="Times New Roman"/>
          <w:sz w:val="24"/>
          <w:szCs w:val="24"/>
          <w:lang w:val="uk-UA" w:eastAsia="ar-SA"/>
        </w:rPr>
      </w:pPr>
    </w:p>
    <w:p w:rsidR="000151C0" w:rsidRDefault="000151C0" w:rsidP="000151C0">
      <w:pPr>
        <w:jc w:val="right"/>
        <w:rPr>
          <w:rFonts w:ascii="Times New Roman" w:eastAsia="Times New Roman" w:hAnsi="Times New Roman"/>
          <w:sz w:val="24"/>
          <w:szCs w:val="24"/>
          <w:lang w:val="uk-UA" w:eastAsia="ar-SA"/>
        </w:rPr>
      </w:pPr>
    </w:p>
    <w:p w:rsidR="00D057B5" w:rsidRDefault="00D057B5" w:rsidP="004714A8">
      <w:pPr>
        <w:rPr>
          <w:rFonts w:ascii="Times New Roman" w:eastAsia="Times New Roman" w:hAnsi="Times New Roman"/>
          <w:sz w:val="24"/>
          <w:szCs w:val="24"/>
          <w:lang w:val="uk-UA" w:eastAsia="ar-SA"/>
        </w:rPr>
      </w:pPr>
    </w:p>
    <w:p w:rsidR="001D1FAB" w:rsidRPr="004F236F" w:rsidRDefault="001D1FAB" w:rsidP="004714A8">
      <w:pPr>
        <w:rPr>
          <w:rFonts w:ascii="Times New Roman" w:eastAsia="Times New Roman" w:hAnsi="Times New Roman"/>
          <w:sz w:val="24"/>
          <w:szCs w:val="24"/>
          <w:lang w:eastAsia="ar-SA"/>
        </w:rPr>
      </w:pPr>
    </w:p>
    <w:sectPr w:rsidR="001D1FAB" w:rsidRPr="004F236F" w:rsidSect="003D743D">
      <w:headerReference w:type="default" r:id="rId8"/>
      <w:pgSz w:w="11906" w:h="16838"/>
      <w:pgMar w:top="567" w:right="424" w:bottom="993" w:left="1701" w:header="708"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4F9" w:rsidRDefault="001E24F9" w:rsidP="00501F27">
      <w:r>
        <w:separator/>
      </w:r>
    </w:p>
  </w:endnote>
  <w:endnote w:type="continuationSeparator" w:id="0">
    <w:p w:rsidR="001E24F9" w:rsidRDefault="001E24F9" w:rsidP="00501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4F9" w:rsidRDefault="001E24F9" w:rsidP="00501F27">
      <w:r>
        <w:separator/>
      </w:r>
    </w:p>
  </w:footnote>
  <w:footnote w:type="continuationSeparator" w:id="0">
    <w:p w:rsidR="001E24F9" w:rsidRDefault="001E24F9" w:rsidP="00501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4598"/>
      <w:docPartObj>
        <w:docPartGallery w:val="Page Numbers (Top of Page)"/>
        <w:docPartUnique/>
      </w:docPartObj>
    </w:sdtPr>
    <w:sdtContent>
      <w:p w:rsidR="00DA5DCD" w:rsidRDefault="00FD152F">
        <w:pPr>
          <w:pStyle w:val="a5"/>
          <w:jc w:val="center"/>
        </w:pPr>
        <w:fldSimple w:instr="PAGE   \* MERGEFORMAT">
          <w:r w:rsidR="00A822EC">
            <w:rPr>
              <w:noProof/>
            </w:rPr>
            <w:t>2</w:t>
          </w:r>
        </w:fldSimple>
      </w:p>
    </w:sdtContent>
  </w:sdt>
  <w:p w:rsidR="00DA5DCD" w:rsidRDefault="00DA5D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27B0"/>
    <w:multiLevelType w:val="hybridMultilevel"/>
    <w:tmpl w:val="1C92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052676"/>
    <w:multiLevelType w:val="hybridMultilevel"/>
    <w:tmpl w:val="2C9E2634"/>
    <w:lvl w:ilvl="0" w:tplc="B008AE66">
      <w:start w:val="1"/>
      <w:numFmt w:val="decimal"/>
      <w:lvlText w:val="%1."/>
      <w:lvlJc w:val="left"/>
      <w:pPr>
        <w:ind w:left="1080" w:hanging="360"/>
      </w:pPr>
      <w:rPr>
        <w:rFonts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39C15ED1"/>
    <w:multiLevelType w:val="multilevel"/>
    <w:tmpl w:val="53183664"/>
    <w:lvl w:ilvl="0">
      <w:start w:val="6"/>
      <w:numFmt w:val="decimal"/>
      <w:lvlText w:val="%1."/>
      <w:lvlJc w:val="left"/>
      <w:pPr>
        <w:ind w:left="3338" w:hanging="360"/>
      </w:pPr>
      <w:rPr>
        <w:rFonts w:hint="default"/>
        <w:sz w:val="22"/>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4D28"/>
    <w:rsid w:val="000151C0"/>
    <w:rsid w:val="000321EC"/>
    <w:rsid w:val="00067C12"/>
    <w:rsid w:val="00093B32"/>
    <w:rsid w:val="000B4EF2"/>
    <w:rsid w:val="000E3655"/>
    <w:rsid w:val="001033BB"/>
    <w:rsid w:val="0015363E"/>
    <w:rsid w:val="001D1FAB"/>
    <w:rsid w:val="001E0280"/>
    <w:rsid w:val="001E24F9"/>
    <w:rsid w:val="001F7B43"/>
    <w:rsid w:val="0022654D"/>
    <w:rsid w:val="00255162"/>
    <w:rsid w:val="0026558E"/>
    <w:rsid w:val="00281F1E"/>
    <w:rsid w:val="002A4E1E"/>
    <w:rsid w:val="002E1EB5"/>
    <w:rsid w:val="002E5893"/>
    <w:rsid w:val="002F31AD"/>
    <w:rsid w:val="002F3943"/>
    <w:rsid w:val="00343896"/>
    <w:rsid w:val="00353ABC"/>
    <w:rsid w:val="0036396A"/>
    <w:rsid w:val="00395EBD"/>
    <w:rsid w:val="003D743D"/>
    <w:rsid w:val="003E637E"/>
    <w:rsid w:val="003E758B"/>
    <w:rsid w:val="00413A85"/>
    <w:rsid w:val="00435AD3"/>
    <w:rsid w:val="004556B4"/>
    <w:rsid w:val="004714A8"/>
    <w:rsid w:val="00497A2D"/>
    <w:rsid w:val="004B0C7E"/>
    <w:rsid w:val="004B2C90"/>
    <w:rsid w:val="004B4D28"/>
    <w:rsid w:val="004F236F"/>
    <w:rsid w:val="00501F27"/>
    <w:rsid w:val="005044C0"/>
    <w:rsid w:val="00547197"/>
    <w:rsid w:val="005655B6"/>
    <w:rsid w:val="0058193D"/>
    <w:rsid w:val="005A41AA"/>
    <w:rsid w:val="005B43AE"/>
    <w:rsid w:val="00604DC3"/>
    <w:rsid w:val="006056BB"/>
    <w:rsid w:val="00623FD0"/>
    <w:rsid w:val="0064027F"/>
    <w:rsid w:val="006B182F"/>
    <w:rsid w:val="00730F43"/>
    <w:rsid w:val="0073660D"/>
    <w:rsid w:val="007739BF"/>
    <w:rsid w:val="0079767E"/>
    <w:rsid w:val="007B3721"/>
    <w:rsid w:val="007E5C47"/>
    <w:rsid w:val="007F3B8F"/>
    <w:rsid w:val="007F6618"/>
    <w:rsid w:val="00821A2A"/>
    <w:rsid w:val="008318F2"/>
    <w:rsid w:val="00837556"/>
    <w:rsid w:val="008754B1"/>
    <w:rsid w:val="0089472A"/>
    <w:rsid w:val="008961A3"/>
    <w:rsid w:val="008A3F2C"/>
    <w:rsid w:val="008E1B7F"/>
    <w:rsid w:val="00911DED"/>
    <w:rsid w:val="00916150"/>
    <w:rsid w:val="00937CE1"/>
    <w:rsid w:val="00943228"/>
    <w:rsid w:val="0096079D"/>
    <w:rsid w:val="00993626"/>
    <w:rsid w:val="009A503A"/>
    <w:rsid w:val="009B08ED"/>
    <w:rsid w:val="009C1F31"/>
    <w:rsid w:val="009C3BDC"/>
    <w:rsid w:val="009D2D41"/>
    <w:rsid w:val="00A100AB"/>
    <w:rsid w:val="00A11946"/>
    <w:rsid w:val="00A822EC"/>
    <w:rsid w:val="00A90848"/>
    <w:rsid w:val="00AB5AFF"/>
    <w:rsid w:val="00AE0A81"/>
    <w:rsid w:val="00B11C33"/>
    <w:rsid w:val="00B13F62"/>
    <w:rsid w:val="00B30F8A"/>
    <w:rsid w:val="00B31D1E"/>
    <w:rsid w:val="00B707DD"/>
    <w:rsid w:val="00B74BC9"/>
    <w:rsid w:val="00B8493E"/>
    <w:rsid w:val="00BA70FB"/>
    <w:rsid w:val="00BC3B3F"/>
    <w:rsid w:val="00BE369C"/>
    <w:rsid w:val="00C22BCE"/>
    <w:rsid w:val="00C67DED"/>
    <w:rsid w:val="00C93E42"/>
    <w:rsid w:val="00CB04B0"/>
    <w:rsid w:val="00CB7897"/>
    <w:rsid w:val="00CC7858"/>
    <w:rsid w:val="00D057B5"/>
    <w:rsid w:val="00D301A5"/>
    <w:rsid w:val="00D31100"/>
    <w:rsid w:val="00D374E4"/>
    <w:rsid w:val="00D44513"/>
    <w:rsid w:val="00D62202"/>
    <w:rsid w:val="00D85E4A"/>
    <w:rsid w:val="00D937D6"/>
    <w:rsid w:val="00D95EF1"/>
    <w:rsid w:val="00DA5DCD"/>
    <w:rsid w:val="00DB45F4"/>
    <w:rsid w:val="00DC035F"/>
    <w:rsid w:val="00DD365D"/>
    <w:rsid w:val="00DE0E23"/>
    <w:rsid w:val="00DE530F"/>
    <w:rsid w:val="00DF1FA1"/>
    <w:rsid w:val="00E16372"/>
    <w:rsid w:val="00E31E8E"/>
    <w:rsid w:val="00E477BA"/>
    <w:rsid w:val="00EB665C"/>
    <w:rsid w:val="00F03800"/>
    <w:rsid w:val="00F136B0"/>
    <w:rsid w:val="00F26B89"/>
    <w:rsid w:val="00F361C9"/>
    <w:rsid w:val="00F550EC"/>
    <w:rsid w:val="00F6278B"/>
    <w:rsid w:val="00FA5E05"/>
    <w:rsid w:val="00FB0E44"/>
    <w:rsid w:val="00FB6E7F"/>
    <w:rsid w:val="00FD152F"/>
    <w:rsid w:val="00FE0046"/>
    <w:rsid w:val="00FE796A"/>
    <w:rsid w:val="00FF2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55"/>
    <w:pPr>
      <w:spacing w:after="0" w:line="240"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4D28"/>
    <w:pPr>
      <w:spacing w:after="120"/>
    </w:pPr>
  </w:style>
  <w:style w:type="character" w:customStyle="1" w:styleId="a4">
    <w:name w:val="Основной текст Знак"/>
    <w:basedOn w:val="a0"/>
    <w:link w:val="a3"/>
    <w:rsid w:val="004B4D28"/>
    <w:rPr>
      <w:rFonts w:ascii="Calibri" w:eastAsia="Calibri" w:hAnsi="Calibri" w:cs="Times New Roman"/>
      <w:lang w:val="ru-RU"/>
    </w:rPr>
  </w:style>
  <w:style w:type="paragraph" w:styleId="a5">
    <w:name w:val="header"/>
    <w:basedOn w:val="a"/>
    <w:link w:val="a6"/>
    <w:uiPriority w:val="99"/>
    <w:unhideWhenUsed/>
    <w:rsid w:val="00501F27"/>
    <w:pPr>
      <w:tabs>
        <w:tab w:val="center" w:pos="4677"/>
        <w:tab w:val="right" w:pos="9355"/>
      </w:tabs>
    </w:pPr>
  </w:style>
  <w:style w:type="character" w:customStyle="1" w:styleId="a6">
    <w:name w:val="Верхний колонтитул Знак"/>
    <w:basedOn w:val="a0"/>
    <w:link w:val="a5"/>
    <w:uiPriority w:val="99"/>
    <w:rsid w:val="00501F27"/>
    <w:rPr>
      <w:rFonts w:ascii="Calibri" w:eastAsia="Calibri" w:hAnsi="Calibri" w:cs="Times New Roman"/>
      <w:lang w:val="ru-RU"/>
    </w:rPr>
  </w:style>
  <w:style w:type="paragraph" w:styleId="a7">
    <w:name w:val="footer"/>
    <w:basedOn w:val="a"/>
    <w:link w:val="a8"/>
    <w:uiPriority w:val="99"/>
    <w:unhideWhenUsed/>
    <w:rsid w:val="00501F27"/>
    <w:pPr>
      <w:tabs>
        <w:tab w:val="center" w:pos="4677"/>
        <w:tab w:val="right" w:pos="9355"/>
      </w:tabs>
    </w:pPr>
  </w:style>
  <w:style w:type="character" w:customStyle="1" w:styleId="a8">
    <w:name w:val="Нижний колонтитул Знак"/>
    <w:basedOn w:val="a0"/>
    <w:link w:val="a7"/>
    <w:uiPriority w:val="99"/>
    <w:rsid w:val="00501F27"/>
    <w:rPr>
      <w:rFonts w:ascii="Calibri" w:eastAsia="Calibri" w:hAnsi="Calibri" w:cs="Times New Roman"/>
      <w:lang w:val="ru-RU"/>
    </w:rPr>
  </w:style>
  <w:style w:type="paragraph" w:styleId="a9">
    <w:name w:val="Balloon Text"/>
    <w:basedOn w:val="a"/>
    <w:link w:val="aa"/>
    <w:uiPriority w:val="99"/>
    <w:semiHidden/>
    <w:unhideWhenUsed/>
    <w:rsid w:val="00AB5AFF"/>
    <w:rPr>
      <w:rFonts w:ascii="Segoe UI" w:hAnsi="Segoe UI" w:cs="Segoe UI"/>
      <w:sz w:val="18"/>
      <w:szCs w:val="18"/>
    </w:rPr>
  </w:style>
  <w:style w:type="character" w:customStyle="1" w:styleId="aa">
    <w:name w:val="Текст выноски Знак"/>
    <w:basedOn w:val="a0"/>
    <w:link w:val="a9"/>
    <w:uiPriority w:val="99"/>
    <w:semiHidden/>
    <w:rsid w:val="00AB5AFF"/>
    <w:rPr>
      <w:rFonts w:ascii="Segoe UI" w:eastAsia="Calibri" w:hAnsi="Segoe UI" w:cs="Segoe UI"/>
      <w:sz w:val="18"/>
      <w:szCs w:val="18"/>
      <w:lang w:val="ru-RU"/>
    </w:rPr>
  </w:style>
  <w:style w:type="table" w:styleId="ab">
    <w:name w:val="Table Grid"/>
    <w:basedOn w:val="a1"/>
    <w:uiPriority w:val="39"/>
    <w:rsid w:val="002F3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E369C"/>
    <w:pPr>
      <w:ind w:left="720"/>
      <w:contextualSpacing/>
    </w:pPr>
  </w:style>
</w:styles>
</file>

<file path=word/webSettings.xml><?xml version="1.0" encoding="utf-8"?>
<w:webSettings xmlns:r="http://schemas.openxmlformats.org/officeDocument/2006/relationships" xmlns:w="http://schemas.openxmlformats.org/wordprocessingml/2006/main">
  <w:divs>
    <w:div w:id="55396994">
      <w:bodyDiv w:val="1"/>
      <w:marLeft w:val="0"/>
      <w:marRight w:val="0"/>
      <w:marTop w:val="0"/>
      <w:marBottom w:val="0"/>
      <w:divBdr>
        <w:top w:val="none" w:sz="0" w:space="0" w:color="auto"/>
        <w:left w:val="none" w:sz="0" w:space="0" w:color="auto"/>
        <w:bottom w:val="none" w:sz="0" w:space="0" w:color="auto"/>
        <w:right w:val="none" w:sz="0" w:space="0" w:color="auto"/>
      </w:divBdr>
    </w:div>
    <w:div w:id="9519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D6BFF-1449-4552-898F-4AFEE463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3012</Words>
  <Characters>17172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 Максим Сергеевич</dc:creator>
  <cp:lastModifiedBy>User</cp:lastModifiedBy>
  <cp:revision>2</cp:revision>
  <cp:lastPrinted>2021-10-27T10:07:00Z</cp:lastPrinted>
  <dcterms:created xsi:type="dcterms:W3CDTF">2024-01-14T15:01:00Z</dcterms:created>
  <dcterms:modified xsi:type="dcterms:W3CDTF">2024-01-14T15:01:00Z</dcterms:modified>
</cp:coreProperties>
</file>