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C57" w:rsidRPr="005C6C57" w:rsidRDefault="005C6C57" w:rsidP="00854C9F">
      <w:pPr>
        <w:widowControl w:val="0"/>
        <w:suppressAutoHyphens/>
        <w:autoSpaceDE w:val="0"/>
        <w:spacing w:after="0" w:line="264" w:lineRule="auto"/>
        <w:ind w:right="283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  <w:r w:rsidRPr="005C6C57"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  <w:t>Додаток 2</w:t>
      </w:r>
    </w:p>
    <w:p w:rsidR="005C6C57" w:rsidRPr="005C6C57" w:rsidRDefault="005C6C57" w:rsidP="00854C9F">
      <w:pPr>
        <w:widowControl w:val="0"/>
        <w:suppressAutoHyphens/>
        <w:autoSpaceDE w:val="0"/>
        <w:spacing w:after="0" w:line="264" w:lineRule="auto"/>
        <w:ind w:left="6521" w:right="283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  <w:r w:rsidRPr="005C6C57"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  <w:t xml:space="preserve">до тендерної документації </w:t>
      </w:r>
    </w:p>
    <w:p w:rsidR="005C6C57" w:rsidRPr="005C6C57" w:rsidRDefault="005C6C57" w:rsidP="005C6C57">
      <w:pPr>
        <w:keepNext/>
        <w:widowControl w:val="0"/>
        <w:suppressAutoHyphens/>
        <w:autoSpaceDE w:val="0"/>
        <w:spacing w:after="0" w:line="264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zh-CN"/>
        </w:rPr>
      </w:pPr>
    </w:p>
    <w:p w:rsidR="005C6C57" w:rsidRPr="005C6C57" w:rsidRDefault="005C6C57" w:rsidP="005C6C57">
      <w:pPr>
        <w:widowControl w:val="0"/>
        <w:suppressAutoHyphens/>
        <w:autoSpaceDE w:val="0"/>
        <w:spacing w:after="0" w:line="264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  <w:r w:rsidRPr="005C6C57"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  <w:t>Технічне завдання</w:t>
      </w:r>
    </w:p>
    <w:p w:rsidR="005C6C57" w:rsidRPr="005C6C57" w:rsidRDefault="005C6C57" w:rsidP="005C6C57">
      <w:pPr>
        <w:widowControl w:val="0"/>
        <w:tabs>
          <w:tab w:val="left" w:pos="9195"/>
        </w:tabs>
        <w:suppressAutoHyphens/>
        <w:autoSpaceDE w:val="0"/>
        <w:spacing w:after="0" w:line="264" w:lineRule="auto"/>
        <w:ind w:left="180"/>
        <w:jc w:val="center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  <w:r w:rsidRPr="005C6C57"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  <w:t>«код ДК 021:2015 - 15810000-9 «Хлібопродукти, свіжовипечені хлібобулочні та кондитерські вироби» (Хліб житньо-пшеничний; Хліб пшеничний І ґатунку)»</w:t>
      </w:r>
    </w:p>
    <w:p w:rsidR="005C6C57" w:rsidRPr="005C6C57" w:rsidRDefault="005C6C57" w:rsidP="005C6C57">
      <w:pPr>
        <w:widowControl w:val="0"/>
        <w:tabs>
          <w:tab w:val="left" w:pos="9195"/>
        </w:tabs>
        <w:suppressAutoHyphens/>
        <w:autoSpaceDE w:val="0"/>
        <w:spacing w:after="0" w:line="264" w:lineRule="auto"/>
        <w:ind w:left="180"/>
        <w:rPr>
          <w:rFonts w:ascii="Times New Roman" w:eastAsia="Times New Roman" w:hAnsi="Times New Roman" w:cs="Times New Roman CYR"/>
          <w:b/>
          <w:sz w:val="28"/>
          <w:szCs w:val="28"/>
          <w:u w:val="single"/>
          <w:lang w:val="uk-UA" w:eastAsia="zh-CN"/>
        </w:rPr>
      </w:pPr>
    </w:p>
    <w:p w:rsidR="005C6C57" w:rsidRPr="005C6C57" w:rsidRDefault="005C6C57" w:rsidP="005C6C57">
      <w:pPr>
        <w:widowControl w:val="0"/>
        <w:tabs>
          <w:tab w:val="left" w:pos="9195"/>
        </w:tabs>
        <w:suppressAutoHyphens/>
        <w:autoSpaceDE w:val="0"/>
        <w:spacing w:after="0" w:line="264" w:lineRule="auto"/>
        <w:ind w:left="180"/>
        <w:rPr>
          <w:rFonts w:ascii="Times New Roman" w:eastAsia="Times New Roman" w:hAnsi="Times New Roman" w:cs="Times New Roman CYR"/>
          <w:b/>
          <w:sz w:val="28"/>
          <w:szCs w:val="28"/>
          <w:lang w:val="uk-UA" w:eastAsia="zh-CN"/>
        </w:rPr>
      </w:pPr>
      <w:r w:rsidRPr="005C6C57">
        <w:rPr>
          <w:rFonts w:ascii="Times New Roman" w:eastAsia="Times New Roman" w:hAnsi="Times New Roman" w:cs="Times New Roman CYR"/>
          <w:b/>
          <w:sz w:val="28"/>
          <w:szCs w:val="28"/>
          <w:u w:val="single"/>
          <w:lang w:val="uk-UA" w:eastAsia="zh-CN"/>
        </w:rPr>
        <w:t>ЗАГАЛЬНІ ВИМОГИ</w:t>
      </w:r>
      <w:r w:rsidRPr="005C6C57">
        <w:rPr>
          <w:rFonts w:ascii="Times New Roman" w:eastAsia="Times New Roman" w:hAnsi="Times New Roman" w:cs="Times New Roman CYR"/>
          <w:b/>
          <w:sz w:val="28"/>
          <w:szCs w:val="28"/>
          <w:lang w:val="uk-UA" w:eastAsia="zh-CN"/>
        </w:rPr>
        <w:t>:</w:t>
      </w:r>
    </w:p>
    <w:p w:rsidR="005C6C57" w:rsidRPr="005C6C57" w:rsidRDefault="005C6C57" w:rsidP="005C6C57">
      <w:pPr>
        <w:widowControl w:val="0"/>
        <w:suppressAutoHyphens/>
        <w:autoSpaceDE w:val="0"/>
        <w:spacing w:after="0" w:line="264" w:lineRule="auto"/>
        <w:ind w:firstLine="28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5C6C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1. Строки постачання: до 31.12.202</w:t>
      </w:r>
      <w:r w:rsidR="007B7B3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4</w:t>
      </w:r>
      <w:r w:rsidRPr="005C6C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року.</w:t>
      </w:r>
    </w:p>
    <w:p w:rsidR="005C6C57" w:rsidRPr="005C6C57" w:rsidRDefault="005C6C57" w:rsidP="005C6C57">
      <w:pPr>
        <w:widowControl w:val="0"/>
        <w:suppressAutoHyphens/>
        <w:autoSpaceDE w:val="0"/>
        <w:spacing w:after="0" w:line="264" w:lineRule="auto"/>
        <w:ind w:firstLine="28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5C6C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</w:t>
      </w:r>
      <w:r w:rsidRPr="005C6C5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zh-CN"/>
        </w:rPr>
        <w:t>Технічні вимоги</w:t>
      </w:r>
      <w:r w:rsidRPr="005C6C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: </w:t>
      </w:r>
    </w:p>
    <w:p w:rsidR="005C6C57" w:rsidRPr="005C6C57" w:rsidRDefault="005C6C57" w:rsidP="005C6C57">
      <w:pPr>
        <w:widowControl w:val="0"/>
        <w:suppressAutoHyphens/>
        <w:autoSpaceDE w:val="0"/>
        <w:spacing w:after="0" w:line="264" w:lineRule="auto"/>
        <w:ind w:firstLine="28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5C6C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 продукція харчової промисловості, що вказана в тендерній пропозиції, має постачатися дрібними партіями у кількості та асортименті згідно з заявками уповноважених осіб Замовника;</w:t>
      </w:r>
    </w:p>
    <w:p w:rsidR="005C6C57" w:rsidRPr="005C6C57" w:rsidRDefault="005C6C57" w:rsidP="005C6C57">
      <w:pPr>
        <w:widowControl w:val="0"/>
        <w:suppressAutoHyphens/>
        <w:autoSpaceDE w:val="0"/>
        <w:spacing w:after="0" w:line="264" w:lineRule="auto"/>
        <w:ind w:firstLine="28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5C6C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продукція харчової промисловості повинна постачатися у спеціальному транспорті з дотриманням санітарних вимог, в тому числі щодо сумісності продуктів харчування.</w:t>
      </w:r>
    </w:p>
    <w:p w:rsidR="005C6C57" w:rsidRPr="005C6C57" w:rsidRDefault="005C6C57" w:rsidP="005C6C57">
      <w:pPr>
        <w:widowControl w:val="0"/>
        <w:suppressAutoHyphens/>
        <w:autoSpaceDE w:val="0"/>
        <w:spacing w:after="0" w:line="264" w:lineRule="auto"/>
        <w:ind w:firstLine="28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5C6C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3. 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</w:t>
      </w:r>
    </w:p>
    <w:p w:rsidR="005C6C57" w:rsidRPr="005C6C57" w:rsidRDefault="005C6C57" w:rsidP="005C6C57">
      <w:pPr>
        <w:widowControl w:val="0"/>
        <w:suppressAutoHyphens/>
        <w:autoSpaceDE w:val="0"/>
        <w:spacing w:after="0" w:line="264" w:lineRule="auto"/>
        <w:ind w:firstLine="28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5C6C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:rsidR="005C6C57" w:rsidRPr="005C6C57" w:rsidRDefault="009D3695" w:rsidP="005C6C57">
      <w:pPr>
        <w:widowControl w:val="0"/>
        <w:suppressAutoHyphens/>
        <w:autoSpaceDE w:val="0"/>
        <w:spacing w:after="0" w:line="264" w:lineRule="auto"/>
        <w:ind w:firstLine="28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5</w:t>
      </w:r>
      <w:r w:rsidR="005C6C57" w:rsidRPr="005C6C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Для підтвердження відповідності цінової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 </w:t>
      </w:r>
    </w:p>
    <w:p w:rsidR="0044754A" w:rsidRPr="0044754A" w:rsidRDefault="0044754A" w:rsidP="0044754A">
      <w:pPr>
        <w:widowControl w:val="0"/>
        <w:suppressAutoHyphens/>
        <w:autoSpaceDE w:val="0"/>
        <w:spacing w:after="0" w:line="264" w:lineRule="auto"/>
        <w:ind w:firstLine="28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44754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а) копія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44754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декларації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44754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виробника (посвідчення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44754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44754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якість) на запропонований товар;</w:t>
      </w:r>
    </w:p>
    <w:p w:rsidR="0044754A" w:rsidRPr="0044754A" w:rsidRDefault="0044754A" w:rsidP="0044754A">
      <w:pPr>
        <w:widowControl w:val="0"/>
        <w:suppressAutoHyphens/>
        <w:autoSpaceDE w:val="0"/>
        <w:spacing w:after="0" w:line="264" w:lineRule="auto"/>
        <w:ind w:firstLine="28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44754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б) гарантійний лист виробника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44754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(представництва, філії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44754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виробника – якщо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44754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їх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44754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відповідні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44754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повноваження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44754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поширюються на територію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44754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України, але при цьому вони безпосередньо не здійснюють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44754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комерційної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44754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діяльності), яким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44754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підтверджуються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44754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можливість поставки товару, який є предметом закупівлі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44754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цих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44754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торгів у кількості, зі строками придатності та в терміни поставки, визначені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44754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замовником по цих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44754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торгах;</w:t>
      </w:r>
    </w:p>
    <w:p w:rsidR="005C6C57" w:rsidRDefault="0044754A" w:rsidP="0044754A">
      <w:pPr>
        <w:widowControl w:val="0"/>
        <w:suppressAutoHyphens/>
        <w:autoSpaceDE w:val="0"/>
        <w:spacing w:after="0" w:line="264" w:lineRule="auto"/>
        <w:ind w:firstLine="28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44754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в) копія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44754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протоколів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44754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дослідження проб харчових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44754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продуктів на запропонований товар, завірена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44754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печаткою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44754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виробника;</w:t>
      </w:r>
    </w:p>
    <w:p w:rsidR="006862FF" w:rsidRDefault="006862FF" w:rsidP="0044754A">
      <w:pPr>
        <w:widowControl w:val="0"/>
        <w:suppressAutoHyphens/>
        <w:autoSpaceDE w:val="0"/>
        <w:spacing w:after="0" w:line="264" w:lineRule="auto"/>
        <w:ind w:firstLine="28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г) </w:t>
      </w:r>
      <w:r w:rsidRPr="002E19D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на виконання вимог статті 25 Закону України "Про основні принципи та вимоги до безпечності та якості харчових продуктів" Учасник - виробник повинен надати у складі тендерної пропозиції копію експлуатаційного дозволу на здійснення діяльності, пов’язаної з виробництвом та/або зберіганням харчових продуктів тваринного походження. Учасники, які провадять діяльність, що не вимагає отримання експлуатаційного дозволу, зобов’язані надати у складі тендерної пропозиції підтвердження реєстрації </w:t>
      </w:r>
      <w:proofErr w:type="spellStart"/>
      <w:r w:rsidRPr="002E19D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потужностей</w:t>
      </w:r>
      <w:proofErr w:type="spellEnd"/>
      <w:r w:rsidRPr="002E19D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</w:t>
      </w:r>
      <w:proofErr w:type="spellStart"/>
      <w:r w:rsidRPr="002E19D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потужностей</w:t>
      </w:r>
      <w:proofErr w:type="spellEnd"/>
      <w:r w:rsidRPr="002E19D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операторів ринку;</w:t>
      </w:r>
    </w:p>
    <w:p w:rsidR="000366E0" w:rsidRDefault="000366E0" w:rsidP="0044754A">
      <w:pPr>
        <w:widowControl w:val="0"/>
        <w:suppressAutoHyphens/>
        <w:autoSpaceDE w:val="0"/>
        <w:spacing w:after="0" w:line="264" w:lineRule="auto"/>
        <w:ind w:firstLine="28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5C6C57" w:rsidRPr="005C6C57" w:rsidRDefault="005C6C57" w:rsidP="005C6C57">
      <w:pPr>
        <w:widowControl w:val="0"/>
        <w:suppressAutoHyphens/>
        <w:autoSpaceDE w:val="0"/>
        <w:spacing w:after="0" w:line="264" w:lineRule="auto"/>
        <w:rPr>
          <w:rFonts w:ascii="Times New Roman CYR" w:eastAsia="Calibri" w:hAnsi="Times New Roman CYR" w:cs="Times New Roman CYR"/>
          <w:b/>
          <w:sz w:val="28"/>
          <w:szCs w:val="28"/>
          <w:lang w:val="uk-UA" w:eastAsia="zh-CN"/>
        </w:rPr>
      </w:pPr>
      <w:r w:rsidRPr="005C6C57">
        <w:rPr>
          <w:rFonts w:ascii="Times New Roman CYR" w:eastAsia="Calibri" w:hAnsi="Times New Roman CYR" w:cs="Times New Roman CYR"/>
          <w:b/>
          <w:sz w:val="28"/>
          <w:szCs w:val="28"/>
          <w:u w:val="single"/>
          <w:lang w:val="uk-UA" w:eastAsia="zh-CN"/>
        </w:rPr>
        <w:t>ЯКІСНІ ВИМОГИ</w:t>
      </w:r>
      <w:r w:rsidRPr="005C6C57">
        <w:rPr>
          <w:rFonts w:ascii="Times New Roman CYR" w:eastAsia="Calibri" w:hAnsi="Times New Roman CYR" w:cs="Times New Roman CYR"/>
          <w:b/>
          <w:sz w:val="28"/>
          <w:szCs w:val="28"/>
          <w:lang w:val="uk-UA" w:eastAsia="zh-CN"/>
        </w:rPr>
        <w:t>:</w:t>
      </w:r>
    </w:p>
    <w:tbl>
      <w:tblPr>
        <w:tblW w:w="108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682"/>
        <w:gridCol w:w="1149"/>
        <w:gridCol w:w="1438"/>
        <w:gridCol w:w="1443"/>
        <w:gridCol w:w="1749"/>
        <w:gridCol w:w="1554"/>
      </w:tblGrid>
      <w:tr w:rsidR="00B31845" w:rsidRPr="005C6C57" w:rsidTr="00427E3B">
        <w:trPr>
          <w:trHeight w:val="655"/>
        </w:trPr>
        <w:tc>
          <w:tcPr>
            <w:tcW w:w="2802" w:type="dxa"/>
            <w:shd w:val="clear" w:color="auto" w:fill="auto"/>
            <w:noWrap/>
            <w:vAlign w:val="center"/>
          </w:tcPr>
          <w:p w:rsidR="005C6C57" w:rsidRPr="005C6C57" w:rsidRDefault="005C6C57" w:rsidP="005C6C57">
            <w:pPr>
              <w:widowControl w:val="0"/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5C6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Найменування товару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C6C57" w:rsidRPr="005C6C57" w:rsidRDefault="005C6C57" w:rsidP="005C6C57">
            <w:pPr>
              <w:widowControl w:val="0"/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5C6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 xml:space="preserve">од. </w:t>
            </w:r>
            <w:proofErr w:type="spellStart"/>
            <w:r w:rsidRPr="005C6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вим</w:t>
            </w:r>
            <w:proofErr w:type="spellEnd"/>
            <w:r w:rsidRPr="005C6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:rsidR="005C6C57" w:rsidRPr="005C6C57" w:rsidRDefault="005C6C57" w:rsidP="005C6C57">
            <w:pPr>
              <w:widowControl w:val="0"/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5C6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Кількість, кг.</w:t>
            </w:r>
          </w:p>
        </w:tc>
        <w:tc>
          <w:tcPr>
            <w:tcW w:w="1438" w:type="dxa"/>
            <w:vAlign w:val="center"/>
          </w:tcPr>
          <w:p w:rsidR="005C6C57" w:rsidRPr="005C6C57" w:rsidRDefault="005C6C57" w:rsidP="005C6C57">
            <w:pPr>
              <w:widowControl w:val="0"/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5C6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Вага 1 шт., г.</w:t>
            </w:r>
          </w:p>
        </w:tc>
        <w:tc>
          <w:tcPr>
            <w:tcW w:w="1443" w:type="dxa"/>
            <w:vAlign w:val="center"/>
          </w:tcPr>
          <w:p w:rsidR="005C6C57" w:rsidRPr="005C6C57" w:rsidRDefault="005C6C57" w:rsidP="005C6C57">
            <w:pPr>
              <w:widowControl w:val="0"/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5C6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Фасування</w:t>
            </w:r>
          </w:p>
        </w:tc>
        <w:tc>
          <w:tcPr>
            <w:tcW w:w="1749" w:type="dxa"/>
            <w:vAlign w:val="center"/>
          </w:tcPr>
          <w:p w:rsidR="005C6C57" w:rsidRPr="005C6C57" w:rsidRDefault="005C6C57" w:rsidP="005C6C57">
            <w:pPr>
              <w:widowControl w:val="0"/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5C6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Відповідність стандартам</w:t>
            </w:r>
          </w:p>
        </w:tc>
        <w:tc>
          <w:tcPr>
            <w:tcW w:w="1554" w:type="dxa"/>
            <w:vAlign w:val="center"/>
          </w:tcPr>
          <w:p w:rsidR="005C6C57" w:rsidRPr="005C6C57" w:rsidRDefault="005C6C57" w:rsidP="005C6C57">
            <w:pPr>
              <w:widowControl w:val="0"/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5C6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Колір</w:t>
            </w:r>
          </w:p>
        </w:tc>
      </w:tr>
      <w:tr w:rsidR="00B31845" w:rsidRPr="005C6C57" w:rsidTr="00427E3B">
        <w:trPr>
          <w:trHeight w:val="330"/>
        </w:trPr>
        <w:tc>
          <w:tcPr>
            <w:tcW w:w="2802" w:type="dxa"/>
            <w:vAlign w:val="center"/>
          </w:tcPr>
          <w:p w:rsidR="005C6C57" w:rsidRPr="00F12EE8" w:rsidRDefault="005C6C57" w:rsidP="005C6C57">
            <w:pPr>
              <w:widowControl w:val="0"/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F12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Хліб</w:t>
            </w:r>
            <w:r w:rsidRPr="00F12E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427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житньо</w:t>
            </w:r>
            <w:proofErr w:type="spellEnd"/>
            <w:r w:rsidR="00686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 </w:t>
            </w:r>
            <w:r w:rsidRPr="00427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-пшеничний</w:t>
            </w:r>
          </w:p>
        </w:tc>
        <w:tc>
          <w:tcPr>
            <w:tcW w:w="682" w:type="dxa"/>
            <w:vAlign w:val="center"/>
          </w:tcPr>
          <w:p w:rsidR="005C6C57" w:rsidRPr="00F12EE8" w:rsidRDefault="005C6C57" w:rsidP="005C6C57">
            <w:pPr>
              <w:widowControl w:val="0"/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F12E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кг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:rsidR="005C6C57" w:rsidRPr="00F12EE8" w:rsidRDefault="00FC35BE" w:rsidP="009D3695">
            <w:pPr>
              <w:widowControl w:val="0"/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23</w:t>
            </w:r>
            <w:r w:rsidR="005C6C57" w:rsidRPr="00F12E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000</w:t>
            </w:r>
          </w:p>
        </w:tc>
        <w:tc>
          <w:tcPr>
            <w:tcW w:w="1438" w:type="dxa"/>
            <w:vAlign w:val="center"/>
          </w:tcPr>
          <w:p w:rsidR="005C6C57" w:rsidRPr="002E19DA" w:rsidRDefault="005C6C57" w:rsidP="00AE781C">
            <w:pPr>
              <w:widowControl w:val="0"/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2E19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не менше </w:t>
            </w:r>
            <w:r w:rsidR="00AE781C" w:rsidRPr="002E19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90</w:t>
            </w:r>
            <w:r w:rsidRPr="002E19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0 – не більше </w:t>
            </w:r>
            <w:r w:rsidR="00AE781C" w:rsidRPr="002E19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100</w:t>
            </w:r>
            <w:r w:rsidRPr="002E19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0</w:t>
            </w:r>
          </w:p>
        </w:tc>
        <w:tc>
          <w:tcPr>
            <w:tcW w:w="1443" w:type="dxa"/>
            <w:vAlign w:val="center"/>
          </w:tcPr>
          <w:p w:rsidR="005C6C57" w:rsidRPr="00427E3B" w:rsidRDefault="00427E3B" w:rsidP="00427E3B">
            <w:pPr>
              <w:widowControl w:val="0"/>
              <w:suppressAutoHyphens/>
              <w:autoSpaceDE w:val="0"/>
              <w:spacing w:after="0" w:line="264" w:lineRule="auto"/>
              <w:ind w:left="-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zh-CN"/>
              </w:rPr>
            </w:pPr>
            <w:r w:rsidRPr="00427E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Не упакований і не порізаний</w:t>
            </w:r>
          </w:p>
        </w:tc>
        <w:tc>
          <w:tcPr>
            <w:tcW w:w="1749" w:type="dxa"/>
            <w:vAlign w:val="center"/>
          </w:tcPr>
          <w:p w:rsidR="005C6C57" w:rsidRPr="005C6C57" w:rsidRDefault="005C6C57" w:rsidP="005C6C57">
            <w:pPr>
              <w:widowControl w:val="0"/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5C6C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ДСТУ 4583:2006 </w:t>
            </w:r>
          </w:p>
        </w:tc>
        <w:tc>
          <w:tcPr>
            <w:tcW w:w="1554" w:type="dxa"/>
            <w:vAlign w:val="center"/>
          </w:tcPr>
          <w:p w:rsidR="005C6C57" w:rsidRPr="005C6C57" w:rsidRDefault="005C6C57" w:rsidP="005C6C57">
            <w:pPr>
              <w:widowControl w:val="0"/>
              <w:suppressAutoHyphens/>
              <w:autoSpaceDE w:val="0"/>
              <w:spacing w:after="0" w:line="264" w:lineRule="auto"/>
              <w:ind w:left="-89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5C6C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коричневий</w:t>
            </w:r>
          </w:p>
        </w:tc>
      </w:tr>
      <w:tr w:rsidR="00B31845" w:rsidRPr="005C6C57" w:rsidTr="002E19DA">
        <w:trPr>
          <w:trHeight w:val="778"/>
        </w:trPr>
        <w:tc>
          <w:tcPr>
            <w:tcW w:w="2802" w:type="dxa"/>
            <w:vAlign w:val="center"/>
          </w:tcPr>
          <w:p w:rsidR="005C6C57" w:rsidRPr="00F12EE8" w:rsidRDefault="005C6C57" w:rsidP="005C6C57">
            <w:pPr>
              <w:widowControl w:val="0"/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F12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lastRenderedPageBreak/>
              <w:t xml:space="preserve">Хліб пшеничний 1 </w:t>
            </w:r>
            <w:proofErr w:type="spellStart"/>
            <w:r w:rsidRPr="00F12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ґат</w:t>
            </w:r>
            <w:proofErr w:type="spellEnd"/>
            <w:r w:rsidRPr="00F12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682" w:type="dxa"/>
            <w:vAlign w:val="center"/>
          </w:tcPr>
          <w:p w:rsidR="005C6C57" w:rsidRPr="00F12EE8" w:rsidRDefault="005C6C57" w:rsidP="005C6C57">
            <w:pPr>
              <w:widowControl w:val="0"/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F12E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кг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:rsidR="005C6C57" w:rsidRPr="00F12EE8" w:rsidRDefault="00F12EE8" w:rsidP="009D3695">
            <w:pPr>
              <w:widowControl w:val="0"/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F12E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  <w:r w:rsidR="00FC35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0</w:t>
            </w:r>
            <w:bookmarkStart w:id="0" w:name="_GoBack"/>
            <w:bookmarkEnd w:id="0"/>
            <w:r w:rsidR="005C6C57" w:rsidRPr="00F12E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000</w:t>
            </w:r>
          </w:p>
        </w:tc>
        <w:tc>
          <w:tcPr>
            <w:tcW w:w="1438" w:type="dxa"/>
            <w:vAlign w:val="center"/>
          </w:tcPr>
          <w:p w:rsidR="005C6C57" w:rsidRPr="002E19DA" w:rsidRDefault="005C6C57" w:rsidP="00AE781C">
            <w:pPr>
              <w:widowControl w:val="0"/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2E19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не менше </w:t>
            </w:r>
            <w:r w:rsidR="00AE781C" w:rsidRPr="002E19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900</w:t>
            </w:r>
            <w:r w:rsidRPr="002E19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– не більше </w:t>
            </w:r>
            <w:r w:rsidR="00AE781C" w:rsidRPr="002E19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1000</w:t>
            </w:r>
          </w:p>
        </w:tc>
        <w:tc>
          <w:tcPr>
            <w:tcW w:w="1443" w:type="dxa"/>
            <w:vAlign w:val="center"/>
          </w:tcPr>
          <w:p w:rsidR="005C6C57" w:rsidRPr="00427E3B" w:rsidRDefault="00427E3B" w:rsidP="00427E3B">
            <w:pPr>
              <w:widowControl w:val="0"/>
              <w:suppressAutoHyphens/>
              <w:autoSpaceDE w:val="0"/>
              <w:spacing w:after="0" w:line="264" w:lineRule="auto"/>
              <w:ind w:left="-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zh-CN"/>
              </w:rPr>
            </w:pPr>
            <w:r w:rsidRPr="00427E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Не упакований і не порізаний</w:t>
            </w:r>
          </w:p>
        </w:tc>
        <w:tc>
          <w:tcPr>
            <w:tcW w:w="1749" w:type="dxa"/>
            <w:vAlign w:val="center"/>
          </w:tcPr>
          <w:p w:rsidR="005C6C57" w:rsidRPr="005C6C57" w:rsidRDefault="005C6C57" w:rsidP="005C6C57">
            <w:pPr>
              <w:widowControl w:val="0"/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5C6C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ДСТУ 7517:2014</w:t>
            </w:r>
          </w:p>
        </w:tc>
        <w:tc>
          <w:tcPr>
            <w:tcW w:w="1554" w:type="dxa"/>
            <w:vAlign w:val="center"/>
          </w:tcPr>
          <w:p w:rsidR="005C6C57" w:rsidRPr="005C6C57" w:rsidRDefault="005C6C57" w:rsidP="005C6C57">
            <w:pPr>
              <w:widowControl w:val="0"/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5C6C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світло - жовтий</w:t>
            </w:r>
          </w:p>
        </w:tc>
      </w:tr>
    </w:tbl>
    <w:p w:rsidR="004670E4" w:rsidRPr="006862FF" w:rsidRDefault="004670E4" w:rsidP="009D748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670E4" w:rsidRPr="006862FF" w:rsidSect="005700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61"/>
    <w:rsid w:val="00030364"/>
    <w:rsid w:val="000366E0"/>
    <w:rsid w:val="000E3A65"/>
    <w:rsid w:val="002D1C83"/>
    <w:rsid w:val="002E19DA"/>
    <w:rsid w:val="00427E3B"/>
    <w:rsid w:val="0044754A"/>
    <w:rsid w:val="004670E4"/>
    <w:rsid w:val="005700D2"/>
    <w:rsid w:val="005B2B08"/>
    <w:rsid w:val="005C6C57"/>
    <w:rsid w:val="006862FF"/>
    <w:rsid w:val="007B7B3E"/>
    <w:rsid w:val="007E1648"/>
    <w:rsid w:val="00854C9F"/>
    <w:rsid w:val="009D3695"/>
    <w:rsid w:val="009D7483"/>
    <w:rsid w:val="009E5D61"/>
    <w:rsid w:val="00AE781C"/>
    <w:rsid w:val="00B27AD7"/>
    <w:rsid w:val="00B31845"/>
    <w:rsid w:val="00D308F7"/>
    <w:rsid w:val="00D71A48"/>
    <w:rsid w:val="00F12EE8"/>
    <w:rsid w:val="00FC3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AF703"/>
  <w15:docId w15:val="{7CCA503D-6267-4E6D-8C5B-225A68B6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</cp:revision>
  <cp:lastPrinted>2023-12-12T10:47:00Z</cp:lastPrinted>
  <dcterms:created xsi:type="dcterms:W3CDTF">2024-02-14T11:04:00Z</dcterms:created>
  <dcterms:modified xsi:type="dcterms:W3CDTF">2024-02-14T11:04:00Z</dcterms:modified>
</cp:coreProperties>
</file>