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F" w:rsidRPr="00BF5AA2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F5AA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BF5AA2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BF5AA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8C29B2" w:rsidRPr="00BF5AA2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F5AA2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8C29B2" w:rsidRPr="00BF5AA2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29B2" w:rsidRPr="00BF5AA2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:rsidR="008C29B2" w:rsidRPr="00BF5AA2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предмета закупівлі</w:t>
      </w:r>
    </w:p>
    <w:p w:rsidR="00E506B5" w:rsidRPr="00BF5AA2" w:rsidRDefault="00E506B5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06B5" w:rsidRPr="00BF5AA2" w:rsidRDefault="00E506B5" w:rsidP="008A0D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="008A0D7B" w:rsidRPr="00BF5AA2">
        <w:rPr>
          <w:rFonts w:ascii="Times New Roman" w:hAnsi="Times New Roman"/>
          <w:b/>
          <w:sz w:val="24"/>
          <w:szCs w:val="24"/>
          <w:lang w:val="uk-UA"/>
        </w:rPr>
        <w:t>ДК 021:2015, код 09130000-9 – Нафта і дистиляти (</w:t>
      </w:r>
      <w:r w:rsidR="00C00116" w:rsidRPr="00BF5AA2">
        <w:rPr>
          <w:rFonts w:ascii="Times New Roman" w:hAnsi="Times New Roman"/>
          <w:b/>
          <w:sz w:val="24"/>
          <w:szCs w:val="24"/>
          <w:lang w:val="uk-UA"/>
        </w:rPr>
        <w:t>Д</w:t>
      </w:r>
      <w:r w:rsidR="008A0D7B" w:rsidRPr="00BF5AA2">
        <w:rPr>
          <w:rFonts w:ascii="Times New Roman" w:hAnsi="Times New Roman"/>
          <w:b/>
          <w:sz w:val="24"/>
          <w:szCs w:val="24"/>
          <w:lang w:val="uk-UA"/>
        </w:rPr>
        <w:t>изельне паливо)</w:t>
      </w:r>
    </w:p>
    <w:p w:rsidR="00E506B5" w:rsidRPr="00BF5AA2" w:rsidRDefault="00E506B5" w:rsidP="00E506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66"/>
        <w:gridCol w:w="1872"/>
        <w:gridCol w:w="1874"/>
      </w:tblGrid>
      <w:tr w:rsidR="00E506B5" w:rsidRPr="00BF5AA2" w:rsidTr="00796A2C">
        <w:tc>
          <w:tcPr>
            <w:tcW w:w="553" w:type="pct"/>
            <w:shd w:val="clear" w:color="auto" w:fill="D9D9D9"/>
            <w:vAlign w:val="center"/>
          </w:tcPr>
          <w:p w:rsidR="00E506B5" w:rsidRPr="00BF5AA2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506B5" w:rsidRPr="00BF5AA2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:rsidR="00E506B5" w:rsidRPr="00BF5AA2" w:rsidRDefault="00E506B5" w:rsidP="00796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06B5" w:rsidRPr="00BF5AA2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pct"/>
            <w:shd w:val="clear" w:color="auto" w:fill="D9D9D9"/>
            <w:vAlign w:val="center"/>
          </w:tcPr>
          <w:p w:rsidR="00E506B5" w:rsidRPr="00BF5AA2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E506B5" w:rsidRPr="00BF5AA2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E506B5" w:rsidRPr="00BF5AA2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506B5" w:rsidRPr="00BF5AA2" w:rsidTr="00796A2C">
        <w:tc>
          <w:tcPr>
            <w:tcW w:w="553" w:type="pct"/>
          </w:tcPr>
          <w:p w:rsidR="00E506B5" w:rsidRPr="00BF5AA2" w:rsidRDefault="00C00116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506B5"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0" w:type="pct"/>
          </w:tcPr>
          <w:p w:rsidR="00E506B5" w:rsidRPr="00BF5AA2" w:rsidRDefault="00E506B5" w:rsidP="00796A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978" w:type="pct"/>
            <w:vAlign w:val="center"/>
          </w:tcPr>
          <w:p w:rsidR="00E506B5" w:rsidRPr="00BF5AA2" w:rsidRDefault="00E506B5" w:rsidP="00796A2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:rsidR="00E506B5" w:rsidRPr="00BF5AA2" w:rsidRDefault="00C00116" w:rsidP="00796A2C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5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4000</w:t>
            </w:r>
          </w:p>
        </w:tc>
      </w:tr>
    </w:tbl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сертифікатів відповідності (якості) та термінів придатності нафтопродуктів. 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BF5AA2">
        <w:rPr>
          <w:rFonts w:ascii="Times New Roman" w:hAnsi="Times New Roman"/>
          <w:sz w:val="24"/>
          <w:szCs w:val="24"/>
          <w:lang w:val="uk-UA"/>
        </w:rPr>
        <w:t>Товар постачається учасником-переможцем за додатково погодженими партіями на підставі паливних талонів (карток).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 xml:space="preserve">- Право на отримання товарів передбачених даною документацією виникає на підставі талонів, </w:t>
      </w:r>
      <w:proofErr w:type="spellStart"/>
      <w:r w:rsidRPr="00BF5AA2">
        <w:rPr>
          <w:rFonts w:ascii="Times New Roman" w:hAnsi="Times New Roman"/>
          <w:sz w:val="24"/>
          <w:szCs w:val="24"/>
          <w:lang w:val="uk-UA"/>
        </w:rPr>
        <w:t>скреч-карток</w:t>
      </w:r>
      <w:proofErr w:type="spellEnd"/>
      <w:r w:rsidRPr="00BF5AA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 xml:space="preserve">- Талон на паливо виготовлений на паперовому носії; глянцевому паперовому носії, </w:t>
      </w:r>
      <w:proofErr w:type="spellStart"/>
      <w:r w:rsidRPr="00BF5AA2">
        <w:rPr>
          <w:rFonts w:ascii="Times New Roman" w:hAnsi="Times New Roman"/>
          <w:sz w:val="24"/>
          <w:szCs w:val="24"/>
          <w:lang w:val="uk-UA"/>
        </w:rPr>
        <w:t>заламіновано</w:t>
      </w:r>
      <w:r w:rsidR="00C00116" w:rsidRPr="00BF5AA2">
        <w:rPr>
          <w:rFonts w:ascii="Times New Roman" w:hAnsi="Times New Roman"/>
          <w:sz w:val="24"/>
          <w:szCs w:val="24"/>
          <w:lang w:val="uk-UA"/>
        </w:rPr>
        <w:t>му</w:t>
      </w:r>
      <w:proofErr w:type="spellEnd"/>
      <w:r w:rsidRPr="00BF5AA2">
        <w:rPr>
          <w:rFonts w:ascii="Times New Roman" w:hAnsi="Times New Roman"/>
          <w:sz w:val="24"/>
          <w:szCs w:val="24"/>
          <w:lang w:val="uk-UA"/>
        </w:rPr>
        <w:t xml:space="preserve">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</w:t>
      </w:r>
      <w:r w:rsidRPr="00BF5AA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- Виконавець, що передає (реалізує) паливні картки повинен бути власником товару (палива, що є предметом закупівлі</w:t>
      </w:r>
      <w:r w:rsidR="00A46F2A" w:rsidRPr="00BF5AA2">
        <w:rPr>
          <w:rFonts w:ascii="Times New Roman" w:hAnsi="Times New Roman"/>
          <w:sz w:val="24"/>
          <w:szCs w:val="24"/>
          <w:lang w:val="uk-UA"/>
        </w:rPr>
        <w:t>).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4. Поставка здійснюється згідно потреб Замовника за адресою та місцезнаходженням АЗС у</w:t>
      </w:r>
      <w:r w:rsidR="00C428C0" w:rsidRPr="00BF5A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3DB2" w:rsidRPr="00BF5A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0D7B" w:rsidRPr="00BF5AA2">
        <w:rPr>
          <w:rFonts w:ascii="Times New Roman" w:hAnsi="Times New Roman"/>
          <w:sz w:val="24"/>
          <w:szCs w:val="24"/>
          <w:lang w:val="uk-UA"/>
        </w:rPr>
        <w:t>смт</w:t>
      </w:r>
      <w:r w:rsidR="0062529A" w:rsidRPr="00BF5AA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8A0D7B" w:rsidRPr="00BF5AA2">
        <w:rPr>
          <w:rFonts w:ascii="Times New Roman" w:hAnsi="Times New Roman"/>
          <w:sz w:val="24"/>
          <w:szCs w:val="24"/>
          <w:lang w:val="uk-UA"/>
        </w:rPr>
        <w:t>Війтівці</w:t>
      </w:r>
      <w:proofErr w:type="spellEnd"/>
      <w:r w:rsidRPr="00BF5AA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428C0" w:rsidRPr="00BF5AA2">
        <w:rPr>
          <w:rFonts w:ascii="Times New Roman" w:hAnsi="Times New Roman"/>
          <w:sz w:val="24"/>
          <w:szCs w:val="24"/>
          <w:lang w:val="uk-UA"/>
        </w:rPr>
        <w:t>Учасники повинні надати у складі пропозицій список своїх АЗС із зазначенням адрес</w:t>
      </w:r>
      <w:r w:rsidR="00A16F4A" w:rsidRPr="00BF5AA2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FD4430" w:rsidRPr="00BF5AA2">
        <w:rPr>
          <w:rFonts w:ascii="Times New Roman" w:hAnsi="Times New Roman"/>
          <w:sz w:val="24"/>
          <w:szCs w:val="24"/>
          <w:lang w:val="uk-UA"/>
        </w:rPr>
        <w:t xml:space="preserve">смт. </w:t>
      </w:r>
      <w:proofErr w:type="spellStart"/>
      <w:r w:rsidR="00FD4430" w:rsidRPr="00BF5AA2">
        <w:rPr>
          <w:rFonts w:ascii="Times New Roman" w:hAnsi="Times New Roman"/>
          <w:sz w:val="24"/>
          <w:szCs w:val="24"/>
          <w:lang w:val="uk-UA"/>
        </w:rPr>
        <w:t>Війтівці</w:t>
      </w:r>
      <w:proofErr w:type="spellEnd"/>
      <w:r w:rsidR="00C00116" w:rsidRPr="00BF5AA2">
        <w:rPr>
          <w:rFonts w:ascii="Times New Roman" w:hAnsi="Times New Roman"/>
          <w:sz w:val="24"/>
          <w:szCs w:val="24"/>
          <w:lang w:val="uk-UA"/>
        </w:rPr>
        <w:t>.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 xml:space="preserve">5. 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E506B5" w:rsidRPr="00BF5AA2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6. Приймання Товару за кількістю і якістю здійснюється представником замовника.</w:t>
      </w:r>
    </w:p>
    <w:p w:rsidR="008C29B2" w:rsidRPr="00EE1C2F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5AA2">
        <w:rPr>
          <w:rFonts w:ascii="Times New Roman" w:hAnsi="Times New Roman"/>
          <w:sz w:val="24"/>
          <w:szCs w:val="24"/>
          <w:lang w:val="uk-UA"/>
        </w:rPr>
        <w:t>7.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Учасника. В такому випадку Учасник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товару щодо якісних показників.</w:t>
      </w:r>
      <w:bookmarkStart w:id="0" w:name="_GoBack"/>
      <w:bookmarkEnd w:id="0"/>
    </w:p>
    <w:sectPr w:rsidR="008C29B2" w:rsidRPr="00EE1C2F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76B"/>
    <w:rsid w:val="00003499"/>
    <w:rsid w:val="00023C36"/>
    <w:rsid w:val="00070F65"/>
    <w:rsid w:val="000A52C9"/>
    <w:rsid w:val="0010113B"/>
    <w:rsid w:val="00193FEB"/>
    <w:rsid w:val="00206C28"/>
    <w:rsid w:val="002869A5"/>
    <w:rsid w:val="00340404"/>
    <w:rsid w:val="0037400E"/>
    <w:rsid w:val="003C797C"/>
    <w:rsid w:val="003F3E58"/>
    <w:rsid w:val="00544182"/>
    <w:rsid w:val="006139FD"/>
    <w:rsid w:val="0062529A"/>
    <w:rsid w:val="00673875"/>
    <w:rsid w:val="0069476B"/>
    <w:rsid w:val="007015B8"/>
    <w:rsid w:val="007C0CAB"/>
    <w:rsid w:val="007D1CD2"/>
    <w:rsid w:val="0081359E"/>
    <w:rsid w:val="00853DB2"/>
    <w:rsid w:val="008A0D7B"/>
    <w:rsid w:val="008B742F"/>
    <w:rsid w:val="008C29B2"/>
    <w:rsid w:val="008E3DF8"/>
    <w:rsid w:val="009214C3"/>
    <w:rsid w:val="0093730B"/>
    <w:rsid w:val="00966B33"/>
    <w:rsid w:val="009E413C"/>
    <w:rsid w:val="00A06EDA"/>
    <w:rsid w:val="00A16F4A"/>
    <w:rsid w:val="00A36885"/>
    <w:rsid w:val="00A4236D"/>
    <w:rsid w:val="00A46F2A"/>
    <w:rsid w:val="00BF5AA2"/>
    <w:rsid w:val="00C00116"/>
    <w:rsid w:val="00C178BC"/>
    <w:rsid w:val="00C21714"/>
    <w:rsid w:val="00C428C0"/>
    <w:rsid w:val="00CC2BAE"/>
    <w:rsid w:val="00D048D7"/>
    <w:rsid w:val="00D45245"/>
    <w:rsid w:val="00E16F1C"/>
    <w:rsid w:val="00E25854"/>
    <w:rsid w:val="00E35C80"/>
    <w:rsid w:val="00E506B5"/>
    <w:rsid w:val="00E77351"/>
    <w:rsid w:val="00EA139E"/>
    <w:rsid w:val="00EE1C2F"/>
    <w:rsid w:val="00F352B6"/>
    <w:rsid w:val="00F54C5B"/>
    <w:rsid w:val="00F97D6A"/>
    <w:rsid w:val="00FD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44</cp:revision>
  <dcterms:created xsi:type="dcterms:W3CDTF">2019-01-11T14:48:00Z</dcterms:created>
  <dcterms:modified xsi:type="dcterms:W3CDTF">2022-07-22T09:18:00Z</dcterms:modified>
</cp:coreProperties>
</file>