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B9" w:rsidRPr="001A13B9" w:rsidRDefault="001A13B9" w:rsidP="001A13B9">
      <w:pPr>
        <w:spacing w:after="0" w:line="240" w:lineRule="auto"/>
        <w:ind w:left="-567"/>
        <w:jc w:val="right"/>
        <w:rPr>
          <w:rFonts w:ascii="Times New Roman" w:eastAsia="Calibri" w:hAnsi="Times New Roman" w:cs="Times New Roman"/>
          <w:b/>
          <w:color w:val="000000"/>
          <w:sz w:val="24"/>
          <w:szCs w:val="24"/>
        </w:rPr>
      </w:pPr>
      <w:r w:rsidRPr="001A13B9">
        <w:rPr>
          <w:rFonts w:ascii="Times New Roman" w:eastAsia="Calibri" w:hAnsi="Times New Roman" w:cs="Times New Roman"/>
          <w:b/>
          <w:color w:val="000000"/>
          <w:sz w:val="24"/>
          <w:szCs w:val="24"/>
        </w:rPr>
        <w:t xml:space="preserve">ДОДАТОК </w:t>
      </w:r>
      <w:r w:rsidR="003B3AA4">
        <w:rPr>
          <w:rFonts w:ascii="Times New Roman" w:eastAsia="Calibri" w:hAnsi="Times New Roman" w:cs="Times New Roman"/>
          <w:b/>
          <w:color w:val="000000"/>
          <w:sz w:val="24"/>
          <w:szCs w:val="24"/>
        </w:rPr>
        <w:t>4</w:t>
      </w:r>
    </w:p>
    <w:p w:rsidR="001A13B9" w:rsidRPr="001A13B9" w:rsidRDefault="001A13B9" w:rsidP="001A13B9">
      <w:pPr>
        <w:spacing w:after="0" w:line="240" w:lineRule="auto"/>
        <w:ind w:left="-567"/>
        <w:jc w:val="right"/>
        <w:rPr>
          <w:rFonts w:ascii="Times New Roman" w:eastAsia="Calibri" w:hAnsi="Times New Roman" w:cs="Times New Roman"/>
          <w:b/>
          <w:color w:val="000000"/>
          <w:sz w:val="24"/>
          <w:szCs w:val="24"/>
        </w:rPr>
      </w:pPr>
      <w:r w:rsidRPr="001A13B9">
        <w:rPr>
          <w:rFonts w:ascii="Times New Roman" w:eastAsia="Calibri" w:hAnsi="Times New Roman" w:cs="Times New Roman"/>
          <w:b/>
          <w:color w:val="000000"/>
          <w:sz w:val="24"/>
          <w:szCs w:val="24"/>
        </w:rPr>
        <w:t>до тендерної документації</w:t>
      </w:r>
    </w:p>
    <w:p w:rsidR="001A13B9" w:rsidRPr="001A13B9" w:rsidRDefault="001A13B9" w:rsidP="001A13B9">
      <w:pPr>
        <w:widowControl w:val="0"/>
        <w:autoSpaceDE w:val="0"/>
        <w:autoSpaceDN w:val="0"/>
        <w:adjustRightInd w:val="0"/>
        <w:spacing w:after="0" w:line="240" w:lineRule="auto"/>
        <w:ind w:left="-851" w:firstLine="425"/>
        <w:rPr>
          <w:rFonts w:ascii="Times New Roman" w:eastAsia="SimSun" w:hAnsi="Times New Roman" w:cs="Times New Roman"/>
          <w:b/>
          <w:bCs/>
          <w:color w:val="000000"/>
          <w:sz w:val="24"/>
          <w:szCs w:val="24"/>
          <w:lang w:eastAsia="zh-CN"/>
        </w:rPr>
      </w:pPr>
    </w:p>
    <w:p w:rsidR="001A13B9" w:rsidRPr="001A13B9" w:rsidRDefault="001A13B9" w:rsidP="001A13B9">
      <w:pPr>
        <w:spacing w:after="0" w:line="240" w:lineRule="auto"/>
        <w:ind w:firstLine="567"/>
        <w:jc w:val="center"/>
        <w:rPr>
          <w:rFonts w:ascii="Times New Roman" w:eastAsia="Calibri" w:hAnsi="Times New Roman" w:cs="Times New Roman"/>
          <w:b/>
          <w:sz w:val="24"/>
          <w:szCs w:val="24"/>
          <w:shd w:val="clear" w:color="auto" w:fill="FFFFFF"/>
          <w:lang w:eastAsia="uk-UA"/>
        </w:rPr>
      </w:pPr>
      <w:r w:rsidRPr="001A13B9">
        <w:rPr>
          <w:rFonts w:ascii="Times New Roman" w:eastAsia="Calibri" w:hAnsi="Times New Roman" w:cs="Times New Roman"/>
          <w:b/>
          <w:sz w:val="24"/>
          <w:szCs w:val="24"/>
          <w:shd w:val="clear" w:color="auto" w:fill="FFFFFF"/>
          <w:lang w:eastAsia="uk-UA"/>
        </w:rPr>
        <w:t>ДОГОВІР ПРО ЗАКУПІВЛЮ № __________</w:t>
      </w:r>
    </w:p>
    <w:p w:rsidR="001A13B9" w:rsidRPr="001A13B9" w:rsidRDefault="001A13B9" w:rsidP="001A13B9">
      <w:pPr>
        <w:autoSpaceDE w:val="0"/>
        <w:spacing w:after="0" w:line="240" w:lineRule="auto"/>
        <w:ind w:firstLine="567"/>
        <w:jc w:val="center"/>
        <w:rPr>
          <w:rFonts w:ascii="Times New Roman" w:eastAsia="Calibri" w:hAnsi="Times New Roman" w:cs="Times New Roman"/>
          <w:b/>
          <w:bCs/>
          <w:kern w:val="2"/>
          <w:sz w:val="24"/>
          <w:szCs w:val="24"/>
        </w:rPr>
      </w:pPr>
    </w:p>
    <w:p w:rsidR="001A13B9" w:rsidRDefault="00422AD4" w:rsidP="001A13B9">
      <w:pPr>
        <w:autoSpaceDE w:val="0"/>
        <w:spacing w:after="0" w:line="240" w:lineRule="auto"/>
        <w:rPr>
          <w:rFonts w:ascii="Times New Roman" w:eastAsia="Calibri" w:hAnsi="Times New Roman" w:cs="Times New Roman"/>
          <w:sz w:val="24"/>
          <w:szCs w:val="24"/>
          <w:shd w:val="clear" w:color="auto" w:fill="FFFFFF"/>
          <w:lang w:eastAsia="uk-UA"/>
        </w:rPr>
      </w:pPr>
      <w:proofErr w:type="spellStart"/>
      <w:r>
        <w:rPr>
          <w:rFonts w:ascii="Times New Roman" w:eastAsia="Calibri" w:hAnsi="Times New Roman" w:cs="Times New Roman"/>
          <w:sz w:val="24"/>
          <w:szCs w:val="24"/>
          <w:shd w:val="clear" w:color="auto" w:fill="FFFFFF"/>
          <w:lang w:eastAsia="uk-UA"/>
        </w:rPr>
        <w:t>смт</w:t>
      </w:r>
      <w:proofErr w:type="spellEnd"/>
      <w:r>
        <w:rPr>
          <w:rFonts w:ascii="Times New Roman" w:eastAsia="Calibri" w:hAnsi="Times New Roman" w:cs="Times New Roman"/>
          <w:sz w:val="24"/>
          <w:szCs w:val="24"/>
          <w:shd w:val="clear" w:color="auto" w:fill="FFFFFF"/>
          <w:lang w:eastAsia="uk-UA"/>
        </w:rPr>
        <w:t xml:space="preserve">. </w:t>
      </w:r>
      <w:proofErr w:type="spellStart"/>
      <w:r>
        <w:rPr>
          <w:rFonts w:ascii="Times New Roman" w:eastAsia="Calibri" w:hAnsi="Times New Roman" w:cs="Times New Roman"/>
          <w:sz w:val="24"/>
          <w:szCs w:val="24"/>
          <w:shd w:val="clear" w:color="auto" w:fill="FFFFFF"/>
          <w:lang w:eastAsia="uk-UA"/>
        </w:rPr>
        <w:t>Немішаєве</w:t>
      </w:r>
      <w:proofErr w:type="spellEnd"/>
      <w:r w:rsidR="001A13B9" w:rsidRPr="001A13B9">
        <w:rPr>
          <w:rFonts w:ascii="Times New Roman" w:eastAsia="Calibri" w:hAnsi="Times New Roman" w:cs="Times New Roman"/>
          <w:sz w:val="24"/>
          <w:szCs w:val="24"/>
          <w:shd w:val="clear" w:color="auto" w:fill="FFFFFF"/>
          <w:lang w:eastAsia="uk-UA"/>
        </w:rPr>
        <w:tab/>
      </w:r>
      <w:r w:rsidR="001A13B9" w:rsidRPr="001A13B9">
        <w:rPr>
          <w:rFonts w:ascii="Times New Roman" w:eastAsia="Calibri" w:hAnsi="Times New Roman" w:cs="Times New Roman"/>
          <w:sz w:val="24"/>
          <w:szCs w:val="24"/>
          <w:shd w:val="clear" w:color="auto" w:fill="FFFFFF"/>
          <w:lang w:eastAsia="uk-UA"/>
        </w:rPr>
        <w:tab/>
      </w:r>
      <w:r w:rsidR="001A13B9" w:rsidRPr="001A13B9">
        <w:rPr>
          <w:rFonts w:ascii="Times New Roman" w:eastAsia="Calibri" w:hAnsi="Times New Roman" w:cs="Times New Roman"/>
          <w:sz w:val="24"/>
          <w:szCs w:val="24"/>
          <w:shd w:val="clear" w:color="auto" w:fill="FFFFFF"/>
          <w:lang w:eastAsia="uk-UA"/>
        </w:rPr>
        <w:tab/>
      </w:r>
      <w:r w:rsidR="001A13B9" w:rsidRPr="001A13B9">
        <w:rPr>
          <w:rFonts w:ascii="Times New Roman" w:eastAsia="Calibri" w:hAnsi="Times New Roman" w:cs="Times New Roman"/>
          <w:sz w:val="24"/>
          <w:szCs w:val="24"/>
          <w:shd w:val="clear" w:color="auto" w:fill="FFFFFF"/>
          <w:lang w:eastAsia="uk-UA"/>
        </w:rPr>
        <w:tab/>
      </w:r>
      <w:r w:rsidR="001A13B9" w:rsidRPr="001A13B9">
        <w:rPr>
          <w:rFonts w:ascii="Times New Roman" w:eastAsia="Calibri" w:hAnsi="Times New Roman" w:cs="Times New Roman"/>
          <w:sz w:val="24"/>
          <w:szCs w:val="24"/>
          <w:shd w:val="clear" w:color="auto" w:fill="FFFFFF"/>
          <w:lang w:eastAsia="uk-UA"/>
        </w:rPr>
        <w:tab/>
      </w:r>
      <w:r w:rsidR="001A13B9" w:rsidRPr="001A13B9">
        <w:rPr>
          <w:rFonts w:ascii="Times New Roman" w:eastAsia="Calibri" w:hAnsi="Times New Roman" w:cs="Times New Roman"/>
          <w:sz w:val="24"/>
          <w:szCs w:val="24"/>
          <w:shd w:val="clear" w:color="auto" w:fill="FFFFFF"/>
          <w:lang w:eastAsia="uk-UA"/>
        </w:rPr>
        <w:tab/>
        <w:t xml:space="preserve">       «___»   __________  2023 р.</w:t>
      </w:r>
    </w:p>
    <w:p w:rsidR="00422AD4" w:rsidRPr="001A13B9" w:rsidRDefault="00422AD4" w:rsidP="001A13B9">
      <w:pPr>
        <w:autoSpaceDE w:val="0"/>
        <w:spacing w:after="0" w:line="240" w:lineRule="auto"/>
        <w:rPr>
          <w:rFonts w:ascii="Times New Roman" w:eastAsia="Calibri" w:hAnsi="Times New Roman" w:cs="Times New Roman"/>
          <w:sz w:val="24"/>
          <w:szCs w:val="24"/>
          <w:shd w:val="clear" w:color="auto" w:fill="FFFFFF"/>
          <w:lang w:eastAsia="uk-UA"/>
        </w:rPr>
      </w:pPr>
    </w:p>
    <w:p w:rsidR="001A13B9" w:rsidRPr="001A13B9" w:rsidRDefault="00422AD4" w:rsidP="001A13B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uk-UA"/>
        </w:rPr>
      </w:pPr>
      <w:r w:rsidRPr="00422AD4">
        <w:rPr>
          <w:rFonts w:ascii="Times New Roman" w:eastAsia="Calibri" w:hAnsi="Times New Roman" w:cs="Times New Roman"/>
          <w:b/>
          <w:sz w:val="24"/>
          <w:szCs w:val="24"/>
          <w:shd w:val="clear" w:color="auto" w:fill="FFFFFF"/>
          <w:lang w:eastAsia="uk-UA"/>
        </w:rPr>
        <w:t xml:space="preserve">Замовник:  відділ освіти </w:t>
      </w:r>
      <w:proofErr w:type="spellStart"/>
      <w:r w:rsidRPr="00422AD4">
        <w:rPr>
          <w:rFonts w:ascii="Times New Roman" w:eastAsia="Calibri" w:hAnsi="Times New Roman" w:cs="Times New Roman"/>
          <w:b/>
          <w:sz w:val="24"/>
          <w:szCs w:val="24"/>
          <w:shd w:val="clear" w:color="auto" w:fill="FFFFFF"/>
          <w:lang w:eastAsia="uk-UA"/>
        </w:rPr>
        <w:t>Немішаївської</w:t>
      </w:r>
      <w:proofErr w:type="spellEnd"/>
      <w:r w:rsidRPr="00422AD4">
        <w:rPr>
          <w:rFonts w:ascii="Times New Roman" w:eastAsia="Calibri" w:hAnsi="Times New Roman" w:cs="Times New Roman"/>
          <w:b/>
          <w:sz w:val="24"/>
          <w:szCs w:val="24"/>
          <w:shd w:val="clear" w:color="auto" w:fill="FFFFFF"/>
          <w:lang w:eastAsia="uk-UA"/>
        </w:rPr>
        <w:t xml:space="preserve"> селищної ради в особі начальника </w:t>
      </w:r>
      <w:proofErr w:type="spellStart"/>
      <w:r w:rsidRPr="00422AD4">
        <w:rPr>
          <w:rFonts w:ascii="Times New Roman" w:eastAsia="Calibri" w:hAnsi="Times New Roman" w:cs="Times New Roman"/>
          <w:b/>
          <w:sz w:val="24"/>
          <w:szCs w:val="24"/>
          <w:shd w:val="clear" w:color="auto" w:fill="FFFFFF"/>
          <w:lang w:eastAsia="uk-UA"/>
        </w:rPr>
        <w:t>Лазутіної</w:t>
      </w:r>
      <w:proofErr w:type="spellEnd"/>
      <w:r w:rsidRPr="00422AD4">
        <w:rPr>
          <w:rFonts w:ascii="Times New Roman" w:eastAsia="Calibri" w:hAnsi="Times New Roman" w:cs="Times New Roman"/>
          <w:b/>
          <w:sz w:val="24"/>
          <w:szCs w:val="24"/>
          <w:shd w:val="clear" w:color="auto" w:fill="FFFFFF"/>
          <w:lang w:eastAsia="uk-UA"/>
        </w:rPr>
        <w:t xml:space="preserve">  Олени Вікторівни, що діє на підставі Положення, з однієї Сторони,</w:t>
      </w:r>
      <w:r w:rsidR="001A13B9" w:rsidRPr="001A13B9">
        <w:rPr>
          <w:rFonts w:ascii="Times New Roman" w:eastAsia="Calibri" w:hAnsi="Times New Roman" w:cs="Times New Roman"/>
          <w:sz w:val="24"/>
          <w:szCs w:val="24"/>
          <w:shd w:val="clear" w:color="auto" w:fill="FFFFFF"/>
          <w:lang w:eastAsia="uk-UA"/>
        </w:rPr>
        <w:t xml:space="preserve">, та_____________________________________________ надалі – «Виконавець», в особі </w:t>
      </w:r>
      <w:r w:rsidR="001A13B9" w:rsidRPr="001A13B9">
        <w:rPr>
          <w:rFonts w:ascii="Times New Roman" w:eastAsia="Calibri" w:hAnsi="Times New Roman" w:cs="Times New Roman"/>
          <w:bCs/>
          <w:sz w:val="24"/>
          <w:szCs w:val="24"/>
          <w:lang w:eastAsia="ru-RU"/>
        </w:rPr>
        <w:t>__________________________________,</w:t>
      </w:r>
      <w:r w:rsidR="001A13B9" w:rsidRPr="001A13B9">
        <w:rPr>
          <w:rFonts w:ascii="Times New Roman" w:eastAsia="Calibri" w:hAnsi="Times New Roman" w:cs="Times New Roman"/>
          <w:sz w:val="24"/>
          <w:szCs w:val="24"/>
          <w:shd w:val="clear" w:color="auto" w:fill="FFFFFF"/>
          <w:lang w:eastAsia="uk-UA"/>
        </w:rPr>
        <w:t>який діє на підставі ________________________________з другої сторони, разом по тексту Договору</w:t>
      </w:r>
      <w:r w:rsidR="001A13B9" w:rsidRPr="001A13B9">
        <w:rPr>
          <w:rFonts w:ascii="Times New Roman" w:eastAsia="Calibri" w:hAnsi="Times New Roman" w:cs="Times New Roman"/>
          <w:sz w:val="24"/>
          <w:szCs w:val="24"/>
          <w:shd w:val="clear" w:color="auto" w:fill="FFFFFF"/>
          <w:lang w:eastAsia="ru-RU"/>
        </w:rPr>
        <w:t xml:space="preserve"> </w:t>
      </w:r>
      <w:r w:rsidR="001A13B9" w:rsidRPr="001A13B9">
        <w:rPr>
          <w:rFonts w:ascii="Times New Roman" w:eastAsia="Calibri" w:hAnsi="Times New Roman" w:cs="Times New Roman"/>
          <w:sz w:val="24"/>
          <w:szCs w:val="24"/>
          <w:shd w:val="clear" w:color="auto" w:fill="FFFFFF"/>
          <w:lang w:eastAsia="uk-UA"/>
        </w:rPr>
        <w:t xml:space="preserve"> - «Сторони», а окремо – «Сторона», уклали цей Договір про наступне.</w:t>
      </w:r>
    </w:p>
    <w:p w:rsidR="001A13B9" w:rsidRPr="001A13B9" w:rsidRDefault="001A13B9" w:rsidP="001A13B9">
      <w:pPr>
        <w:tabs>
          <w:tab w:val="left" w:pos="1418"/>
        </w:tabs>
        <w:spacing w:after="0" w:line="240" w:lineRule="auto"/>
        <w:ind w:firstLine="567"/>
        <w:jc w:val="center"/>
        <w:rPr>
          <w:rFonts w:ascii="Times New Roman" w:eastAsia="Calibri" w:hAnsi="Times New Roman" w:cs="Times New Roman"/>
          <w:b/>
          <w:sz w:val="24"/>
          <w:szCs w:val="24"/>
          <w:shd w:val="clear" w:color="auto" w:fill="FFFFFF"/>
          <w:lang w:eastAsia="uk-UA"/>
        </w:rPr>
      </w:pPr>
    </w:p>
    <w:p w:rsidR="001A13B9" w:rsidRPr="001A13B9" w:rsidRDefault="001A13B9" w:rsidP="001A13B9">
      <w:pPr>
        <w:tabs>
          <w:tab w:val="left" w:pos="1418"/>
        </w:tabs>
        <w:spacing w:after="0" w:line="240" w:lineRule="auto"/>
        <w:ind w:firstLine="567"/>
        <w:jc w:val="center"/>
        <w:rPr>
          <w:rFonts w:ascii="Times New Roman" w:eastAsia="Calibri" w:hAnsi="Times New Roman" w:cs="Times New Roman"/>
          <w:b/>
          <w:sz w:val="24"/>
          <w:szCs w:val="24"/>
          <w:shd w:val="clear" w:color="auto" w:fill="FFFFFF"/>
          <w:lang w:eastAsia="uk-UA"/>
        </w:rPr>
      </w:pPr>
      <w:r w:rsidRPr="001A13B9">
        <w:rPr>
          <w:rFonts w:ascii="Times New Roman" w:eastAsia="Calibri" w:hAnsi="Times New Roman" w:cs="Times New Roman"/>
          <w:b/>
          <w:sz w:val="24"/>
          <w:szCs w:val="24"/>
          <w:shd w:val="clear" w:color="auto" w:fill="FFFFFF"/>
          <w:lang w:eastAsia="uk-UA"/>
        </w:rPr>
        <w:t>1.  Предмет Договору</w:t>
      </w:r>
    </w:p>
    <w:p w:rsidR="001A13B9" w:rsidRPr="001A13B9" w:rsidRDefault="001A13B9" w:rsidP="001A13B9">
      <w:pPr>
        <w:shd w:val="clear" w:color="auto" w:fill="FFFFFF"/>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shd w:val="clear" w:color="auto" w:fill="FFFFFF"/>
          <w:lang w:eastAsia="uk-UA"/>
        </w:rPr>
        <w:t>1.1. Виконавець зобов’язується на свій ризик, власними силами та засобами надати послуги відповідно до цього Договору, кошторисної документації та вимог законодавства, а Замовник зобов’язується  прийняти та оплатити такі послуги.</w:t>
      </w:r>
    </w:p>
    <w:p w:rsidR="001A13B9" w:rsidRPr="001A13B9" w:rsidRDefault="001A13B9" w:rsidP="001A13B9">
      <w:pPr>
        <w:widowControl w:val="0"/>
        <w:autoSpaceDE w:val="0"/>
        <w:autoSpaceDN w:val="0"/>
        <w:spacing w:after="0" w:line="240" w:lineRule="auto"/>
        <w:jc w:val="both"/>
        <w:rPr>
          <w:rFonts w:ascii="Times New Roman" w:eastAsia="Times New Roman" w:hAnsi="Times New Roman" w:cs="Times New Roman"/>
          <w:b/>
          <w:color w:val="000000"/>
          <w:sz w:val="24"/>
          <w:szCs w:val="24"/>
          <w:lang w:eastAsia="uk-UA"/>
        </w:rPr>
      </w:pPr>
      <w:r w:rsidRPr="001A13B9">
        <w:rPr>
          <w:rFonts w:ascii="Times New Roman" w:eastAsia="Times New Roman" w:hAnsi="Times New Roman" w:cs="Times New Roman"/>
          <w:bCs/>
          <w:sz w:val="24"/>
          <w:szCs w:val="24"/>
          <w:shd w:val="clear" w:color="auto" w:fill="FFFFFF"/>
          <w:lang w:eastAsia="uk-UA"/>
        </w:rPr>
        <w:t>1.2. Вид послуг, що Виконавець зобов’язується виконати:</w:t>
      </w:r>
      <w:r w:rsidRPr="001A13B9">
        <w:rPr>
          <w:rFonts w:ascii="Times New Roman" w:eastAsia="Times New Roman" w:hAnsi="Times New Roman" w:cs="Times New Roman"/>
          <w:b/>
          <w:sz w:val="24"/>
          <w:szCs w:val="24"/>
          <w:shd w:val="clear" w:color="auto" w:fill="FFFFFF"/>
          <w:lang w:eastAsia="uk-UA"/>
        </w:rPr>
        <w:t xml:space="preserve"> </w:t>
      </w:r>
      <w:r w:rsidR="00422AD4" w:rsidRPr="00422AD4">
        <w:rPr>
          <w:rFonts w:ascii="Times New Roman" w:eastAsia="Times New Roman" w:hAnsi="Times New Roman" w:cs="Times New Roman"/>
          <w:b/>
          <w:sz w:val="24"/>
          <w:szCs w:val="24"/>
          <w:lang w:val="ru-RU"/>
        </w:rPr>
        <w:t>«</w:t>
      </w:r>
      <w:proofErr w:type="spellStart"/>
      <w:r w:rsidR="00422AD4" w:rsidRPr="00422AD4">
        <w:rPr>
          <w:rFonts w:ascii="Times New Roman" w:eastAsia="Times New Roman" w:hAnsi="Times New Roman" w:cs="Times New Roman"/>
          <w:b/>
          <w:sz w:val="24"/>
          <w:szCs w:val="24"/>
          <w:lang w:val="ru-RU"/>
        </w:rPr>
        <w:t>Послуги</w:t>
      </w:r>
      <w:proofErr w:type="spellEnd"/>
      <w:r w:rsidR="00422AD4" w:rsidRPr="00422AD4">
        <w:rPr>
          <w:rFonts w:ascii="Times New Roman" w:eastAsia="Times New Roman" w:hAnsi="Times New Roman" w:cs="Times New Roman"/>
          <w:b/>
          <w:sz w:val="24"/>
          <w:szCs w:val="24"/>
          <w:lang w:val="ru-RU"/>
        </w:rPr>
        <w:t xml:space="preserve"> по </w:t>
      </w:r>
      <w:proofErr w:type="spellStart"/>
      <w:r w:rsidR="00422AD4" w:rsidRPr="00422AD4">
        <w:rPr>
          <w:rFonts w:ascii="Times New Roman" w:eastAsia="Times New Roman" w:hAnsi="Times New Roman" w:cs="Times New Roman"/>
          <w:b/>
          <w:sz w:val="24"/>
          <w:szCs w:val="24"/>
          <w:lang w:val="ru-RU"/>
        </w:rPr>
        <w:t>встановленню</w:t>
      </w:r>
      <w:proofErr w:type="spellEnd"/>
      <w:r w:rsidR="00422AD4" w:rsidRPr="00422AD4">
        <w:rPr>
          <w:rFonts w:ascii="Times New Roman" w:eastAsia="Times New Roman" w:hAnsi="Times New Roman" w:cs="Times New Roman"/>
          <w:b/>
          <w:sz w:val="24"/>
          <w:szCs w:val="24"/>
          <w:lang w:val="ru-RU"/>
        </w:rPr>
        <w:t xml:space="preserve"> </w:t>
      </w:r>
      <w:proofErr w:type="spellStart"/>
      <w:r w:rsidR="00422AD4" w:rsidRPr="00422AD4">
        <w:rPr>
          <w:rFonts w:ascii="Times New Roman" w:eastAsia="Times New Roman" w:hAnsi="Times New Roman" w:cs="Times New Roman"/>
          <w:b/>
          <w:sz w:val="24"/>
          <w:szCs w:val="24"/>
          <w:lang w:val="ru-RU"/>
        </w:rPr>
        <w:t>блискавкозахисту</w:t>
      </w:r>
      <w:proofErr w:type="spellEnd"/>
      <w:r w:rsidR="00422AD4" w:rsidRPr="00422AD4">
        <w:rPr>
          <w:rFonts w:ascii="Times New Roman" w:eastAsia="Times New Roman" w:hAnsi="Times New Roman" w:cs="Times New Roman"/>
          <w:b/>
          <w:sz w:val="24"/>
          <w:szCs w:val="24"/>
          <w:lang w:val="ru-RU"/>
        </w:rPr>
        <w:t xml:space="preserve"> в </w:t>
      </w:r>
      <w:proofErr w:type="spellStart"/>
      <w:r w:rsidR="00422AD4" w:rsidRPr="00422AD4">
        <w:rPr>
          <w:rFonts w:ascii="Times New Roman" w:eastAsia="Times New Roman" w:hAnsi="Times New Roman" w:cs="Times New Roman"/>
          <w:b/>
          <w:sz w:val="24"/>
          <w:szCs w:val="24"/>
          <w:lang w:val="ru-RU"/>
        </w:rPr>
        <w:t>Немішаївському</w:t>
      </w:r>
      <w:proofErr w:type="spellEnd"/>
      <w:r w:rsidR="00422AD4" w:rsidRPr="00422AD4">
        <w:rPr>
          <w:rFonts w:ascii="Times New Roman" w:eastAsia="Times New Roman" w:hAnsi="Times New Roman" w:cs="Times New Roman"/>
          <w:b/>
          <w:sz w:val="24"/>
          <w:szCs w:val="24"/>
          <w:lang w:val="ru-RU"/>
        </w:rPr>
        <w:t xml:space="preserve"> ЗДО"ЦРД "</w:t>
      </w:r>
      <w:proofErr w:type="spellStart"/>
      <w:r w:rsidR="00422AD4" w:rsidRPr="00422AD4">
        <w:rPr>
          <w:rFonts w:ascii="Times New Roman" w:eastAsia="Times New Roman" w:hAnsi="Times New Roman" w:cs="Times New Roman"/>
          <w:b/>
          <w:sz w:val="24"/>
          <w:szCs w:val="24"/>
          <w:lang w:val="ru-RU"/>
        </w:rPr>
        <w:t>Дзвіночок</w:t>
      </w:r>
      <w:proofErr w:type="spellEnd"/>
      <w:r w:rsidR="00422AD4" w:rsidRPr="00422AD4">
        <w:rPr>
          <w:rFonts w:ascii="Times New Roman" w:eastAsia="Times New Roman" w:hAnsi="Times New Roman" w:cs="Times New Roman"/>
          <w:b/>
          <w:sz w:val="24"/>
          <w:szCs w:val="24"/>
          <w:lang w:val="ru-RU"/>
        </w:rPr>
        <w:t xml:space="preserve">" за </w:t>
      </w:r>
      <w:proofErr w:type="spellStart"/>
      <w:r w:rsidR="00422AD4" w:rsidRPr="00422AD4">
        <w:rPr>
          <w:rFonts w:ascii="Times New Roman" w:eastAsia="Times New Roman" w:hAnsi="Times New Roman" w:cs="Times New Roman"/>
          <w:b/>
          <w:sz w:val="24"/>
          <w:szCs w:val="24"/>
          <w:lang w:val="ru-RU"/>
        </w:rPr>
        <w:t>адресою</w:t>
      </w:r>
      <w:proofErr w:type="spellEnd"/>
      <w:r w:rsidR="00422AD4" w:rsidRPr="00422AD4">
        <w:rPr>
          <w:rFonts w:ascii="Times New Roman" w:eastAsia="Times New Roman" w:hAnsi="Times New Roman" w:cs="Times New Roman"/>
          <w:b/>
          <w:sz w:val="24"/>
          <w:szCs w:val="24"/>
          <w:lang w:val="ru-RU"/>
        </w:rPr>
        <w:t xml:space="preserve">: </w:t>
      </w:r>
      <w:proofErr w:type="spellStart"/>
      <w:r w:rsidR="00422AD4" w:rsidRPr="00422AD4">
        <w:rPr>
          <w:rFonts w:ascii="Times New Roman" w:eastAsia="Times New Roman" w:hAnsi="Times New Roman" w:cs="Times New Roman"/>
          <w:b/>
          <w:sz w:val="24"/>
          <w:szCs w:val="24"/>
          <w:lang w:val="ru-RU"/>
        </w:rPr>
        <w:t>вул</w:t>
      </w:r>
      <w:proofErr w:type="spellEnd"/>
      <w:r w:rsidR="00422AD4" w:rsidRPr="00422AD4">
        <w:rPr>
          <w:rFonts w:ascii="Times New Roman" w:eastAsia="Times New Roman" w:hAnsi="Times New Roman" w:cs="Times New Roman"/>
          <w:b/>
          <w:sz w:val="24"/>
          <w:szCs w:val="24"/>
          <w:lang w:val="ru-RU"/>
        </w:rPr>
        <w:t xml:space="preserve">. </w:t>
      </w:r>
      <w:proofErr w:type="spellStart"/>
      <w:r w:rsidR="00422AD4" w:rsidRPr="00422AD4">
        <w:rPr>
          <w:rFonts w:ascii="Times New Roman" w:eastAsia="Times New Roman" w:hAnsi="Times New Roman" w:cs="Times New Roman"/>
          <w:b/>
          <w:sz w:val="24"/>
          <w:szCs w:val="24"/>
          <w:lang w:val="ru-RU"/>
        </w:rPr>
        <w:t>Заводська</w:t>
      </w:r>
      <w:proofErr w:type="spellEnd"/>
      <w:r w:rsidR="00422AD4" w:rsidRPr="00422AD4">
        <w:rPr>
          <w:rFonts w:ascii="Times New Roman" w:eastAsia="Times New Roman" w:hAnsi="Times New Roman" w:cs="Times New Roman"/>
          <w:b/>
          <w:sz w:val="24"/>
          <w:szCs w:val="24"/>
          <w:lang w:val="ru-RU"/>
        </w:rPr>
        <w:t xml:space="preserve">, буд.45-А, </w:t>
      </w:r>
      <w:proofErr w:type="spellStart"/>
      <w:r w:rsidR="00422AD4" w:rsidRPr="00422AD4">
        <w:rPr>
          <w:rFonts w:ascii="Times New Roman" w:eastAsia="Times New Roman" w:hAnsi="Times New Roman" w:cs="Times New Roman"/>
          <w:b/>
          <w:sz w:val="24"/>
          <w:szCs w:val="24"/>
          <w:lang w:val="ru-RU"/>
        </w:rPr>
        <w:t>смт</w:t>
      </w:r>
      <w:proofErr w:type="spellEnd"/>
      <w:r w:rsidR="00422AD4" w:rsidRPr="00422AD4">
        <w:rPr>
          <w:rFonts w:ascii="Times New Roman" w:eastAsia="Times New Roman" w:hAnsi="Times New Roman" w:cs="Times New Roman"/>
          <w:b/>
          <w:sz w:val="24"/>
          <w:szCs w:val="24"/>
          <w:lang w:val="ru-RU"/>
        </w:rPr>
        <w:t xml:space="preserve">. </w:t>
      </w:r>
      <w:proofErr w:type="spellStart"/>
      <w:proofErr w:type="gramStart"/>
      <w:r w:rsidR="00422AD4" w:rsidRPr="00422AD4">
        <w:rPr>
          <w:rFonts w:ascii="Times New Roman" w:eastAsia="Times New Roman" w:hAnsi="Times New Roman" w:cs="Times New Roman"/>
          <w:b/>
          <w:sz w:val="24"/>
          <w:szCs w:val="24"/>
          <w:lang w:val="ru-RU"/>
        </w:rPr>
        <w:t>Нем</w:t>
      </w:r>
      <w:proofErr w:type="gramEnd"/>
      <w:r w:rsidR="00422AD4" w:rsidRPr="00422AD4">
        <w:rPr>
          <w:rFonts w:ascii="Times New Roman" w:eastAsia="Times New Roman" w:hAnsi="Times New Roman" w:cs="Times New Roman"/>
          <w:b/>
          <w:sz w:val="24"/>
          <w:szCs w:val="24"/>
          <w:lang w:val="ru-RU"/>
        </w:rPr>
        <w:t>ішаєве</w:t>
      </w:r>
      <w:proofErr w:type="spellEnd"/>
      <w:r w:rsidR="00422AD4" w:rsidRPr="00422AD4">
        <w:rPr>
          <w:rFonts w:ascii="Times New Roman" w:eastAsia="Times New Roman" w:hAnsi="Times New Roman" w:cs="Times New Roman"/>
          <w:b/>
          <w:sz w:val="24"/>
          <w:szCs w:val="24"/>
          <w:lang w:val="ru-RU"/>
        </w:rPr>
        <w:t xml:space="preserve">, </w:t>
      </w:r>
      <w:proofErr w:type="spellStart"/>
      <w:r w:rsidR="00422AD4" w:rsidRPr="00422AD4">
        <w:rPr>
          <w:rFonts w:ascii="Times New Roman" w:eastAsia="Times New Roman" w:hAnsi="Times New Roman" w:cs="Times New Roman"/>
          <w:b/>
          <w:sz w:val="24"/>
          <w:szCs w:val="24"/>
          <w:lang w:val="ru-RU"/>
        </w:rPr>
        <w:t>Бучанський</w:t>
      </w:r>
      <w:proofErr w:type="spellEnd"/>
      <w:r w:rsidR="00422AD4" w:rsidRPr="00422AD4">
        <w:rPr>
          <w:rFonts w:ascii="Times New Roman" w:eastAsia="Times New Roman" w:hAnsi="Times New Roman" w:cs="Times New Roman"/>
          <w:b/>
          <w:sz w:val="24"/>
          <w:szCs w:val="24"/>
          <w:lang w:val="ru-RU"/>
        </w:rPr>
        <w:t xml:space="preserve">  район </w:t>
      </w:r>
      <w:proofErr w:type="spellStart"/>
      <w:r w:rsidR="00422AD4" w:rsidRPr="00422AD4">
        <w:rPr>
          <w:rFonts w:ascii="Times New Roman" w:eastAsia="Times New Roman" w:hAnsi="Times New Roman" w:cs="Times New Roman"/>
          <w:b/>
          <w:sz w:val="24"/>
          <w:szCs w:val="24"/>
          <w:lang w:val="ru-RU"/>
        </w:rPr>
        <w:t>Київська</w:t>
      </w:r>
      <w:proofErr w:type="spellEnd"/>
      <w:r w:rsidR="00422AD4" w:rsidRPr="00422AD4">
        <w:rPr>
          <w:rFonts w:ascii="Times New Roman" w:eastAsia="Times New Roman" w:hAnsi="Times New Roman" w:cs="Times New Roman"/>
          <w:b/>
          <w:sz w:val="24"/>
          <w:szCs w:val="24"/>
          <w:lang w:val="ru-RU"/>
        </w:rPr>
        <w:t xml:space="preserve"> обл., Код за ДК 021:2015: 45310000-3 – </w:t>
      </w:r>
      <w:proofErr w:type="spellStart"/>
      <w:r w:rsidR="00422AD4" w:rsidRPr="00422AD4">
        <w:rPr>
          <w:rFonts w:ascii="Times New Roman" w:eastAsia="Times New Roman" w:hAnsi="Times New Roman" w:cs="Times New Roman"/>
          <w:b/>
          <w:sz w:val="24"/>
          <w:szCs w:val="24"/>
          <w:lang w:val="ru-RU"/>
        </w:rPr>
        <w:t>Електромонтажні</w:t>
      </w:r>
      <w:proofErr w:type="spellEnd"/>
      <w:r w:rsidR="00422AD4" w:rsidRPr="00422AD4">
        <w:rPr>
          <w:rFonts w:ascii="Times New Roman" w:eastAsia="Times New Roman" w:hAnsi="Times New Roman" w:cs="Times New Roman"/>
          <w:b/>
          <w:sz w:val="24"/>
          <w:szCs w:val="24"/>
          <w:lang w:val="ru-RU"/>
        </w:rPr>
        <w:t xml:space="preserve"> </w:t>
      </w:r>
      <w:proofErr w:type="spellStart"/>
      <w:r w:rsidR="00422AD4" w:rsidRPr="00422AD4">
        <w:rPr>
          <w:rFonts w:ascii="Times New Roman" w:eastAsia="Times New Roman" w:hAnsi="Times New Roman" w:cs="Times New Roman"/>
          <w:b/>
          <w:sz w:val="24"/>
          <w:szCs w:val="24"/>
          <w:lang w:val="ru-RU"/>
        </w:rPr>
        <w:t>роботи</w:t>
      </w:r>
      <w:proofErr w:type="spellEnd"/>
      <w:r w:rsidR="00422AD4" w:rsidRPr="00422AD4">
        <w:rPr>
          <w:rFonts w:ascii="Times New Roman" w:eastAsia="Times New Roman" w:hAnsi="Times New Roman" w:cs="Times New Roman"/>
          <w:b/>
          <w:sz w:val="24"/>
          <w:szCs w:val="24"/>
          <w:lang w:val="ru-RU"/>
        </w:rPr>
        <w:t>»</w:t>
      </w:r>
      <w:r w:rsidRPr="001A13B9">
        <w:rPr>
          <w:rFonts w:ascii="Times New Roman" w:eastAsia="Times New Roman" w:hAnsi="Times New Roman" w:cs="Times New Roman"/>
          <w:b/>
          <w:bCs/>
          <w:sz w:val="24"/>
          <w:szCs w:val="24"/>
          <w:shd w:val="clear" w:color="auto" w:fill="FFFFFF"/>
          <w:lang w:eastAsia="uk-UA"/>
        </w:rPr>
        <w:t>.</w:t>
      </w:r>
    </w:p>
    <w:p w:rsidR="001A13B9" w:rsidRPr="001A13B9" w:rsidRDefault="001A13B9" w:rsidP="001A13B9">
      <w:pPr>
        <w:suppressAutoHyphens/>
        <w:spacing w:after="0" w:line="240" w:lineRule="auto"/>
        <w:jc w:val="both"/>
        <w:rPr>
          <w:rFonts w:ascii="Times New Roman" w:eastAsia="Times New Roman" w:hAnsi="Times New Roman" w:cs="Times New Roman"/>
          <w:sz w:val="24"/>
          <w:szCs w:val="24"/>
          <w:lang w:eastAsia="ar-SA"/>
        </w:rPr>
      </w:pPr>
      <w:r w:rsidRPr="001A13B9">
        <w:rPr>
          <w:rFonts w:ascii="Times New Roman" w:eastAsia="Times New Roman" w:hAnsi="Times New Roman" w:cs="Times New Roman"/>
          <w:sz w:val="24"/>
          <w:szCs w:val="24"/>
          <w:lang w:eastAsia="ar-SA"/>
        </w:rPr>
        <w:t>1.3. Послуги надаються з матеріалів та силами Виконавця.</w:t>
      </w:r>
    </w:p>
    <w:p w:rsidR="001A13B9" w:rsidRPr="001A13B9" w:rsidRDefault="001A13B9" w:rsidP="001A13B9">
      <w:pPr>
        <w:suppressAutoHyphens/>
        <w:spacing w:after="0" w:line="240" w:lineRule="auto"/>
        <w:jc w:val="both"/>
        <w:rPr>
          <w:rFonts w:ascii="Times New Roman" w:eastAsia="Times New Roman" w:hAnsi="Times New Roman" w:cs="Times New Roman"/>
          <w:bCs/>
          <w:spacing w:val="10"/>
          <w:sz w:val="24"/>
          <w:szCs w:val="24"/>
          <w:lang w:eastAsia="uk-UA"/>
        </w:rPr>
      </w:pPr>
      <w:r w:rsidRPr="001A13B9">
        <w:rPr>
          <w:rFonts w:ascii="Times New Roman" w:eastAsia="Times New Roman" w:hAnsi="Times New Roman" w:cs="Times New Roman"/>
          <w:sz w:val="24"/>
          <w:szCs w:val="24"/>
          <w:shd w:val="clear" w:color="auto" w:fill="FFFFFF"/>
          <w:lang w:eastAsia="uk-UA"/>
        </w:rPr>
        <w:t xml:space="preserve">1.4. Виконавець гарантує якість послуг з поточного ремонту і змонтованих конструкцій, досягнення показників, визначених умовами цього Договору, та можливість їх експлуатації протягом гарантійного строку. Якість ремонтних робіт за Договором  повинна відповідати всім умовам, передбаченим ДСТУ, будівельним нормам </w:t>
      </w:r>
      <w:r w:rsidRPr="001A13B9">
        <w:rPr>
          <w:rFonts w:ascii="Times New Roman" w:eastAsia="Times New Roman" w:hAnsi="Times New Roman" w:cs="Times New Roman"/>
          <w:bCs/>
          <w:spacing w:val="10"/>
          <w:sz w:val="24"/>
          <w:szCs w:val="24"/>
          <w:lang w:eastAsia="uk-UA"/>
        </w:rPr>
        <w:t>та іншим умовам, що ставляться до робіт такого характеру, а також вимогам Замовника.</w:t>
      </w:r>
    </w:p>
    <w:p w:rsidR="001A13B9" w:rsidRPr="001A13B9" w:rsidRDefault="001A13B9" w:rsidP="001A13B9">
      <w:pPr>
        <w:suppressAutoHyphens/>
        <w:spacing w:after="0" w:line="240" w:lineRule="auto"/>
        <w:jc w:val="both"/>
        <w:rPr>
          <w:rFonts w:ascii="Times New Roman" w:eastAsia="Times New Roman" w:hAnsi="Times New Roman" w:cs="Times New Roman"/>
          <w:bCs/>
          <w:spacing w:val="10"/>
          <w:sz w:val="24"/>
          <w:szCs w:val="24"/>
          <w:lang w:eastAsia="uk-UA"/>
        </w:rPr>
      </w:pPr>
      <w:r w:rsidRPr="001A13B9">
        <w:rPr>
          <w:rFonts w:ascii="Times New Roman" w:eastAsia="Times New Roman" w:hAnsi="Times New Roman" w:cs="Times New Roman"/>
          <w:bCs/>
          <w:spacing w:val="10"/>
          <w:sz w:val="24"/>
          <w:szCs w:val="24"/>
          <w:lang w:eastAsia="uk-UA"/>
        </w:rPr>
        <w:t xml:space="preserve">1.5. </w:t>
      </w:r>
      <w:r w:rsidRPr="001A13B9">
        <w:rPr>
          <w:rFonts w:ascii="Times New Roman" w:eastAsia="Times New Roman" w:hAnsi="Times New Roman" w:cs="Times New Roman"/>
          <w:sz w:val="24"/>
          <w:szCs w:val="24"/>
          <w:lang w:eastAsia="ru-RU"/>
        </w:rPr>
        <w:t xml:space="preserve">Виконавець гарантує, що має досвід, технічні можливості для надання послуг, вказаних у цьому Договорі, і має всі необхідні та чинні (на момент укладання цього Договору) документи (ліцензії тощо), які підтверджують право і можливість Виконавця, згідно з вимогами чинного законодавства України, надавати послуги, вказані у цьому Договорі. </w:t>
      </w:r>
      <w:r w:rsidRPr="001A13B9">
        <w:rPr>
          <w:rFonts w:ascii="Times New Roman" w:eastAsia="Times New Roman" w:hAnsi="Times New Roman" w:cs="Times New Roman"/>
          <w:spacing w:val="-6"/>
          <w:sz w:val="24"/>
          <w:szCs w:val="24"/>
          <w:lang w:eastAsia="ar-SA"/>
        </w:rPr>
        <w:t>Виконавець несе повну майнову відповідальність за недоліки, допущені з його вини, в процесі виконання ремонтних робіт.</w:t>
      </w:r>
    </w:p>
    <w:p w:rsidR="001A13B9" w:rsidRPr="001A13B9" w:rsidRDefault="001A13B9" w:rsidP="001A13B9">
      <w:pPr>
        <w:suppressAutoHyphens/>
        <w:spacing w:after="0" w:line="240" w:lineRule="auto"/>
        <w:jc w:val="both"/>
        <w:rPr>
          <w:rFonts w:ascii="Times New Roman" w:eastAsia="Times New Roman" w:hAnsi="Times New Roman" w:cs="Times New Roman"/>
          <w:iCs/>
          <w:sz w:val="24"/>
          <w:szCs w:val="24"/>
          <w:lang w:eastAsia="uk-UA"/>
        </w:rPr>
      </w:pPr>
      <w:r w:rsidRPr="001A13B9">
        <w:rPr>
          <w:rFonts w:ascii="Times New Roman" w:eastAsia="Times New Roman" w:hAnsi="Times New Roman" w:cs="Times New Roman"/>
          <w:sz w:val="24"/>
          <w:szCs w:val="24"/>
          <w:lang w:eastAsia="ru-RU"/>
        </w:rPr>
        <w:t xml:space="preserve">1.6. </w:t>
      </w:r>
      <w:r w:rsidRPr="001A13B9">
        <w:rPr>
          <w:rFonts w:ascii="Times New Roman" w:eastAsia="Times New Roman" w:hAnsi="Times New Roman" w:cs="Times New Roman"/>
          <w:sz w:val="24"/>
          <w:szCs w:val="24"/>
          <w:shd w:val="clear" w:color="auto" w:fill="FFFFFF"/>
          <w:lang w:eastAsia="uk-UA"/>
        </w:rPr>
        <w:t>Склад, обсяг, термін виконання та вартість послуг, що будуть надаватися Виконавцем супроводжуються затвердженою у встановленому порядку кошторисною документацією</w:t>
      </w:r>
      <w:r w:rsidRPr="001A13B9">
        <w:rPr>
          <w:rFonts w:ascii="Times New Roman" w:eastAsia="Times New Roman" w:hAnsi="Times New Roman" w:cs="Times New Roman"/>
          <w:iCs/>
          <w:sz w:val="24"/>
          <w:szCs w:val="24"/>
          <w:lang w:eastAsia="uk-UA"/>
        </w:rPr>
        <w:t xml:space="preserve">.  </w:t>
      </w:r>
    </w:p>
    <w:p w:rsidR="001A13B9" w:rsidRPr="001A13B9" w:rsidRDefault="001A13B9" w:rsidP="001A13B9">
      <w:pPr>
        <w:suppressAutoHyphens/>
        <w:spacing w:after="0" w:line="240" w:lineRule="auto"/>
        <w:jc w:val="both"/>
        <w:rPr>
          <w:rFonts w:ascii="Times New Roman" w:eastAsia="Times New Roman" w:hAnsi="Times New Roman" w:cs="Times New Roman"/>
          <w:iCs/>
          <w:sz w:val="24"/>
          <w:szCs w:val="24"/>
          <w:lang w:eastAsia="uk-UA"/>
        </w:rPr>
      </w:pPr>
      <w:r w:rsidRPr="001A13B9">
        <w:rPr>
          <w:rFonts w:ascii="Times New Roman" w:eastAsia="Times New Roman" w:hAnsi="Times New Roman" w:cs="Times New Roman"/>
          <w:iCs/>
          <w:sz w:val="24"/>
          <w:szCs w:val="24"/>
          <w:lang w:eastAsia="uk-UA"/>
        </w:rPr>
        <w:t>1.7. Обсяги робіт можуть зменшуватися залежно від реального фінансування видатків Замовника.</w:t>
      </w:r>
    </w:p>
    <w:p w:rsidR="001A13B9" w:rsidRPr="001A13B9" w:rsidRDefault="001A13B9" w:rsidP="001A13B9">
      <w:pPr>
        <w:suppressAutoHyphens/>
        <w:spacing w:after="0" w:line="240" w:lineRule="auto"/>
        <w:jc w:val="both"/>
        <w:rPr>
          <w:rFonts w:ascii="Times New Roman" w:eastAsia="Times New Roman" w:hAnsi="Times New Roman" w:cs="Times New Roman"/>
          <w:iCs/>
          <w:sz w:val="24"/>
          <w:szCs w:val="24"/>
          <w:lang w:eastAsia="uk-UA"/>
        </w:rPr>
      </w:pPr>
    </w:p>
    <w:p w:rsidR="001A13B9" w:rsidRPr="001A13B9" w:rsidRDefault="001A13B9" w:rsidP="001A13B9">
      <w:pPr>
        <w:tabs>
          <w:tab w:val="left" w:pos="1418"/>
        </w:tabs>
        <w:spacing w:after="0" w:line="240" w:lineRule="auto"/>
        <w:jc w:val="center"/>
        <w:rPr>
          <w:rFonts w:ascii="Times New Roman" w:eastAsia="Calibri" w:hAnsi="Times New Roman" w:cs="Times New Roman"/>
          <w:sz w:val="24"/>
          <w:szCs w:val="24"/>
          <w:shd w:val="clear" w:color="auto" w:fill="FFFFFF"/>
          <w:lang w:eastAsia="uk-UA"/>
        </w:rPr>
      </w:pPr>
      <w:r w:rsidRPr="001A13B9">
        <w:rPr>
          <w:rFonts w:ascii="Times New Roman" w:eastAsia="Calibri" w:hAnsi="Times New Roman" w:cs="Times New Roman"/>
          <w:b/>
          <w:sz w:val="24"/>
          <w:szCs w:val="24"/>
          <w:shd w:val="clear" w:color="auto" w:fill="FFFFFF"/>
          <w:lang w:eastAsia="uk-UA"/>
        </w:rPr>
        <w:t>2. Ціна Договору</w:t>
      </w:r>
    </w:p>
    <w:p w:rsidR="001A13B9" w:rsidRPr="001A13B9" w:rsidRDefault="001A13B9" w:rsidP="001A13B9">
      <w:pPr>
        <w:tabs>
          <w:tab w:val="left" w:pos="1418"/>
        </w:tabs>
        <w:spacing w:after="0" w:line="240" w:lineRule="auto"/>
        <w:rPr>
          <w:rFonts w:ascii="Times New Roman" w:eastAsia="Calibri" w:hAnsi="Times New Roman" w:cs="Times New Roman"/>
          <w:sz w:val="24"/>
          <w:szCs w:val="24"/>
          <w:shd w:val="clear" w:color="auto" w:fill="FFFFFF"/>
          <w:lang w:eastAsia="uk-UA"/>
        </w:rPr>
      </w:pPr>
      <w:r w:rsidRPr="001A13B9">
        <w:rPr>
          <w:rFonts w:ascii="Times New Roman" w:eastAsia="Calibri" w:hAnsi="Times New Roman" w:cs="Times New Roman"/>
          <w:sz w:val="24"/>
          <w:szCs w:val="24"/>
          <w:shd w:val="clear" w:color="auto" w:fill="FFFFFF"/>
          <w:lang w:eastAsia="uk-UA"/>
        </w:rPr>
        <w:t xml:space="preserve">2.1. Ціна Договору  є твердою та становить </w:t>
      </w:r>
      <w:r w:rsidRPr="001A13B9">
        <w:rPr>
          <w:rFonts w:ascii="Times New Roman" w:eastAsia="Calibri" w:hAnsi="Times New Roman" w:cs="Times New Roman"/>
          <w:b/>
          <w:bCs/>
          <w:spacing w:val="-3"/>
          <w:sz w:val="24"/>
          <w:szCs w:val="24"/>
          <w:lang w:eastAsia="uk-UA"/>
        </w:rPr>
        <w:t xml:space="preserve"> </w:t>
      </w:r>
      <w:r w:rsidRPr="001A13B9">
        <w:rPr>
          <w:rFonts w:ascii="Times New Roman" w:eastAsia="Calibri" w:hAnsi="Times New Roman" w:cs="Times New Roman"/>
          <w:bCs/>
          <w:spacing w:val="-3"/>
          <w:sz w:val="24"/>
          <w:szCs w:val="24"/>
          <w:lang w:eastAsia="uk-UA"/>
        </w:rPr>
        <w:t xml:space="preserve">______________________________ </w:t>
      </w:r>
      <w:r w:rsidRPr="001A13B9">
        <w:rPr>
          <w:rFonts w:ascii="Times New Roman" w:eastAsia="Calibri" w:hAnsi="Times New Roman" w:cs="Times New Roman"/>
          <w:sz w:val="24"/>
          <w:szCs w:val="24"/>
          <w:shd w:val="clear" w:color="auto" w:fill="FFFFFF"/>
          <w:lang w:eastAsia="uk-UA"/>
        </w:rPr>
        <w:t xml:space="preserve">грн.  ___ коп., в тому числі ПДВ _________________ грн._____ коп.        </w:t>
      </w:r>
    </w:p>
    <w:p w:rsidR="001A13B9" w:rsidRPr="001A13B9" w:rsidRDefault="001A13B9" w:rsidP="001A13B9">
      <w:pPr>
        <w:tabs>
          <w:tab w:val="left" w:pos="1418"/>
        </w:tabs>
        <w:spacing w:after="0" w:line="240" w:lineRule="auto"/>
        <w:jc w:val="both"/>
        <w:rPr>
          <w:rFonts w:ascii="Times New Roman" w:eastAsia="Calibri" w:hAnsi="Times New Roman" w:cs="Times New Roman"/>
          <w:color w:val="000000"/>
          <w:sz w:val="24"/>
          <w:szCs w:val="24"/>
          <w:lang w:eastAsia="ru-RU"/>
        </w:rPr>
      </w:pPr>
      <w:r w:rsidRPr="001A13B9">
        <w:rPr>
          <w:rFonts w:ascii="Times New Roman" w:eastAsia="Calibri" w:hAnsi="Times New Roman" w:cs="Times New Roman"/>
          <w:spacing w:val="10"/>
          <w:sz w:val="24"/>
          <w:szCs w:val="24"/>
          <w:shd w:val="clear" w:color="auto" w:fill="FFFFFF"/>
          <w:lang w:eastAsia="uk-UA"/>
        </w:rPr>
        <w:t xml:space="preserve">2.2. </w:t>
      </w:r>
      <w:r w:rsidRPr="001A13B9">
        <w:rPr>
          <w:rFonts w:ascii="Times New Roman" w:eastAsia="Calibri" w:hAnsi="Times New Roman" w:cs="Times New Roman"/>
          <w:color w:val="000000"/>
          <w:sz w:val="24"/>
          <w:szCs w:val="24"/>
          <w:lang w:eastAsia="ru-RU"/>
        </w:rPr>
        <w:t>До загальної вартості послуг згідно з умовами цього Договору включено всі витрати та ризики Виконавця, пов’язані з виконанням умов цього Договору.</w:t>
      </w:r>
    </w:p>
    <w:p w:rsidR="001A13B9" w:rsidRPr="001A13B9" w:rsidRDefault="001A13B9" w:rsidP="001A13B9">
      <w:pPr>
        <w:tabs>
          <w:tab w:val="left" w:pos="1418"/>
        </w:tabs>
        <w:spacing w:after="0" w:line="240" w:lineRule="auto"/>
        <w:jc w:val="both"/>
        <w:rPr>
          <w:rFonts w:ascii="Times New Roman" w:eastAsia="Calibri" w:hAnsi="Times New Roman" w:cs="Times New Roman"/>
          <w:color w:val="000000"/>
          <w:spacing w:val="-6"/>
          <w:sz w:val="24"/>
          <w:szCs w:val="24"/>
        </w:rPr>
      </w:pPr>
      <w:r w:rsidRPr="001A13B9">
        <w:rPr>
          <w:rFonts w:ascii="Times New Roman" w:eastAsia="Calibri" w:hAnsi="Times New Roman" w:cs="Times New Roman"/>
          <w:spacing w:val="10"/>
          <w:sz w:val="24"/>
          <w:szCs w:val="24"/>
          <w:shd w:val="clear" w:color="auto" w:fill="FFFFFF"/>
          <w:lang w:eastAsia="uk-UA"/>
        </w:rPr>
        <w:t>2.</w:t>
      </w:r>
      <w:r w:rsidRPr="001A13B9">
        <w:rPr>
          <w:rFonts w:ascii="Times New Roman" w:eastAsia="Calibri" w:hAnsi="Times New Roman" w:cs="Times New Roman"/>
          <w:color w:val="000000"/>
          <w:spacing w:val="-6"/>
          <w:sz w:val="24"/>
          <w:szCs w:val="24"/>
        </w:rPr>
        <w:t>3. Договірна ціна за даним Договором встановлюється незмінною на весь обсяг послуг з поточного ремонту і може бути зменшена у випадках:</w:t>
      </w:r>
    </w:p>
    <w:p w:rsidR="001A13B9" w:rsidRPr="001A13B9" w:rsidRDefault="001A13B9" w:rsidP="001A13B9">
      <w:pPr>
        <w:tabs>
          <w:tab w:val="left" w:pos="1418"/>
        </w:tabs>
        <w:spacing w:after="0" w:line="240" w:lineRule="auto"/>
        <w:jc w:val="both"/>
        <w:rPr>
          <w:rFonts w:ascii="Times New Roman" w:eastAsia="Calibri" w:hAnsi="Times New Roman" w:cs="Times New Roman"/>
          <w:color w:val="000000"/>
          <w:spacing w:val="-6"/>
          <w:sz w:val="24"/>
          <w:szCs w:val="24"/>
        </w:rPr>
      </w:pPr>
      <w:r w:rsidRPr="001A13B9">
        <w:rPr>
          <w:rFonts w:ascii="Times New Roman" w:eastAsia="Calibri" w:hAnsi="Times New Roman" w:cs="Times New Roman"/>
          <w:color w:val="000000"/>
          <w:spacing w:val="-6"/>
          <w:sz w:val="24"/>
          <w:szCs w:val="24"/>
        </w:rPr>
        <w:t>2.3.1.зміни Замовником в процесі надання послуг проектних рішень, що викликає зменшення обсягів наданих послуг та вартісних показників;</w:t>
      </w:r>
    </w:p>
    <w:p w:rsidR="001A13B9" w:rsidRPr="001A13B9" w:rsidRDefault="001A13B9" w:rsidP="001A13B9">
      <w:pPr>
        <w:tabs>
          <w:tab w:val="left" w:pos="1418"/>
        </w:tabs>
        <w:spacing w:after="0" w:line="240" w:lineRule="auto"/>
        <w:jc w:val="both"/>
        <w:rPr>
          <w:rFonts w:ascii="Times New Roman" w:eastAsia="Calibri" w:hAnsi="Times New Roman" w:cs="Times New Roman"/>
          <w:color w:val="000000"/>
          <w:spacing w:val="-6"/>
          <w:sz w:val="24"/>
          <w:szCs w:val="24"/>
        </w:rPr>
      </w:pPr>
      <w:r w:rsidRPr="001A13B9">
        <w:rPr>
          <w:rFonts w:ascii="Times New Roman" w:eastAsia="Calibri" w:hAnsi="Times New Roman" w:cs="Times New Roman"/>
          <w:color w:val="000000"/>
          <w:spacing w:val="-6"/>
          <w:sz w:val="24"/>
          <w:szCs w:val="24"/>
        </w:rPr>
        <w:t>2.3.2.зміни ціни в бік зменшення без зміни кількості (обсягу) та якості послуг;</w:t>
      </w:r>
    </w:p>
    <w:p w:rsidR="001A13B9" w:rsidRPr="001A13B9" w:rsidRDefault="001A13B9" w:rsidP="001A13B9">
      <w:pPr>
        <w:tabs>
          <w:tab w:val="left" w:pos="1418"/>
        </w:tabs>
        <w:spacing w:after="0" w:line="240" w:lineRule="auto"/>
        <w:jc w:val="both"/>
        <w:rPr>
          <w:rFonts w:ascii="Times New Roman" w:eastAsia="Calibri" w:hAnsi="Times New Roman" w:cs="Times New Roman"/>
          <w:color w:val="000000"/>
          <w:spacing w:val="-6"/>
          <w:sz w:val="24"/>
          <w:szCs w:val="24"/>
        </w:rPr>
      </w:pPr>
      <w:r w:rsidRPr="001A13B9">
        <w:rPr>
          <w:rFonts w:ascii="Times New Roman" w:eastAsia="Calibri" w:hAnsi="Times New Roman" w:cs="Times New Roman"/>
          <w:color w:val="000000"/>
          <w:spacing w:val="-6"/>
          <w:sz w:val="24"/>
          <w:szCs w:val="24"/>
        </w:rPr>
        <w:t>2.3.3.виникнення обставин непереборної сили, які не могли бути передбачені Сторонами під час укладання даного Договору.</w:t>
      </w:r>
    </w:p>
    <w:p w:rsidR="001A13B9" w:rsidRPr="001A13B9" w:rsidRDefault="001A13B9" w:rsidP="001A13B9">
      <w:pPr>
        <w:tabs>
          <w:tab w:val="left" w:pos="1418"/>
        </w:tabs>
        <w:spacing w:after="0" w:line="240" w:lineRule="auto"/>
        <w:jc w:val="both"/>
        <w:rPr>
          <w:rFonts w:ascii="Times New Roman" w:eastAsia="Calibri" w:hAnsi="Times New Roman" w:cs="Times New Roman"/>
          <w:color w:val="000000"/>
          <w:spacing w:val="-6"/>
          <w:sz w:val="24"/>
          <w:szCs w:val="24"/>
        </w:rPr>
      </w:pPr>
      <w:r w:rsidRPr="001A13B9">
        <w:rPr>
          <w:rFonts w:ascii="Times New Roman" w:eastAsia="Calibri" w:hAnsi="Times New Roman" w:cs="Times New Roman"/>
          <w:color w:val="000000"/>
          <w:spacing w:val="-6"/>
          <w:sz w:val="24"/>
          <w:szCs w:val="24"/>
        </w:rPr>
        <w:t xml:space="preserve">2.4. Якщо під час надання послуг виникла потреба у виконанні додаткового переліку робіт, не врахованих кошторисною документацією, Виконавець зобов'язаний протягом 3 (трьох) календарних днів повідомити Замовника про обставини, що призвели до необхідності виконання таких робіт, та подати Замовнику пропозиції з відповідними розрахунками. Замовник протягом 10 </w:t>
      </w:r>
      <w:r w:rsidRPr="001A13B9">
        <w:rPr>
          <w:rFonts w:ascii="Times New Roman" w:eastAsia="Calibri" w:hAnsi="Times New Roman" w:cs="Times New Roman"/>
          <w:color w:val="000000"/>
          <w:spacing w:val="-6"/>
          <w:sz w:val="24"/>
          <w:szCs w:val="24"/>
        </w:rPr>
        <w:lastRenderedPageBreak/>
        <w:t>(десяти) календарних днів розглядає зазначені пропозиції, приймає рішення по суті та повідомляє про нього Виконавця. Виконавець за даним Договором не може виконувати додаткові ремонтні роботи без письмової згоди Замовника. Замовник звільняється від відшкодування вартості додаткових робіт, проведених Виконавцем без письмової згоди Замовника.</w:t>
      </w:r>
    </w:p>
    <w:p w:rsidR="001A13B9" w:rsidRPr="001A13B9" w:rsidRDefault="001A13B9" w:rsidP="001A13B9">
      <w:pPr>
        <w:tabs>
          <w:tab w:val="left" w:pos="1418"/>
        </w:tabs>
        <w:spacing w:after="0" w:line="240" w:lineRule="auto"/>
        <w:jc w:val="both"/>
        <w:rPr>
          <w:rFonts w:ascii="Times New Roman" w:eastAsia="Calibri" w:hAnsi="Times New Roman" w:cs="Times New Roman"/>
          <w:color w:val="000000"/>
          <w:spacing w:val="-6"/>
          <w:sz w:val="24"/>
          <w:szCs w:val="24"/>
        </w:rPr>
      </w:pPr>
      <w:r w:rsidRPr="001A13B9">
        <w:rPr>
          <w:rFonts w:ascii="Times New Roman" w:eastAsia="Calibri" w:hAnsi="Times New Roman" w:cs="Times New Roman"/>
          <w:color w:val="000000"/>
          <w:spacing w:val="-6"/>
          <w:sz w:val="24"/>
          <w:szCs w:val="24"/>
        </w:rPr>
        <w:t>2.5.Договірна ціна за даним Договором не підлягає збільшенню та може бути зменшена з урахуванням вимог ст. 41 Закону України «Про публічні закупівлі».</w:t>
      </w:r>
    </w:p>
    <w:p w:rsidR="001A13B9" w:rsidRPr="001A13B9" w:rsidRDefault="001A13B9" w:rsidP="001A13B9">
      <w:pPr>
        <w:tabs>
          <w:tab w:val="left" w:pos="993"/>
        </w:tabs>
        <w:spacing w:after="0" w:line="240" w:lineRule="auto"/>
        <w:jc w:val="center"/>
        <w:rPr>
          <w:rFonts w:ascii="Times New Roman" w:eastAsia="Calibri" w:hAnsi="Times New Roman" w:cs="Times New Roman"/>
          <w:b/>
          <w:sz w:val="24"/>
          <w:szCs w:val="24"/>
          <w:lang w:eastAsia="uk-UA"/>
        </w:rPr>
      </w:pPr>
    </w:p>
    <w:p w:rsidR="001A13B9" w:rsidRPr="001A13B9" w:rsidRDefault="001A13B9" w:rsidP="001A13B9">
      <w:pPr>
        <w:tabs>
          <w:tab w:val="left" w:pos="993"/>
        </w:tabs>
        <w:spacing w:after="0" w:line="240" w:lineRule="auto"/>
        <w:jc w:val="center"/>
        <w:rPr>
          <w:rFonts w:ascii="Times New Roman" w:eastAsia="Arial Unicode MS" w:hAnsi="Times New Roman" w:cs="Times New Roman"/>
          <w:b/>
          <w:color w:val="000000"/>
          <w:sz w:val="24"/>
          <w:szCs w:val="24"/>
          <w:lang w:eastAsia="uk-UA"/>
        </w:rPr>
      </w:pPr>
      <w:r w:rsidRPr="001A13B9">
        <w:rPr>
          <w:rFonts w:ascii="Times New Roman" w:eastAsia="Calibri" w:hAnsi="Times New Roman" w:cs="Times New Roman"/>
          <w:b/>
          <w:sz w:val="24"/>
          <w:szCs w:val="24"/>
          <w:lang w:eastAsia="uk-UA"/>
        </w:rPr>
        <w:t>3.</w:t>
      </w:r>
      <w:r w:rsidRPr="001A13B9">
        <w:rPr>
          <w:rFonts w:ascii="Times New Roman" w:eastAsia="Calibri" w:hAnsi="Times New Roman" w:cs="Times New Roman"/>
          <w:sz w:val="24"/>
          <w:szCs w:val="24"/>
          <w:lang w:eastAsia="uk-UA"/>
        </w:rPr>
        <w:t xml:space="preserve"> </w:t>
      </w:r>
      <w:r w:rsidRPr="001A13B9">
        <w:rPr>
          <w:rFonts w:ascii="Times New Roman" w:eastAsia="Arial Unicode MS" w:hAnsi="Times New Roman" w:cs="Times New Roman"/>
          <w:b/>
          <w:color w:val="000000"/>
          <w:sz w:val="24"/>
          <w:szCs w:val="24"/>
          <w:lang w:eastAsia="uk-UA"/>
        </w:rPr>
        <w:t>Порядок здійснення оплати</w:t>
      </w:r>
    </w:p>
    <w:p w:rsidR="001A13B9" w:rsidRPr="001A13B9" w:rsidRDefault="001A13B9" w:rsidP="001A13B9">
      <w:pPr>
        <w:shd w:val="clear" w:color="auto" w:fill="FFFFFF"/>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3.1. Розрахунки за надані відповідно до цього Договору послуги здійснюються на підставі</w:t>
      </w:r>
      <w:r>
        <w:rPr>
          <w:rFonts w:ascii="Times New Roman" w:eastAsia="Calibri" w:hAnsi="Times New Roman" w:cs="Times New Roman"/>
          <w:sz w:val="24"/>
          <w:szCs w:val="24"/>
          <w:lang w:eastAsia="uk-UA"/>
        </w:rPr>
        <w:t>:</w:t>
      </w:r>
      <w:r w:rsidRPr="001A13B9">
        <w:rPr>
          <w:rFonts w:ascii="Times New Roman" w:eastAsia="Calibri" w:hAnsi="Times New Roman" w:cs="Times New Roman"/>
          <w:sz w:val="24"/>
          <w:szCs w:val="24"/>
          <w:lang w:eastAsia="uk-UA"/>
        </w:rPr>
        <w:t xml:space="preserve"> </w:t>
      </w:r>
      <w:r>
        <w:rPr>
          <w:rFonts w:ascii="Times New Roman" w:eastAsia="Calibri" w:hAnsi="Times New Roman" w:cs="Times New Roman"/>
          <w:sz w:val="24"/>
          <w:szCs w:val="24"/>
          <w:lang w:eastAsia="uk-UA"/>
        </w:rPr>
        <w:t xml:space="preserve"> робочого проекту, </w:t>
      </w:r>
      <w:r w:rsidRPr="001A13B9">
        <w:rPr>
          <w:rFonts w:ascii="Times New Roman" w:eastAsia="Calibri" w:hAnsi="Times New Roman" w:cs="Times New Roman"/>
          <w:sz w:val="24"/>
          <w:szCs w:val="24"/>
          <w:lang w:eastAsia="uk-UA"/>
        </w:rPr>
        <w:t>актів виконаних робіт</w:t>
      </w:r>
      <w:r>
        <w:rPr>
          <w:rFonts w:ascii="Times New Roman" w:eastAsia="Calibri" w:hAnsi="Times New Roman" w:cs="Times New Roman"/>
          <w:sz w:val="24"/>
          <w:szCs w:val="24"/>
          <w:lang w:eastAsia="uk-UA"/>
        </w:rPr>
        <w:t xml:space="preserve"> (зразок додається)</w:t>
      </w:r>
      <w:r w:rsidRPr="001A13B9">
        <w:rPr>
          <w:rFonts w:ascii="Times New Roman" w:eastAsia="Calibri" w:hAnsi="Times New Roman" w:cs="Times New Roman"/>
          <w:sz w:val="24"/>
          <w:szCs w:val="24"/>
          <w:lang w:eastAsia="uk-UA"/>
        </w:rPr>
        <w:t>,</w:t>
      </w:r>
      <w:r>
        <w:rPr>
          <w:rFonts w:ascii="Times New Roman" w:eastAsia="Calibri" w:hAnsi="Times New Roman" w:cs="Times New Roman"/>
          <w:sz w:val="24"/>
          <w:szCs w:val="24"/>
          <w:lang w:eastAsia="uk-UA"/>
        </w:rPr>
        <w:t xml:space="preserve"> паспорт (зразок додається)</w:t>
      </w:r>
      <w:r w:rsidRPr="001A13B9">
        <w:rPr>
          <w:rFonts w:ascii="Times New Roman" w:eastAsia="Calibri" w:hAnsi="Times New Roman" w:cs="Times New Roman"/>
          <w:sz w:val="24"/>
          <w:szCs w:val="24"/>
          <w:lang w:eastAsia="uk-UA"/>
        </w:rPr>
        <w:t xml:space="preserve"> підписаних повноважними представниками сторін та скріплених печатками (за наявності), та довідки про вартість вик</w:t>
      </w:r>
      <w:r>
        <w:rPr>
          <w:rFonts w:ascii="Times New Roman" w:eastAsia="Calibri" w:hAnsi="Times New Roman" w:cs="Times New Roman"/>
          <w:sz w:val="24"/>
          <w:szCs w:val="24"/>
          <w:lang w:eastAsia="uk-UA"/>
        </w:rPr>
        <w:t>онаних робіт</w:t>
      </w:r>
      <w:r w:rsidRPr="001A13B9">
        <w:rPr>
          <w:rFonts w:ascii="Times New Roman" w:eastAsia="Calibri" w:hAnsi="Times New Roman" w:cs="Times New Roman"/>
          <w:sz w:val="24"/>
          <w:szCs w:val="24"/>
          <w:lang w:eastAsia="uk-UA"/>
        </w:rPr>
        <w:t xml:space="preserve"> протягом десяти календарних днів з моменту їх підписання.</w:t>
      </w:r>
    </w:p>
    <w:p w:rsidR="001A13B9" w:rsidRPr="001A13B9" w:rsidRDefault="001A13B9" w:rsidP="001A13B9">
      <w:pPr>
        <w:shd w:val="clear" w:color="auto" w:fill="FFFFFF"/>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rPr>
        <w:t>3.2. Документи про виконані роботи та їх вартість  своєчасно складаються  Виконавцем. Виконавець забезпечує своєчасне надання складених у встановленому порядку та підписаних документів Замовнику для підписання.  Замовник  перевіряє  ці документи і  в  разі  відсутності  зауважень  підписує  їх. Замовник може відмовитись від підписання за наявності обґрунтованих підстав, про що повідомляє Виконавця протягом</w:t>
      </w:r>
      <w:r w:rsidRPr="001A13B9">
        <w:rPr>
          <w:rFonts w:ascii="Times New Roman" w:eastAsia="Calibri" w:hAnsi="Times New Roman" w:cs="Times New Roman"/>
          <w:sz w:val="24"/>
          <w:szCs w:val="24"/>
          <w:lang w:eastAsia="uk-UA"/>
        </w:rPr>
        <w:t xml:space="preserve"> 5 робочих днів. </w:t>
      </w:r>
    </w:p>
    <w:p w:rsidR="001A13B9" w:rsidRPr="001A13B9" w:rsidRDefault="001A13B9" w:rsidP="001A13B9">
      <w:pPr>
        <w:shd w:val="clear" w:color="auto" w:fill="FFFFFF"/>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iCs/>
          <w:sz w:val="24"/>
          <w:szCs w:val="24"/>
        </w:rPr>
        <w:t xml:space="preserve">3.3. </w:t>
      </w:r>
      <w:r w:rsidRPr="001A13B9">
        <w:rPr>
          <w:rFonts w:ascii="Times New Roman" w:eastAsia="Calibri" w:hAnsi="Times New Roman" w:cs="Times New Roman"/>
          <w:sz w:val="24"/>
          <w:szCs w:val="24"/>
          <w:lang w:eastAsia="uk-UA"/>
        </w:rPr>
        <w:t xml:space="preserve">Сторони погоджуються, що Замовник не несе відповідальності за порушення грошових </w:t>
      </w:r>
      <w:proofErr w:type="spellStart"/>
      <w:r w:rsidRPr="001A13B9">
        <w:rPr>
          <w:rFonts w:ascii="Times New Roman" w:eastAsia="Calibri" w:hAnsi="Times New Roman" w:cs="Times New Roman"/>
          <w:sz w:val="24"/>
          <w:szCs w:val="24"/>
          <w:lang w:eastAsia="uk-UA"/>
        </w:rPr>
        <w:t>зобов</w:t>
      </w:r>
      <w:proofErr w:type="spellEnd"/>
      <w:r w:rsidRPr="001A13B9">
        <w:rPr>
          <w:rFonts w:ascii="Times New Roman" w:eastAsia="Calibri" w:hAnsi="Times New Roman" w:cs="Times New Roman"/>
          <w:sz w:val="24"/>
          <w:szCs w:val="24"/>
          <w:lang w:val="ru-RU" w:eastAsia="uk-UA"/>
        </w:rPr>
        <w:t>’</w:t>
      </w:r>
      <w:proofErr w:type="spellStart"/>
      <w:r w:rsidRPr="001A13B9">
        <w:rPr>
          <w:rFonts w:ascii="Times New Roman" w:eastAsia="Calibri" w:hAnsi="Times New Roman" w:cs="Times New Roman"/>
          <w:sz w:val="24"/>
          <w:szCs w:val="24"/>
          <w:lang w:eastAsia="uk-UA"/>
        </w:rPr>
        <w:t>язань</w:t>
      </w:r>
      <w:proofErr w:type="spellEnd"/>
      <w:r w:rsidRPr="001A13B9">
        <w:rPr>
          <w:rFonts w:ascii="Times New Roman" w:eastAsia="Calibri" w:hAnsi="Times New Roman" w:cs="Times New Roman"/>
          <w:sz w:val="24"/>
          <w:szCs w:val="24"/>
          <w:lang w:eastAsia="uk-UA"/>
        </w:rPr>
        <w:t xml:space="preserve"> при відсутності або несвоєчасності бюджетного фінансування. </w:t>
      </w:r>
    </w:p>
    <w:p w:rsidR="001A13B9" w:rsidRPr="001A13B9" w:rsidRDefault="001A13B9" w:rsidP="001A13B9">
      <w:pPr>
        <w:shd w:val="clear" w:color="auto" w:fill="FFFFFF"/>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3.4.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робіт, Замовник має право  скоригувати  суму, що підлягає сплаті.</w:t>
      </w:r>
    </w:p>
    <w:p w:rsidR="001A13B9" w:rsidRPr="001A13B9" w:rsidRDefault="001A13B9" w:rsidP="001A13B9">
      <w:pPr>
        <w:tabs>
          <w:tab w:val="left" w:pos="709"/>
        </w:tabs>
        <w:spacing w:after="0" w:line="240" w:lineRule="auto"/>
        <w:jc w:val="both"/>
        <w:outlineLvl w:val="1"/>
        <w:rPr>
          <w:rFonts w:ascii="Times New Roman" w:eastAsia="Calibri" w:hAnsi="Times New Roman" w:cs="Times New Roman"/>
          <w:color w:val="000000"/>
          <w:sz w:val="24"/>
          <w:szCs w:val="24"/>
          <w:lang w:eastAsia="uk-UA"/>
        </w:rPr>
      </w:pPr>
      <w:r w:rsidRPr="001A13B9">
        <w:rPr>
          <w:rFonts w:ascii="Times New Roman" w:eastAsia="Calibri" w:hAnsi="Times New Roman" w:cs="Times New Roman"/>
          <w:color w:val="000000"/>
          <w:sz w:val="24"/>
          <w:szCs w:val="24"/>
          <w:lang w:eastAsia="uk-UA"/>
        </w:rPr>
        <w:t>3.5. 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у межах отриманого бюджетного фінансування.</w:t>
      </w:r>
    </w:p>
    <w:p w:rsidR="001A13B9" w:rsidRPr="001A13B9" w:rsidRDefault="001A13B9" w:rsidP="001A13B9">
      <w:pPr>
        <w:tabs>
          <w:tab w:val="left" w:pos="709"/>
        </w:tabs>
        <w:spacing w:after="0" w:line="240" w:lineRule="auto"/>
        <w:jc w:val="both"/>
        <w:outlineLvl w:val="1"/>
        <w:rPr>
          <w:rFonts w:ascii="Times New Roman" w:eastAsia="Calibri" w:hAnsi="Times New Roman" w:cs="Times New Roman"/>
          <w:color w:val="000000"/>
          <w:sz w:val="24"/>
          <w:szCs w:val="24"/>
          <w:lang w:eastAsia="uk-UA"/>
        </w:rPr>
      </w:pPr>
      <w:r w:rsidRPr="001A13B9">
        <w:rPr>
          <w:rFonts w:ascii="Times New Roman" w:eastAsia="Calibri" w:hAnsi="Times New Roman" w:cs="Times New Roman"/>
          <w:color w:val="000000"/>
          <w:sz w:val="24"/>
          <w:szCs w:val="24"/>
          <w:lang w:eastAsia="uk-UA"/>
        </w:rPr>
        <w:t xml:space="preserve">3.6. </w:t>
      </w:r>
      <w:r w:rsidRPr="001A13B9">
        <w:rPr>
          <w:rFonts w:ascii="Times New Roman" w:eastAsia="Calibri" w:hAnsi="Times New Roman" w:cs="Times New Roman"/>
          <w:noProof/>
          <w:sz w:val="24"/>
          <w:szCs w:val="24"/>
        </w:rPr>
        <w:t xml:space="preserve">У разі затримки бюджетного фінансування </w:t>
      </w:r>
      <w:r w:rsidRPr="001A13B9">
        <w:rPr>
          <w:rFonts w:ascii="Times New Roman" w:eastAsia="Calibri" w:hAnsi="Times New Roman" w:cs="Times New Roman"/>
          <w:sz w:val="24"/>
          <w:szCs w:val="24"/>
        </w:rPr>
        <w:t xml:space="preserve">видатків за цим Договором, </w:t>
      </w:r>
      <w:r w:rsidRPr="001A13B9">
        <w:rPr>
          <w:rFonts w:ascii="Times New Roman" w:eastAsia="Calibri" w:hAnsi="Times New Roman" w:cs="Times New Roman"/>
          <w:noProof/>
          <w:sz w:val="24"/>
          <w:szCs w:val="24"/>
        </w:rPr>
        <w:t xml:space="preserve">розрахунок за </w:t>
      </w:r>
      <w:r w:rsidRPr="001A13B9">
        <w:rPr>
          <w:rFonts w:ascii="Times New Roman" w:eastAsia="Calibri" w:hAnsi="Times New Roman" w:cs="Times New Roman"/>
          <w:sz w:val="24"/>
          <w:szCs w:val="24"/>
        </w:rPr>
        <w:t>ремонтні роботи</w:t>
      </w:r>
      <w:r w:rsidRPr="001A13B9">
        <w:rPr>
          <w:rFonts w:ascii="Times New Roman" w:eastAsia="Calibri" w:hAnsi="Times New Roman" w:cs="Times New Roman"/>
          <w:noProof/>
          <w:sz w:val="24"/>
          <w:szCs w:val="24"/>
        </w:rPr>
        <w:t xml:space="preserve"> здійснюється протягом десяти банківських днів з дати отримання Замовником бюджетного призначення на фінансування закупівлі на свій реєстраційний рахунок. Сторони при цьому досягли домовленості, що в такому разі будь-які штрафні санкції не застосовуються до Замовника.</w:t>
      </w:r>
    </w:p>
    <w:p w:rsidR="001A13B9" w:rsidRPr="001A13B9" w:rsidRDefault="001A13B9" w:rsidP="001A13B9">
      <w:pPr>
        <w:tabs>
          <w:tab w:val="left" w:pos="709"/>
        </w:tabs>
        <w:spacing w:after="0" w:line="240" w:lineRule="auto"/>
        <w:jc w:val="both"/>
        <w:outlineLvl w:val="1"/>
        <w:rPr>
          <w:rFonts w:ascii="Times New Roman" w:eastAsia="Calibri" w:hAnsi="Times New Roman" w:cs="Times New Roman"/>
          <w:color w:val="000000"/>
          <w:sz w:val="24"/>
          <w:szCs w:val="24"/>
          <w:lang w:eastAsia="uk-UA"/>
        </w:rPr>
      </w:pPr>
    </w:p>
    <w:p w:rsidR="001A13B9" w:rsidRPr="001A13B9" w:rsidRDefault="00422AD4" w:rsidP="001A13B9">
      <w:pPr>
        <w:tabs>
          <w:tab w:val="left" w:pos="1418"/>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eastAsia="uk-UA"/>
        </w:rPr>
        <w:t>4.  Строки та порядок надання послуг</w:t>
      </w:r>
    </w:p>
    <w:p w:rsidR="001A13B9" w:rsidRPr="001A13B9" w:rsidRDefault="001A13B9" w:rsidP="001A13B9">
      <w:pPr>
        <w:tabs>
          <w:tab w:val="left" w:pos="1418"/>
        </w:tabs>
        <w:spacing w:after="0" w:line="240" w:lineRule="auto"/>
        <w:jc w:val="both"/>
        <w:rPr>
          <w:rFonts w:ascii="Times New Roman" w:eastAsia="Calibri" w:hAnsi="Times New Roman" w:cs="Times New Roman"/>
          <w:spacing w:val="10"/>
          <w:sz w:val="24"/>
          <w:szCs w:val="24"/>
          <w:lang w:eastAsia="uk-UA"/>
        </w:rPr>
      </w:pPr>
      <w:r w:rsidRPr="001A13B9">
        <w:rPr>
          <w:rFonts w:ascii="Times New Roman" w:eastAsia="Calibri" w:hAnsi="Times New Roman" w:cs="Times New Roman"/>
          <w:spacing w:val="-6"/>
          <w:sz w:val="24"/>
          <w:szCs w:val="24"/>
        </w:rPr>
        <w:t xml:space="preserve">4.1. Виконання ремонтних робіт за Договором розпочинається не пізніше трьох календарних днів з моменту підписання Договору та завершується не пізніше </w:t>
      </w:r>
      <w:r>
        <w:rPr>
          <w:rFonts w:ascii="Times New Roman" w:eastAsia="Calibri" w:hAnsi="Times New Roman" w:cs="Times New Roman"/>
          <w:sz w:val="24"/>
          <w:szCs w:val="24"/>
          <w:lang w:eastAsia="uk-UA"/>
        </w:rPr>
        <w:t>22</w:t>
      </w:r>
      <w:r w:rsidRPr="001A13B9">
        <w:rPr>
          <w:rFonts w:ascii="Times New Roman" w:eastAsia="Calibri" w:hAnsi="Times New Roman" w:cs="Times New Roman"/>
          <w:sz w:val="24"/>
          <w:szCs w:val="24"/>
          <w:lang w:eastAsia="uk-UA"/>
        </w:rPr>
        <w:t xml:space="preserve"> грудня 2023 року.</w:t>
      </w:r>
    </w:p>
    <w:p w:rsidR="001A13B9" w:rsidRPr="001A13B9" w:rsidRDefault="001A13B9" w:rsidP="001A13B9">
      <w:pPr>
        <w:tabs>
          <w:tab w:val="num" w:pos="1080"/>
        </w:tabs>
        <w:spacing w:after="0" w:line="240" w:lineRule="auto"/>
        <w:jc w:val="both"/>
        <w:rPr>
          <w:rFonts w:ascii="Times New Roman" w:eastAsia="Calibri" w:hAnsi="Times New Roman" w:cs="Times New Roman"/>
          <w:sz w:val="24"/>
          <w:szCs w:val="24"/>
          <w:lang w:eastAsia="ru-RU"/>
        </w:rPr>
      </w:pPr>
      <w:r w:rsidRPr="001A13B9">
        <w:rPr>
          <w:rFonts w:ascii="Times New Roman" w:eastAsia="Calibri" w:hAnsi="Times New Roman" w:cs="Times New Roman"/>
          <w:sz w:val="24"/>
          <w:szCs w:val="24"/>
          <w:lang w:eastAsia="ru-RU"/>
        </w:rPr>
        <w:t>4.2. Виконавець може достроково завершити роботи за погодженням із Замовником.</w:t>
      </w:r>
    </w:p>
    <w:p w:rsidR="001A13B9" w:rsidRPr="001A13B9" w:rsidRDefault="001A13B9" w:rsidP="001A13B9">
      <w:pPr>
        <w:tabs>
          <w:tab w:val="left" w:pos="1418"/>
        </w:tabs>
        <w:spacing w:after="0" w:line="240" w:lineRule="auto"/>
        <w:rPr>
          <w:rFonts w:ascii="Times New Roman" w:eastAsia="Calibri" w:hAnsi="Times New Roman" w:cs="Times New Roman"/>
          <w:b/>
          <w:sz w:val="24"/>
          <w:szCs w:val="24"/>
        </w:rPr>
      </w:pPr>
      <w:r w:rsidRPr="001A13B9">
        <w:rPr>
          <w:rFonts w:ascii="Times New Roman" w:eastAsia="Calibri" w:hAnsi="Times New Roman" w:cs="Times New Roman"/>
          <w:b/>
          <w:sz w:val="24"/>
          <w:szCs w:val="24"/>
          <w:lang w:eastAsia="uk-UA"/>
        </w:rPr>
        <w:t>Права та обов'язки Сторін</w:t>
      </w:r>
    </w:p>
    <w:p w:rsidR="001A13B9" w:rsidRPr="001A13B9" w:rsidRDefault="001A13B9" w:rsidP="001A13B9">
      <w:pPr>
        <w:tabs>
          <w:tab w:val="left" w:pos="1418"/>
        </w:tabs>
        <w:spacing w:after="0" w:line="240" w:lineRule="auto"/>
        <w:rPr>
          <w:rFonts w:ascii="Times New Roman" w:eastAsia="Calibri" w:hAnsi="Times New Roman" w:cs="Times New Roman"/>
          <w:b/>
          <w:sz w:val="24"/>
          <w:szCs w:val="24"/>
        </w:rPr>
      </w:pPr>
      <w:r w:rsidRPr="001A13B9">
        <w:rPr>
          <w:rFonts w:ascii="Times New Roman" w:eastAsia="Calibri" w:hAnsi="Times New Roman" w:cs="Times New Roman"/>
          <w:b/>
          <w:sz w:val="24"/>
          <w:szCs w:val="24"/>
          <w:lang w:eastAsia="uk-UA"/>
        </w:rPr>
        <w:t>4.3. Замовник має право:</w:t>
      </w:r>
    </w:p>
    <w:p w:rsidR="001A13B9" w:rsidRPr="001A13B9" w:rsidRDefault="001A13B9" w:rsidP="001A13B9">
      <w:pPr>
        <w:tabs>
          <w:tab w:val="left" w:pos="1418"/>
        </w:tabs>
        <w:spacing w:after="0" w:line="240" w:lineRule="auto"/>
        <w:jc w:val="both"/>
        <w:rPr>
          <w:rFonts w:ascii="Times New Roman" w:eastAsia="Calibri" w:hAnsi="Times New Roman" w:cs="Times New Roman"/>
          <w:spacing w:val="10"/>
          <w:sz w:val="24"/>
          <w:szCs w:val="24"/>
          <w:lang w:eastAsia="uk-UA"/>
        </w:rPr>
      </w:pPr>
      <w:r w:rsidRPr="001A13B9">
        <w:rPr>
          <w:rFonts w:ascii="Times New Roman" w:eastAsia="Calibri" w:hAnsi="Times New Roman" w:cs="Times New Roman"/>
          <w:sz w:val="24"/>
          <w:szCs w:val="24"/>
          <w:lang w:eastAsia="uk-UA"/>
        </w:rPr>
        <w:t>4.3.1. Вносити зміни у кошторисну документацію під час їх виконання за умови, що вартість додаткових ремонтних робіт, викликаних такими змінами, не перевищує значень нормативних актів і не впливає на характер послуг, визначених у Договорі</w:t>
      </w:r>
      <w:r w:rsidRPr="001A13B9">
        <w:rPr>
          <w:rFonts w:ascii="Times New Roman" w:eastAsia="Calibri" w:hAnsi="Times New Roman" w:cs="Times New Roman"/>
          <w:spacing w:val="10"/>
          <w:sz w:val="24"/>
          <w:szCs w:val="24"/>
          <w:lang w:eastAsia="uk-UA"/>
        </w:rPr>
        <w:t>.</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4.3.2. Вимагати безоплатного виправлення недоліків, що виникли внаслідок допущених порушень та компенсації вартості недоліків та робіт, пов’язаних з їх усуненням.</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4.3.3. Вимагати відшкодування завданих йому збитків, зумовлених порушенням Договору.</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 xml:space="preserve">4.3.4. </w:t>
      </w:r>
      <w:r w:rsidRPr="001A13B9">
        <w:rPr>
          <w:rFonts w:ascii="Times New Roman" w:eastAsia="Calibri" w:hAnsi="Times New Roman" w:cs="Times New Roman"/>
          <w:sz w:val="24"/>
          <w:szCs w:val="24"/>
          <w:lang w:eastAsia="ru-RU"/>
        </w:rPr>
        <w:t>Відмовитися від прийняття послуг у разі виявлення недоліків, які виключають можливість їх використання відповідно до мети, і не можуть бути усунені Виконавцем, Замовником або третьою особою.</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color w:val="000000"/>
          <w:sz w:val="24"/>
          <w:szCs w:val="24"/>
        </w:rPr>
        <w:t>4.3.5. Здійснювати контроль за ходом,  якістю та обсягами робіт.</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4.3.6. Замовник має інші права, передбачені Договором  та чинним законодавством</w:t>
      </w:r>
      <w:r w:rsidRPr="001A13B9">
        <w:rPr>
          <w:rFonts w:ascii="Times New Roman" w:eastAsia="Calibri" w:hAnsi="Times New Roman" w:cs="Times New Roman"/>
          <w:spacing w:val="10"/>
          <w:sz w:val="24"/>
          <w:szCs w:val="24"/>
          <w:lang w:eastAsia="uk-UA"/>
        </w:rPr>
        <w:t>.</w:t>
      </w:r>
    </w:p>
    <w:p w:rsidR="001A13B9" w:rsidRPr="001A13B9" w:rsidRDefault="001A13B9" w:rsidP="001A13B9">
      <w:pPr>
        <w:numPr>
          <w:ilvl w:val="1"/>
          <w:numId w:val="1"/>
        </w:numPr>
        <w:tabs>
          <w:tab w:val="left" w:pos="1418"/>
        </w:tabs>
        <w:spacing w:after="0" w:line="240" w:lineRule="auto"/>
        <w:contextualSpacing/>
        <w:jc w:val="both"/>
        <w:rPr>
          <w:rFonts w:ascii="Times New Roman" w:eastAsia="Calibri" w:hAnsi="Times New Roman" w:cs="Times New Roman"/>
          <w:b/>
          <w:sz w:val="24"/>
          <w:szCs w:val="24"/>
        </w:rPr>
      </w:pPr>
      <w:r w:rsidRPr="001A13B9">
        <w:rPr>
          <w:rFonts w:ascii="Times New Roman" w:eastAsia="Calibri" w:hAnsi="Times New Roman" w:cs="Times New Roman"/>
          <w:b/>
          <w:spacing w:val="10"/>
          <w:sz w:val="24"/>
          <w:szCs w:val="24"/>
          <w:lang w:eastAsia="uk-UA"/>
        </w:rPr>
        <w:t>Замовник зобов'язаний:</w:t>
      </w:r>
    </w:p>
    <w:p w:rsidR="001A13B9" w:rsidRPr="001A13B9" w:rsidRDefault="001A13B9" w:rsidP="001A13B9">
      <w:pPr>
        <w:numPr>
          <w:ilvl w:val="1"/>
          <w:numId w:val="2"/>
        </w:numPr>
        <w:tabs>
          <w:tab w:val="left" w:pos="1418"/>
        </w:tabs>
        <w:spacing w:after="0" w:line="240" w:lineRule="auto"/>
        <w:contextualSpacing/>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1. Сприяти Виконавцю у виконанні його зобов’язань за Договором.</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4.4.2. Прийняти в установленому порядку та оплатити якісно та своєчасно виконані відповідно до умов Договору послуги.</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lastRenderedPageBreak/>
        <w:t>4.4.3. Виконувати належним чином інші зобов'язання, передбачені Договором та чинним законодавством.</w:t>
      </w:r>
    </w:p>
    <w:p w:rsidR="001A13B9" w:rsidRPr="001A13B9" w:rsidRDefault="001A13B9" w:rsidP="001A13B9">
      <w:pPr>
        <w:tabs>
          <w:tab w:val="left" w:pos="1418"/>
        </w:tabs>
        <w:spacing w:after="0" w:line="240" w:lineRule="auto"/>
        <w:jc w:val="both"/>
        <w:rPr>
          <w:rFonts w:ascii="Times New Roman" w:eastAsia="Calibri" w:hAnsi="Times New Roman" w:cs="Times New Roman"/>
          <w:b/>
          <w:spacing w:val="10"/>
          <w:sz w:val="24"/>
          <w:szCs w:val="24"/>
        </w:rPr>
      </w:pPr>
      <w:r w:rsidRPr="001A13B9">
        <w:rPr>
          <w:rFonts w:ascii="Times New Roman" w:eastAsia="Calibri" w:hAnsi="Times New Roman" w:cs="Times New Roman"/>
          <w:b/>
          <w:sz w:val="24"/>
          <w:szCs w:val="24"/>
          <w:lang w:eastAsia="uk-UA"/>
        </w:rPr>
        <w:t>4.5. Виконавець</w:t>
      </w:r>
      <w:r w:rsidRPr="001A13B9">
        <w:rPr>
          <w:rFonts w:ascii="Times New Roman" w:eastAsia="Calibri" w:hAnsi="Times New Roman" w:cs="Times New Roman"/>
          <w:b/>
          <w:spacing w:val="10"/>
          <w:sz w:val="24"/>
          <w:szCs w:val="24"/>
          <w:lang w:eastAsia="uk-UA"/>
        </w:rPr>
        <w:t xml:space="preserve"> має право:</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rPr>
      </w:pPr>
      <w:r w:rsidRPr="001A13B9">
        <w:rPr>
          <w:rFonts w:ascii="Times New Roman" w:eastAsia="Calibri" w:hAnsi="Times New Roman" w:cs="Times New Roman"/>
          <w:sz w:val="24"/>
          <w:szCs w:val="24"/>
        </w:rPr>
        <w:t>4.5.1. Залучати за письмовою згодою Замовника до  виконання  договору  третіх осіб (співвиконавців/субпідрядників).</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rPr>
      </w:pPr>
      <w:r w:rsidRPr="001A13B9">
        <w:rPr>
          <w:rFonts w:ascii="Times New Roman" w:eastAsia="Calibri" w:hAnsi="Times New Roman" w:cs="Times New Roman"/>
          <w:sz w:val="24"/>
          <w:szCs w:val="24"/>
        </w:rPr>
        <w:t xml:space="preserve">4.5.2. </w:t>
      </w:r>
      <w:r w:rsidRPr="001A13B9">
        <w:rPr>
          <w:rFonts w:ascii="Times New Roman" w:eastAsia="Calibri" w:hAnsi="Times New Roman" w:cs="Times New Roman"/>
          <w:sz w:val="24"/>
          <w:szCs w:val="24"/>
          <w:lang w:eastAsia="uk-UA"/>
        </w:rPr>
        <w:t>Зупиняти роботи у разі невиконання Замовником своїх зобов'язань за Договором, що призвело до ускладнення або до</w:t>
      </w:r>
      <w:r w:rsidRPr="001A13B9">
        <w:rPr>
          <w:rFonts w:ascii="Times New Roman" w:eastAsia="Calibri" w:hAnsi="Times New Roman" w:cs="Times New Roman"/>
          <w:sz w:val="24"/>
          <w:szCs w:val="24"/>
        </w:rPr>
        <w:t xml:space="preserve"> </w:t>
      </w:r>
      <w:r w:rsidRPr="001A13B9">
        <w:rPr>
          <w:rFonts w:ascii="Times New Roman" w:eastAsia="Calibri" w:hAnsi="Times New Roman" w:cs="Times New Roman"/>
          <w:sz w:val="24"/>
          <w:szCs w:val="24"/>
          <w:lang w:eastAsia="uk-UA"/>
        </w:rPr>
        <w:t>неможливості надання послуг.</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4.5.3. Виконавець  має інші права, передбачені Договором та чинним законодавством.</w:t>
      </w:r>
    </w:p>
    <w:p w:rsidR="001A13B9" w:rsidRPr="001A13B9" w:rsidRDefault="001A13B9" w:rsidP="001A13B9">
      <w:pPr>
        <w:tabs>
          <w:tab w:val="left" w:pos="1418"/>
        </w:tabs>
        <w:spacing w:after="0" w:line="240" w:lineRule="auto"/>
        <w:jc w:val="both"/>
        <w:rPr>
          <w:rFonts w:ascii="Times New Roman" w:eastAsia="Calibri" w:hAnsi="Times New Roman" w:cs="Times New Roman"/>
          <w:b/>
          <w:sz w:val="24"/>
          <w:szCs w:val="24"/>
          <w:lang w:eastAsia="uk-UA"/>
        </w:rPr>
      </w:pPr>
      <w:r w:rsidRPr="001A13B9">
        <w:rPr>
          <w:rFonts w:ascii="Times New Roman" w:eastAsia="Calibri" w:hAnsi="Times New Roman" w:cs="Times New Roman"/>
          <w:b/>
          <w:sz w:val="24"/>
          <w:szCs w:val="24"/>
          <w:lang w:eastAsia="uk-UA"/>
        </w:rPr>
        <w:t>4.6. Виконавець зобов'язаний:</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4.6.1. Надати у встановлені строки послуги, визначенні цим Договором та  відповідно до кошторисної документації.</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 xml:space="preserve">4.6.2. </w:t>
      </w:r>
      <w:r w:rsidRPr="001A13B9">
        <w:rPr>
          <w:rFonts w:ascii="Times New Roman" w:eastAsia="Calibri" w:hAnsi="Times New Roman" w:cs="Times New Roman"/>
          <w:sz w:val="24"/>
          <w:szCs w:val="24"/>
        </w:rPr>
        <w:t>Передати Замовнику у порядку, передбаченому законодавством та цим Договором, якісно виконанні, закінчені ремонтні роботи та надати документи для оплати.</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 xml:space="preserve">4.6.3. </w:t>
      </w:r>
      <w:r w:rsidRPr="001A13B9">
        <w:rPr>
          <w:rFonts w:ascii="Times New Roman" w:eastAsia="Calibri" w:hAnsi="Times New Roman" w:cs="Times New Roman"/>
          <w:sz w:val="24"/>
          <w:szCs w:val="24"/>
        </w:rPr>
        <w:t>Своєчасно усувати недоліки робіт, допущені з його вини.</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4.6.4. Відшкодувати відповідно до законодавства та цього Договору завдані Замовнику збитки, допущені з вини Виконавця.</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4.6.5.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4.6.6. Виконувати належним чином інші зобов'язання, передбачені чинним законодавством та Договором.</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4.6.7. Не допускати накопичення будівельного сміття.</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4.6.8. Виконувати належним чином інші зобов'язання, передбачені Договором та чинним законодавством.</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p>
    <w:p w:rsidR="001A13B9" w:rsidRPr="001A13B9" w:rsidRDefault="001A13B9" w:rsidP="001A13B9">
      <w:pPr>
        <w:numPr>
          <w:ilvl w:val="0"/>
          <w:numId w:val="2"/>
        </w:numPr>
        <w:tabs>
          <w:tab w:val="left" w:pos="1418"/>
        </w:tabs>
        <w:spacing w:after="0" w:line="240" w:lineRule="auto"/>
        <w:contextualSpacing/>
        <w:jc w:val="center"/>
        <w:rPr>
          <w:rFonts w:ascii="Times New Roman" w:eastAsia="Calibri" w:hAnsi="Times New Roman" w:cs="Times New Roman"/>
          <w:b/>
          <w:sz w:val="24"/>
          <w:szCs w:val="24"/>
          <w:lang w:eastAsia="uk-UA"/>
        </w:rPr>
      </w:pPr>
      <w:r w:rsidRPr="001A13B9">
        <w:rPr>
          <w:rFonts w:ascii="Times New Roman" w:eastAsia="Calibri" w:hAnsi="Times New Roman" w:cs="Times New Roman"/>
          <w:b/>
          <w:sz w:val="24"/>
          <w:szCs w:val="24"/>
          <w:lang w:eastAsia="uk-UA"/>
        </w:rPr>
        <w:t>Порядок залучення до надання послуг співвиконавців/субпідрядників</w:t>
      </w:r>
    </w:p>
    <w:p w:rsidR="001A13B9" w:rsidRPr="001A13B9" w:rsidRDefault="001A13B9" w:rsidP="001A13B9">
      <w:pPr>
        <w:shd w:val="clear" w:color="auto" w:fill="FFFFFF"/>
        <w:tabs>
          <w:tab w:val="left" w:pos="1080"/>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 xml:space="preserve">5.1. Виконавець може залучати до надання послуг інших осіб (співвиконавців/субпідрядників) виключно за попередньою письмовою згодою Замовника. Замовник може відмовити у такому погодженні з письмовим обґрунтуванням свого рішення. При цьому договори субпідряду укладаються та виконуються з дотриманням вимог, визначених Договором. Виконавець відповідає за результати роботи співвиконавців/субпідрядників. </w:t>
      </w:r>
    </w:p>
    <w:p w:rsidR="001A13B9" w:rsidRPr="001A13B9" w:rsidRDefault="001A13B9" w:rsidP="001A13B9">
      <w:pPr>
        <w:shd w:val="clear" w:color="auto" w:fill="FFFFFF"/>
        <w:tabs>
          <w:tab w:val="left" w:pos="1080"/>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5.2. Виконавець несе відповідальність перед співвиконавцями/субпідрядниками за невиконання або неналежне виконання Замовником своїх зобов'язань за цим Договором, а перед Замовником - за невиконання зобов'язань співвиконавцями/субпідрядниками.</w:t>
      </w:r>
    </w:p>
    <w:p w:rsidR="001A13B9" w:rsidRPr="001A13B9" w:rsidRDefault="001A13B9" w:rsidP="001A13B9">
      <w:pPr>
        <w:shd w:val="clear" w:color="auto" w:fill="FFFFFF"/>
        <w:tabs>
          <w:tab w:val="left" w:pos="1080"/>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Виконавець координує надання послуг співвиконавцями/субпідрядниками на будівельному майданчику, створює умови та здійснює контроль за виконанням ними договірних зобов'язань.</w:t>
      </w:r>
    </w:p>
    <w:p w:rsidR="001A13B9" w:rsidRPr="001A13B9" w:rsidRDefault="001A13B9" w:rsidP="001A13B9">
      <w:pPr>
        <w:shd w:val="clear" w:color="auto" w:fill="FFFFFF"/>
        <w:tabs>
          <w:tab w:val="left" w:pos="1080"/>
        </w:tabs>
        <w:spacing w:after="0" w:line="240" w:lineRule="auto"/>
        <w:jc w:val="both"/>
        <w:rPr>
          <w:rFonts w:ascii="Times New Roman" w:eastAsia="Calibri" w:hAnsi="Times New Roman" w:cs="Times New Roman"/>
          <w:sz w:val="24"/>
          <w:szCs w:val="24"/>
          <w:lang w:eastAsia="uk-UA"/>
        </w:rPr>
      </w:pPr>
    </w:p>
    <w:p w:rsidR="001A13B9" w:rsidRPr="001A13B9" w:rsidRDefault="001A13B9" w:rsidP="001A13B9">
      <w:pPr>
        <w:numPr>
          <w:ilvl w:val="0"/>
          <w:numId w:val="2"/>
        </w:numPr>
        <w:tabs>
          <w:tab w:val="left" w:pos="1418"/>
        </w:tabs>
        <w:spacing w:after="0" w:line="240" w:lineRule="auto"/>
        <w:contextualSpacing/>
        <w:jc w:val="center"/>
        <w:rPr>
          <w:rFonts w:ascii="Times New Roman" w:eastAsia="Calibri" w:hAnsi="Times New Roman" w:cs="Times New Roman"/>
          <w:b/>
          <w:bCs/>
          <w:sz w:val="24"/>
          <w:szCs w:val="24"/>
          <w:lang w:eastAsia="uk-UA"/>
        </w:rPr>
      </w:pPr>
      <w:r w:rsidRPr="001A13B9">
        <w:rPr>
          <w:rFonts w:ascii="Times New Roman" w:eastAsia="Calibri" w:hAnsi="Times New Roman" w:cs="Times New Roman"/>
          <w:b/>
          <w:bCs/>
          <w:sz w:val="24"/>
          <w:szCs w:val="24"/>
          <w:lang w:eastAsia="uk-UA"/>
        </w:rPr>
        <w:t>Приймання-передача закінчених ремонтних робіт</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rPr>
      </w:pPr>
      <w:r w:rsidRPr="001A13B9">
        <w:rPr>
          <w:rFonts w:ascii="Times New Roman" w:eastAsia="Calibri" w:hAnsi="Times New Roman" w:cs="Times New Roman"/>
          <w:sz w:val="24"/>
          <w:szCs w:val="24"/>
        </w:rPr>
        <w:t>6.1. Приймання-передача закінчених ремонт робіт буде здійснюватися відповідно до вимог цього Договору.</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rPr>
      </w:pPr>
      <w:r w:rsidRPr="001A13B9">
        <w:rPr>
          <w:rFonts w:ascii="Times New Roman" w:eastAsia="Calibri" w:hAnsi="Times New Roman" w:cs="Times New Roman"/>
          <w:sz w:val="24"/>
          <w:szCs w:val="24"/>
        </w:rPr>
        <w:t>6.2. Після одержання повідомлення Виконавця про готовність до передачі закінчених ремонтних робіт, Замовник  розпочинає їх приймання.</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rPr>
      </w:pPr>
      <w:r w:rsidRPr="001A13B9">
        <w:rPr>
          <w:rFonts w:ascii="Times New Roman" w:eastAsia="Calibri" w:hAnsi="Times New Roman" w:cs="Times New Roman"/>
          <w:sz w:val="24"/>
          <w:szCs w:val="24"/>
        </w:rPr>
        <w:t xml:space="preserve">6.3. Передача закінчених ремонтних робіт і приймання їх Замовником оформлюється актом приймання-передачі виконаних робіт. </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rPr>
      </w:pPr>
      <w:r w:rsidRPr="001A13B9">
        <w:rPr>
          <w:rFonts w:ascii="Times New Roman" w:eastAsia="Calibri" w:hAnsi="Times New Roman" w:cs="Times New Roman"/>
          <w:sz w:val="24"/>
          <w:szCs w:val="24"/>
        </w:rPr>
        <w:t xml:space="preserve">6.4. У разі виявлення в процесі приймання-передачі закінчених ремонтних робіт недоліків, допущених з вини Виконавця, він у визначений Замовником строк зобов'язаний безоплатно їх усунути і повторно повідомити Замовника про готовність до передачі закінчених робіт. </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rPr>
        <w:t xml:space="preserve">6.5. </w:t>
      </w:r>
      <w:r w:rsidRPr="001A13B9">
        <w:rPr>
          <w:rFonts w:ascii="Times New Roman" w:eastAsia="Arial Unicode MS" w:hAnsi="Times New Roman" w:cs="Times New Roman"/>
          <w:color w:val="000000"/>
          <w:sz w:val="24"/>
          <w:szCs w:val="24"/>
          <w:lang w:eastAsia="uk-UA"/>
        </w:rPr>
        <w:t>Ризик випадкового знищення або пошкодження результату виконаних ремонтних робіт  до їх прийняття Замовником несе Виконавець.</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rPr>
      </w:pP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rPr>
      </w:pP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rPr>
      </w:pP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rPr>
      </w:pP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rPr>
      </w:pPr>
    </w:p>
    <w:p w:rsidR="001A13B9" w:rsidRPr="001A13B9" w:rsidRDefault="001A13B9" w:rsidP="001A13B9">
      <w:pPr>
        <w:tabs>
          <w:tab w:val="left" w:pos="1418"/>
        </w:tabs>
        <w:spacing w:after="0" w:line="240" w:lineRule="auto"/>
        <w:jc w:val="center"/>
        <w:rPr>
          <w:rFonts w:ascii="Times New Roman" w:eastAsia="Calibri" w:hAnsi="Times New Roman" w:cs="Times New Roman"/>
          <w:sz w:val="24"/>
          <w:szCs w:val="24"/>
        </w:rPr>
      </w:pPr>
      <w:r w:rsidRPr="001A13B9">
        <w:rPr>
          <w:rFonts w:ascii="Times New Roman" w:eastAsia="Calibri" w:hAnsi="Times New Roman" w:cs="Times New Roman"/>
          <w:b/>
          <w:sz w:val="24"/>
          <w:szCs w:val="24"/>
        </w:rPr>
        <w:t>7.</w:t>
      </w:r>
      <w:r w:rsidRPr="001A13B9">
        <w:rPr>
          <w:rFonts w:ascii="Times New Roman" w:eastAsia="Calibri" w:hAnsi="Times New Roman" w:cs="Times New Roman"/>
          <w:sz w:val="24"/>
          <w:szCs w:val="24"/>
        </w:rPr>
        <w:t xml:space="preserve"> </w:t>
      </w:r>
      <w:r w:rsidRPr="001A13B9">
        <w:rPr>
          <w:rFonts w:ascii="Times New Roman" w:eastAsia="Calibri" w:hAnsi="Times New Roman" w:cs="Times New Roman"/>
          <w:b/>
          <w:bCs/>
          <w:sz w:val="24"/>
          <w:szCs w:val="24"/>
        </w:rPr>
        <w:t>Гарантійні умови</w:t>
      </w:r>
    </w:p>
    <w:p w:rsidR="001A13B9" w:rsidRPr="001A13B9" w:rsidRDefault="001A13B9" w:rsidP="001A13B9">
      <w:pPr>
        <w:shd w:val="clear" w:color="auto" w:fill="FFFFFF"/>
        <w:tabs>
          <w:tab w:val="left" w:pos="1418"/>
        </w:tabs>
        <w:spacing w:after="0" w:line="240" w:lineRule="auto"/>
        <w:jc w:val="both"/>
        <w:rPr>
          <w:rFonts w:ascii="Times New Roman" w:eastAsia="Calibri" w:hAnsi="Times New Roman" w:cs="Times New Roman"/>
          <w:bCs/>
          <w:sz w:val="24"/>
          <w:szCs w:val="24"/>
        </w:rPr>
      </w:pPr>
      <w:r w:rsidRPr="001A13B9">
        <w:rPr>
          <w:rFonts w:ascii="Times New Roman" w:eastAsia="Calibri" w:hAnsi="Times New Roman" w:cs="Times New Roman"/>
          <w:bCs/>
          <w:sz w:val="24"/>
          <w:szCs w:val="24"/>
        </w:rPr>
        <w:t xml:space="preserve">7.1. Виконавець гарантує якість закінчених ремонтних робіт, досягнення показників, визначених у   Договорі та додатках до нього, та можливість їх експлуатації протягом гарантійного строку. </w:t>
      </w:r>
    </w:p>
    <w:p w:rsidR="001A13B9" w:rsidRPr="001A13B9" w:rsidRDefault="001A13B9" w:rsidP="001A13B9">
      <w:pPr>
        <w:shd w:val="clear" w:color="auto" w:fill="FFFFFF"/>
        <w:tabs>
          <w:tab w:val="left" w:pos="1418"/>
        </w:tabs>
        <w:spacing w:after="0" w:line="240" w:lineRule="auto"/>
        <w:jc w:val="both"/>
        <w:rPr>
          <w:rFonts w:ascii="Times New Roman" w:eastAsia="Calibri" w:hAnsi="Times New Roman" w:cs="Times New Roman"/>
          <w:sz w:val="24"/>
          <w:szCs w:val="24"/>
        </w:rPr>
      </w:pPr>
      <w:r w:rsidRPr="001A13B9">
        <w:rPr>
          <w:rFonts w:ascii="Times New Roman" w:eastAsia="Calibri" w:hAnsi="Times New Roman" w:cs="Times New Roman"/>
          <w:bCs/>
          <w:sz w:val="24"/>
          <w:szCs w:val="24"/>
        </w:rPr>
        <w:t xml:space="preserve">7.2. </w:t>
      </w:r>
      <w:r w:rsidRPr="001A13B9">
        <w:rPr>
          <w:rFonts w:ascii="Times New Roman" w:eastAsia="Calibri" w:hAnsi="Times New Roman" w:cs="Times New Roman"/>
          <w:sz w:val="24"/>
          <w:szCs w:val="24"/>
        </w:rPr>
        <w:t xml:space="preserve">Гарантійний строк на виконані ремонтні роботи становить </w:t>
      </w:r>
      <w:r w:rsidRPr="001A13B9">
        <w:rPr>
          <w:rFonts w:ascii="Times New Roman" w:eastAsia="Calibri" w:hAnsi="Times New Roman" w:cs="Times New Roman"/>
          <w:b/>
          <w:sz w:val="24"/>
          <w:szCs w:val="24"/>
        </w:rPr>
        <w:t>5 (п’ять) років.</w:t>
      </w:r>
    </w:p>
    <w:p w:rsidR="001A13B9" w:rsidRPr="001A13B9" w:rsidRDefault="001A13B9" w:rsidP="001A13B9">
      <w:pPr>
        <w:shd w:val="clear" w:color="auto" w:fill="FFFFFF"/>
        <w:tabs>
          <w:tab w:val="left" w:pos="1418"/>
        </w:tabs>
        <w:spacing w:after="0" w:line="240" w:lineRule="auto"/>
        <w:jc w:val="both"/>
        <w:rPr>
          <w:rFonts w:ascii="Times New Roman" w:eastAsia="Calibri" w:hAnsi="Times New Roman" w:cs="Times New Roman"/>
          <w:bCs/>
          <w:sz w:val="24"/>
          <w:szCs w:val="24"/>
        </w:rPr>
      </w:pPr>
      <w:r w:rsidRPr="001A13B9">
        <w:rPr>
          <w:rFonts w:ascii="Times New Roman" w:eastAsia="Calibri" w:hAnsi="Times New Roman" w:cs="Times New Roman"/>
          <w:bCs/>
          <w:sz w:val="24"/>
          <w:szCs w:val="24"/>
        </w:rPr>
        <w:t>7.3. Початком гарантійних строків вважається день  підписання акта про  приймання-передачу закінчених ремонтних робіт .У разі виявлення Замовником протягом гарантійних строків недоліків (дефектів) у закінчених роботах він  повідомляє  про  них  Виконавця письмово.</w:t>
      </w:r>
    </w:p>
    <w:p w:rsidR="001A13B9" w:rsidRPr="001A13B9" w:rsidRDefault="001A13B9" w:rsidP="001A13B9">
      <w:pPr>
        <w:shd w:val="clear" w:color="auto" w:fill="FFFFFF"/>
        <w:tabs>
          <w:tab w:val="left" w:pos="1418"/>
        </w:tabs>
        <w:spacing w:after="0" w:line="240" w:lineRule="auto"/>
        <w:jc w:val="both"/>
        <w:rPr>
          <w:rFonts w:ascii="Times New Roman" w:eastAsia="Calibri" w:hAnsi="Times New Roman" w:cs="Times New Roman"/>
          <w:bCs/>
          <w:sz w:val="24"/>
          <w:szCs w:val="24"/>
        </w:rPr>
      </w:pPr>
      <w:r w:rsidRPr="001A13B9">
        <w:rPr>
          <w:rFonts w:ascii="Times New Roman" w:eastAsia="Calibri" w:hAnsi="Times New Roman" w:cs="Times New Roman"/>
          <w:bCs/>
          <w:sz w:val="24"/>
          <w:szCs w:val="24"/>
        </w:rPr>
        <w:t>7.4. Гарантійні строки  продовжуються  на  час,   протягом   якого закінчені  ремонтні роботи  не могли експлуатуватися внаслідок  виявлених  недоліків  (дефектів), відповідальність за які несе Виконавець.</w:t>
      </w:r>
    </w:p>
    <w:p w:rsidR="001A13B9" w:rsidRPr="001A13B9" w:rsidRDefault="001A13B9" w:rsidP="001A13B9">
      <w:pPr>
        <w:shd w:val="clear" w:color="auto" w:fill="FFFFFF"/>
        <w:tabs>
          <w:tab w:val="left" w:pos="1418"/>
        </w:tabs>
        <w:spacing w:after="0" w:line="240" w:lineRule="auto"/>
        <w:jc w:val="both"/>
        <w:rPr>
          <w:rFonts w:ascii="Times New Roman" w:eastAsia="Calibri" w:hAnsi="Times New Roman" w:cs="Times New Roman"/>
          <w:bCs/>
          <w:sz w:val="24"/>
          <w:szCs w:val="24"/>
        </w:rPr>
      </w:pPr>
      <w:r w:rsidRPr="001A13B9">
        <w:rPr>
          <w:rFonts w:ascii="Times New Roman" w:eastAsia="Calibri" w:hAnsi="Times New Roman" w:cs="Times New Roman"/>
          <w:bCs/>
          <w:sz w:val="24"/>
          <w:szCs w:val="24"/>
        </w:rPr>
        <w:t>7.5. Виконавець  зобов'язаний   своєчасно усунути   виявлені   недоліки (дефекти) .  У разі відмови Підрядника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w:t>
      </w:r>
    </w:p>
    <w:p w:rsidR="001A13B9" w:rsidRPr="001A13B9" w:rsidRDefault="001A13B9" w:rsidP="001A13B9">
      <w:pPr>
        <w:shd w:val="clear" w:color="auto" w:fill="FFFFFF"/>
        <w:tabs>
          <w:tab w:val="left" w:pos="1418"/>
        </w:tabs>
        <w:spacing w:after="0" w:line="240" w:lineRule="auto"/>
        <w:jc w:val="both"/>
        <w:rPr>
          <w:rFonts w:ascii="Times New Roman" w:eastAsia="Calibri" w:hAnsi="Times New Roman" w:cs="Times New Roman"/>
          <w:bCs/>
          <w:sz w:val="24"/>
          <w:szCs w:val="24"/>
        </w:rPr>
      </w:pPr>
      <w:r w:rsidRPr="001A13B9">
        <w:rPr>
          <w:rFonts w:ascii="Times New Roman" w:eastAsia="Calibri" w:hAnsi="Times New Roman" w:cs="Times New Roman"/>
          <w:bCs/>
          <w:sz w:val="24"/>
          <w:szCs w:val="24"/>
        </w:rPr>
        <w:t>7.6.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w:t>
      </w:r>
    </w:p>
    <w:p w:rsidR="001A13B9" w:rsidRPr="001A13B9" w:rsidRDefault="001A13B9" w:rsidP="001A13B9">
      <w:pPr>
        <w:shd w:val="clear" w:color="auto" w:fill="FFFFFF"/>
        <w:tabs>
          <w:tab w:val="left" w:pos="1418"/>
        </w:tabs>
        <w:spacing w:after="0" w:line="240" w:lineRule="auto"/>
        <w:jc w:val="both"/>
        <w:rPr>
          <w:rFonts w:ascii="Times New Roman" w:eastAsia="Calibri" w:hAnsi="Times New Roman" w:cs="Times New Roman"/>
          <w:bCs/>
          <w:sz w:val="24"/>
          <w:szCs w:val="24"/>
        </w:rPr>
      </w:pPr>
    </w:p>
    <w:p w:rsidR="001A13B9" w:rsidRPr="001A13B9" w:rsidRDefault="001A13B9" w:rsidP="001A13B9">
      <w:pPr>
        <w:tabs>
          <w:tab w:val="left" w:pos="1418"/>
        </w:tabs>
        <w:spacing w:after="0" w:line="240" w:lineRule="auto"/>
        <w:jc w:val="center"/>
        <w:rPr>
          <w:rFonts w:ascii="Times New Roman" w:eastAsia="Calibri" w:hAnsi="Times New Roman" w:cs="Times New Roman"/>
          <w:b/>
          <w:bCs/>
          <w:sz w:val="24"/>
          <w:szCs w:val="24"/>
        </w:rPr>
      </w:pPr>
      <w:r w:rsidRPr="001A13B9">
        <w:rPr>
          <w:rFonts w:ascii="Times New Roman" w:eastAsia="Calibri" w:hAnsi="Times New Roman" w:cs="Times New Roman"/>
          <w:b/>
          <w:bCs/>
          <w:sz w:val="24"/>
          <w:szCs w:val="24"/>
        </w:rPr>
        <w:t>8. Відповідальність Сторін за порушення зобов'язань за Договором та порядок  урегулювання спорів</w:t>
      </w:r>
    </w:p>
    <w:p w:rsidR="001A13B9" w:rsidRPr="001A13B9" w:rsidRDefault="001A13B9" w:rsidP="001A13B9">
      <w:pPr>
        <w:tabs>
          <w:tab w:val="num" w:pos="928"/>
          <w:tab w:val="left" w:pos="1418"/>
        </w:tabs>
        <w:spacing w:after="0" w:line="240" w:lineRule="auto"/>
        <w:jc w:val="both"/>
        <w:rPr>
          <w:rFonts w:ascii="Times New Roman" w:eastAsia="Calibri" w:hAnsi="Times New Roman" w:cs="Times New Roman"/>
          <w:sz w:val="24"/>
          <w:szCs w:val="24"/>
        </w:rPr>
      </w:pPr>
      <w:r w:rsidRPr="001A13B9">
        <w:rPr>
          <w:rFonts w:ascii="Times New Roman" w:eastAsia="Calibri" w:hAnsi="Times New Roman" w:cs="Times New Roman"/>
          <w:sz w:val="24"/>
          <w:szCs w:val="24"/>
        </w:rPr>
        <w:t>8.1. За порушення умов Договору Сторони несуть відповідальність, передбачену цим Договором та чинним законодавством.</w:t>
      </w:r>
    </w:p>
    <w:p w:rsidR="001A13B9" w:rsidRPr="001A13B9" w:rsidRDefault="001A13B9" w:rsidP="001A13B9">
      <w:pPr>
        <w:tabs>
          <w:tab w:val="num" w:pos="928"/>
          <w:tab w:val="left" w:pos="1418"/>
        </w:tabs>
        <w:spacing w:after="0" w:line="240" w:lineRule="auto"/>
        <w:jc w:val="both"/>
        <w:rPr>
          <w:rFonts w:ascii="Times New Roman" w:eastAsia="Calibri" w:hAnsi="Times New Roman" w:cs="Times New Roman"/>
          <w:sz w:val="24"/>
          <w:szCs w:val="24"/>
        </w:rPr>
      </w:pPr>
      <w:r w:rsidRPr="001A13B9">
        <w:rPr>
          <w:rFonts w:ascii="Times New Roman" w:eastAsia="Calibri" w:hAnsi="Times New Roman" w:cs="Times New Roman"/>
          <w:sz w:val="24"/>
          <w:szCs w:val="24"/>
        </w:rPr>
        <w:t>8.2. Застосування санкцій до Сторони, яка порушила зобов'язання за Договором, не звільняє її від виконання зобов'язань.</w:t>
      </w:r>
    </w:p>
    <w:p w:rsidR="001A13B9" w:rsidRPr="001A13B9" w:rsidRDefault="001A13B9" w:rsidP="001A13B9">
      <w:pPr>
        <w:tabs>
          <w:tab w:val="num" w:pos="928"/>
          <w:tab w:val="left" w:pos="1418"/>
        </w:tabs>
        <w:spacing w:after="0" w:line="240" w:lineRule="auto"/>
        <w:jc w:val="both"/>
        <w:rPr>
          <w:rFonts w:ascii="Times New Roman" w:eastAsia="Calibri" w:hAnsi="Times New Roman" w:cs="Times New Roman"/>
          <w:sz w:val="24"/>
          <w:szCs w:val="24"/>
        </w:rPr>
      </w:pPr>
      <w:r w:rsidRPr="001A13B9">
        <w:rPr>
          <w:rFonts w:ascii="Times New Roman" w:eastAsia="Calibri" w:hAnsi="Times New Roman" w:cs="Times New Roman"/>
          <w:sz w:val="24"/>
          <w:szCs w:val="24"/>
        </w:rPr>
        <w:t>8.3.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продовження строків врегулювання розбіжностей, внесення змін в умови Договору тощо.</w:t>
      </w:r>
    </w:p>
    <w:p w:rsidR="001A13B9" w:rsidRPr="001A13B9" w:rsidRDefault="001A13B9" w:rsidP="001A13B9">
      <w:pPr>
        <w:tabs>
          <w:tab w:val="num" w:pos="928"/>
          <w:tab w:val="left" w:pos="1418"/>
        </w:tabs>
        <w:spacing w:after="0" w:line="240" w:lineRule="auto"/>
        <w:jc w:val="both"/>
        <w:rPr>
          <w:rFonts w:ascii="Times New Roman" w:eastAsia="Arial Unicode MS" w:hAnsi="Times New Roman" w:cs="Times New Roman"/>
          <w:sz w:val="24"/>
          <w:szCs w:val="24"/>
        </w:rPr>
      </w:pPr>
      <w:r w:rsidRPr="001A13B9">
        <w:rPr>
          <w:rFonts w:ascii="Times New Roman" w:eastAsia="Calibri" w:hAnsi="Times New Roman" w:cs="Times New Roman"/>
          <w:sz w:val="24"/>
          <w:szCs w:val="24"/>
        </w:rPr>
        <w:t xml:space="preserve">8.4. </w:t>
      </w:r>
      <w:r w:rsidRPr="001A13B9">
        <w:rPr>
          <w:rFonts w:ascii="Times New Roman" w:eastAsia="Arial Unicode MS" w:hAnsi="Times New Roman" w:cs="Times New Roman"/>
          <w:sz w:val="24"/>
          <w:szCs w:val="24"/>
        </w:rPr>
        <w:t>Сторона, що порушила майнові права або законні інтереси іншої Сторони, зобов'язана поновити їх, не чекаючи пред'явлення їй претензії чи звернення до суду. Спірні питання, які виникатимуть по цьому Договору, якщо Сторони не вирішили їх шляхом переговорів, передаються до суду і розглядаються згідно чинного законодавства України.</w:t>
      </w:r>
    </w:p>
    <w:p w:rsidR="001A13B9" w:rsidRPr="001A13B9" w:rsidRDefault="001A13B9" w:rsidP="001A13B9">
      <w:pPr>
        <w:tabs>
          <w:tab w:val="left" w:pos="1418"/>
        </w:tabs>
        <w:spacing w:after="0" w:line="240" w:lineRule="auto"/>
        <w:ind w:firstLine="567"/>
        <w:jc w:val="both"/>
        <w:rPr>
          <w:rFonts w:ascii="Times New Roman" w:eastAsia="Calibri" w:hAnsi="Times New Roman" w:cs="Times New Roman"/>
          <w:b/>
          <w:sz w:val="24"/>
          <w:szCs w:val="24"/>
          <w:lang w:eastAsia="uk-UA"/>
        </w:rPr>
      </w:pPr>
      <w:bookmarkStart w:id="0" w:name="bookmark0"/>
    </w:p>
    <w:p w:rsidR="001A13B9" w:rsidRPr="001A13B9" w:rsidRDefault="001A13B9" w:rsidP="001A13B9">
      <w:pPr>
        <w:numPr>
          <w:ilvl w:val="0"/>
          <w:numId w:val="3"/>
        </w:numPr>
        <w:tabs>
          <w:tab w:val="left" w:pos="1418"/>
        </w:tabs>
        <w:spacing w:after="0" w:line="240" w:lineRule="auto"/>
        <w:contextualSpacing/>
        <w:jc w:val="center"/>
        <w:rPr>
          <w:rFonts w:ascii="Times New Roman" w:eastAsia="Calibri" w:hAnsi="Times New Roman" w:cs="Times New Roman"/>
          <w:b/>
          <w:sz w:val="24"/>
          <w:szCs w:val="24"/>
          <w:lang w:eastAsia="uk-UA"/>
        </w:rPr>
      </w:pPr>
      <w:r w:rsidRPr="001A13B9">
        <w:rPr>
          <w:rFonts w:ascii="Times New Roman" w:eastAsia="Calibri" w:hAnsi="Times New Roman" w:cs="Times New Roman"/>
          <w:b/>
          <w:sz w:val="24"/>
          <w:szCs w:val="24"/>
          <w:lang w:eastAsia="uk-UA"/>
        </w:rPr>
        <w:t>Внесення змін у Договір та його розірвання</w:t>
      </w:r>
      <w:bookmarkEnd w:id="0"/>
    </w:p>
    <w:p w:rsidR="001A13B9" w:rsidRPr="001A13B9" w:rsidRDefault="001A13B9" w:rsidP="001A13B9">
      <w:pPr>
        <w:tabs>
          <w:tab w:val="left" w:pos="360"/>
          <w:tab w:val="left" w:pos="8100"/>
        </w:tabs>
        <w:spacing w:after="0" w:line="240" w:lineRule="auto"/>
        <w:jc w:val="both"/>
        <w:rPr>
          <w:rFonts w:ascii="Times New Roman" w:eastAsia="Calibri" w:hAnsi="Times New Roman" w:cs="Times New Roman"/>
          <w:sz w:val="24"/>
          <w:szCs w:val="24"/>
        </w:rPr>
      </w:pPr>
      <w:bookmarkStart w:id="1" w:name="bookmark1"/>
      <w:r w:rsidRPr="001A13B9">
        <w:rPr>
          <w:rFonts w:ascii="Times New Roman" w:eastAsia="Calibri" w:hAnsi="Times New Roman" w:cs="Times New Roman"/>
          <w:sz w:val="24"/>
          <w:szCs w:val="24"/>
        </w:rPr>
        <w:t>9.1. Зміна умов Договору в односторонньому порядку не допускається. Договір може бути змінений тільки за письмовою згодою Сторін відповідно до вимог чинного законодавства України шляхом укладання Додаткової угоди.</w:t>
      </w:r>
    </w:p>
    <w:p w:rsidR="001A13B9" w:rsidRPr="001A13B9" w:rsidRDefault="001A13B9" w:rsidP="001A13B9">
      <w:pPr>
        <w:tabs>
          <w:tab w:val="left" w:pos="360"/>
          <w:tab w:val="left" w:pos="8100"/>
        </w:tabs>
        <w:spacing w:after="0" w:line="240" w:lineRule="auto"/>
        <w:jc w:val="both"/>
        <w:rPr>
          <w:rFonts w:ascii="Times New Roman" w:eastAsia="Calibri" w:hAnsi="Times New Roman" w:cs="Times New Roman"/>
          <w:sz w:val="24"/>
          <w:szCs w:val="24"/>
        </w:rPr>
      </w:pPr>
      <w:r w:rsidRPr="001A13B9">
        <w:rPr>
          <w:rFonts w:ascii="Times New Roman" w:eastAsia="Calibri" w:hAnsi="Times New Roman" w:cs="Times New Roman"/>
          <w:color w:val="000000"/>
          <w:sz w:val="24"/>
          <w:szCs w:val="24"/>
        </w:rPr>
        <w:t>9.2.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13B9" w:rsidRPr="001A13B9" w:rsidRDefault="001A13B9" w:rsidP="001A13B9">
      <w:pPr>
        <w:shd w:val="clear" w:color="auto" w:fill="FFFFFF"/>
        <w:spacing w:after="0" w:line="240" w:lineRule="auto"/>
        <w:jc w:val="both"/>
        <w:rPr>
          <w:rFonts w:ascii="Times New Roman" w:eastAsia="Times New Roman" w:hAnsi="Times New Roman" w:cs="Times New Roman"/>
          <w:sz w:val="24"/>
          <w:szCs w:val="24"/>
          <w:lang w:eastAsia="ar-SA"/>
        </w:rPr>
      </w:pPr>
      <w:bookmarkStart w:id="2" w:name="n1769"/>
      <w:bookmarkStart w:id="3" w:name="n278"/>
      <w:bookmarkStart w:id="4" w:name="n74"/>
      <w:bookmarkEnd w:id="2"/>
      <w:bookmarkEnd w:id="3"/>
      <w:bookmarkEnd w:id="4"/>
      <w:r w:rsidRPr="001A13B9">
        <w:rPr>
          <w:rFonts w:ascii="Times New Roman" w:eastAsia="Times New Roman" w:hAnsi="Times New Roman" w:cs="Times New Roman"/>
          <w:sz w:val="24"/>
          <w:szCs w:val="24"/>
          <w:lang w:eastAsia="ar-SA"/>
        </w:rPr>
        <w:t>1) зменшення обсягів закупівлі, зокрема з урахуванням фактичного обсягу видатків замовника;</w:t>
      </w:r>
    </w:p>
    <w:p w:rsidR="001A13B9" w:rsidRPr="001A13B9" w:rsidRDefault="001A13B9" w:rsidP="001A13B9">
      <w:pPr>
        <w:shd w:val="clear" w:color="auto" w:fill="FFFFFF"/>
        <w:spacing w:after="0" w:line="240" w:lineRule="auto"/>
        <w:jc w:val="both"/>
        <w:rPr>
          <w:rFonts w:ascii="Times New Roman" w:eastAsia="Times New Roman" w:hAnsi="Times New Roman" w:cs="Times New Roman"/>
          <w:sz w:val="24"/>
          <w:szCs w:val="24"/>
          <w:lang w:eastAsia="ar-SA"/>
        </w:rPr>
      </w:pPr>
      <w:bookmarkStart w:id="5" w:name="n75"/>
      <w:bookmarkEnd w:id="5"/>
      <w:r w:rsidRPr="001A13B9">
        <w:rPr>
          <w:rFonts w:ascii="Times New Roman" w:eastAsia="Times New Roman" w:hAnsi="Times New Roman" w:cs="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13B9" w:rsidRPr="001A13B9" w:rsidRDefault="001A13B9" w:rsidP="001A13B9">
      <w:pPr>
        <w:shd w:val="clear" w:color="auto" w:fill="FFFFFF"/>
        <w:spacing w:after="0" w:line="240" w:lineRule="auto"/>
        <w:jc w:val="both"/>
        <w:rPr>
          <w:rFonts w:ascii="Times New Roman" w:eastAsia="Times New Roman" w:hAnsi="Times New Roman" w:cs="Times New Roman"/>
          <w:sz w:val="24"/>
          <w:szCs w:val="24"/>
          <w:lang w:eastAsia="ar-SA"/>
        </w:rPr>
      </w:pPr>
      <w:bookmarkStart w:id="6" w:name="n76"/>
      <w:bookmarkEnd w:id="6"/>
      <w:r w:rsidRPr="001A13B9">
        <w:rPr>
          <w:rFonts w:ascii="Times New Roman" w:eastAsia="Times New Roman" w:hAnsi="Times New Roman" w:cs="Times New Roman"/>
          <w:sz w:val="24"/>
          <w:szCs w:val="24"/>
          <w:lang w:eastAsia="ar-S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1A13B9" w:rsidRPr="001A13B9" w:rsidRDefault="001A13B9" w:rsidP="001A13B9">
      <w:pPr>
        <w:shd w:val="clear" w:color="auto" w:fill="FFFFFF"/>
        <w:spacing w:after="0" w:line="240" w:lineRule="auto"/>
        <w:jc w:val="both"/>
        <w:rPr>
          <w:rFonts w:ascii="Times New Roman" w:eastAsia="Times New Roman" w:hAnsi="Times New Roman" w:cs="Times New Roman"/>
          <w:sz w:val="24"/>
          <w:szCs w:val="24"/>
          <w:lang w:eastAsia="ar-SA"/>
        </w:rPr>
      </w:pPr>
      <w:bookmarkStart w:id="7" w:name="n77"/>
      <w:bookmarkEnd w:id="7"/>
      <w:r w:rsidRPr="001A13B9">
        <w:rPr>
          <w:rFonts w:ascii="Times New Roman" w:eastAsia="Times New Roman" w:hAnsi="Times New Roman" w:cs="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13B9" w:rsidRPr="001A13B9" w:rsidRDefault="001A13B9" w:rsidP="001A13B9">
      <w:pPr>
        <w:shd w:val="clear" w:color="auto" w:fill="FFFFFF"/>
        <w:spacing w:after="0" w:line="240" w:lineRule="auto"/>
        <w:jc w:val="both"/>
        <w:rPr>
          <w:rFonts w:ascii="Times New Roman" w:eastAsia="Times New Roman" w:hAnsi="Times New Roman" w:cs="Times New Roman"/>
          <w:sz w:val="24"/>
          <w:szCs w:val="24"/>
          <w:lang w:eastAsia="ar-SA"/>
        </w:rPr>
      </w:pPr>
      <w:bookmarkStart w:id="8" w:name="n374"/>
      <w:bookmarkStart w:id="9" w:name="n78"/>
      <w:bookmarkEnd w:id="8"/>
      <w:bookmarkEnd w:id="9"/>
      <w:r w:rsidRPr="001A13B9">
        <w:rPr>
          <w:rFonts w:ascii="Times New Roman" w:eastAsia="Times New Roman" w:hAnsi="Times New Roman" w:cs="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1A13B9" w:rsidRPr="001A13B9" w:rsidRDefault="001A13B9" w:rsidP="001A13B9">
      <w:pPr>
        <w:shd w:val="clear" w:color="auto" w:fill="FFFFFF"/>
        <w:spacing w:after="0" w:line="240" w:lineRule="auto"/>
        <w:jc w:val="both"/>
        <w:rPr>
          <w:rFonts w:ascii="Times New Roman" w:eastAsia="Times New Roman" w:hAnsi="Times New Roman" w:cs="Times New Roman"/>
          <w:sz w:val="24"/>
          <w:szCs w:val="24"/>
          <w:lang w:eastAsia="ar-SA"/>
        </w:rPr>
      </w:pPr>
      <w:bookmarkStart w:id="10" w:name="n79"/>
      <w:bookmarkEnd w:id="10"/>
      <w:r w:rsidRPr="001A13B9">
        <w:rPr>
          <w:rFonts w:ascii="Times New Roman" w:eastAsia="Times New Roman" w:hAnsi="Times New Roman" w:cs="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A13B9" w:rsidRPr="001A13B9" w:rsidRDefault="001A13B9" w:rsidP="001A13B9">
      <w:pPr>
        <w:shd w:val="clear" w:color="auto" w:fill="FFFFFF"/>
        <w:spacing w:after="0" w:line="240" w:lineRule="auto"/>
        <w:jc w:val="both"/>
        <w:rPr>
          <w:rFonts w:ascii="Times New Roman" w:eastAsia="Times New Roman" w:hAnsi="Times New Roman" w:cs="Times New Roman"/>
          <w:sz w:val="24"/>
          <w:szCs w:val="24"/>
          <w:lang w:eastAsia="ar-SA"/>
        </w:rPr>
      </w:pPr>
      <w:bookmarkStart w:id="11" w:name="n80"/>
      <w:bookmarkEnd w:id="11"/>
      <w:r w:rsidRPr="001A13B9">
        <w:rPr>
          <w:rFonts w:ascii="Times New Roman" w:eastAsia="Times New Roman" w:hAnsi="Times New Roman" w:cs="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13B9">
        <w:rPr>
          <w:rFonts w:ascii="Times New Roman" w:eastAsia="Times New Roman" w:hAnsi="Times New Roman" w:cs="Times New Roman"/>
          <w:sz w:val="24"/>
          <w:szCs w:val="24"/>
          <w:lang w:eastAsia="ar-SA"/>
        </w:rPr>
        <w:t>Platts</w:t>
      </w:r>
      <w:proofErr w:type="spellEnd"/>
      <w:r w:rsidRPr="001A13B9">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13B9" w:rsidRPr="001A13B9" w:rsidRDefault="001A13B9" w:rsidP="001A13B9">
      <w:pPr>
        <w:shd w:val="clear" w:color="auto" w:fill="FFFFFF"/>
        <w:spacing w:after="0" w:line="240" w:lineRule="auto"/>
        <w:jc w:val="both"/>
        <w:rPr>
          <w:rFonts w:ascii="Times New Roman" w:eastAsia="Times New Roman" w:hAnsi="Times New Roman" w:cs="Times New Roman"/>
          <w:sz w:val="24"/>
          <w:szCs w:val="24"/>
          <w:lang w:eastAsia="ar-SA"/>
        </w:rPr>
      </w:pPr>
      <w:bookmarkStart w:id="12" w:name="n81"/>
      <w:bookmarkEnd w:id="12"/>
      <w:r w:rsidRPr="001A13B9">
        <w:rPr>
          <w:rFonts w:ascii="Times New Roman" w:eastAsia="Times New Roman" w:hAnsi="Times New Roman" w:cs="Times New Roman"/>
          <w:sz w:val="24"/>
          <w:szCs w:val="24"/>
          <w:lang w:eastAsia="ar-SA"/>
        </w:rPr>
        <w:t>8) зміни умов у зв’язку із застосуванням положень </w:t>
      </w:r>
      <w:hyperlink r:id="rId8" w:anchor="n1778" w:tgtFrame="_blank" w:history="1">
        <w:r w:rsidRPr="001A13B9">
          <w:rPr>
            <w:rFonts w:ascii="Times New Roman" w:eastAsia="Times New Roman" w:hAnsi="Times New Roman" w:cs="Times New Roman"/>
            <w:color w:val="0000FF"/>
            <w:sz w:val="24"/>
            <w:szCs w:val="24"/>
            <w:u w:val="single"/>
            <w:lang w:eastAsia="ar-SA"/>
          </w:rPr>
          <w:t>частини шостої</w:t>
        </w:r>
      </w:hyperlink>
      <w:r w:rsidRPr="001A13B9">
        <w:rPr>
          <w:rFonts w:ascii="Times New Roman" w:eastAsia="Times New Roman" w:hAnsi="Times New Roman" w:cs="Times New Roman"/>
          <w:sz w:val="24"/>
          <w:szCs w:val="24"/>
          <w:lang w:eastAsia="ar-SA"/>
        </w:rPr>
        <w:t> статті 41 Закону.</w:t>
      </w:r>
    </w:p>
    <w:p w:rsidR="001A13B9" w:rsidRPr="001A13B9" w:rsidRDefault="001A13B9" w:rsidP="001A13B9">
      <w:pPr>
        <w:tabs>
          <w:tab w:val="left" w:pos="1418"/>
        </w:tabs>
        <w:spacing w:after="0" w:line="240" w:lineRule="auto"/>
        <w:jc w:val="center"/>
        <w:rPr>
          <w:rFonts w:ascii="Times New Roman" w:eastAsia="Calibri" w:hAnsi="Times New Roman" w:cs="Times New Roman"/>
          <w:b/>
          <w:sz w:val="24"/>
          <w:szCs w:val="24"/>
          <w:lang w:eastAsia="uk-UA"/>
        </w:rPr>
      </w:pPr>
    </w:p>
    <w:p w:rsidR="001A13B9" w:rsidRPr="001A13B9" w:rsidRDefault="001A13B9" w:rsidP="001A13B9">
      <w:pPr>
        <w:tabs>
          <w:tab w:val="left" w:pos="1418"/>
        </w:tabs>
        <w:spacing w:after="0" w:line="240" w:lineRule="auto"/>
        <w:jc w:val="center"/>
        <w:rPr>
          <w:rFonts w:ascii="Times New Roman" w:eastAsia="Calibri" w:hAnsi="Times New Roman" w:cs="Times New Roman"/>
          <w:sz w:val="24"/>
          <w:szCs w:val="24"/>
        </w:rPr>
      </w:pPr>
      <w:r w:rsidRPr="001A13B9">
        <w:rPr>
          <w:rFonts w:ascii="Times New Roman" w:eastAsia="Calibri" w:hAnsi="Times New Roman" w:cs="Times New Roman"/>
          <w:b/>
          <w:sz w:val="24"/>
          <w:szCs w:val="24"/>
          <w:lang w:eastAsia="uk-UA"/>
        </w:rPr>
        <w:t>10. Строк дії Договору</w:t>
      </w:r>
      <w:bookmarkEnd w:id="1"/>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rPr>
      </w:pPr>
      <w:r w:rsidRPr="001A13B9">
        <w:rPr>
          <w:rFonts w:ascii="Times New Roman" w:eastAsia="Arial Unicode MS" w:hAnsi="Times New Roman" w:cs="Times New Roman"/>
          <w:sz w:val="24"/>
          <w:szCs w:val="24"/>
          <w:lang w:eastAsia="uk-UA"/>
        </w:rPr>
        <w:t>10.1. Договір набуває чинності з моменту його укладення – підписання уповноваженими представниками Сторін та скріплення відтиском печатки та діє до</w:t>
      </w:r>
      <w:r w:rsidRPr="001A13B9">
        <w:rPr>
          <w:rFonts w:ascii="Times New Roman" w:eastAsia="Calibri" w:hAnsi="Times New Roman" w:cs="Times New Roman"/>
          <w:sz w:val="24"/>
          <w:szCs w:val="24"/>
        </w:rPr>
        <w:t xml:space="preserve"> 31 грудня  2023 року</w:t>
      </w:r>
      <w:r w:rsidRPr="001A13B9">
        <w:rPr>
          <w:rFonts w:ascii="Times New Roman" w:eastAsia="Arial Unicode MS" w:hAnsi="Times New Roman" w:cs="Times New Roman"/>
          <w:sz w:val="24"/>
          <w:szCs w:val="24"/>
          <w:lang w:eastAsia="uk-UA"/>
        </w:rPr>
        <w:t>.</w:t>
      </w:r>
    </w:p>
    <w:p w:rsidR="001A13B9" w:rsidRPr="001A13B9" w:rsidRDefault="001A13B9" w:rsidP="001A13B9">
      <w:pPr>
        <w:tabs>
          <w:tab w:val="left" w:pos="1418"/>
        </w:tabs>
        <w:spacing w:after="0" w:line="240" w:lineRule="auto"/>
        <w:jc w:val="center"/>
        <w:rPr>
          <w:rFonts w:ascii="Times New Roman" w:eastAsia="Calibri" w:hAnsi="Times New Roman" w:cs="Times New Roman"/>
          <w:b/>
          <w:iCs/>
          <w:sz w:val="24"/>
          <w:szCs w:val="24"/>
          <w:lang w:eastAsia="uk-UA"/>
        </w:rPr>
      </w:pPr>
    </w:p>
    <w:p w:rsidR="001A13B9" w:rsidRPr="001A13B9" w:rsidRDefault="001A13B9" w:rsidP="001A13B9">
      <w:pPr>
        <w:tabs>
          <w:tab w:val="left" w:pos="1418"/>
        </w:tabs>
        <w:spacing w:after="0" w:line="240" w:lineRule="auto"/>
        <w:jc w:val="center"/>
        <w:rPr>
          <w:rFonts w:ascii="Times New Roman" w:eastAsia="Calibri" w:hAnsi="Times New Roman" w:cs="Times New Roman"/>
          <w:b/>
          <w:sz w:val="24"/>
          <w:szCs w:val="24"/>
        </w:rPr>
      </w:pPr>
      <w:r w:rsidRPr="001A13B9">
        <w:rPr>
          <w:rFonts w:ascii="Times New Roman" w:eastAsia="Calibri" w:hAnsi="Times New Roman" w:cs="Times New Roman"/>
          <w:b/>
          <w:iCs/>
          <w:sz w:val="24"/>
          <w:szCs w:val="24"/>
          <w:lang w:eastAsia="uk-UA"/>
        </w:rPr>
        <w:t>11. Обставини непереборної сили</w:t>
      </w:r>
    </w:p>
    <w:p w:rsidR="001A13B9" w:rsidRPr="001A13B9" w:rsidRDefault="001A13B9" w:rsidP="001A13B9">
      <w:pPr>
        <w:shd w:val="clear" w:color="auto" w:fill="FFFFFF"/>
        <w:spacing w:after="0" w:line="240" w:lineRule="auto"/>
        <w:jc w:val="both"/>
        <w:rPr>
          <w:rFonts w:ascii="Times New Roman" w:eastAsia="Calibri" w:hAnsi="Times New Roman" w:cs="Times New Roman"/>
          <w:color w:val="121212"/>
          <w:sz w:val="24"/>
          <w:szCs w:val="24"/>
        </w:rPr>
      </w:pPr>
      <w:r w:rsidRPr="001A13B9">
        <w:rPr>
          <w:rFonts w:ascii="Times New Roman" w:eastAsia="Calibri" w:hAnsi="Times New Roman" w:cs="Times New Roman"/>
          <w:color w:val="121212"/>
          <w:sz w:val="24"/>
          <w:szCs w:val="24"/>
        </w:rPr>
        <w:t>11.1.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цього Договору, а саме: блокада, страйк, війна, збройний конфлікт, військові дії, акти тероризму, диверсії, масові заворушення, пожежа, повінь, інші стихійні лиха.</w:t>
      </w:r>
    </w:p>
    <w:p w:rsidR="001A13B9" w:rsidRPr="001A13B9" w:rsidRDefault="001A13B9" w:rsidP="001A13B9">
      <w:pPr>
        <w:shd w:val="clear" w:color="auto" w:fill="FFFFFF"/>
        <w:spacing w:after="0" w:line="240" w:lineRule="auto"/>
        <w:jc w:val="both"/>
        <w:rPr>
          <w:rFonts w:ascii="Times New Roman" w:eastAsia="Calibri" w:hAnsi="Times New Roman" w:cs="Times New Roman"/>
          <w:color w:val="121212"/>
          <w:sz w:val="24"/>
          <w:szCs w:val="24"/>
        </w:rPr>
      </w:pPr>
      <w:r w:rsidRPr="001A13B9">
        <w:rPr>
          <w:rFonts w:ascii="Times New Roman" w:eastAsia="Calibri" w:hAnsi="Times New Roman" w:cs="Times New Roman"/>
          <w:color w:val="121212"/>
          <w:sz w:val="24"/>
          <w:szCs w:val="24"/>
        </w:rPr>
        <w:t>11.2. Сторона, для якої склались форс-мажорні обставини (</w:t>
      </w:r>
      <w:proofErr w:type="spellStart"/>
      <w:r w:rsidRPr="001A13B9">
        <w:rPr>
          <w:rFonts w:ascii="Times New Roman" w:eastAsia="Calibri" w:hAnsi="Times New Roman" w:cs="Times New Roman"/>
          <w:color w:val="121212"/>
          <w:sz w:val="24"/>
          <w:szCs w:val="24"/>
        </w:rPr>
        <w:t>обставини</w:t>
      </w:r>
      <w:proofErr w:type="spellEnd"/>
      <w:r w:rsidRPr="001A13B9">
        <w:rPr>
          <w:rFonts w:ascii="Times New Roman" w:eastAsia="Calibri" w:hAnsi="Times New Roman" w:cs="Times New Roman"/>
          <w:color w:val="121212"/>
          <w:sz w:val="24"/>
          <w:szCs w:val="24"/>
        </w:rPr>
        <w:t xml:space="preserve">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A13B9">
        <w:rPr>
          <w:rFonts w:ascii="Times New Roman" w:eastAsia="Calibri" w:hAnsi="Times New Roman" w:cs="Times New Roman"/>
          <w:color w:val="121212"/>
          <w:sz w:val="24"/>
          <w:szCs w:val="24"/>
        </w:rPr>
        <w:t>обставин</w:t>
      </w:r>
      <w:proofErr w:type="spellEnd"/>
      <w:r w:rsidRPr="001A13B9">
        <w:rPr>
          <w:rFonts w:ascii="Times New Roman" w:eastAsia="Calibri" w:hAnsi="Times New Roman" w:cs="Times New Roman"/>
          <w:color w:val="121212"/>
          <w:sz w:val="24"/>
          <w:szCs w:val="24"/>
        </w:rPr>
        <w:t xml:space="preserve"> непереборної сили). Аналогічні умови застосовуються Стороною в разі припинення дії форс-мажорних обставин (</w:t>
      </w:r>
      <w:proofErr w:type="spellStart"/>
      <w:r w:rsidRPr="001A13B9">
        <w:rPr>
          <w:rFonts w:ascii="Times New Roman" w:eastAsia="Calibri" w:hAnsi="Times New Roman" w:cs="Times New Roman"/>
          <w:color w:val="121212"/>
          <w:sz w:val="24"/>
          <w:szCs w:val="24"/>
        </w:rPr>
        <w:t>обставин</w:t>
      </w:r>
      <w:proofErr w:type="spellEnd"/>
      <w:r w:rsidRPr="001A13B9">
        <w:rPr>
          <w:rFonts w:ascii="Times New Roman" w:eastAsia="Calibri" w:hAnsi="Times New Roman" w:cs="Times New Roman"/>
          <w:color w:val="121212"/>
          <w:sz w:val="24"/>
          <w:szCs w:val="24"/>
        </w:rPr>
        <w:t xml:space="preserve"> непереборної сили) та їх наслідків.</w:t>
      </w:r>
    </w:p>
    <w:p w:rsidR="001A13B9" w:rsidRPr="001A13B9" w:rsidRDefault="001A13B9" w:rsidP="001A13B9">
      <w:pPr>
        <w:shd w:val="clear" w:color="auto" w:fill="FFFFFF"/>
        <w:spacing w:after="0" w:line="240" w:lineRule="auto"/>
        <w:jc w:val="both"/>
        <w:rPr>
          <w:rFonts w:ascii="Times New Roman" w:eastAsia="Calibri" w:hAnsi="Times New Roman" w:cs="Times New Roman"/>
          <w:color w:val="121212"/>
          <w:sz w:val="24"/>
          <w:szCs w:val="24"/>
        </w:rPr>
      </w:pPr>
      <w:r w:rsidRPr="001A13B9">
        <w:rPr>
          <w:rFonts w:ascii="Times New Roman" w:eastAsia="Calibri" w:hAnsi="Times New Roman" w:cs="Times New Roman"/>
          <w:color w:val="121212"/>
          <w:sz w:val="24"/>
          <w:szCs w:val="24"/>
        </w:rPr>
        <w:t>Неповідомлення/несвоєчасне повідомлення Стороною, для якої склались форс-мажорні обставини (</w:t>
      </w:r>
      <w:proofErr w:type="spellStart"/>
      <w:r w:rsidRPr="001A13B9">
        <w:rPr>
          <w:rFonts w:ascii="Times New Roman" w:eastAsia="Calibri" w:hAnsi="Times New Roman" w:cs="Times New Roman"/>
          <w:color w:val="121212"/>
          <w:sz w:val="24"/>
          <w:szCs w:val="24"/>
        </w:rPr>
        <w:t>обставини</w:t>
      </w:r>
      <w:proofErr w:type="spellEnd"/>
      <w:r w:rsidRPr="001A13B9">
        <w:rPr>
          <w:rFonts w:ascii="Times New Roman" w:eastAsia="Calibri" w:hAnsi="Times New Roman" w:cs="Times New Roman"/>
          <w:color w:val="121212"/>
          <w:sz w:val="24"/>
          <w:szCs w:val="24"/>
        </w:rPr>
        <w:t xml:space="preserve">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1A13B9" w:rsidRPr="001A13B9" w:rsidRDefault="001A13B9" w:rsidP="001A13B9">
      <w:pPr>
        <w:shd w:val="clear" w:color="auto" w:fill="FFFFFF"/>
        <w:spacing w:after="0" w:line="240" w:lineRule="auto"/>
        <w:jc w:val="both"/>
        <w:rPr>
          <w:rFonts w:ascii="Times New Roman" w:eastAsia="Calibri" w:hAnsi="Times New Roman" w:cs="Times New Roman"/>
          <w:color w:val="121212"/>
          <w:sz w:val="24"/>
          <w:szCs w:val="24"/>
        </w:rPr>
      </w:pPr>
    </w:p>
    <w:p w:rsidR="001A13B9" w:rsidRPr="001A13B9" w:rsidRDefault="001A13B9" w:rsidP="001A13B9">
      <w:pPr>
        <w:numPr>
          <w:ilvl w:val="0"/>
          <w:numId w:val="4"/>
        </w:numPr>
        <w:tabs>
          <w:tab w:val="left" w:pos="1418"/>
        </w:tabs>
        <w:spacing w:after="0" w:line="240" w:lineRule="auto"/>
        <w:contextualSpacing/>
        <w:jc w:val="center"/>
        <w:rPr>
          <w:rFonts w:ascii="Times New Roman" w:eastAsia="Calibri" w:hAnsi="Times New Roman" w:cs="Times New Roman"/>
          <w:b/>
          <w:iCs/>
          <w:sz w:val="24"/>
          <w:szCs w:val="24"/>
          <w:lang w:eastAsia="uk-UA"/>
        </w:rPr>
      </w:pPr>
      <w:r w:rsidRPr="001A13B9">
        <w:rPr>
          <w:rFonts w:ascii="Times New Roman" w:eastAsia="Calibri" w:hAnsi="Times New Roman" w:cs="Times New Roman"/>
          <w:b/>
          <w:iCs/>
          <w:sz w:val="24"/>
          <w:szCs w:val="24"/>
          <w:lang w:eastAsia="uk-UA"/>
        </w:rPr>
        <w:t>Інші умови Договору</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lang w:eastAsia="uk-UA"/>
        </w:rPr>
      </w:pPr>
      <w:r w:rsidRPr="001A13B9">
        <w:rPr>
          <w:rFonts w:ascii="Times New Roman" w:eastAsia="Calibri" w:hAnsi="Times New Roman" w:cs="Times New Roman"/>
          <w:sz w:val="24"/>
          <w:szCs w:val="24"/>
          <w:lang w:eastAsia="uk-UA"/>
        </w:rPr>
        <w:t>12.1. Всі додатки до договору, що складенні та оформленні у відповідності до чинного законодавства та цього Договору є невід’ємною частиною цього Договору.</w:t>
      </w:r>
    </w:p>
    <w:p w:rsidR="001A13B9" w:rsidRPr="001A13B9" w:rsidRDefault="001A13B9" w:rsidP="001A13B9">
      <w:pPr>
        <w:tabs>
          <w:tab w:val="left" w:pos="1418"/>
        </w:tabs>
        <w:spacing w:after="0" w:line="240" w:lineRule="auto"/>
        <w:jc w:val="both"/>
        <w:rPr>
          <w:rFonts w:ascii="Times New Roman" w:eastAsia="Calibri" w:hAnsi="Times New Roman" w:cs="Times New Roman"/>
          <w:sz w:val="24"/>
          <w:szCs w:val="24"/>
          <w:shd w:val="clear" w:color="auto" w:fill="FFFFFF"/>
        </w:rPr>
      </w:pPr>
      <w:r w:rsidRPr="001A13B9">
        <w:rPr>
          <w:rFonts w:ascii="Times New Roman" w:eastAsia="Calibri" w:hAnsi="Times New Roman" w:cs="Times New Roman"/>
          <w:sz w:val="24"/>
          <w:szCs w:val="24"/>
          <w:shd w:val="clear" w:color="auto" w:fill="FFFFFF"/>
        </w:rPr>
        <w:t>12.2. Договір укладено українською мовою у двох автентичних примірниках, по одному примірнику для кожної з Сторін.</w:t>
      </w:r>
    </w:p>
    <w:p w:rsidR="001A13B9" w:rsidRDefault="001A13B9" w:rsidP="001A13B9">
      <w:pPr>
        <w:tabs>
          <w:tab w:val="left" w:pos="1418"/>
        </w:tabs>
        <w:spacing w:after="0" w:line="240" w:lineRule="auto"/>
        <w:jc w:val="both"/>
        <w:rPr>
          <w:rFonts w:ascii="Times New Roman" w:eastAsia="Calibri" w:hAnsi="Times New Roman" w:cs="Times New Roman"/>
          <w:sz w:val="24"/>
          <w:szCs w:val="24"/>
          <w:shd w:val="clear" w:color="auto" w:fill="FFFFFF"/>
        </w:rPr>
      </w:pPr>
      <w:r w:rsidRPr="001A13B9">
        <w:rPr>
          <w:rFonts w:ascii="Times New Roman" w:eastAsia="Calibri" w:hAnsi="Times New Roman" w:cs="Times New Roman"/>
          <w:sz w:val="24"/>
          <w:szCs w:val="24"/>
          <w:shd w:val="clear" w:color="auto" w:fill="FFFFFF"/>
        </w:rPr>
        <w:t>12.3. Додатки до Договору:</w:t>
      </w:r>
    </w:p>
    <w:p w:rsidR="00422AD4" w:rsidRPr="001A13B9" w:rsidRDefault="00422AD4" w:rsidP="001A13B9">
      <w:pPr>
        <w:tabs>
          <w:tab w:val="left" w:pos="1418"/>
        </w:tabs>
        <w:spacing w:after="0" w:line="240" w:lineRule="auto"/>
        <w:jc w:val="both"/>
        <w:rPr>
          <w:rFonts w:ascii="Times New Roman" w:eastAsia="Calibri" w:hAnsi="Times New Roman" w:cs="Times New Roman"/>
          <w:sz w:val="24"/>
          <w:szCs w:val="24"/>
          <w:shd w:val="clear" w:color="auto" w:fill="FFFFFF"/>
        </w:rPr>
      </w:pPr>
    </w:p>
    <w:p w:rsidR="001A13B9" w:rsidRPr="002D1267" w:rsidRDefault="002D1267" w:rsidP="002D1267">
      <w:pPr>
        <w:pStyle w:val="a6"/>
        <w:numPr>
          <w:ilvl w:val="0"/>
          <w:numId w:val="6"/>
        </w:numPr>
        <w:tabs>
          <w:tab w:val="left" w:pos="1418"/>
        </w:tabs>
        <w:spacing w:after="0" w:line="240" w:lineRule="auto"/>
        <w:jc w:val="both"/>
        <w:rPr>
          <w:rFonts w:ascii="Times New Roman" w:eastAsia="Calibri" w:hAnsi="Times New Roman" w:cs="Times New Roman"/>
          <w:sz w:val="24"/>
          <w:szCs w:val="24"/>
          <w:lang w:eastAsia="uk-UA"/>
        </w:rPr>
      </w:pPr>
      <w:r w:rsidRPr="002D1267">
        <w:rPr>
          <w:rFonts w:ascii="Times New Roman" w:eastAsia="Calibri" w:hAnsi="Times New Roman" w:cs="Times New Roman"/>
          <w:sz w:val="24"/>
          <w:szCs w:val="24"/>
          <w:lang w:eastAsia="uk-UA"/>
        </w:rPr>
        <w:t>Зразок Акту</w:t>
      </w:r>
      <w:r w:rsidRPr="002D1267">
        <w:t xml:space="preserve"> </w:t>
      </w:r>
      <w:r w:rsidRPr="002D1267">
        <w:rPr>
          <w:rFonts w:ascii="Times New Roman" w:eastAsia="Calibri" w:hAnsi="Times New Roman" w:cs="Times New Roman"/>
          <w:sz w:val="24"/>
          <w:szCs w:val="24"/>
          <w:lang w:eastAsia="uk-UA"/>
        </w:rPr>
        <w:t xml:space="preserve">приймання системи </w:t>
      </w:r>
      <w:proofErr w:type="spellStart"/>
      <w:r w:rsidRPr="002D1267">
        <w:rPr>
          <w:rFonts w:ascii="Times New Roman" w:eastAsia="Calibri" w:hAnsi="Times New Roman" w:cs="Times New Roman"/>
          <w:sz w:val="24"/>
          <w:szCs w:val="24"/>
          <w:lang w:eastAsia="uk-UA"/>
        </w:rPr>
        <w:t>блискавкозахисту</w:t>
      </w:r>
      <w:proofErr w:type="spellEnd"/>
      <w:r w:rsidRPr="002D1267">
        <w:rPr>
          <w:rFonts w:ascii="Times New Roman" w:eastAsia="Calibri" w:hAnsi="Times New Roman" w:cs="Times New Roman"/>
          <w:sz w:val="24"/>
          <w:szCs w:val="24"/>
          <w:lang w:eastAsia="uk-UA"/>
        </w:rPr>
        <w:t xml:space="preserve"> та </w:t>
      </w:r>
      <w:r w:rsidRPr="002D1267">
        <w:rPr>
          <w:rFonts w:ascii="Times New Roman" w:eastAsia="Calibri" w:hAnsi="Times New Roman" w:cs="Times New Roman"/>
          <w:sz w:val="24"/>
          <w:szCs w:val="24"/>
          <w:lang w:eastAsia="uk-UA"/>
        </w:rPr>
        <w:t>ПАСПОРТ</w:t>
      </w:r>
      <w:r>
        <w:rPr>
          <w:rFonts w:ascii="Times New Roman" w:eastAsia="Calibri" w:hAnsi="Times New Roman" w:cs="Times New Roman"/>
          <w:sz w:val="24"/>
          <w:szCs w:val="24"/>
          <w:lang w:eastAsia="uk-UA"/>
        </w:rPr>
        <w:t xml:space="preserve"> </w:t>
      </w:r>
      <w:proofErr w:type="spellStart"/>
      <w:r w:rsidRPr="002D1267">
        <w:rPr>
          <w:rFonts w:ascii="Times New Roman" w:eastAsia="Calibri" w:hAnsi="Times New Roman" w:cs="Times New Roman"/>
          <w:sz w:val="24"/>
          <w:szCs w:val="24"/>
          <w:lang w:eastAsia="uk-UA"/>
        </w:rPr>
        <w:t>блискавкозахисного</w:t>
      </w:r>
      <w:proofErr w:type="spellEnd"/>
      <w:r w:rsidRPr="002D1267">
        <w:rPr>
          <w:rFonts w:ascii="Times New Roman" w:eastAsia="Calibri" w:hAnsi="Times New Roman" w:cs="Times New Roman"/>
          <w:sz w:val="24"/>
          <w:szCs w:val="24"/>
          <w:lang w:eastAsia="uk-UA"/>
        </w:rPr>
        <w:t xml:space="preserve"> пристрою</w:t>
      </w:r>
      <w:r>
        <w:rPr>
          <w:rFonts w:ascii="Times New Roman" w:eastAsia="Calibri" w:hAnsi="Times New Roman" w:cs="Times New Roman"/>
          <w:sz w:val="24"/>
          <w:szCs w:val="24"/>
          <w:lang w:eastAsia="uk-UA"/>
        </w:rPr>
        <w:t>.</w:t>
      </w:r>
    </w:p>
    <w:p w:rsidR="001A13B9" w:rsidRPr="001A13B9" w:rsidRDefault="001A13B9" w:rsidP="001A13B9">
      <w:pPr>
        <w:numPr>
          <w:ilvl w:val="0"/>
          <w:numId w:val="4"/>
        </w:numPr>
        <w:tabs>
          <w:tab w:val="left" w:pos="1418"/>
        </w:tabs>
        <w:spacing w:after="0" w:line="240" w:lineRule="auto"/>
        <w:contextualSpacing/>
        <w:jc w:val="center"/>
        <w:rPr>
          <w:rFonts w:ascii="Times New Roman" w:eastAsia="Calibri" w:hAnsi="Times New Roman" w:cs="Times New Roman"/>
          <w:b/>
          <w:iCs/>
          <w:sz w:val="24"/>
          <w:szCs w:val="24"/>
        </w:rPr>
      </w:pPr>
      <w:r w:rsidRPr="001A13B9">
        <w:rPr>
          <w:rFonts w:ascii="Times New Roman" w:eastAsia="Calibri" w:hAnsi="Times New Roman" w:cs="Times New Roman"/>
          <w:b/>
          <w:iCs/>
          <w:sz w:val="24"/>
          <w:szCs w:val="24"/>
        </w:rPr>
        <w:t>Місцезнаходження та банківські реквізити Сторін</w:t>
      </w:r>
    </w:p>
    <w:p w:rsidR="001A13B9" w:rsidRPr="001A13B9" w:rsidRDefault="001A13B9" w:rsidP="001A13B9">
      <w:pPr>
        <w:tabs>
          <w:tab w:val="left" w:pos="1418"/>
        </w:tabs>
        <w:spacing w:after="0" w:line="240" w:lineRule="auto"/>
        <w:ind w:left="720"/>
        <w:contextualSpacing/>
        <w:rPr>
          <w:rFonts w:ascii="Times New Roman" w:eastAsia="Calibri" w:hAnsi="Times New Roman" w:cs="Times New Roman"/>
          <w:b/>
          <w:iCs/>
          <w:sz w:val="24"/>
          <w:szCs w:val="24"/>
        </w:rPr>
      </w:pPr>
    </w:p>
    <w:tbl>
      <w:tblPr>
        <w:tblStyle w:val="1"/>
        <w:tblW w:w="0" w:type="auto"/>
        <w:tblLook w:val="04A0" w:firstRow="1" w:lastRow="0" w:firstColumn="1" w:lastColumn="0" w:noHBand="0" w:noVBand="1"/>
      </w:tblPr>
      <w:tblGrid>
        <w:gridCol w:w="4927"/>
        <w:gridCol w:w="4928"/>
      </w:tblGrid>
      <w:tr w:rsidR="001A13B9" w:rsidRPr="001A13B9" w:rsidTr="00C113FD">
        <w:tc>
          <w:tcPr>
            <w:tcW w:w="4927" w:type="dxa"/>
            <w:tcBorders>
              <w:top w:val="single" w:sz="4" w:space="0" w:color="auto"/>
              <w:left w:val="single" w:sz="4" w:space="0" w:color="auto"/>
              <w:bottom w:val="single" w:sz="4" w:space="0" w:color="auto"/>
              <w:right w:val="single" w:sz="4" w:space="0" w:color="auto"/>
            </w:tcBorders>
          </w:tcPr>
          <w:p w:rsidR="001A13B9" w:rsidRPr="001A13B9" w:rsidRDefault="001A13B9" w:rsidP="001A13B9">
            <w:pPr>
              <w:tabs>
                <w:tab w:val="left" w:pos="1418"/>
              </w:tabs>
              <w:suppressAutoHyphens/>
              <w:jc w:val="both"/>
              <w:rPr>
                <w:rFonts w:ascii="Times New Roman" w:eastAsia="Times New Roman" w:hAnsi="Times New Roman" w:cs="Times New Roman"/>
                <w:iCs/>
                <w:sz w:val="24"/>
                <w:szCs w:val="24"/>
                <w:lang w:eastAsia="ar-SA"/>
              </w:rPr>
            </w:pPr>
            <w:r w:rsidRPr="001A13B9">
              <w:rPr>
                <w:rFonts w:ascii="Times New Roman" w:eastAsia="Times New Roman" w:hAnsi="Times New Roman" w:cs="Times New Roman"/>
                <w:b/>
                <w:iCs/>
                <w:sz w:val="24"/>
                <w:szCs w:val="24"/>
                <w:lang w:eastAsia="ar-SA"/>
              </w:rPr>
              <w:t xml:space="preserve">ЗАМОВНИК </w:t>
            </w:r>
          </w:p>
          <w:p w:rsidR="00422AD4" w:rsidRPr="00422AD4" w:rsidRDefault="00422AD4" w:rsidP="0042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r w:rsidRPr="00422AD4">
              <w:rPr>
                <w:rFonts w:ascii="Times New Roman" w:eastAsia="Times New Roman" w:hAnsi="Times New Roman" w:cs="Times New Roman"/>
                <w:b/>
                <w:sz w:val="24"/>
                <w:szCs w:val="24"/>
                <w:lang w:eastAsia="ru-RU"/>
              </w:rPr>
              <w:t>Відділ освіти</w:t>
            </w:r>
          </w:p>
          <w:p w:rsidR="00422AD4" w:rsidRPr="00422AD4" w:rsidRDefault="00422AD4" w:rsidP="0042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roofErr w:type="spellStart"/>
            <w:r w:rsidRPr="00422AD4">
              <w:rPr>
                <w:rFonts w:ascii="Times New Roman" w:eastAsia="Times New Roman" w:hAnsi="Times New Roman" w:cs="Times New Roman"/>
                <w:b/>
                <w:sz w:val="24"/>
                <w:szCs w:val="24"/>
                <w:lang w:eastAsia="ru-RU"/>
              </w:rPr>
              <w:t>Немішаївської</w:t>
            </w:r>
            <w:proofErr w:type="spellEnd"/>
            <w:r w:rsidRPr="00422AD4">
              <w:rPr>
                <w:rFonts w:ascii="Times New Roman" w:eastAsia="Times New Roman" w:hAnsi="Times New Roman" w:cs="Times New Roman"/>
                <w:b/>
                <w:sz w:val="24"/>
                <w:szCs w:val="24"/>
                <w:lang w:eastAsia="ru-RU"/>
              </w:rPr>
              <w:t xml:space="preserve"> селищної ради</w:t>
            </w:r>
          </w:p>
          <w:p w:rsidR="00422AD4" w:rsidRPr="00422AD4" w:rsidRDefault="00422AD4" w:rsidP="0042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422AD4" w:rsidRPr="00422AD4" w:rsidRDefault="00422AD4" w:rsidP="0042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p w:rsidR="00422AD4" w:rsidRPr="00422AD4" w:rsidRDefault="00422AD4" w:rsidP="0042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422AD4">
              <w:rPr>
                <w:rFonts w:ascii="Times New Roman" w:eastAsia="Times New Roman" w:hAnsi="Times New Roman" w:cs="Times New Roman"/>
                <w:sz w:val="24"/>
                <w:szCs w:val="24"/>
                <w:lang w:eastAsia="ru-RU"/>
              </w:rPr>
              <w:t xml:space="preserve">07853, Київська область, Бородянський район, </w:t>
            </w:r>
            <w:proofErr w:type="spellStart"/>
            <w:r w:rsidRPr="00422AD4">
              <w:rPr>
                <w:rFonts w:ascii="Times New Roman" w:eastAsia="Times New Roman" w:hAnsi="Times New Roman" w:cs="Times New Roman"/>
                <w:sz w:val="24"/>
                <w:szCs w:val="24"/>
                <w:lang w:eastAsia="ru-RU"/>
              </w:rPr>
              <w:t>смт</w:t>
            </w:r>
            <w:proofErr w:type="spellEnd"/>
            <w:r w:rsidRPr="00422AD4">
              <w:rPr>
                <w:rFonts w:ascii="Times New Roman" w:eastAsia="Times New Roman" w:hAnsi="Times New Roman" w:cs="Times New Roman"/>
                <w:sz w:val="24"/>
                <w:szCs w:val="24"/>
                <w:lang w:eastAsia="ru-RU"/>
              </w:rPr>
              <w:t xml:space="preserve">. </w:t>
            </w:r>
            <w:proofErr w:type="spellStart"/>
            <w:r w:rsidRPr="00422AD4">
              <w:rPr>
                <w:rFonts w:ascii="Times New Roman" w:eastAsia="Times New Roman" w:hAnsi="Times New Roman" w:cs="Times New Roman"/>
                <w:sz w:val="24"/>
                <w:szCs w:val="24"/>
                <w:lang w:eastAsia="ru-RU"/>
              </w:rPr>
              <w:t>Немішаєве</w:t>
            </w:r>
            <w:proofErr w:type="spellEnd"/>
            <w:r w:rsidRPr="00422AD4">
              <w:rPr>
                <w:rFonts w:ascii="Times New Roman" w:eastAsia="Times New Roman" w:hAnsi="Times New Roman" w:cs="Times New Roman"/>
                <w:sz w:val="24"/>
                <w:szCs w:val="24"/>
                <w:lang w:eastAsia="ru-RU"/>
              </w:rPr>
              <w:t>, вул. Садова, 3</w:t>
            </w:r>
          </w:p>
          <w:p w:rsidR="00422AD4" w:rsidRPr="00422AD4" w:rsidRDefault="00422AD4" w:rsidP="0042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422AD4">
              <w:rPr>
                <w:rFonts w:ascii="Times New Roman" w:eastAsia="Times New Roman" w:hAnsi="Times New Roman" w:cs="Times New Roman"/>
                <w:sz w:val="24"/>
                <w:szCs w:val="24"/>
                <w:lang w:eastAsia="ru-RU"/>
              </w:rPr>
              <w:t xml:space="preserve">ЄДРПОУ 44072252 </w:t>
            </w:r>
          </w:p>
          <w:p w:rsidR="00422AD4" w:rsidRPr="00422AD4" w:rsidRDefault="00422AD4" w:rsidP="0042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422AD4">
              <w:rPr>
                <w:rFonts w:ascii="Times New Roman" w:eastAsia="Times New Roman" w:hAnsi="Times New Roman" w:cs="Times New Roman"/>
                <w:sz w:val="24"/>
                <w:szCs w:val="24"/>
                <w:lang w:eastAsia="ru-RU"/>
              </w:rPr>
              <w:t>р/рUA5482017203442910100106514</w:t>
            </w:r>
          </w:p>
          <w:p w:rsidR="00422AD4" w:rsidRPr="00422AD4" w:rsidRDefault="00422AD4" w:rsidP="0042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422AD4">
              <w:rPr>
                <w:rFonts w:ascii="Times New Roman" w:eastAsia="Times New Roman" w:hAnsi="Times New Roman" w:cs="Times New Roman"/>
                <w:sz w:val="24"/>
                <w:szCs w:val="24"/>
                <w:lang w:eastAsia="ru-RU"/>
              </w:rPr>
              <w:t>МФО 820172</w:t>
            </w:r>
          </w:p>
          <w:p w:rsidR="00422AD4" w:rsidRPr="00422AD4" w:rsidRDefault="00422AD4" w:rsidP="0042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roofErr w:type="spellStart"/>
            <w:r w:rsidRPr="00422AD4">
              <w:rPr>
                <w:rFonts w:ascii="Times New Roman" w:eastAsia="Times New Roman" w:hAnsi="Times New Roman" w:cs="Times New Roman"/>
                <w:sz w:val="24"/>
                <w:szCs w:val="24"/>
                <w:lang w:eastAsia="ru-RU"/>
              </w:rPr>
              <w:t>Держказначейська</w:t>
            </w:r>
            <w:proofErr w:type="spellEnd"/>
            <w:r w:rsidRPr="00422AD4">
              <w:rPr>
                <w:rFonts w:ascii="Times New Roman" w:eastAsia="Times New Roman" w:hAnsi="Times New Roman" w:cs="Times New Roman"/>
                <w:sz w:val="24"/>
                <w:szCs w:val="24"/>
                <w:lang w:eastAsia="ru-RU"/>
              </w:rPr>
              <w:t xml:space="preserve"> служба України, </w:t>
            </w:r>
            <w:proofErr w:type="spellStart"/>
            <w:r w:rsidRPr="00422AD4">
              <w:rPr>
                <w:rFonts w:ascii="Times New Roman" w:eastAsia="Times New Roman" w:hAnsi="Times New Roman" w:cs="Times New Roman"/>
                <w:sz w:val="24"/>
                <w:szCs w:val="24"/>
                <w:lang w:eastAsia="ru-RU"/>
              </w:rPr>
              <w:t>м.Київ</w:t>
            </w:r>
            <w:proofErr w:type="spellEnd"/>
          </w:p>
          <w:p w:rsidR="00422AD4" w:rsidRPr="00422AD4" w:rsidRDefault="00422AD4" w:rsidP="0042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422AD4" w:rsidRPr="00422AD4" w:rsidRDefault="00422AD4" w:rsidP="0042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p w:rsidR="00422AD4" w:rsidRPr="00422AD4" w:rsidRDefault="00422AD4" w:rsidP="0042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422AD4">
              <w:rPr>
                <w:rFonts w:ascii="Times New Roman" w:eastAsia="Times New Roman" w:hAnsi="Times New Roman" w:cs="Times New Roman"/>
                <w:sz w:val="24"/>
                <w:szCs w:val="24"/>
                <w:lang w:eastAsia="ru-RU"/>
              </w:rPr>
              <w:t>Начальник</w:t>
            </w:r>
          </w:p>
          <w:p w:rsidR="001A13B9" w:rsidRPr="001A13B9" w:rsidRDefault="00422AD4" w:rsidP="00422AD4">
            <w:pPr>
              <w:tabs>
                <w:tab w:val="left" w:pos="1418"/>
              </w:tabs>
              <w:suppressAutoHyphens/>
              <w:jc w:val="both"/>
              <w:rPr>
                <w:rFonts w:ascii="Times New Roman" w:eastAsia="Times New Roman" w:hAnsi="Times New Roman" w:cs="Times New Roman"/>
                <w:iCs/>
                <w:sz w:val="24"/>
                <w:szCs w:val="24"/>
                <w:lang w:eastAsia="ar-SA"/>
              </w:rPr>
            </w:pPr>
            <w:r w:rsidRPr="00422AD4">
              <w:rPr>
                <w:rFonts w:ascii="Times New Roman" w:eastAsia="Times New Roman" w:hAnsi="Times New Roman" w:cs="Times New Roman"/>
                <w:sz w:val="24"/>
                <w:szCs w:val="24"/>
                <w:lang w:eastAsia="ru-RU"/>
              </w:rPr>
              <w:t xml:space="preserve">М.П.                                      О.В. </w:t>
            </w:r>
            <w:proofErr w:type="spellStart"/>
            <w:r w:rsidRPr="00422AD4">
              <w:rPr>
                <w:rFonts w:ascii="Times New Roman" w:eastAsia="Times New Roman" w:hAnsi="Times New Roman" w:cs="Times New Roman"/>
                <w:sz w:val="24"/>
                <w:szCs w:val="24"/>
                <w:lang w:eastAsia="ru-RU"/>
              </w:rPr>
              <w:t>Лазутіна</w:t>
            </w:r>
            <w:proofErr w:type="spellEnd"/>
          </w:p>
        </w:tc>
        <w:tc>
          <w:tcPr>
            <w:tcW w:w="4928" w:type="dxa"/>
            <w:tcBorders>
              <w:top w:val="single" w:sz="4" w:space="0" w:color="auto"/>
              <w:left w:val="single" w:sz="4" w:space="0" w:color="auto"/>
              <w:bottom w:val="single" w:sz="4" w:space="0" w:color="auto"/>
              <w:right w:val="single" w:sz="4" w:space="0" w:color="auto"/>
            </w:tcBorders>
            <w:hideMark/>
          </w:tcPr>
          <w:p w:rsidR="001A13B9" w:rsidRPr="001A13B9" w:rsidRDefault="001A13B9" w:rsidP="001A13B9">
            <w:pPr>
              <w:tabs>
                <w:tab w:val="left" w:pos="1418"/>
              </w:tabs>
              <w:suppressAutoHyphens/>
              <w:jc w:val="both"/>
              <w:rPr>
                <w:rFonts w:ascii="Times New Roman" w:eastAsia="Times New Roman" w:hAnsi="Times New Roman" w:cs="Times New Roman"/>
                <w:iCs/>
                <w:sz w:val="24"/>
                <w:szCs w:val="24"/>
                <w:lang w:eastAsia="ar-SA"/>
              </w:rPr>
            </w:pPr>
            <w:r w:rsidRPr="001A13B9">
              <w:rPr>
                <w:rFonts w:ascii="Times New Roman" w:eastAsia="Times New Roman" w:hAnsi="Times New Roman" w:cs="Times New Roman"/>
                <w:b/>
                <w:iCs/>
                <w:sz w:val="24"/>
                <w:szCs w:val="24"/>
                <w:lang w:eastAsia="ar-SA"/>
              </w:rPr>
              <w:t>ВИКОНАВЕЦЬ</w:t>
            </w:r>
          </w:p>
        </w:tc>
      </w:tr>
    </w:tbl>
    <w:p w:rsidR="001A13B9" w:rsidRDefault="00A0450F" w:rsidP="001A13B9">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A0450F" w:rsidRDefault="00A0450F" w:rsidP="001A13B9">
      <w:pPr>
        <w:spacing w:after="0" w:line="240" w:lineRule="auto"/>
        <w:rPr>
          <w:rFonts w:ascii="Times New Roman" w:eastAsia="Calibri" w:hAnsi="Times New Roman" w:cs="Times New Roman"/>
          <w:color w:val="000000"/>
          <w:sz w:val="24"/>
          <w:szCs w:val="24"/>
        </w:rPr>
      </w:pPr>
    </w:p>
    <w:p w:rsidR="00A0450F" w:rsidRDefault="00A0450F" w:rsidP="001A13B9">
      <w:pPr>
        <w:spacing w:after="0" w:line="240" w:lineRule="auto"/>
        <w:rPr>
          <w:rFonts w:ascii="Times New Roman" w:eastAsia="Calibri" w:hAnsi="Times New Roman" w:cs="Times New Roman"/>
          <w:color w:val="000000"/>
          <w:sz w:val="24"/>
          <w:szCs w:val="24"/>
        </w:rPr>
      </w:pPr>
    </w:p>
    <w:p w:rsidR="00A0450F" w:rsidRDefault="00A0450F" w:rsidP="001A13B9">
      <w:pPr>
        <w:spacing w:after="0" w:line="240" w:lineRule="auto"/>
        <w:rPr>
          <w:rFonts w:ascii="Times New Roman" w:eastAsia="Calibri" w:hAnsi="Times New Roman" w:cs="Times New Roman"/>
          <w:color w:val="000000"/>
          <w:sz w:val="24"/>
          <w:szCs w:val="24"/>
        </w:rPr>
      </w:pPr>
    </w:p>
    <w:p w:rsidR="00A0450F" w:rsidRDefault="00A0450F" w:rsidP="00A0450F">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Додаток до договору</w:t>
      </w:r>
    </w:p>
    <w:p w:rsidR="00A0450F" w:rsidRPr="001A13B9" w:rsidRDefault="00A0450F" w:rsidP="001A13B9">
      <w:pPr>
        <w:spacing w:after="0" w:line="240" w:lineRule="auto"/>
        <w:rPr>
          <w:rFonts w:ascii="Times New Roman" w:eastAsia="Calibri" w:hAnsi="Times New Roman" w:cs="Times New Roman"/>
          <w:color w:val="000000"/>
          <w:sz w:val="24"/>
          <w:szCs w:val="24"/>
        </w:rPr>
      </w:pPr>
    </w:p>
    <w:tbl>
      <w:tblPr>
        <w:tblW w:w="0" w:type="auto"/>
        <w:jc w:val="center"/>
        <w:tblCellSpacing w:w="0" w:type="dxa"/>
        <w:tblCellMar>
          <w:top w:w="105" w:type="dxa"/>
          <w:left w:w="105" w:type="dxa"/>
          <w:bottom w:w="105" w:type="dxa"/>
          <w:right w:w="105" w:type="dxa"/>
        </w:tblCellMar>
        <w:tblLook w:val="04A0" w:firstRow="1" w:lastRow="0" w:firstColumn="1" w:lastColumn="0" w:noHBand="0" w:noVBand="1"/>
      </w:tblPr>
      <w:tblGrid>
        <w:gridCol w:w="2214"/>
        <w:gridCol w:w="7635"/>
      </w:tblGrid>
      <w:tr w:rsidR="00A0450F" w:rsidRPr="00C31858" w:rsidTr="001224F1">
        <w:trPr>
          <w:tblCellSpacing w:w="0" w:type="dxa"/>
          <w:jc w:val="center"/>
        </w:trPr>
        <w:tc>
          <w:tcPr>
            <w:tcW w:w="0" w:type="auto"/>
            <w:gridSpan w:val="2"/>
            <w:hideMark/>
          </w:tcPr>
          <w:p w:rsidR="00A0450F" w:rsidRPr="00C31858" w:rsidRDefault="00A0450F" w:rsidP="001224F1">
            <w:pPr>
              <w:spacing w:before="100" w:beforeAutospacing="1" w:after="100" w:afterAutospacing="1" w:line="240" w:lineRule="auto"/>
              <w:jc w:val="center"/>
              <w:outlineLvl w:val="1"/>
              <w:rPr>
                <w:rFonts w:ascii="Times New Roman" w:eastAsia="Times New Roman" w:hAnsi="Times New Roman"/>
                <w:b/>
                <w:bCs/>
                <w:sz w:val="24"/>
                <w:szCs w:val="24"/>
                <w:lang w:eastAsia="ru-RU"/>
              </w:rPr>
            </w:pPr>
            <w:r w:rsidRPr="00C31858">
              <w:rPr>
                <w:rFonts w:ascii="Times New Roman" w:eastAsia="Times New Roman" w:hAnsi="Times New Roman"/>
                <w:b/>
                <w:bCs/>
                <w:spacing w:val="60"/>
                <w:sz w:val="24"/>
                <w:szCs w:val="24"/>
                <w:lang w:eastAsia="ru-RU"/>
              </w:rPr>
              <w:t>АКТ</w:t>
            </w:r>
            <w:r w:rsidRPr="00C31858">
              <w:rPr>
                <w:rFonts w:ascii="Times New Roman" w:eastAsia="Times New Roman" w:hAnsi="Times New Roman"/>
                <w:b/>
                <w:bCs/>
                <w:sz w:val="24"/>
                <w:szCs w:val="24"/>
                <w:lang w:eastAsia="ru-RU"/>
              </w:rPr>
              <w:br/>
              <w:t xml:space="preserve">приймання системи </w:t>
            </w:r>
            <w:proofErr w:type="spellStart"/>
            <w:r w:rsidRPr="00C31858">
              <w:rPr>
                <w:rFonts w:ascii="Times New Roman" w:eastAsia="Times New Roman" w:hAnsi="Times New Roman"/>
                <w:b/>
                <w:bCs/>
                <w:sz w:val="24"/>
                <w:szCs w:val="24"/>
                <w:lang w:eastAsia="ru-RU"/>
              </w:rPr>
              <w:t>блискавкозахисту</w:t>
            </w:r>
            <w:proofErr w:type="spellEnd"/>
          </w:p>
        </w:tc>
      </w:tr>
      <w:tr w:rsidR="00A0450F" w:rsidRPr="00C31858" w:rsidTr="001224F1">
        <w:trPr>
          <w:tblCellSpacing w:w="0" w:type="dxa"/>
          <w:jc w:val="center"/>
        </w:trPr>
        <w:tc>
          <w:tcPr>
            <w:tcW w:w="2410" w:type="dxa"/>
            <w:hideMark/>
          </w:tcPr>
          <w:p w:rsidR="00A0450F" w:rsidRPr="00C31858" w:rsidRDefault="00A0450F" w:rsidP="001224F1">
            <w:pPr>
              <w:spacing w:after="0" w:line="240" w:lineRule="auto"/>
              <w:rPr>
                <w:rFonts w:ascii="Times New Roman" w:eastAsia="Times New Roman" w:hAnsi="Times New Roman"/>
                <w:sz w:val="24"/>
                <w:szCs w:val="24"/>
                <w:lang w:eastAsia="ru-RU"/>
              </w:rPr>
            </w:pPr>
          </w:p>
        </w:tc>
        <w:tc>
          <w:tcPr>
            <w:tcW w:w="8056" w:type="dxa"/>
            <w:hideMark/>
          </w:tcPr>
          <w:p w:rsidR="00A0450F" w:rsidRPr="00C31858" w:rsidRDefault="00A0450F" w:rsidP="001224F1">
            <w:pPr>
              <w:spacing w:before="100" w:beforeAutospacing="1" w:after="100" w:afterAutospacing="1" w:line="240" w:lineRule="auto"/>
              <w:jc w:val="right"/>
              <w:outlineLvl w:val="1"/>
              <w:rPr>
                <w:rFonts w:ascii="Times New Roman" w:eastAsia="Times New Roman" w:hAnsi="Times New Roman"/>
                <w:bCs/>
                <w:sz w:val="24"/>
                <w:szCs w:val="24"/>
                <w:lang w:eastAsia="ru-RU"/>
              </w:rPr>
            </w:pPr>
            <w:r w:rsidRPr="00C31858">
              <w:rPr>
                <w:rFonts w:ascii="Times New Roman" w:eastAsia="Times New Roman" w:hAnsi="Times New Roman"/>
                <w:bCs/>
                <w:sz w:val="24"/>
                <w:szCs w:val="24"/>
                <w:lang w:eastAsia="ru-RU"/>
              </w:rPr>
              <w:t>«____» ____________ 20___ р.</w:t>
            </w:r>
          </w:p>
          <w:p w:rsidR="00A0450F" w:rsidRPr="00C31858" w:rsidRDefault="00A0450F" w:rsidP="001224F1">
            <w:pPr>
              <w:spacing w:before="100" w:beforeAutospacing="1" w:after="100" w:afterAutospacing="1" w:line="240" w:lineRule="auto"/>
              <w:jc w:val="right"/>
              <w:outlineLvl w:val="1"/>
              <w:rPr>
                <w:rFonts w:ascii="Times New Roman" w:eastAsia="Times New Roman" w:hAnsi="Times New Roman"/>
                <w:bCs/>
                <w:sz w:val="24"/>
                <w:szCs w:val="24"/>
                <w:lang w:eastAsia="ru-RU"/>
              </w:rPr>
            </w:pPr>
          </w:p>
        </w:tc>
      </w:tr>
      <w:tr w:rsidR="00A0450F" w:rsidRPr="00C31858" w:rsidTr="001224F1">
        <w:trPr>
          <w:tblCellSpacing w:w="0" w:type="dxa"/>
          <w:jc w:val="center"/>
        </w:trPr>
        <w:tc>
          <w:tcPr>
            <w:tcW w:w="2410" w:type="dxa"/>
            <w:hideMark/>
          </w:tcPr>
          <w:p w:rsidR="00A0450F" w:rsidRPr="00C31858" w:rsidRDefault="00A0450F" w:rsidP="001224F1">
            <w:pPr>
              <w:spacing w:before="100" w:beforeAutospacing="1" w:after="100" w:afterAutospacing="1" w:line="240" w:lineRule="auto"/>
              <w:outlineLvl w:val="1"/>
              <w:rPr>
                <w:rFonts w:ascii="Times New Roman" w:eastAsia="Times New Roman" w:hAnsi="Times New Roman"/>
                <w:bCs/>
                <w:sz w:val="24"/>
                <w:szCs w:val="24"/>
                <w:lang w:eastAsia="ru-RU"/>
              </w:rPr>
            </w:pPr>
            <w:r w:rsidRPr="00C31858">
              <w:rPr>
                <w:rFonts w:ascii="Times New Roman" w:eastAsia="Times New Roman" w:hAnsi="Times New Roman"/>
                <w:bCs/>
                <w:sz w:val="24"/>
                <w:szCs w:val="24"/>
                <w:lang w:eastAsia="ru-RU"/>
              </w:rPr>
              <w:t>ПРЕДСТАВНИКИ:</w:t>
            </w:r>
          </w:p>
          <w:p w:rsidR="00A0450F" w:rsidRPr="00C31858" w:rsidRDefault="00A0450F" w:rsidP="001224F1">
            <w:pPr>
              <w:spacing w:before="100" w:beforeAutospacing="1" w:after="100" w:afterAutospacing="1" w:line="240" w:lineRule="auto"/>
              <w:outlineLvl w:val="1"/>
              <w:rPr>
                <w:rFonts w:ascii="Times New Roman" w:eastAsia="Times New Roman" w:hAnsi="Times New Roman"/>
                <w:bCs/>
                <w:sz w:val="24"/>
                <w:szCs w:val="24"/>
                <w:lang w:eastAsia="ru-RU"/>
              </w:rPr>
            </w:pPr>
            <w:r w:rsidRPr="00C31858">
              <w:rPr>
                <w:rFonts w:ascii="Times New Roman" w:eastAsia="Times New Roman" w:hAnsi="Times New Roman"/>
                <w:bCs/>
                <w:sz w:val="20"/>
                <w:szCs w:val="20"/>
                <w:lang w:eastAsia="ru-RU"/>
              </w:rPr>
              <w:t>(вказати організацію, посаду, ім’я, прізвище, тел.)</w:t>
            </w:r>
          </w:p>
        </w:tc>
        <w:tc>
          <w:tcPr>
            <w:tcW w:w="8056" w:type="dxa"/>
            <w:hideMark/>
          </w:tcPr>
          <w:p w:rsidR="00A0450F" w:rsidRPr="00C31858" w:rsidRDefault="00A0450F" w:rsidP="001224F1">
            <w:pPr>
              <w:spacing w:before="100" w:beforeAutospacing="1" w:after="100" w:afterAutospacing="1" w:line="240" w:lineRule="auto"/>
              <w:outlineLvl w:val="1"/>
              <w:rPr>
                <w:rFonts w:ascii="Times New Roman" w:eastAsia="Times New Roman" w:hAnsi="Times New Roman"/>
                <w:bCs/>
                <w:sz w:val="24"/>
                <w:szCs w:val="24"/>
                <w:lang w:eastAsia="ru-RU"/>
              </w:rPr>
            </w:pPr>
            <w:r w:rsidRPr="00C31858">
              <w:rPr>
                <w:rFonts w:ascii="Times New Roman" w:eastAsia="Times New Roman" w:hAnsi="Times New Roman"/>
                <w:bCs/>
                <w:sz w:val="24"/>
                <w:szCs w:val="24"/>
                <w:lang w:eastAsia="ru-RU"/>
              </w:rPr>
              <w:t>Субпідрядних (монтажних) організацій: ________________________</w:t>
            </w:r>
            <w:r>
              <w:rPr>
                <w:rFonts w:ascii="Times New Roman" w:eastAsia="Times New Roman" w:hAnsi="Times New Roman"/>
                <w:bCs/>
                <w:sz w:val="24"/>
                <w:szCs w:val="24"/>
                <w:lang w:eastAsia="ru-RU"/>
              </w:rPr>
              <w:t>_</w:t>
            </w:r>
            <w:r w:rsidRPr="00C31858">
              <w:rPr>
                <w:rFonts w:ascii="Times New Roman" w:eastAsia="Times New Roman" w:hAnsi="Times New Roman"/>
                <w:bCs/>
                <w:sz w:val="24"/>
                <w:szCs w:val="24"/>
                <w:lang w:eastAsia="ru-RU"/>
              </w:rPr>
              <w:t>____</w:t>
            </w:r>
            <w:r w:rsidRPr="00C31858">
              <w:rPr>
                <w:rFonts w:ascii="Times New Roman" w:eastAsia="Times New Roman" w:hAnsi="Times New Roman"/>
                <w:bCs/>
                <w:sz w:val="24"/>
                <w:szCs w:val="24"/>
                <w:lang w:eastAsia="ru-RU"/>
              </w:rPr>
              <w:br/>
              <w:t>_______________________________________________________________</w:t>
            </w:r>
          </w:p>
          <w:p w:rsidR="00A0450F" w:rsidRPr="00C31858" w:rsidRDefault="00A0450F" w:rsidP="001224F1">
            <w:pPr>
              <w:spacing w:before="100" w:beforeAutospacing="1" w:after="100" w:afterAutospacing="1" w:line="240" w:lineRule="auto"/>
              <w:outlineLvl w:val="1"/>
              <w:rPr>
                <w:rFonts w:ascii="Times New Roman" w:eastAsia="Times New Roman" w:hAnsi="Times New Roman"/>
                <w:bCs/>
                <w:sz w:val="24"/>
                <w:szCs w:val="24"/>
                <w:lang w:eastAsia="ru-RU"/>
              </w:rPr>
            </w:pPr>
            <w:r w:rsidRPr="00C31858">
              <w:rPr>
                <w:rFonts w:ascii="Times New Roman" w:eastAsia="Times New Roman" w:hAnsi="Times New Roman"/>
                <w:bCs/>
                <w:sz w:val="24"/>
                <w:szCs w:val="24"/>
                <w:lang w:eastAsia="ru-RU"/>
              </w:rPr>
              <w:t>Генерального підрядника: _________________________________________</w:t>
            </w:r>
            <w:r w:rsidRPr="00C31858">
              <w:rPr>
                <w:rFonts w:ascii="Times New Roman" w:eastAsia="Times New Roman" w:hAnsi="Times New Roman"/>
                <w:bCs/>
                <w:sz w:val="24"/>
                <w:szCs w:val="24"/>
                <w:lang w:eastAsia="ru-RU"/>
              </w:rPr>
              <w:br/>
              <w:t>________________________________________________________________</w:t>
            </w:r>
          </w:p>
          <w:p w:rsidR="00A0450F" w:rsidRPr="00C31858" w:rsidRDefault="00A0450F" w:rsidP="001224F1">
            <w:pPr>
              <w:spacing w:before="100" w:beforeAutospacing="1" w:after="100" w:afterAutospacing="1" w:line="240" w:lineRule="auto"/>
              <w:outlineLvl w:val="1"/>
              <w:rPr>
                <w:rFonts w:ascii="Times New Roman" w:eastAsia="Times New Roman" w:hAnsi="Times New Roman"/>
                <w:bCs/>
                <w:sz w:val="24"/>
                <w:szCs w:val="24"/>
                <w:lang w:eastAsia="ru-RU"/>
              </w:rPr>
            </w:pPr>
            <w:r w:rsidRPr="00C31858">
              <w:rPr>
                <w:rFonts w:ascii="Times New Roman" w:eastAsia="Times New Roman" w:hAnsi="Times New Roman"/>
                <w:bCs/>
                <w:sz w:val="24"/>
                <w:szCs w:val="24"/>
                <w:lang w:eastAsia="ru-RU"/>
              </w:rPr>
              <w:t>Технічного нагляду Замовника: _____________________________________</w:t>
            </w:r>
            <w:r w:rsidRPr="00C31858">
              <w:rPr>
                <w:rFonts w:ascii="Times New Roman" w:eastAsia="Times New Roman" w:hAnsi="Times New Roman"/>
                <w:bCs/>
                <w:sz w:val="24"/>
                <w:szCs w:val="24"/>
                <w:lang w:eastAsia="ru-RU"/>
              </w:rPr>
              <w:br/>
              <w:t>________________________________________________________________</w:t>
            </w:r>
          </w:p>
          <w:p w:rsidR="00A0450F" w:rsidRPr="00C31858" w:rsidRDefault="00A0450F" w:rsidP="001224F1">
            <w:pPr>
              <w:spacing w:before="100" w:beforeAutospacing="1" w:after="100" w:afterAutospacing="1" w:line="240" w:lineRule="auto"/>
              <w:outlineLvl w:val="1"/>
              <w:rPr>
                <w:rFonts w:ascii="Times New Roman" w:eastAsia="Times New Roman" w:hAnsi="Times New Roman"/>
                <w:bCs/>
                <w:sz w:val="24"/>
                <w:szCs w:val="24"/>
                <w:lang w:eastAsia="ru-RU"/>
              </w:rPr>
            </w:pPr>
            <w:r w:rsidRPr="00C31858">
              <w:rPr>
                <w:rFonts w:ascii="Times New Roman" w:eastAsia="Times New Roman" w:hAnsi="Times New Roman"/>
                <w:bCs/>
                <w:sz w:val="24"/>
                <w:szCs w:val="24"/>
                <w:lang w:eastAsia="ru-RU"/>
              </w:rPr>
              <w:t>Авторського нагляду: ____________________________________________</w:t>
            </w:r>
            <w:r w:rsidRPr="00C31858">
              <w:rPr>
                <w:rFonts w:ascii="Times New Roman" w:eastAsia="Times New Roman" w:hAnsi="Times New Roman"/>
                <w:bCs/>
                <w:sz w:val="24"/>
                <w:szCs w:val="24"/>
                <w:lang w:eastAsia="ru-RU"/>
              </w:rPr>
              <w:br/>
              <w:t>________________________________________________________________</w:t>
            </w:r>
          </w:p>
          <w:p w:rsidR="00A0450F" w:rsidRPr="00C31858" w:rsidRDefault="00A0450F" w:rsidP="001224F1">
            <w:pPr>
              <w:spacing w:before="100" w:beforeAutospacing="1" w:after="100" w:afterAutospacing="1" w:line="240" w:lineRule="auto"/>
              <w:outlineLvl w:val="1"/>
              <w:rPr>
                <w:rFonts w:ascii="Times New Roman" w:eastAsia="Times New Roman" w:hAnsi="Times New Roman"/>
                <w:bCs/>
                <w:sz w:val="24"/>
                <w:szCs w:val="24"/>
                <w:lang w:eastAsia="ru-RU"/>
              </w:rPr>
            </w:pPr>
            <w:r w:rsidRPr="00C31858">
              <w:rPr>
                <w:rFonts w:ascii="Times New Roman" w:eastAsia="Times New Roman" w:hAnsi="Times New Roman"/>
                <w:bCs/>
                <w:sz w:val="24"/>
                <w:szCs w:val="24"/>
                <w:lang w:eastAsia="ru-RU"/>
              </w:rPr>
              <w:t>Експлуатаційної організації:_______________________________________</w:t>
            </w:r>
            <w:r w:rsidRPr="00C31858">
              <w:rPr>
                <w:rFonts w:ascii="Times New Roman" w:eastAsia="Times New Roman" w:hAnsi="Times New Roman"/>
                <w:bCs/>
                <w:sz w:val="24"/>
                <w:szCs w:val="24"/>
                <w:lang w:eastAsia="ru-RU"/>
              </w:rPr>
              <w:br/>
              <w:t>_______________________________________________________________</w:t>
            </w:r>
          </w:p>
        </w:tc>
      </w:tr>
      <w:tr w:rsidR="00A0450F" w:rsidRPr="00C31858" w:rsidTr="001224F1">
        <w:trPr>
          <w:tblCellSpacing w:w="0" w:type="dxa"/>
          <w:jc w:val="center"/>
        </w:trPr>
        <w:tc>
          <w:tcPr>
            <w:tcW w:w="0" w:type="auto"/>
            <w:gridSpan w:val="2"/>
            <w:hideMark/>
          </w:tcPr>
          <w:p w:rsidR="00A0450F" w:rsidRPr="00C31858" w:rsidRDefault="00A0450F" w:rsidP="001224F1">
            <w:pPr>
              <w:spacing w:before="100" w:beforeAutospacing="1" w:after="100" w:afterAutospacing="1" w:line="240" w:lineRule="auto"/>
              <w:outlineLvl w:val="1"/>
              <w:rPr>
                <w:rFonts w:ascii="Times New Roman" w:eastAsia="Times New Roman" w:hAnsi="Times New Roman"/>
                <w:bCs/>
                <w:sz w:val="24"/>
                <w:szCs w:val="24"/>
                <w:lang w:eastAsia="ru-RU"/>
              </w:rPr>
            </w:pPr>
            <w:r w:rsidRPr="00C31858">
              <w:rPr>
                <w:rFonts w:ascii="Times New Roman" w:eastAsia="Times New Roman" w:hAnsi="Times New Roman"/>
                <w:bCs/>
                <w:sz w:val="24"/>
                <w:szCs w:val="24"/>
                <w:lang w:eastAsia="ru-RU"/>
              </w:rPr>
              <w:lastRenderedPageBreak/>
              <w:t xml:space="preserve">Провели перевірку і приймання </w:t>
            </w:r>
            <w:proofErr w:type="spellStart"/>
            <w:r w:rsidRPr="00C31858">
              <w:rPr>
                <w:rFonts w:ascii="Times New Roman" w:eastAsia="Times New Roman" w:hAnsi="Times New Roman"/>
                <w:bCs/>
                <w:sz w:val="24"/>
                <w:szCs w:val="24"/>
                <w:lang w:eastAsia="ru-RU"/>
              </w:rPr>
              <w:t>блискавкозахисту</w:t>
            </w:r>
            <w:proofErr w:type="spellEnd"/>
            <w:r w:rsidRPr="00C31858">
              <w:rPr>
                <w:rFonts w:ascii="Times New Roman" w:eastAsia="Times New Roman" w:hAnsi="Times New Roman"/>
                <w:bCs/>
                <w:sz w:val="24"/>
                <w:szCs w:val="24"/>
                <w:lang w:eastAsia="ru-RU"/>
              </w:rPr>
              <w:t xml:space="preserve"> будівлі:_________________</w:t>
            </w:r>
            <w:r>
              <w:rPr>
                <w:rFonts w:ascii="Times New Roman" w:eastAsia="Times New Roman" w:hAnsi="Times New Roman"/>
                <w:bCs/>
                <w:sz w:val="24"/>
                <w:szCs w:val="24"/>
                <w:lang w:eastAsia="ru-RU"/>
              </w:rPr>
              <w:t>____</w:t>
            </w:r>
            <w:r w:rsidRPr="00C31858">
              <w:rPr>
                <w:rFonts w:ascii="Times New Roman" w:eastAsia="Times New Roman" w:hAnsi="Times New Roman"/>
                <w:bCs/>
                <w:sz w:val="24"/>
                <w:szCs w:val="24"/>
                <w:lang w:eastAsia="ru-RU"/>
              </w:rPr>
              <w:t>_____________</w:t>
            </w:r>
            <w:r w:rsidRPr="00C31858">
              <w:rPr>
                <w:rFonts w:ascii="Times New Roman" w:eastAsia="Times New Roman" w:hAnsi="Times New Roman"/>
                <w:bCs/>
                <w:sz w:val="24"/>
                <w:szCs w:val="24"/>
                <w:lang w:eastAsia="ru-RU"/>
              </w:rPr>
              <w:br/>
              <w:t>____________________________________________________________________</w:t>
            </w:r>
            <w:r>
              <w:rPr>
                <w:rFonts w:ascii="Times New Roman" w:eastAsia="Times New Roman" w:hAnsi="Times New Roman"/>
                <w:bCs/>
                <w:sz w:val="24"/>
                <w:szCs w:val="24"/>
                <w:lang w:eastAsia="ru-RU"/>
              </w:rPr>
              <w:t>____</w:t>
            </w:r>
            <w:r w:rsidRPr="00C31858">
              <w:rPr>
                <w:rFonts w:ascii="Times New Roman" w:eastAsia="Times New Roman" w:hAnsi="Times New Roman"/>
                <w:bCs/>
                <w:sz w:val="24"/>
                <w:szCs w:val="24"/>
                <w:lang w:eastAsia="ru-RU"/>
              </w:rPr>
              <w:t>____________</w:t>
            </w:r>
            <w:r w:rsidRPr="00C31858">
              <w:rPr>
                <w:rFonts w:ascii="Times New Roman" w:eastAsia="Times New Roman" w:hAnsi="Times New Roman"/>
                <w:bCs/>
                <w:sz w:val="24"/>
                <w:szCs w:val="24"/>
                <w:lang w:eastAsia="ru-RU"/>
              </w:rPr>
              <w:br/>
            </w:r>
            <w:r w:rsidRPr="00C31858">
              <w:rPr>
                <w:rFonts w:ascii="Times New Roman" w:eastAsia="Times New Roman" w:hAnsi="Times New Roman"/>
                <w:bCs/>
                <w:sz w:val="24"/>
                <w:szCs w:val="24"/>
                <w:vertAlign w:val="superscript"/>
                <w:lang w:eastAsia="ru-RU"/>
              </w:rPr>
              <w:t xml:space="preserve">                                                                  </w:t>
            </w:r>
            <w:r>
              <w:rPr>
                <w:rFonts w:ascii="Times New Roman" w:eastAsia="Times New Roman" w:hAnsi="Times New Roman"/>
                <w:bCs/>
                <w:sz w:val="24"/>
                <w:szCs w:val="24"/>
                <w:vertAlign w:val="superscript"/>
                <w:lang w:eastAsia="ru-RU"/>
              </w:rPr>
              <w:t xml:space="preserve">                                                         </w:t>
            </w:r>
            <w:r w:rsidRPr="00C31858">
              <w:rPr>
                <w:rFonts w:ascii="Times New Roman" w:eastAsia="Times New Roman" w:hAnsi="Times New Roman"/>
                <w:bCs/>
                <w:sz w:val="24"/>
                <w:szCs w:val="24"/>
                <w:vertAlign w:val="superscript"/>
                <w:lang w:eastAsia="ru-RU"/>
              </w:rPr>
              <w:t xml:space="preserve">     (назва будівлі)</w:t>
            </w:r>
            <w:r>
              <w:rPr>
                <w:rFonts w:ascii="Times New Roman" w:eastAsia="Times New Roman" w:hAnsi="Times New Roman"/>
                <w:bCs/>
                <w:sz w:val="24"/>
                <w:szCs w:val="24"/>
                <w:vertAlign w:val="superscript"/>
                <w:lang w:eastAsia="ru-RU"/>
              </w:rPr>
              <w:br/>
            </w:r>
            <w:r w:rsidRPr="00C31858">
              <w:rPr>
                <w:rFonts w:ascii="Times New Roman" w:eastAsia="Times New Roman" w:hAnsi="Times New Roman"/>
                <w:bCs/>
                <w:sz w:val="24"/>
                <w:szCs w:val="24"/>
                <w:lang w:eastAsia="ru-RU"/>
              </w:rPr>
              <w:t>виконаних: ___________________________________________________________________</w:t>
            </w:r>
            <w:r>
              <w:rPr>
                <w:rFonts w:ascii="Times New Roman" w:eastAsia="Times New Roman" w:hAnsi="Times New Roman"/>
                <w:bCs/>
                <w:sz w:val="24"/>
                <w:szCs w:val="24"/>
                <w:lang w:eastAsia="ru-RU"/>
              </w:rPr>
              <w:t>_</w:t>
            </w:r>
            <w:r w:rsidRPr="00C31858">
              <w:rPr>
                <w:rFonts w:ascii="Times New Roman" w:eastAsia="Times New Roman" w:hAnsi="Times New Roman"/>
                <w:bCs/>
                <w:sz w:val="24"/>
                <w:szCs w:val="24"/>
                <w:lang w:eastAsia="ru-RU"/>
              </w:rPr>
              <w:t>______</w:t>
            </w:r>
            <w:r w:rsidRPr="00C31858">
              <w:rPr>
                <w:rFonts w:ascii="Times New Roman" w:eastAsia="Times New Roman" w:hAnsi="Times New Roman"/>
                <w:bCs/>
                <w:sz w:val="24"/>
                <w:szCs w:val="24"/>
                <w:lang w:eastAsia="ru-RU"/>
              </w:rPr>
              <w:br/>
            </w:r>
            <w:r w:rsidRPr="00C31858">
              <w:rPr>
                <w:rFonts w:ascii="Times New Roman" w:eastAsia="Times New Roman" w:hAnsi="Times New Roman"/>
                <w:bCs/>
                <w:sz w:val="24"/>
                <w:szCs w:val="24"/>
                <w:vertAlign w:val="superscript"/>
                <w:lang w:eastAsia="ru-RU"/>
              </w:rPr>
              <w:t xml:space="preserve">                                        </w:t>
            </w:r>
            <w:r>
              <w:rPr>
                <w:rFonts w:ascii="Times New Roman" w:eastAsia="Times New Roman" w:hAnsi="Times New Roman"/>
                <w:bCs/>
                <w:sz w:val="24"/>
                <w:szCs w:val="24"/>
                <w:vertAlign w:val="superscript"/>
                <w:lang w:eastAsia="ru-RU"/>
              </w:rPr>
              <w:t xml:space="preserve">                                                  </w:t>
            </w:r>
            <w:r w:rsidRPr="00C31858">
              <w:rPr>
                <w:rFonts w:ascii="Times New Roman" w:eastAsia="Times New Roman" w:hAnsi="Times New Roman"/>
                <w:bCs/>
                <w:sz w:val="24"/>
                <w:szCs w:val="24"/>
                <w:vertAlign w:val="superscript"/>
                <w:lang w:eastAsia="ru-RU"/>
              </w:rPr>
              <w:t xml:space="preserve">     (найменування будівельно-монтажної організації)</w:t>
            </w:r>
            <w:r>
              <w:rPr>
                <w:rFonts w:ascii="Times New Roman" w:eastAsia="Times New Roman" w:hAnsi="Times New Roman"/>
                <w:bCs/>
                <w:sz w:val="24"/>
                <w:szCs w:val="24"/>
                <w:vertAlign w:val="superscript"/>
                <w:lang w:eastAsia="ru-RU"/>
              </w:rPr>
              <w:br/>
            </w:r>
            <w:r w:rsidRPr="00C31858">
              <w:rPr>
                <w:rFonts w:ascii="Times New Roman" w:eastAsia="Times New Roman" w:hAnsi="Times New Roman"/>
                <w:bCs/>
                <w:sz w:val="24"/>
                <w:szCs w:val="24"/>
                <w:lang w:eastAsia="ru-RU"/>
              </w:rPr>
              <w:t>за адресою: </w:t>
            </w:r>
            <w:r w:rsidRPr="00C31858">
              <w:rPr>
                <w:rFonts w:ascii="Times New Roman" w:eastAsia="Times New Roman" w:hAnsi="Times New Roman"/>
                <w:bCs/>
                <w:i/>
                <w:iCs/>
                <w:sz w:val="24"/>
                <w:szCs w:val="24"/>
                <w:lang w:eastAsia="ru-RU"/>
              </w:rPr>
              <w:t>_________________________________________________________________</w:t>
            </w:r>
            <w:r>
              <w:rPr>
                <w:rFonts w:ascii="Times New Roman" w:eastAsia="Times New Roman" w:hAnsi="Times New Roman"/>
                <w:bCs/>
                <w:sz w:val="24"/>
                <w:szCs w:val="24"/>
                <w:lang w:eastAsia="ru-RU"/>
              </w:rPr>
              <w:t>__</w:t>
            </w:r>
            <w:r w:rsidRPr="00C31858">
              <w:rPr>
                <w:rFonts w:ascii="Times New Roman" w:eastAsia="Times New Roman" w:hAnsi="Times New Roman"/>
                <w:bCs/>
                <w:i/>
                <w:iCs/>
                <w:sz w:val="24"/>
                <w:szCs w:val="24"/>
                <w:lang w:eastAsia="ru-RU"/>
              </w:rPr>
              <w:t>_______</w:t>
            </w:r>
            <w:r w:rsidRPr="00C31858">
              <w:rPr>
                <w:rFonts w:ascii="Times New Roman" w:eastAsia="Times New Roman" w:hAnsi="Times New Roman"/>
                <w:bCs/>
                <w:i/>
                <w:iCs/>
                <w:sz w:val="24"/>
                <w:szCs w:val="24"/>
                <w:lang w:eastAsia="ru-RU"/>
              </w:rPr>
              <w:br/>
            </w:r>
            <w:r w:rsidRPr="00C31858">
              <w:rPr>
                <w:rFonts w:ascii="Times New Roman" w:eastAsia="Times New Roman" w:hAnsi="Times New Roman"/>
                <w:bCs/>
                <w:sz w:val="24"/>
                <w:szCs w:val="24"/>
                <w:lang w:eastAsia="ru-RU"/>
              </w:rPr>
              <w:t>_____________________________________________________________________________</w:t>
            </w:r>
            <w:r>
              <w:rPr>
                <w:rFonts w:ascii="Times New Roman" w:eastAsia="Times New Roman" w:hAnsi="Times New Roman"/>
                <w:bCs/>
                <w:sz w:val="24"/>
                <w:szCs w:val="24"/>
                <w:lang w:eastAsia="ru-RU"/>
              </w:rPr>
              <w:t>__</w:t>
            </w:r>
            <w:r w:rsidRPr="00C31858">
              <w:rPr>
                <w:rFonts w:ascii="Times New Roman" w:eastAsia="Times New Roman" w:hAnsi="Times New Roman"/>
                <w:bCs/>
                <w:sz w:val="24"/>
                <w:szCs w:val="24"/>
                <w:lang w:eastAsia="ru-RU"/>
              </w:rPr>
              <w:t>_____</w:t>
            </w:r>
            <w:r w:rsidRPr="00C31858">
              <w:rPr>
                <w:rFonts w:ascii="Times New Roman" w:eastAsia="Times New Roman" w:hAnsi="Times New Roman"/>
                <w:bCs/>
                <w:sz w:val="24"/>
                <w:szCs w:val="24"/>
                <w:lang w:eastAsia="ru-RU"/>
              </w:rPr>
              <w:br/>
            </w:r>
            <w:r w:rsidRPr="00682C44">
              <w:rPr>
                <w:rFonts w:ascii="Times New Roman" w:eastAsia="Times New Roman" w:hAnsi="Times New Roman"/>
                <w:bCs/>
                <w:sz w:val="24"/>
                <w:szCs w:val="24"/>
                <w:vertAlign w:val="superscript"/>
                <w:lang w:eastAsia="ru-RU"/>
              </w:rPr>
              <w:t xml:space="preserve">                                   </w:t>
            </w:r>
            <w:r>
              <w:rPr>
                <w:rFonts w:ascii="Times New Roman" w:eastAsia="Times New Roman" w:hAnsi="Times New Roman"/>
                <w:bCs/>
                <w:sz w:val="24"/>
                <w:szCs w:val="24"/>
                <w:vertAlign w:val="superscript"/>
                <w:lang w:eastAsia="ru-RU"/>
              </w:rPr>
              <w:t xml:space="preserve">                                            </w:t>
            </w:r>
            <w:r w:rsidRPr="00682C44">
              <w:rPr>
                <w:rFonts w:ascii="Times New Roman" w:eastAsia="Times New Roman" w:hAnsi="Times New Roman"/>
                <w:bCs/>
                <w:sz w:val="24"/>
                <w:szCs w:val="24"/>
                <w:vertAlign w:val="superscript"/>
                <w:lang w:eastAsia="ru-RU"/>
              </w:rPr>
              <w:t xml:space="preserve">   (район забудови, квартал, вулиця, № будинку, корпус)</w:t>
            </w:r>
            <w:r>
              <w:rPr>
                <w:rFonts w:ascii="Times New Roman" w:eastAsia="Times New Roman" w:hAnsi="Times New Roman"/>
                <w:bCs/>
                <w:sz w:val="24"/>
                <w:szCs w:val="24"/>
                <w:vertAlign w:val="superscript"/>
                <w:lang w:eastAsia="ru-RU"/>
              </w:rPr>
              <w:br/>
            </w:r>
            <w:r w:rsidRPr="00C31858">
              <w:rPr>
                <w:rFonts w:ascii="Times New Roman" w:eastAsia="Times New Roman" w:hAnsi="Times New Roman"/>
                <w:bCs/>
                <w:sz w:val="24"/>
                <w:szCs w:val="24"/>
                <w:lang w:eastAsia="ru-RU"/>
              </w:rPr>
              <w:t>Замовником і підрядником надана наступна документація:</w:t>
            </w:r>
          </w:p>
          <w:p w:rsidR="00A0450F" w:rsidRPr="00C31858" w:rsidRDefault="00A0450F" w:rsidP="001224F1">
            <w:pPr>
              <w:spacing w:before="100" w:beforeAutospacing="1" w:after="100" w:afterAutospacing="1" w:line="240" w:lineRule="auto"/>
              <w:outlineLvl w:val="1"/>
              <w:rPr>
                <w:rFonts w:ascii="Times New Roman" w:eastAsia="Times New Roman" w:hAnsi="Times New Roman"/>
                <w:bCs/>
                <w:sz w:val="24"/>
                <w:szCs w:val="24"/>
                <w:lang w:eastAsia="ru-RU"/>
              </w:rPr>
            </w:pPr>
            <w:r w:rsidRPr="00C31858">
              <w:rPr>
                <w:rFonts w:ascii="Times New Roman" w:eastAsia="Times New Roman" w:hAnsi="Times New Roman"/>
                <w:bCs/>
                <w:sz w:val="24"/>
                <w:szCs w:val="24"/>
                <w:lang w:eastAsia="ru-RU"/>
              </w:rPr>
              <w:t xml:space="preserve">1. Виконавче креслення </w:t>
            </w:r>
            <w:proofErr w:type="spellStart"/>
            <w:r w:rsidRPr="00C31858">
              <w:rPr>
                <w:rFonts w:ascii="Times New Roman" w:eastAsia="Times New Roman" w:hAnsi="Times New Roman"/>
                <w:bCs/>
                <w:sz w:val="24"/>
                <w:szCs w:val="24"/>
                <w:lang w:eastAsia="ru-RU"/>
              </w:rPr>
              <w:t>блискавкозахисту</w:t>
            </w:r>
            <w:proofErr w:type="spellEnd"/>
            <w:r w:rsidRPr="00C31858">
              <w:rPr>
                <w:rFonts w:ascii="Times New Roman" w:eastAsia="Times New Roman" w:hAnsi="Times New Roman"/>
                <w:bCs/>
                <w:sz w:val="24"/>
                <w:szCs w:val="24"/>
                <w:lang w:eastAsia="ru-RU"/>
              </w:rPr>
              <w:t>.</w:t>
            </w:r>
          </w:p>
          <w:p w:rsidR="00A0450F" w:rsidRPr="00C31858" w:rsidRDefault="00A0450F" w:rsidP="001224F1">
            <w:pPr>
              <w:spacing w:before="100" w:beforeAutospacing="1" w:after="100" w:afterAutospacing="1" w:line="240" w:lineRule="auto"/>
              <w:outlineLvl w:val="1"/>
              <w:rPr>
                <w:rFonts w:ascii="Times New Roman" w:eastAsia="Times New Roman" w:hAnsi="Times New Roman"/>
                <w:bCs/>
                <w:sz w:val="24"/>
                <w:szCs w:val="24"/>
                <w:lang w:eastAsia="ru-RU"/>
              </w:rPr>
            </w:pPr>
            <w:r w:rsidRPr="00C31858">
              <w:rPr>
                <w:rFonts w:ascii="Times New Roman" w:eastAsia="Times New Roman" w:hAnsi="Times New Roman"/>
                <w:bCs/>
                <w:sz w:val="24"/>
                <w:szCs w:val="24"/>
                <w:lang w:eastAsia="ru-RU"/>
              </w:rPr>
              <w:t>2. Акти на приховані роботи і виконання заземлювачів _________________________________</w:t>
            </w:r>
            <w:r>
              <w:rPr>
                <w:rFonts w:ascii="Times New Roman" w:eastAsia="Times New Roman" w:hAnsi="Times New Roman"/>
                <w:bCs/>
                <w:sz w:val="24"/>
                <w:szCs w:val="24"/>
                <w:lang w:eastAsia="ru-RU"/>
              </w:rPr>
              <w:t>__</w:t>
            </w:r>
            <w:r w:rsidRPr="00C31858">
              <w:rPr>
                <w:rFonts w:ascii="Times New Roman" w:eastAsia="Times New Roman" w:hAnsi="Times New Roman"/>
                <w:bCs/>
                <w:sz w:val="24"/>
                <w:szCs w:val="24"/>
                <w:lang w:eastAsia="ru-RU"/>
              </w:rPr>
              <w:t>__</w:t>
            </w:r>
            <w:r w:rsidRPr="00C31858">
              <w:rPr>
                <w:rFonts w:ascii="Times New Roman" w:eastAsia="Times New Roman" w:hAnsi="Times New Roman"/>
                <w:bCs/>
                <w:sz w:val="24"/>
                <w:szCs w:val="24"/>
                <w:lang w:eastAsia="ru-RU"/>
              </w:rPr>
              <w:br/>
              <w:t>_______________________________________________________________________________</w:t>
            </w:r>
            <w:r>
              <w:rPr>
                <w:rFonts w:ascii="Times New Roman" w:eastAsia="Times New Roman" w:hAnsi="Times New Roman"/>
                <w:bCs/>
                <w:sz w:val="24"/>
                <w:szCs w:val="24"/>
                <w:lang w:eastAsia="ru-RU"/>
              </w:rPr>
              <w:t>_</w:t>
            </w:r>
            <w:r w:rsidRPr="00C31858">
              <w:rPr>
                <w:rFonts w:ascii="Times New Roman" w:eastAsia="Times New Roman" w:hAnsi="Times New Roman"/>
                <w:bCs/>
                <w:sz w:val="24"/>
                <w:szCs w:val="24"/>
                <w:lang w:eastAsia="ru-RU"/>
              </w:rPr>
              <w:t>____</w:t>
            </w:r>
          </w:p>
          <w:p w:rsidR="00A0450F" w:rsidRPr="00C31858" w:rsidRDefault="00A0450F" w:rsidP="001224F1">
            <w:pPr>
              <w:spacing w:before="100" w:beforeAutospacing="1" w:after="100" w:afterAutospacing="1" w:line="240" w:lineRule="auto"/>
              <w:outlineLvl w:val="1"/>
              <w:rPr>
                <w:rFonts w:ascii="Times New Roman" w:eastAsia="Times New Roman" w:hAnsi="Times New Roman"/>
                <w:bCs/>
                <w:sz w:val="24"/>
                <w:szCs w:val="24"/>
                <w:lang w:eastAsia="ru-RU"/>
              </w:rPr>
            </w:pPr>
            <w:r w:rsidRPr="00C31858">
              <w:rPr>
                <w:rFonts w:ascii="Times New Roman" w:eastAsia="Times New Roman" w:hAnsi="Times New Roman"/>
                <w:bCs/>
                <w:sz w:val="24"/>
                <w:szCs w:val="24"/>
                <w:lang w:eastAsia="ru-RU"/>
              </w:rPr>
              <w:t>3. Протокол вимірів опору розтікання струмів:_________________________________________</w:t>
            </w:r>
            <w:r>
              <w:rPr>
                <w:rFonts w:ascii="Times New Roman" w:eastAsia="Times New Roman" w:hAnsi="Times New Roman"/>
                <w:bCs/>
                <w:sz w:val="24"/>
                <w:szCs w:val="24"/>
                <w:lang w:eastAsia="ru-RU"/>
              </w:rPr>
              <w:t>_</w:t>
            </w:r>
            <w:r w:rsidRPr="00C31858">
              <w:rPr>
                <w:rFonts w:ascii="Times New Roman" w:eastAsia="Times New Roman" w:hAnsi="Times New Roman"/>
                <w:bCs/>
                <w:sz w:val="24"/>
                <w:szCs w:val="24"/>
                <w:lang w:eastAsia="ru-RU"/>
              </w:rPr>
              <w:t>__</w:t>
            </w:r>
          </w:p>
          <w:p w:rsidR="00A0450F" w:rsidRPr="00C31858" w:rsidRDefault="00A0450F" w:rsidP="001224F1">
            <w:pPr>
              <w:spacing w:before="100" w:beforeAutospacing="1" w:after="100" w:afterAutospacing="1" w:line="240" w:lineRule="auto"/>
              <w:outlineLvl w:val="1"/>
              <w:rPr>
                <w:rFonts w:ascii="Times New Roman" w:eastAsia="Times New Roman" w:hAnsi="Times New Roman"/>
                <w:bCs/>
                <w:sz w:val="24"/>
                <w:szCs w:val="24"/>
                <w:lang w:eastAsia="ru-RU"/>
              </w:rPr>
            </w:pPr>
            <w:r w:rsidRPr="00C31858">
              <w:rPr>
                <w:rFonts w:ascii="Times New Roman" w:eastAsia="Times New Roman" w:hAnsi="Times New Roman"/>
                <w:bCs/>
                <w:sz w:val="24"/>
                <w:szCs w:val="24"/>
                <w:lang w:eastAsia="ru-RU"/>
              </w:rPr>
              <w:t xml:space="preserve">Встановлено, що система </w:t>
            </w:r>
            <w:proofErr w:type="spellStart"/>
            <w:r w:rsidRPr="00C31858">
              <w:rPr>
                <w:rFonts w:ascii="Times New Roman" w:eastAsia="Times New Roman" w:hAnsi="Times New Roman"/>
                <w:bCs/>
                <w:sz w:val="24"/>
                <w:szCs w:val="24"/>
                <w:lang w:eastAsia="ru-RU"/>
              </w:rPr>
              <w:t>блискавкозахисту</w:t>
            </w:r>
            <w:proofErr w:type="spellEnd"/>
            <w:r w:rsidRPr="00C31858">
              <w:rPr>
                <w:rFonts w:ascii="Times New Roman" w:eastAsia="Times New Roman" w:hAnsi="Times New Roman"/>
                <w:bCs/>
                <w:sz w:val="24"/>
                <w:szCs w:val="24"/>
                <w:lang w:eastAsia="ru-RU"/>
              </w:rPr>
              <w:t xml:space="preserve"> виконана в повній відповідності </w:t>
            </w:r>
            <w:r>
              <w:rPr>
                <w:rFonts w:ascii="Times New Roman" w:eastAsia="Times New Roman" w:hAnsi="Times New Roman"/>
                <w:bCs/>
                <w:sz w:val="24"/>
                <w:szCs w:val="24"/>
                <w:lang w:eastAsia="ru-RU"/>
              </w:rPr>
              <w:t>до</w:t>
            </w:r>
            <w:r w:rsidRPr="00C31858">
              <w:rPr>
                <w:rFonts w:ascii="Times New Roman" w:eastAsia="Times New Roman" w:hAnsi="Times New Roman"/>
                <w:bCs/>
                <w:sz w:val="24"/>
                <w:szCs w:val="24"/>
                <w:lang w:eastAsia="ru-RU"/>
              </w:rPr>
              <w:t xml:space="preserve"> </w:t>
            </w:r>
            <w:proofErr w:type="spellStart"/>
            <w:r w:rsidRPr="00C31858">
              <w:rPr>
                <w:rFonts w:ascii="Times New Roman" w:eastAsia="Times New Roman" w:hAnsi="Times New Roman"/>
                <w:bCs/>
                <w:sz w:val="24"/>
                <w:szCs w:val="24"/>
                <w:lang w:eastAsia="ru-RU"/>
              </w:rPr>
              <w:t>про</w:t>
            </w:r>
            <w:r>
              <w:rPr>
                <w:rFonts w:ascii="Times New Roman" w:eastAsia="Times New Roman" w:hAnsi="Times New Roman"/>
                <w:bCs/>
                <w:sz w:val="24"/>
                <w:szCs w:val="24"/>
                <w:lang w:eastAsia="ru-RU"/>
              </w:rPr>
              <w:t>є</w:t>
            </w:r>
            <w:r w:rsidRPr="00C31858">
              <w:rPr>
                <w:rFonts w:ascii="Times New Roman" w:eastAsia="Times New Roman" w:hAnsi="Times New Roman"/>
                <w:bCs/>
                <w:sz w:val="24"/>
                <w:szCs w:val="24"/>
                <w:lang w:eastAsia="ru-RU"/>
              </w:rPr>
              <w:t>кт</w:t>
            </w:r>
            <w:r>
              <w:rPr>
                <w:rFonts w:ascii="Times New Roman" w:eastAsia="Times New Roman" w:hAnsi="Times New Roman"/>
                <w:bCs/>
                <w:sz w:val="24"/>
                <w:szCs w:val="24"/>
                <w:lang w:eastAsia="ru-RU"/>
              </w:rPr>
              <w:t>у</w:t>
            </w:r>
            <w:proofErr w:type="spellEnd"/>
            <w:r w:rsidRPr="00C31858">
              <w:rPr>
                <w:rFonts w:ascii="Times New Roman" w:eastAsia="Times New Roman" w:hAnsi="Times New Roman"/>
                <w:bCs/>
                <w:sz w:val="24"/>
                <w:szCs w:val="24"/>
                <w:lang w:eastAsia="ru-RU"/>
              </w:rPr>
              <w:t>:_____</w:t>
            </w:r>
            <w:r>
              <w:rPr>
                <w:rFonts w:ascii="Times New Roman" w:eastAsia="Times New Roman" w:hAnsi="Times New Roman"/>
                <w:bCs/>
                <w:sz w:val="24"/>
                <w:szCs w:val="24"/>
                <w:lang w:eastAsia="ru-RU"/>
              </w:rPr>
              <w:t>_</w:t>
            </w:r>
            <w:r w:rsidRPr="00C31858">
              <w:rPr>
                <w:rFonts w:ascii="Times New Roman" w:eastAsia="Times New Roman" w:hAnsi="Times New Roman"/>
                <w:bCs/>
                <w:sz w:val="24"/>
                <w:szCs w:val="24"/>
                <w:lang w:eastAsia="ru-RU"/>
              </w:rPr>
              <w:t>__</w:t>
            </w:r>
            <w:r w:rsidRPr="00C31858">
              <w:rPr>
                <w:rFonts w:ascii="Times New Roman" w:eastAsia="Times New Roman" w:hAnsi="Times New Roman"/>
                <w:bCs/>
                <w:sz w:val="24"/>
                <w:szCs w:val="24"/>
                <w:lang w:eastAsia="ru-RU"/>
              </w:rPr>
              <w:br/>
              <w:t>_________________________________________________________________________________</w:t>
            </w:r>
            <w:r>
              <w:rPr>
                <w:rFonts w:ascii="Times New Roman" w:eastAsia="Times New Roman" w:hAnsi="Times New Roman"/>
                <w:bCs/>
                <w:sz w:val="24"/>
                <w:szCs w:val="24"/>
                <w:lang w:eastAsia="ru-RU"/>
              </w:rPr>
              <w:t>_</w:t>
            </w:r>
            <w:r w:rsidRPr="00C31858">
              <w:rPr>
                <w:rFonts w:ascii="Times New Roman" w:eastAsia="Times New Roman" w:hAnsi="Times New Roman"/>
                <w:bCs/>
                <w:sz w:val="24"/>
                <w:szCs w:val="24"/>
                <w:lang w:eastAsia="ru-RU"/>
              </w:rPr>
              <w:t>__,</w:t>
            </w:r>
            <w:r w:rsidRPr="00C31858">
              <w:rPr>
                <w:rFonts w:ascii="Times New Roman" w:eastAsia="Times New Roman" w:hAnsi="Times New Roman"/>
                <w:bCs/>
                <w:sz w:val="24"/>
                <w:szCs w:val="24"/>
                <w:lang w:eastAsia="ru-RU"/>
              </w:rPr>
              <w:br/>
            </w:r>
            <w:r w:rsidRPr="00682C44">
              <w:rPr>
                <w:rFonts w:ascii="Times New Roman" w:eastAsia="Times New Roman" w:hAnsi="Times New Roman"/>
                <w:bCs/>
                <w:sz w:val="24"/>
                <w:szCs w:val="24"/>
                <w:vertAlign w:val="superscript"/>
                <w:lang w:eastAsia="ru-RU"/>
              </w:rPr>
              <w:t xml:space="preserve">                                        </w:t>
            </w:r>
            <w:r>
              <w:rPr>
                <w:rFonts w:ascii="Times New Roman" w:eastAsia="Times New Roman" w:hAnsi="Times New Roman"/>
                <w:bCs/>
                <w:sz w:val="24"/>
                <w:szCs w:val="24"/>
                <w:vertAlign w:val="superscript"/>
                <w:lang w:eastAsia="ru-RU"/>
              </w:rPr>
              <w:t xml:space="preserve">                                            </w:t>
            </w:r>
            <w:r w:rsidRPr="00682C44">
              <w:rPr>
                <w:rFonts w:ascii="Times New Roman" w:eastAsia="Times New Roman" w:hAnsi="Times New Roman"/>
                <w:bCs/>
                <w:sz w:val="24"/>
                <w:szCs w:val="24"/>
                <w:vertAlign w:val="superscript"/>
                <w:lang w:eastAsia="ru-RU"/>
              </w:rPr>
              <w:t xml:space="preserve">  (№ </w:t>
            </w:r>
            <w:proofErr w:type="spellStart"/>
            <w:r w:rsidRPr="00682C44">
              <w:rPr>
                <w:rFonts w:ascii="Times New Roman" w:eastAsia="Times New Roman" w:hAnsi="Times New Roman"/>
                <w:bCs/>
                <w:sz w:val="24"/>
                <w:szCs w:val="24"/>
                <w:vertAlign w:val="superscript"/>
                <w:lang w:eastAsia="ru-RU"/>
              </w:rPr>
              <w:t>проєкту</w:t>
            </w:r>
            <w:proofErr w:type="spellEnd"/>
            <w:r w:rsidRPr="00682C44">
              <w:rPr>
                <w:rFonts w:ascii="Times New Roman" w:eastAsia="Times New Roman" w:hAnsi="Times New Roman"/>
                <w:bCs/>
                <w:sz w:val="24"/>
                <w:szCs w:val="24"/>
                <w:vertAlign w:val="superscript"/>
                <w:lang w:eastAsia="ru-RU"/>
              </w:rPr>
              <w:t xml:space="preserve">, </w:t>
            </w:r>
            <w:proofErr w:type="spellStart"/>
            <w:r w:rsidRPr="00682C44">
              <w:rPr>
                <w:rFonts w:ascii="Times New Roman" w:eastAsia="Times New Roman" w:hAnsi="Times New Roman"/>
                <w:bCs/>
                <w:sz w:val="24"/>
                <w:szCs w:val="24"/>
                <w:vertAlign w:val="superscript"/>
                <w:lang w:eastAsia="ru-RU"/>
              </w:rPr>
              <w:t>проєктна</w:t>
            </w:r>
            <w:proofErr w:type="spellEnd"/>
            <w:r w:rsidRPr="00682C44">
              <w:rPr>
                <w:rFonts w:ascii="Times New Roman" w:eastAsia="Times New Roman" w:hAnsi="Times New Roman"/>
                <w:bCs/>
                <w:sz w:val="24"/>
                <w:szCs w:val="24"/>
                <w:vertAlign w:val="superscript"/>
                <w:lang w:eastAsia="ru-RU"/>
              </w:rPr>
              <w:t xml:space="preserve"> організація, ліцензія №, тел.)</w:t>
            </w:r>
            <w:r>
              <w:rPr>
                <w:rFonts w:ascii="Times New Roman" w:eastAsia="Times New Roman" w:hAnsi="Times New Roman"/>
                <w:bCs/>
                <w:sz w:val="24"/>
                <w:szCs w:val="24"/>
                <w:vertAlign w:val="superscript"/>
                <w:lang w:eastAsia="ru-RU"/>
              </w:rPr>
              <w:br/>
            </w:r>
            <w:r w:rsidRPr="00C31858">
              <w:rPr>
                <w:rFonts w:ascii="Times New Roman" w:eastAsia="Times New Roman" w:hAnsi="Times New Roman"/>
                <w:bCs/>
                <w:sz w:val="24"/>
                <w:szCs w:val="24"/>
                <w:lang w:eastAsia="ru-RU"/>
              </w:rPr>
              <w:t>погодженому з ____________________________________________________________</w:t>
            </w:r>
            <w:r>
              <w:rPr>
                <w:rFonts w:ascii="Times New Roman" w:eastAsia="Times New Roman" w:hAnsi="Times New Roman"/>
                <w:bCs/>
                <w:sz w:val="24"/>
                <w:szCs w:val="24"/>
                <w:lang w:eastAsia="ru-RU"/>
              </w:rPr>
              <w:t>_</w:t>
            </w:r>
            <w:r w:rsidRPr="00C31858">
              <w:rPr>
                <w:rFonts w:ascii="Times New Roman" w:eastAsia="Times New Roman" w:hAnsi="Times New Roman"/>
                <w:bCs/>
                <w:sz w:val="24"/>
                <w:szCs w:val="24"/>
                <w:lang w:eastAsia="ru-RU"/>
              </w:rPr>
              <w:t>__________</w:t>
            </w:r>
            <w:r w:rsidRPr="00C31858">
              <w:rPr>
                <w:rFonts w:ascii="Times New Roman" w:eastAsia="Times New Roman" w:hAnsi="Times New Roman"/>
                <w:bCs/>
                <w:sz w:val="24"/>
                <w:szCs w:val="24"/>
                <w:lang w:eastAsia="ru-RU"/>
              </w:rPr>
              <w:br/>
              <w:t>_____________________________________________________________________________</w:t>
            </w:r>
            <w:r>
              <w:rPr>
                <w:rFonts w:ascii="Times New Roman" w:eastAsia="Times New Roman" w:hAnsi="Times New Roman"/>
                <w:bCs/>
                <w:sz w:val="24"/>
                <w:szCs w:val="24"/>
                <w:lang w:eastAsia="ru-RU"/>
              </w:rPr>
              <w:t>_</w:t>
            </w:r>
            <w:r w:rsidRPr="00C31858">
              <w:rPr>
                <w:rFonts w:ascii="Times New Roman" w:eastAsia="Times New Roman" w:hAnsi="Times New Roman"/>
                <w:bCs/>
                <w:sz w:val="24"/>
                <w:szCs w:val="24"/>
                <w:lang w:eastAsia="ru-RU"/>
              </w:rPr>
              <w:t>______</w:t>
            </w:r>
            <w:r w:rsidRPr="00C31858">
              <w:rPr>
                <w:rFonts w:ascii="Times New Roman" w:eastAsia="Times New Roman" w:hAnsi="Times New Roman"/>
                <w:bCs/>
                <w:sz w:val="24"/>
                <w:szCs w:val="24"/>
                <w:lang w:eastAsia="ru-RU"/>
              </w:rPr>
              <w:br/>
            </w:r>
            <w:r w:rsidRPr="00682C44">
              <w:rPr>
                <w:rFonts w:ascii="Times New Roman" w:eastAsia="Times New Roman" w:hAnsi="Times New Roman"/>
                <w:bCs/>
                <w:sz w:val="24"/>
                <w:szCs w:val="24"/>
                <w:vertAlign w:val="superscript"/>
                <w:lang w:eastAsia="ru-RU"/>
              </w:rPr>
              <w:t xml:space="preserve">                                   </w:t>
            </w:r>
            <w:r>
              <w:rPr>
                <w:rFonts w:ascii="Times New Roman" w:eastAsia="Times New Roman" w:hAnsi="Times New Roman"/>
                <w:bCs/>
                <w:sz w:val="24"/>
                <w:szCs w:val="24"/>
                <w:vertAlign w:val="superscript"/>
                <w:lang w:eastAsia="ru-RU"/>
              </w:rPr>
              <w:t xml:space="preserve">                                          </w:t>
            </w:r>
            <w:r w:rsidRPr="00682C44">
              <w:rPr>
                <w:rFonts w:ascii="Times New Roman" w:eastAsia="Times New Roman" w:hAnsi="Times New Roman"/>
                <w:bCs/>
                <w:sz w:val="24"/>
                <w:szCs w:val="24"/>
                <w:vertAlign w:val="superscript"/>
                <w:lang w:eastAsia="ru-RU"/>
              </w:rPr>
              <w:t xml:space="preserve">        (організація, установа, що погодили проект , тел.)</w:t>
            </w:r>
            <w:r>
              <w:rPr>
                <w:rFonts w:ascii="Times New Roman" w:eastAsia="Times New Roman" w:hAnsi="Times New Roman"/>
                <w:bCs/>
                <w:sz w:val="24"/>
                <w:szCs w:val="24"/>
                <w:vertAlign w:val="superscript"/>
                <w:lang w:eastAsia="ru-RU"/>
              </w:rPr>
              <w:br/>
            </w:r>
            <w:r w:rsidRPr="00C31858">
              <w:rPr>
                <w:rFonts w:ascii="Times New Roman" w:eastAsia="Times New Roman" w:hAnsi="Times New Roman"/>
                <w:bCs/>
                <w:sz w:val="24"/>
                <w:szCs w:val="24"/>
                <w:lang w:eastAsia="ru-RU"/>
              </w:rPr>
              <w:t>і може бути пред</w:t>
            </w:r>
            <w:r>
              <w:rPr>
                <w:rFonts w:ascii="Times New Roman" w:eastAsia="Times New Roman" w:hAnsi="Times New Roman"/>
                <w:bCs/>
                <w:sz w:val="24"/>
                <w:szCs w:val="24"/>
                <w:lang w:eastAsia="ru-RU"/>
              </w:rPr>
              <w:t>’</w:t>
            </w:r>
            <w:r w:rsidRPr="00C31858">
              <w:rPr>
                <w:rFonts w:ascii="Times New Roman" w:eastAsia="Times New Roman" w:hAnsi="Times New Roman"/>
                <w:bCs/>
                <w:sz w:val="24"/>
                <w:szCs w:val="24"/>
                <w:lang w:eastAsia="ru-RU"/>
              </w:rPr>
              <w:t>явлений комісії для приймання в експлуатацію.</w:t>
            </w:r>
          </w:p>
        </w:tc>
      </w:tr>
    </w:tbl>
    <w:p w:rsidR="00A0450F" w:rsidRPr="00C31858" w:rsidRDefault="00A0450F" w:rsidP="00A0450F">
      <w:pPr>
        <w:rPr>
          <w:rFonts w:ascii="Times New Roman" w:hAnsi="Times New Roman"/>
          <w:sz w:val="24"/>
          <w:szCs w:val="24"/>
        </w:rPr>
      </w:pPr>
    </w:p>
    <w:tbl>
      <w:tblPr>
        <w:tblW w:w="0" w:type="auto"/>
        <w:jc w:val="center"/>
        <w:tblCellSpacing w:w="0" w:type="dxa"/>
        <w:tblCellMar>
          <w:top w:w="105" w:type="dxa"/>
          <w:left w:w="105" w:type="dxa"/>
          <w:bottom w:w="105" w:type="dxa"/>
          <w:right w:w="105" w:type="dxa"/>
        </w:tblCellMar>
        <w:tblLook w:val="04A0" w:firstRow="1" w:lastRow="0" w:firstColumn="1" w:lastColumn="0" w:noHBand="0" w:noVBand="1"/>
      </w:tblPr>
      <w:tblGrid>
        <w:gridCol w:w="2137"/>
        <w:gridCol w:w="7712"/>
      </w:tblGrid>
      <w:tr w:rsidR="00A0450F" w:rsidRPr="00C31858" w:rsidTr="001224F1">
        <w:trPr>
          <w:tblCellSpacing w:w="0" w:type="dxa"/>
          <w:jc w:val="center"/>
        </w:trPr>
        <w:tc>
          <w:tcPr>
            <w:tcW w:w="0" w:type="auto"/>
            <w:hideMark/>
          </w:tcPr>
          <w:p w:rsidR="00A0450F" w:rsidRPr="00C31858" w:rsidRDefault="00A0450F" w:rsidP="001224F1">
            <w:pPr>
              <w:spacing w:after="240" w:line="240" w:lineRule="auto"/>
              <w:rPr>
                <w:rFonts w:ascii="Times New Roman" w:eastAsia="Times New Roman" w:hAnsi="Times New Roman"/>
                <w:sz w:val="24"/>
                <w:szCs w:val="24"/>
                <w:lang w:eastAsia="ru-RU"/>
              </w:rPr>
            </w:pPr>
            <w:r w:rsidRPr="00C31858">
              <w:rPr>
                <w:rFonts w:ascii="Times New Roman" w:eastAsia="Times New Roman" w:hAnsi="Times New Roman"/>
                <w:sz w:val="24"/>
                <w:szCs w:val="24"/>
                <w:lang w:eastAsia="ru-RU"/>
              </w:rPr>
              <w:t>ПРЕДСТАВНИКИ:</w:t>
            </w:r>
          </w:p>
        </w:tc>
        <w:tc>
          <w:tcPr>
            <w:tcW w:w="0" w:type="auto"/>
            <w:hideMark/>
          </w:tcPr>
          <w:p w:rsidR="00A0450F" w:rsidRPr="00C31858" w:rsidRDefault="00A0450F" w:rsidP="001224F1">
            <w:pPr>
              <w:spacing w:before="100" w:beforeAutospacing="1" w:after="100" w:afterAutospacing="1" w:line="240" w:lineRule="auto"/>
              <w:outlineLvl w:val="1"/>
              <w:rPr>
                <w:rFonts w:ascii="Times New Roman" w:eastAsia="Times New Roman" w:hAnsi="Times New Roman"/>
                <w:bCs/>
                <w:sz w:val="24"/>
                <w:szCs w:val="24"/>
                <w:lang w:eastAsia="ru-RU"/>
              </w:rPr>
            </w:pPr>
            <w:r w:rsidRPr="00C31858">
              <w:rPr>
                <w:rFonts w:ascii="Times New Roman" w:eastAsia="Times New Roman" w:hAnsi="Times New Roman"/>
                <w:bCs/>
                <w:sz w:val="24"/>
                <w:szCs w:val="24"/>
                <w:lang w:eastAsia="ru-RU"/>
              </w:rPr>
              <w:t>Субпідрядних (монтажних) організацій:_______________________________</w:t>
            </w:r>
            <w:r w:rsidRPr="00C31858">
              <w:rPr>
                <w:rFonts w:ascii="Times New Roman" w:eastAsia="Times New Roman" w:hAnsi="Times New Roman"/>
                <w:bCs/>
                <w:sz w:val="24"/>
                <w:szCs w:val="24"/>
                <w:lang w:eastAsia="ru-RU"/>
              </w:rPr>
              <w:br/>
              <w:t>_________________________________________________________</w:t>
            </w:r>
            <w:r>
              <w:rPr>
                <w:rFonts w:ascii="Times New Roman" w:eastAsia="Times New Roman" w:hAnsi="Times New Roman"/>
                <w:bCs/>
                <w:sz w:val="24"/>
                <w:szCs w:val="24"/>
                <w:lang w:eastAsia="ru-RU"/>
              </w:rPr>
              <w:t>_</w:t>
            </w:r>
            <w:r w:rsidRPr="00C31858">
              <w:rPr>
                <w:rFonts w:ascii="Times New Roman" w:eastAsia="Times New Roman" w:hAnsi="Times New Roman"/>
                <w:bCs/>
                <w:sz w:val="24"/>
                <w:szCs w:val="24"/>
                <w:lang w:eastAsia="ru-RU"/>
              </w:rPr>
              <w:t>_______</w:t>
            </w:r>
          </w:p>
          <w:p w:rsidR="00A0450F" w:rsidRPr="00C31858" w:rsidRDefault="00A0450F" w:rsidP="001224F1">
            <w:pPr>
              <w:spacing w:before="100" w:beforeAutospacing="1" w:after="100" w:afterAutospacing="1" w:line="240" w:lineRule="auto"/>
              <w:outlineLvl w:val="1"/>
              <w:rPr>
                <w:rFonts w:ascii="Times New Roman" w:eastAsia="Times New Roman" w:hAnsi="Times New Roman"/>
                <w:bCs/>
                <w:sz w:val="24"/>
                <w:szCs w:val="24"/>
                <w:lang w:eastAsia="ru-RU"/>
              </w:rPr>
            </w:pPr>
            <w:r w:rsidRPr="00C31858">
              <w:rPr>
                <w:rFonts w:ascii="Times New Roman" w:eastAsia="Times New Roman" w:hAnsi="Times New Roman"/>
                <w:bCs/>
                <w:sz w:val="24"/>
                <w:szCs w:val="24"/>
                <w:lang w:eastAsia="ru-RU"/>
              </w:rPr>
              <w:t>Генерального підрядника: _________________________________</w:t>
            </w:r>
            <w:r>
              <w:rPr>
                <w:rFonts w:ascii="Times New Roman" w:eastAsia="Times New Roman" w:hAnsi="Times New Roman"/>
                <w:bCs/>
                <w:sz w:val="24"/>
                <w:szCs w:val="24"/>
                <w:lang w:eastAsia="ru-RU"/>
              </w:rPr>
              <w:t>___</w:t>
            </w:r>
            <w:r w:rsidRPr="00C31858">
              <w:rPr>
                <w:rFonts w:ascii="Times New Roman" w:eastAsia="Times New Roman" w:hAnsi="Times New Roman"/>
                <w:bCs/>
                <w:sz w:val="24"/>
                <w:szCs w:val="24"/>
                <w:lang w:eastAsia="ru-RU"/>
              </w:rPr>
              <w:t>______</w:t>
            </w:r>
          </w:p>
          <w:p w:rsidR="00A0450F" w:rsidRPr="00C31858" w:rsidRDefault="00A0450F" w:rsidP="001224F1">
            <w:pPr>
              <w:spacing w:before="100" w:beforeAutospacing="1" w:after="100" w:afterAutospacing="1" w:line="240" w:lineRule="auto"/>
              <w:outlineLvl w:val="1"/>
              <w:rPr>
                <w:rFonts w:ascii="Times New Roman" w:eastAsia="Times New Roman" w:hAnsi="Times New Roman"/>
                <w:bCs/>
                <w:sz w:val="24"/>
                <w:szCs w:val="24"/>
                <w:lang w:eastAsia="ru-RU"/>
              </w:rPr>
            </w:pPr>
            <w:r w:rsidRPr="00C31858">
              <w:rPr>
                <w:rFonts w:ascii="Times New Roman" w:eastAsia="Times New Roman" w:hAnsi="Times New Roman"/>
                <w:bCs/>
                <w:sz w:val="24"/>
                <w:szCs w:val="24"/>
                <w:lang w:eastAsia="ru-RU"/>
              </w:rPr>
              <w:t>Технічного нагляду Замовника: _____________________________</w:t>
            </w:r>
            <w:r>
              <w:rPr>
                <w:rFonts w:ascii="Times New Roman" w:eastAsia="Times New Roman" w:hAnsi="Times New Roman"/>
                <w:bCs/>
                <w:sz w:val="24"/>
                <w:szCs w:val="24"/>
                <w:lang w:eastAsia="ru-RU"/>
              </w:rPr>
              <w:t>__</w:t>
            </w:r>
            <w:r w:rsidRPr="00C31858">
              <w:rPr>
                <w:rFonts w:ascii="Times New Roman" w:eastAsia="Times New Roman" w:hAnsi="Times New Roman"/>
                <w:bCs/>
                <w:sz w:val="24"/>
                <w:szCs w:val="24"/>
                <w:lang w:eastAsia="ru-RU"/>
              </w:rPr>
              <w:t>______</w:t>
            </w:r>
            <w:r w:rsidRPr="00C31858">
              <w:rPr>
                <w:rFonts w:ascii="Times New Roman" w:eastAsia="Times New Roman" w:hAnsi="Times New Roman"/>
                <w:bCs/>
                <w:sz w:val="24"/>
                <w:szCs w:val="24"/>
                <w:lang w:eastAsia="ru-RU"/>
              </w:rPr>
              <w:br/>
            </w:r>
            <w:r w:rsidRPr="005E680D">
              <w:rPr>
                <w:rFonts w:ascii="Times New Roman" w:eastAsia="Times New Roman" w:hAnsi="Times New Roman"/>
                <w:bCs/>
                <w:sz w:val="24"/>
                <w:szCs w:val="24"/>
                <w:vertAlign w:val="superscript"/>
                <w:lang w:eastAsia="ru-RU"/>
              </w:rPr>
              <w:t xml:space="preserve">                                                         </w:t>
            </w:r>
            <w:r>
              <w:rPr>
                <w:rFonts w:ascii="Times New Roman" w:eastAsia="Times New Roman" w:hAnsi="Times New Roman"/>
                <w:bCs/>
                <w:sz w:val="24"/>
                <w:szCs w:val="24"/>
                <w:vertAlign w:val="superscript"/>
                <w:lang w:eastAsia="ru-RU"/>
              </w:rPr>
              <w:t xml:space="preserve">                                         </w:t>
            </w:r>
            <w:r w:rsidRPr="005E680D">
              <w:rPr>
                <w:rFonts w:ascii="Times New Roman" w:eastAsia="Times New Roman" w:hAnsi="Times New Roman"/>
                <w:bCs/>
                <w:sz w:val="24"/>
                <w:szCs w:val="24"/>
                <w:vertAlign w:val="superscript"/>
                <w:lang w:eastAsia="ru-RU"/>
              </w:rPr>
              <w:t xml:space="preserve">                 (підпис, печатка)</w:t>
            </w:r>
            <w:r>
              <w:rPr>
                <w:rFonts w:ascii="Times New Roman" w:eastAsia="Times New Roman" w:hAnsi="Times New Roman"/>
                <w:bCs/>
                <w:sz w:val="24"/>
                <w:szCs w:val="24"/>
                <w:vertAlign w:val="superscript"/>
                <w:lang w:eastAsia="ru-RU"/>
              </w:rPr>
              <w:br/>
            </w:r>
            <w:r w:rsidRPr="00C31858">
              <w:rPr>
                <w:rFonts w:ascii="Times New Roman" w:eastAsia="Times New Roman" w:hAnsi="Times New Roman"/>
                <w:bCs/>
                <w:sz w:val="24"/>
                <w:szCs w:val="24"/>
                <w:lang w:eastAsia="ru-RU"/>
              </w:rPr>
              <w:t xml:space="preserve">Авторського нагляду: </w:t>
            </w:r>
            <w:r w:rsidRPr="00C31858">
              <w:rPr>
                <w:rFonts w:ascii="Times New Roman" w:eastAsia="Times New Roman" w:hAnsi="Times New Roman"/>
                <w:bCs/>
                <w:sz w:val="24"/>
                <w:szCs w:val="24"/>
                <w:lang w:eastAsia="ru-RU"/>
              </w:rPr>
              <w:lastRenderedPageBreak/>
              <w:t>_______________________________________</w:t>
            </w:r>
            <w:r>
              <w:rPr>
                <w:rFonts w:ascii="Times New Roman" w:eastAsia="Times New Roman" w:hAnsi="Times New Roman"/>
                <w:bCs/>
                <w:sz w:val="24"/>
                <w:szCs w:val="24"/>
                <w:lang w:eastAsia="ru-RU"/>
              </w:rPr>
              <w:t>__</w:t>
            </w:r>
            <w:r w:rsidRPr="00C31858">
              <w:rPr>
                <w:rFonts w:ascii="Times New Roman" w:eastAsia="Times New Roman" w:hAnsi="Times New Roman"/>
                <w:bCs/>
                <w:sz w:val="24"/>
                <w:szCs w:val="24"/>
                <w:lang w:eastAsia="ru-RU"/>
              </w:rPr>
              <w:t>____</w:t>
            </w:r>
          </w:p>
          <w:p w:rsidR="00A0450F" w:rsidRPr="00A0450F" w:rsidRDefault="00A0450F" w:rsidP="001224F1">
            <w:pPr>
              <w:spacing w:before="100" w:beforeAutospacing="1" w:after="100" w:afterAutospacing="1" w:line="240" w:lineRule="auto"/>
              <w:outlineLvl w:val="1"/>
              <w:rPr>
                <w:rFonts w:ascii="Times New Roman" w:eastAsia="Times New Roman" w:hAnsi="Times New Roman"/>
                <w:bCs/>
                <w:sz w:val="24"/>
                <w:szCs w:val="24"/>
                <w:lang w:eastAsia="ru-RU"/>
              </w:rPr>
            </w:pPr>
            <w:r w:rsidRPr="00C31858">
              <w:rPr>
                <w:rFonts w:ascii="Times New Roman" w:eastAsia="Times New Roman" w:hAnsi="Times New Roman"/>
                <w:bCs/>
                <w:sz w:val="24"/>
                <w:szCs w:val="24"/>
                <w:lang w:eastAsia="ru-RU"/>
              </w:rPr>
              <w:t>Експлуатаційної організації: ___________________________________</w:t>
            </w:r>
            <w:r>
              <w:rPr>
                <w:rFonts w:ascii="Times New Roman" w:eastAsia="Times New Roman" w:hAnsi="Times New Roman"/>
                <w:bCs/>
                <w:sz w:val="24"/>
                <w:szCs w:val="24"/>
                <w:lang w:eastAsia="ru-RU"/>
              </w:rPr>
              <w:t>__</w:t>
            </w:r>
            <w:r w:rsidRPr="00C31858">
              <w:rPr>
                <w:rFonts w:ascii="Times New Roman" w:eastAsia="Times New Roman" w:hAnsi="Times New Roman"/>
                <w:bCs/>
                <w:sz w:val="24"/>
                <w:szCs w:val="24"/>
                <w:lang w:eastAsia="ru-RU"/>
              </w:rPr>
              <w:t>__</w:t>
            </w:r>
            <w:r w:rsidRPr="00C31858">
              <w:rPr>
                <w:rFonts w:ascii="Times New Roman" w:eastAsia="Times New Roman" w:hAnsi="Times New Roman"/>
                <w:bCs/>
                <w:sz w:val="24"/>
                <w:szCs w:val="24"/>
                <w:lang w:eastAsia="ru-RU"/>
              </w:rPr>
              <w:br/>
            </w:r>
            <w:r w:rsidRPr="005E680D">
              <w:rPr>
                <w:rFonts w:ascii="Times New Roman" w:eastAsia="Times New Roman" w:hAnsi="Times New Roman"/>
                <w:bCs/>
                <w:sz w:val="24"/>
                <w:szCs w:val="24"/>
                <w:vertAlign w:val="superscript"/>
                <w:lang w:eastAsia="ru-RU"/>
              </w:rPr>
              <w:t xml:space="preserve">                                                                 </w:t>
            </w:r>
            <w:r>
              <w:rPr>
                <w:rFonts w:ascii="Times New Roman" w:eastAsia="Times New Roman" w:hAnsi="Times New Roman"/>
                <w:bCs/>
                <w:sz w:val="24"/>
                <w:szCs w:val="24"/>
                <w:vertAlign w:val="superscript"/>
                <w:lang w:eastAsia="ru-RU"/>
              </w:rPr>
              <w:t xml:space="preserve">                                           </w:t>
            </w:r>
            <w:r w:rsidRPr="005E680D">
              <w:rPr>
                <w:rFonts w:ascii="Times New Roman" w:eastAsia="Times New Roman" w:hAnsi="Times New Roman"/>
                <w:bCs/>
                <w:sz w:val="24"/>
                <w:szCs w:val="24"/>
                <w:vertAlign w:val="superscript"/>
                <w:lang w:eastAsia="ru-RU"/>
              </w:rPr>
              <w:t xml:space="preserve">         (підпис, печатка)</w:t>
            </w:r>
          </w:p>
        </w:tc>
      </w:tr>
    </w:tbl>
    <w:p w:rsidR="00A0450F" w:rsidRDefault="00A0450F" w:rsidP="00A0450F">
      <w:pPr>
        <w:rPr>
          <w:rFonts w:ascii="Times New Roman" w:hAnsi="Times New Roman"/>
          <w:sz w:val="24"/>
          <w:szCs w:val="24"/>
        </w:rPr>
      </w:pPr>
    </w:p>
    <w:p w:rsidR="00A0450F" w:rsidRDefault="00A0450F" w:rsidP="00A0450F">
      <w:pPr>
        <w:rPr>
          <w:rFonts w:ascii="Times New Roman" w:hAnsi="Times New Roman"/>
          <w:sz w:val="24"/>
          <w:szCs w:val="24"/>
        </w:rPr>
      </w:pPr>
    </w:p>
    <w:p w:rsidR="00A0450F" w:rsidRDefault="00A0450F" w:rsidP="00A0450F">
      <w:pPr>
        <w:shd w:val="clear" w:color="auto" w:fill="FFFFFF"/>
        <w:spacing w:after="180"/>
        <w:jc w:val="center"/>
        <w:rPr>
          <w:rFonts w:eastAsia="Times New Roman" w:cs="Times New Roman"/>
          <w:b/>
          <w:color w:val="000000"/>
          <w:lang w:eastAsia="ru-RU"/>
        </w:rPr>
      </w:pPr>
      <w:r>
        <w:rPr>
          <w:rFonts w:eastAsia="Times New Roman" w:cs="Times New Roman"/>
          <w:b/>
          <w:color w:val="000000"/>
          <w:lang w:eastAsia="ru-RU"/>
        </w:rPr>
        <w:t>ПАСПОРТ</w:t>
      </w:r>
      <w:r>
        <w:rPr>
          <w:rFonts w:eastAsia="Times New Roman" w:cs="Times New Roman"/>
          <w:b/>
          <w:color w:val="000000"/>
          <w:lang w:eastAsia="ru-RU"/>
        </w:rPr>
        <w:br/>
      </w:r>
      <w:proofErr w:type="spellStart"/>
      <w:r>
        <w:rPr>
          <w:rFonts w:eastAsia="Times New Roman" w:cs="Times New Roman"/>
          <w:b/>
          <w:color w:val="000000"/>
          <w:lang w:eastAsia="ru-RU"/>
        </w:rPr>
        <w:t>блискавкозахисного</w:t>
      </w:r>
      <w:proofErr w:type="spellEnd"/>
      <w:r>
        <w:rPr>
          <w:rFonts w:eastAsia="Times New Roman" w:cs="Times New Roman"/>
          <w:b/>
          <w:color w:val="000000"/>
          <w:lang w:eastAsia="ru-RU"/>
        </w:rPr>
        <w:t xml:space="preserve"> пристрою</w:t>
      </w:r>
    </w:p>
    <w:p w:rsidR="00A0450F" w:rsidRDefault="00A0450F" w:rsidP="00A0450F">
      <w:pPr>
        <w:shd w:val="clear" w:color="auto" w:fill="FFFFFF"/>
        <w:spacing w:after="180"/>
        <w:jc w:val="center"/>
        <w:rPr>
          <w:rFonts w:eastAsia="Times New Roman" w:cs="Times New Roman"/>
          <w:color w:val="000000"/>
          <w:lang w:eastAsia="ru-RU"/>
        </w:rPr>
      </w:pPr>
      <w:r>
        <w:rPr>
          <w:rFonts w:eastAsia="Times New Roman" w:cs="Times New Roman"/>
          <w:color w:val="000000"/>
          <w:lang w:eastAsia="ru-RU"/>
        </w:rPr>
        <w:t>________________________________________________________</w:t>
      </w:r>
      <w:r>
        <w:rPr>
          <w:rFonts w:eastAsia="Times New Roman" w:cs="Times New Roman"/>
          <w:color w:val="000000"/>
          <w:lang w:eastAsia="ru-RU"/>
        </w:rPr>
        <w:br/>
      </w:r>
      <w:r>
        <w:rPr>
          <w:rFonts w:eastAsia="Times New Roman" w:cs="Times New Roman"/>
          <w:color w:val="000000"/>
          <w:vertAlign w:val="superscript"/>
          <w:lang w:eastAsia="ru-RU"/>
        </w:rPr>
        <w:t xml:space="preserve">(назва </w:t>
      </w:r>
      <w:proofErr w:type="spellStart"/>
      <w:r>
        <w:rPr>
          <w:rFonts w:eastAsia="Times New Roman" w:cs="Times New Roman"/>
          <w:color w:val="000000"/>
          <w:vertAlign w:val="superscript"/>
          <w:lang w:eastAsia="ru-RU"/>
        </w:rPr>
        <w:t>блискавкозахисного</w:t>
      </w:r>
      <w:proofErr w:type="spellEnd"/>
      <w:r>
        <w:rPr>
          <w:rFonts w:eastAsia="Times New Roman" w:cs="Times New Roman"/>
          <w:color w:val="000000"/>
          <w:vertAlign w:val="superscript"/>
          <w:lang w:eastAsia="ru-RU"/>
        </w:rPr>
        <w:t xml:space="preserve"> пристрою та дата введення її в експлуатацію)</w:t>
      </w:r>
    </w:p>
    <w:p w:rsidR="00A0450F" w:rsidRDefault="00A0450F" w:rsidP="00A0450F">
      <w:pPr>
        <w:shd w:val="clear" w:color="auto" w:fill="FFFFFF"/>
        <w:spacing w:after="180"/>
        <w:rPr>
          <w:rFonts w:eastAsia="Times New Roman" w:cs="Times New Roman"/>
          <w:color w:val="000000"/>
          <w:lang w:eastAsia="ru-RU"/>
        </w:rPr>
      </w:pPr>
      <w:r>
        <w:rPr>
          <w:rFonts w:eastAsia="Times New Roman" w:cs="Times New Roman"/>
          <w:color w:val="000000"/>
          <w:lang w:eastAsia="ru-RU"/>
        </w:rPr>
        <w:t xml:space="preserve">1. Загальні відомості про </w:t>
      </w:r>
      <w:proofErr w:type="spellStart"/>
      <w:r>
        <w:rPr>
          <w:rFonts w:eastAsia="Times New Roman" w:cs="Times New Roman"/>
          <w:color w:val="000000"/>
          <w:lang w:eastAsia="ru-RU"/>
        </w:rPr>
        <w:t>блискавкозахисний</w:t>
      </w:r>
      <w:proofErr w:type="spellEnd"/>
      <w:r>
        <w:rPr>
          <w:rFonts w:eastAsia="Times New Roman" w:cs="Times New Roman"/>
          <w:color w:val="000000"/>
          <w:lang w:eastAsia="ru-RU"/>
        </w:rPr>
        <w:t xml:space="preserve"> пристрій</w:t>
      </w:r>
    </w:p>
    <w:p w:rsidR="00A0450F" w:rsidRDefault="00A0450F" w:rsidP="00A0450F">
      <w:pPr>
        <w:shd w:val="clear" w:color="auto" w:fill="FFFFFF"/>
        <w:spacing w:after="180"/>
        <w:rPr>
          <w:rFonts w:eastAsia="Times New Roman" w:cs="Times New Roman"/>
          <w:color w:val="000000"/>
          <w:lang w:eastAsia="ru-RU"/>
        </w:rPr>
      </w:pPr>
      <w:r>
        <w:rPr>
          <w:rFonts w:eastAsia="Times New Roman" w:cs="Times New Roman"/>
          <w:color w:val="000000"/>
          <w:lang w:eastAsia="ru-RU"/>
        </w:rPr>
        <w:t xml:space="preserve">1.1. </w:t>
      </w:r>
      <w:proofErr w:type="spellStart"/>
      <w:r>
        <w:rPr>
          <w:rFonts w:eastAsia="Times New Roman" w:cs="Times New Roman"/>
          <w:color w:val="000000"/>
          <w:lang w:eastAsia="ru-RU"/>
        </w:rPr>
        <w:t>Проєкт</w:t>
      </w:r>
      <w:proofErr w:type="spellEnd"/>
      <w:r>
        <w:rPr>
          <w:rFonts w:eastAsia="Times New Roman" w:cs="Times New Roman"/>
          <w:color w:val="000000"/>
          <w:lang w:eastAsia="ru-RU"/>
        </w:rPr>
        <w:t xml:space="preserve"> </w:t>
      </w:r>
      <w:proofErr w:type="spellStart"/>
      <w:r>
        <w:rPr>
          <w:rFonts w:eastAsia="Times New Roman" w:cs="Times New Roman"/>
          <w:color w:val="000000"/>
          <w:lang w:eastAsia="ru-RU"/>
        </w:rPr>
        <w:t>блискавкозахисного</w:t>
      </w:r>
      <w:proofErr w:type="spellEnd"/>
      <w:r>
        <w:rPr>
          <w:rFonts w:eastAsia="Times New Roman" w:cs="Times New Roman"/>
          <w:color w:val="000000"/>
          <w:lang w:eastAsia="ru-RU"/>
        </w:rPr>
        <w:t xml:space="preserve"> пристрою виконаний _______________________________</w:t>
      </w:r>
    </w:p>
    <w:p w:rsidR="00A0450F" w:rsidRDefault="00A0450F" w:rsidP="00A0450F">
      <w:pPr>
        <w:shd w:val="clear" w:color="auto" w:fill="FFFFFF"/>
        <w:spacing w:after="180"/>
        <w:rPr>
          <w:rFonts w:eastAsia="Times New Roman" w:cs="Times New Roman"/>
          <w:color w:val="000000"/>
          <w:lang w:eastAsia="ru-RU"/>
        </w:rPr>
      </w:pPr>
      <w:r>
        <w:rPr>
          <w:rFonts w:eastAsia="Times New Roman" w:cs="Times New Roman"/>
          <w:color w:val="000000"/>
          <w:lang w:eastAsia="ru-RU"/>
        </w:rPr>
        <w:t>_____________________________________________________________________________</w:t>
      </w:r>
      <w:r>
        <w:rPr>
          <w:rFonts w:eastAsia="Times New Roman" w:cs="Times New Roman"/>
          <w:color w:val="000000"/>
          <w:lang w:eastAsia="ru-RU"/>
        </w:rPr>
        <w:br/>
      </w:r>
      <w:r>
        <w:rPr>
          <w:rFonts w:eastAsia="Times New Roman" w:cs="Times New Roman"/>
          <w:color w:val="000000"/>
          <w:vertAlign w:val="superscript"/>
          <w:lang w:eastAsia="ru-RU"/>
        </w:rPr>
        <w:t xml:space="preserve">                                              (найменування організації, яка виконала </w:t>
      </w:r>
      <w:proofErr w:type="spellStart"/>
      <w:r>
        <w:rPr>
          <w:rFonts w:eastAsia="Times New Roman" w:cs="Times New Roman"/>
          <w:color w:val="000000"/>
          <w:vertAlign w:val="superscript"/>
          <w:lang w:eastAsia="ru-RU"/>
        </w:rPr>
        <w:t>проєкт</w:t>
      </w:r>
      <w:proofErr w:type="spellEnd"/>
      <w:r>
        <w:rPr>
          <w:rFonts w:eastAsia="Times New Roman" w:cs="Times New Roman"/>
          <w:color w:val="000000"/>
          <w:vertAlign w:val="superscript"/>
          <w:lang w:eastAsia="ru-RU"/>
        </w:rPr>
        <w:t xml:space="preserve"> </w:t>
      </w:r>
      <w:proofErr w:type="spellStart"/>
      <w:r>
        <w:rPr>
          <w:rFonts w:eastAsia="Times New Roman" w:cs="Times New Roman"/>
          <w:color w:val="000000"/>
          <w:vertAlign w:val="superscript"/>
          <w:lang w:eastAsia="ru-RU"/>
        </w:rPr>
        <w:t>блискавкозахисного</w:t>
      </w:r>
      <w:proofErr w:type="spellEnd"/>
      <w:r>
        <w:rPr>
          <w:rFonts w:eastAsia="Times New Roman" w:cs="Times New Roman"/>
          <w:color w:val="000000"/>
          <w:vertAlign w:val="superscript"/>
          <w:lang w:eastAsia="ru-RU"/>
        </w:rPr>
        <w:t xml:space="preserve"> пристрою)</w:t>
      </w:r>
    </w:p>
    <w:p w:rsidR="00A0450F" w:rsidRDefault="00A0450F" w:rsidP="00A0450F">
      <w:pPr>
        <w:shd w:val="clear" w:color="auto" w:fill="FFFFFF"/>
        <w:spacing w:after="180"/>
        <w:rPr>
          <w:rFonts w:eastAsia="Times New Roman" w:cs="Times New Roman"/>
          <w:color w:val="000000"/>
          <w:lang w:eastAsia="ru-RU"/>
        </w:rPr>
      </w:pPr>
      <w:r>
        <w:rPr>
          <w:rFonts w:eastAsia="Times New Roman" w:cs="Times New Roman"/>
          <w:color w:val="000000"/>
          <w:lang w:eastAsia="ru-RU"/>
        </w:rPr>
        <w:t xml:space="preserve">1.2. Монтаж </w:t>
      </w:r>
      <w:proofErr w:type="spellStart"/>
      <w:r>
        <w:rPr>
          <w:rFonts w:eastAsia="Times New Roman" w:cs="Times New Roman"/>
          <w:color w:val="000000"/>
          <w:lang w:eastAsia="ru-RU"/>
        </w:rPr>
        <w:t>блискавкозахисного</w:t>
      </w:r>
      <w:proofErr w:type="spellEnd"/>
      <w:r>
        <w:rPr>
          <w:rFonts w:eastAsia="Times New Roman" w:cs="Times New Roman"/>
          <w:color w:val="000000"/>
          <w:lang w:eastAsia="ru-RU"/>
        </w:rPr>
        <w:t xml:space="preserve"> пристрою виконаний_______________________________</w:t>
      </w:r>
    </w:p>
    <w:p w:rsidR="00A0450F" w:rsidRDefault="00A0450F" w:rsidP="00A0450F">
      <w:pPr>
        <w:shd w:val="clear" w:color="auto" w:fill="FFFFFF"/>
        <w:spacing w:after="180"/>
        <w:rPr>
          <w:rFonts w:eastAsia="Times New Roman" w:cs="Times New Roman"/>
          <w:color w:val="000000"/>
          <w:vertAlign w:val="superscript"/>
          <w:lang w:eastAsia="ru-RU"/>
        </w:rPr>
      </w:pPr>
      <w:r>
        <w:rPr>
          <w:rFonts w:eastAsia="Times New Roman" w:cs="Times New Roman"/>
          <w:color w:val="000000"/>
          <w:lang w:eastAsia="ru-RU"/>
        </w:rPr>
        <w:t>_____________________________________________________________________________</w:t>
      </w:r>
      <w:r>
        <w:rPr>
          <w:rFonts w:eastAsia="Times New Roman" w:cs="Times New Roman"/>
          <w:color w:val="000000"/>
          <w:lang w:eastAsia="ru-RU"/>
        </w:rPr>
        <w:br/>
        <w:t xml:space="preserve">                       </w:t>
      </w:r>
      <w:r>
        <w:rPr>
          <w:rFonts w:eastAsia="Times New Roman" w:cs="Times New Roman"/>
          <w:color w:val="000000"/>
          <w:vertAlign w:val="superscript"/>
          <w:lang w:eastAsia="ru-RU"/>
        </w:rPr>
        <w:t xml:space="preserve">(найменування організації, яка виконала монтаж </w:t>
      </w:r>
      <w:proofErr w:type="spellStart"/>
      <w:r>
        <w:rPr>
          <w:rFonts w:eastAsia="Times New Roman" w:cs="Times New Roman"/>
          <w:color w:val="000000"/>
          <w:vertAlign w:val="superscript"/>
          <w:lang w:eastAsia="ru-RU"/>
        </w:rPr>
        <w:t>блискавкозахисного</w:t>
      </w:r>
      <w:proofErr w:type="spellEnd"/>
      <w:r>
        <w:rPr>
          <w:rFonts w:eastAsia="Times New Roman" w:cs="Times New Roman"/>
          <w:color w:val="000000"/>
          <w:vertAlign w:val="superscript"/>
          <w:lang w:eastAsia="ru-RU"/>
        </w:rPr>
        <w:t xml:space="preserve"> пристрою, дата монтажу)</w:t>
      </w:r>
    </w:p>
    <w:p w:rsidR="00A0450F" w:rsidRDefault="00A0450F" w:rsidP="00A0450F">
      <w:pPr>
        <w:shd w:val="clear" w:color="auto" w:fill="FFFFFF"/>
        <w:spacing w:after="180"/>
        <w:rPr>
          <w:rFonts w:eastAsia="Times New Roman" w:cs="Times New Roman"/>
          <w:color w:val="000000"/>
          <w:lang w:eastAsia="ru-RU"/>
        </w:rPr>
      </w:pPr>
      <w:r>
        <w:rPr>
          <w:rFonts w:eastAsia="Times New Roman" w:cs="Times New Roman"/>
          <w:color w:val="000000"/>
          <w:lang w:eastAsia="ru-RU"/>
        </w:rPr>
        <w:t xml:space="preserve">1.3. Основні технічні характеристики </w:t>
      </w:r>
      <w:proofErr w:type="spellStart"/>
      <w:r>
        <w:rPr>
          <w:rFonts w:eastAsia="Times New Roman" w:cs="Times New Roman"/>
          <w:color w:val="000000"/>
          <w:lang w:eastAsia="ru-RU"/>
        </w:rPr>
        <w:t>блискавкозахисного</w:t>
      </w:r>
      <w:proofErr w:type="spellEnd"/>
      <w:r>
        <w:rPr>
          <w:rFonts w:eastAsia="Times New Roman" w:cs="Times New Roman"/>
          <w:color w:val="000000"/>
          <w:lang w:eastAsia="ru-RU"/>
        </w:rPr>
        <w:t xml:space="preserve"> пристрою</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090"/>
        <w:gridCol w:w="3720"/>
        <w:gridCol w:w="2415"/>
      </w:tblGrid>
      <w:tr w:rsidR="00A0450F" w:rsidTr="00A0450F">
        <w:tc>
          <w:tcPr>
            <w:tcW w:w="30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sz w:val="24"/>
                <w:szCs w:val="24"/>
                <w:lang w:val="ru-RU" w:eastAsia="ru-RU"/>
              </w:rPr>
            </w:pPr>
            <w:proofErr w:type="spellStart"/>
            <w:r>
              <w:rPr>
                <w:rFonts w:eastAsia="Times New Roman" w:cs="Times New Roman"/>
                <w:b/>
                <w:lang w:val="ru-RU" w:eastAsia="ru-RU"/>
              </w:rPr>
              <w:t>Найменування</w:t>
            </w:r>
            <w:proofErr w:type="spellEnd"/>
            <w:r>
              <w:rPr>
                <w:rFonts w:eastAsia="Times New Roman" w:cs="Times New Roman"/>
                <w:b/>
                <w:lang w:val="ru-RU" w:eastAsia="ru-RU"/>
              </w:rPr>
              <w:t>  параметра</w:t>
            </w:r>
          </w:p>
        </w:tc>
        <w:tc>
          <w:tcPr>
            <w:tcW w:w="24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sz w:val="24"/>
                <w:szCs w:val="24"/>
                <w:lang w:val="ru-RU" w:eastAsia="ru-RU"/>
              </w:rPr>
            </w:pPr>
            <w:proofErr w:type="spellStart"/>
            <w:r>
              <w:rPr>
                <w:rFonts w:eastAsia="Times New Roman" w:cs="Times New Roman"/>
                <w:b/>
                <w:lang w:val="ru-RU" w:eastAsia="ru-RU"/>
              </w:rPr>
              <w:t>Значення</w:t>
            </w:r>
            <w:proofErr w:type="spellEnd"/>
            <w:r>
              <w:rPr>
                <w:rFonts w:eastAsia="Times New Roman" w:cs="Times New Roman"/>
                <w:b/>
                <w:lang w:val="ru-RU" w:eastAsia="ru-RU"/>
              </w:rPr>
              <w:t xml:space="preserve"> параметра</w:t>
            </w:r>
          </w:p>
        </w:tc>
      </w:tr>
      <w:tr w:rsidR="00A0450F" w:rsidTr="00A0450F">
        <w:tc>
          <w:tcPr>
            <w:tcW w:w="30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jc w:val="center"/>
              <w:rPr>
                <w:rFonts w:ascii="Times New Roman" w:eastAsia="Times New Roman" w:hAnsi="Times New Roman" w:cs="Times New Roman"/>
                <w:b/>
                <w:sz w:val="24"/>
                <w:szCs w:val="24"/>
                <w:lang w:val="ru-RU" w:eastAsia="ru-RU"/>
              </w:rPr>
            </w:pPr>
            <w:r>
              <w:rPr>
                <w:rFonts w:eastAsia="Times New Roman" w:cs="Times New Roman"/>
                <w:b/>
                <w:lang w:val="ru-RU" w:eastAsia="ru-RU"/>
              </w:rPr>
              <w:t xml:space="preserve">Тип </w:t>
            </w:r>
            <w:proofErr w:type="spellStart"/>
            <w:r>
              <w:rPr>
                <w:rFonts w:eastAsia="Times New Roman" w:cs="Times New Roman"/>
                <w:b/>
                <w:lang w:val="ru-RU" w:eastAsia="ru-RU"/>
              </w:rPr>
              <w:t>блискавкозахисту</w:t>
            </w:r>
            <w:proofErr w:type="spellEnd"/>
          </w:p>
        </w:tc>
        <w:tc>
          <w:tcPr>
            <w:tcW w:w="24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r>
              <w:rPr>
                <w:rFonts w:eastAsia="Times New Roman" w:cs="Times New Roman"/>
                <w:lang w:val="ru-RU" w:eastAsia="ru-RU"/>
              </w:rPr>
              <w:t> </w:t>
            </w:r>
          </w:p>
        </w:tc>
      </w:tr>
      <w:tr w:rsidR="00A0450F" w:rsidTr="00A0450F">
        <w:tc>
          <w:tcPr>
            <w:tcW w:w="30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proofErr w:type="spellStart"/>
            <w:r>
              <w:rPr>
                <w:rFonts w:eastAsia="Times New Roman" w:cs="Times New Roman"/>
                <w:lang w:val="ru-RU" w:eastAsia="ru-RU"/>
              </w:rPr>
              <w:t>будівельна</w:t>
            </w:r>
            <w:proofErr w:type="spellEnd"/>
            <w:r>
              <w:rPr>
                <w:rFonts w:eastAsia="Times New Roman" w:cs="Times New Roman"/>
                <w:lang w:val="ru-RU" w:eastAsia="ru-RU"/>
              </w:rPr>
              <w:t xml:space="preserve"> характеристика </w:t>
            </w:r>
            <w:proofErr w:type="spellStart"/>
            <w:r>
              <w:rPr>
                <w:rFonts w:eastAsia="Times New Roman" w:cs="Times New Roman"/>
                <w:lang w:val="ru-RU" w:eastAsia="ru-RU"/>
              </w:rPr>
              <w:t>споруди</w:t>
            </w:r>
            <w:proofErr w:type="spellEnd"/>
          </w:p>
        </w:tc>
        <w:tc>
          <w:tcPr>
            <w:tcW w:w="3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proofErr w:type="spellStart"/>
            <w:r>
              <w:rPr>
                <w:rFonts w:eastAsia="Times New Roman" w:cs="Times New Roman"/>
                <w:lang w:val="ru-RU" w:eastAsia="ru-RU"/>
              </w:rPr>
              <w:t>матеріал</w:t>
            </w:r>
            <w:proofErr w:type="spellEnd"/>
          </w:p>
        </w:tc>
        <w:tc>
          <w:tcPr>
            <w:tcW w:w="24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r>
              <w:rPr>
                <w:rFonts w:eastAsia="Times New Roman" w:cs="Times New Roman"/>
                <w:lang w:val="ru-RU" w:eastAsia="ru-RU"/>
              </w:rPr>
              <w:t> </w:t>
            </w:r>
          </w:p>
        </w:tc>
      </w:tr>
      <w:tr w:rsidR="00A0450F" w:rsidTr="00A0450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450F" w:rsidRDefault="00A0450F">
            <w:pPr>
              <w:rPr>
                <w:rFonts w:ascii="Times New Roman" w:eastAsia="Times New Roman" w:hAnsi="Times New Roman" w:cs="Times New Roman"/>
                <w:sz w:val="24"/>
                <w:szCs w:val="24"/>
                <w:lang w:val="ru-RU" w:eastAsia="ru-RU"/>
              </w:rPr>
            </w:pPr>
          </w:p>
        </w:tc>
        <w:tc>
          <w:tcPr>
            <w:tcW w:w="3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proofErr w:type="spellStart"/>
            <w:r>
              <w:rPr>
                <w:rFonts w:eastAsia="Times New Roman" w:cs="Times New Roman"/>
                <w:lang w:val="ru-RU" w:eastAsia="ru-RU"/>
              </w:rPr>
              <w:t>наявність</w:t>
            </w:r>
            <w:proofErr w:type="spellEnd"/>
            <w:r>
              <w:rPr>
                <w:rFonts w:eastAsia="Times New Roman" w:cs="Times New Roman"/>
                <w:lang w:val="ru-RU" w:eastAsia="ru-RU"/>
              </w:rPr>
              <w:t xml:space="preserve"> </w:t>
            </w:r>
            <w:proofErr w:type="spellStart"/>
            <w:r>
              <w:rPr>
                <w:rFonts w:eastAsia="Times New Roman" w:cs="Times New Roman"/>
                <w:lang w:val="ru-RU" w:eastAsia="ru-RU"/>
              </w:rPr>
              <w:t>інженерного</w:t>
            </w:r>
            <w:proofErr w:type="spellEnd"/>
            <w:r>
              <w:rPr>
                <w:rFonts w:eastAsia="Times New Roman" w:cs="Times New Roman"/>
                <w:lang w:val="ru-RU" w:eastAsia="ru-RU"/>
              </w:rPr>
              <w:t xml:space="preserve"> </w:t>
            </w:r>
            <w:proofErr w:type="spellStart"/>
            <w:r>
              <w:rPr>
                <w:rFonts w:eastAsia="Times New Roman" w:cs="Times New Roman"/>
                <w:lang w:val="ru-RU" w:eastAsia="ru-RU"/>
              </w:rPr>
              <w:t>обладнання</w:t>
            </w:r>
            <w:proofErr w:type="spellEnd"/>
          </w:p>
        </w:tc>
        <w:tc>
          <w:tcPr>
            <w:tcW w:w="24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r>
              <w:rPr>
                <w:rFonts w:eastAsia="Times New Roman" w:cs="Times New Roman"/>
                <w:lang w:val="ru-RU" w:eastAsia="ru-RU"/>
              </w:rPr>
              <w:t> </w:t>
            </w:r>
          </w:p>
        </w:tc>
      </w:tr>
      <w:tr w:rsidR="00A0450F" w:rsidTr="00A0450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450F" w:rsidRDefault="00A0450F">
            <w:pPr>
              <w:rPr>
                <w:rFonts w:ascii="Times New Roman" w:eastAsia="Times New Roman" w:hAnsi="Times New Roman" w:cs="Times New Roman"/>
                <w:sz w:val="24"/>
                <w:szCs w:val="24"/>
                <w:lang w:val="ru-RU" w:eastAsia="ru-RU"/>
              </w:rPr>
            </w:pPr>
          </w:p>
        </w:tc>
        <w:tc>
          <w:tcPr>
            <w:tcW w:w="3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proofErr w:type="spellStart"/>
            <w:r>
              <w:rPr>
                <w:rFonts w:eastAsia="Times New Roman" w:cs="Times New Roman"/>
                <w:lang w:val="ru-RU" w:eastAsia="ru-RU"/>
              </w:rPr>
              <w:t>довжина</w:t>
            </w:r>
            <w:proofErr w:type="spellEnd"/>
            <w:r>
              <w:rPr>
                <w:rFonts w:eastAsia="Times New Roman" w:cs="Times New Roman"/>
                <w:lang w:val="ru-RU" w:eastAsia="ru-RU"/>
              </w:rPr>
              <w:t>, м</w:t>
            </w:r>
          </w:p>
        </w:tc>
        <w:tc>
          <w:tcPr>
            <w:tcW w:w="24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r>
              <w:rPr>
                <w:rFonts w:eastAsia="Times New Roman" w:cs="Times New Roman"/>
                <w:lang w:val="ru-RU" w:eastAsia="ru-RU"/>
              </w:rPr>
              <w:t> </w:t>
            </w:r>
          </w:p>
        </w:tc>
      </w:tr>
      <w:tr w:rsidR="00A0450F" w:rsidTr="00A0450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450F" w:rsidRDefault="00A0450F">
            <w:pPr>
              <w:rPr>
                <w:rFonts w:ascii="Times New Roman" w:eastAsia="Times New Roman" w:hAnsi="Times New Roman" w:cs="Times New Roman"/>
                <w:sz w:val="24"/>
                <w:szCs w:val="24"/>
                <w:lang w:val="ru-RU" w:eastAsia="ru-RU"/>
              </w:rPr>
            </w:pPr>
          </w:p>
        </w:tc>
        <w:tc>
          <w:tcPr>
            <w:tcW w:w="3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r>
              <w:rPr>
                <w:rFonts w:eastAsia="Times New Roman" w:cs="Times New Roman"/>
                <w:lang w:val="ru-RU" w:eastAsia="ru-RU"/>
              </w:rPr>
              <w:t xml:space="preserve">ширина, </w:t>
            </w:r>
            <w:proofErr w:type="gramStart"/>
            <w:r>
              <w:rPr>
                <w:rFonts w:eastAsia="Times New Roman" w:cs="Times New Roman"/>
                <w:lang w:val="ru-RU" w:eastAsia="ru-RU"/>
              </w:rPr>
              <w:t>м</w:t>
            </w:r>
            <w:proofErr w:type="gramEnd"/>
          </w:p>
        </w:tc>
        <w:tc>
          <w:tcPr>
            <w:tcW w:w="24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r>
              <w:rPr>
                <w:rFonts w:eastAsia="Times New Roman" w:cs="Times New Roman"/>
                <w:lang w:val="ru-RU" w:eastAsia="ru-RU"/>
              </w:rPr>
              <w:t> </w:t>
            </w:r>
          </w:p>
        </w:tc>
      </w:tr>
      <w:tr w:rsidR="00A0450F" w:rsidTr="00A0450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450F" w:rsidRDefault="00A0450F">
            <w:pPr>
              <w:rPr>
                <w:rFonts w:ascii="Times New Roman" w:eastAsia="Times New Roman" w:hAnsi="Times New Roman" w:cs="Times New Roman"/>
                <w:sz w:val="24"/>
                <w:szCs w:val="24"/>
                <w:lang w:val="ru-RU" w:eastAsia="ru-RU"/>
              </w:rPr>
            </w:pPr>
          </w:p>
        </w:tc>
        <w:tc>
          <w:tcPr>
            <w:tcW w:w="3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proofErr w:type="spellStart"/>
            <w:r>
              <w:rPr>
                <w:rFonts w:eastAsia="Times New Roman" w:cs="Times New Roman"/>
                <w:lang w:val="ru-RU" w:eastAsia="ru-RU"/>
              </w:rPr>
              <w:t>висота</w:t>
            </w:r>
            <w:proofErr w:type="spellEnd"/>
            <w:r>
              <w:rPr>
                <w:rFonts w:eastAsia="Times New Roman" w:cs="Times New Roman"/>
                <w:lang w:val="ru-RU" w:eastAsia="ru-RU"/>
              </w:rPr>
              <w:t xml:space="preserve"> до гребня, </w:t>
            </w:r>
            <w:proofErr w:type="gramStart"/>
            <w:r>
              <w:rPr>
                <w:rFonts w:eastAsia="Times New Roman" w:cs="Times New Roman"/>
                <w:lang w:val="ru-RU" w:eastAsia="ru-RU"/>
              </w:rPr>
              <w:t>м</w:t>
            </w:r>
            <w:proofErr w:type="gramEnd"/>
          </w:p>
        </w:tc>
        <w:tc>
          <w:tcPr>
            <w:tcW w:w="24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r>
              <w:rPr>
                <w:rFonts w:eastAsia="Times New Roman" w:cs="Times New Roman"/>
                <w:lang w:val="ru-RU" w:eastAsia="ru-RU"/>
              </w:rPr>
              <w:t> </w:t>
            </w:r>
          </w:p>
        </w:tc>
      </w:tr>
      <w:tr w:rsidR="00A0450F" w:rsidTr="00A0450F">
        <w:tc>
          <w:tcPr>
            <w:tcW w:w="30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Pr="00A0450F" w:rsidRDefault="00A0450F">
            <w:pPr>
              <w:spacing w:after="180"/>
              <w:rPr>
                <w:rFonts w:ascii="Times New Roman" w:eastAsia="Times New Roman" w:hAnsi="Times New Roman" w:cs="Times New Roman"/>
                <w:sz w:val="24"/>
                <w:szCs w:val="24"/>
                <w:lang w:eastAsia="ru-RU"/>
              </w:rPr>
            </w:pPr>
            <w:r w:rsidRPr="00A0450F">
              <w:rPr>
                <w:rFonts w:eastAsia="Times New Roman" w:cs="Times New Roman"/>
                <w:lang w:eastAsia="ru-RU"/>
              </w:rPr>
              <w:t xml:space="preserve">відстань </w:t>
            </w:r>
            <w:r w:rsidRPr="00A0450F">
              <w:rPr>
                <w:rFonts w:eastAsia="Times New Roman" w:cs="Times New Roman"/>
                <w:lang w:eastAsia="ru-RU"/>
              </w:rPr>
              <w:br/>
              <w:t xml:space="preserve">від блискавкоприймачів </w:t>
            </w:r>
            <w:r w:rsidRPr="00A0450F">
              <w:rPr>
                <w:rFonts w:eastAsia="Times New Roman" w:cs="Times New Roman"/>
                <w:lang w:eastAsia="ru-RU"/>
              </w:rPr>
              <w:br/>
              <w:t>і їх заземлювачів, м</w:t>
            </w:r>
          </w:p>
        </w:tc>
        <w:tc>
          <w:tcPr>
            <w:tcW w:w="3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r>
              <w:rPr>
                <w:rFonts w:eastAsia="Times New Roman" w:cs="Times New Roman"/>
                <w:lang w:val="ru-RU" w:eastAsia="ru-RU"/>
              </w:rPr>
              <w:t xml:space="preserve">до </w:t>
            </w:r>
            <w:proofErr w:type="spellStart"/>
            <w:r>
              <w:rPr>
                <w:rFonts w:eastAsia="Times New Roman" w:cs="Times New Roman"/>
                <w:lang w:val="ru-RU" w:eastAsia="ru-RU"/>
              </w:rPr>
              <w:t>споруди</w:t>
            </w:r>
            <w:proofErr w:type="spellEnd"/>
          </w:p>
        </w:tc>
        <w:tc>
          <w:tcPr>
            <w:tcW w:w="24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r>
              <w:rPr>
                <w:rFonts w:eastAsia="Times New Roman" w:cs="Times New Roman"/>
                <w:lang w:val="ru-RU" w:eastAsia="ru-RU"/>
              </w:rPr>
              <w:t> </w:t>
            </w:r>
          </w:p>
        </w:tc>
      </w:tr>
      <w:tr w:rsidR="00A0450F" w:rsidTr="00A0450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450F" w:rsidRDefault="00A0450F">
            <w:pPr>
              <w:rPr>
                <w:rFonts w:ascii="Times New Roman" w:eastAsia="Times New Roman" w:hAnsi="Times New Roman" w:cs="Times New Roman"/>
                <w:sz w:val="24"/>
                <w:szCs w:val="24"/>
                <w:lang w:val="ru-RU" w:eastAsia="ru-RU"/>
              </w:rPr>
            </w:pPr>
          </w:p>
        </w:tc>
        <w:tc>
          <w:tcPr>
            <w:tcW w:w="37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r>
              <w:rPr>
                <w:rFonts w:eastAsia="Times New Roman" w:cs="Times New Roman"/>
                <w:lang w:val="ru-RU" w:eastAsia="ru-RU"/>
              </w:rPr>
              <w:t xml:space="preserve">до </w:t>
            </w:r>
            <w:proofErr w:type="spellStart"/>
            <w:r>
              <w:rPr>
                <w:rFonts w:eastAsia="Times New Roman" w:cs="Times New Roman"/>
                <w:lang w:val="ru-RU" w:eastAsia="ru-RU"/>
              </w:rPr>
              <w:t>комунікацій</w:t>
            </w:r>
            <w:proofErr w:type="spellEnd"/>
          </w:p>
        </w:tc>
        <w:tc>
          <w:tcPr>
            <w:tcW w:w="24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r>
              <w:rPr>
                <w:rFonts w:eastAsia="Times New Roman" w:cs="Times New Roman"/>
                <w:lang w:val="ru-RU" w:eastAsia="ru-RU"/>
              </w:rPr>
              <w:t> </w:t>
            </w:r>
          </w:p>
        </w:tc>
      </w:tr>
      <w:tr w:rsidR="00A0450F" w:rsidTr="00A0450F">
        <w:tc>
          <w:tcPr>
            <w:tcW w:w="30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proofErr w:type="spellStart"/>
            <w:r>
              <w:rPr>
                <w:rFonts w:eastAsia="Times New Roman" w:cs="Times New Roman"/>
                <w:lang w:val="ru-RU" w:eastAsia="ru-RU"/>
              </w:rPr>
              <w:t>наявність</w:t>
            </w:r>
            <w:proofErr w:type="spellEnd"/>
            <w:r>
              <w:rPr>
                <w:rFonts w:eastAsia="Times New Roman" w:cs="Times New Roman"/>
                <w:lang w:val="ru-RU" w:eastAsia="ru-RU"/>
              </w:rPr>
              <w:t xml:space="preserve"> </w:t>
            </w:r>
            <w:proofErr w:type="spellStart"/>
            <w:r>
              <w:rPr>
                <w:rFonts w:eastAsia="Times New Roman" w:cs="Times New Roman"/>
                <w:lang w:val="ru-RU" w:eastAsia="ru-RU"/>
              </w:rPr>
              <w:t>захисту</w:t>
            </w:r>
            <w:proofErr w:type="spellEnd"/>
            <w:r>
              <w:rPr>
                <w:rFonts w:eastAsia="Times New Roman" w:cs="Times New Roman"/>
                <w:lang w:val="ru-RU" w:eastAsia="ru-RU"/>
              </w:rPr>
              <w:t xml:space="preserve"> </w:t>
            </w:r>
            <w:proofErr w:type="spellStart"/>
            <w:r>
              <w:rPr>
                <w:rFonts w:eastAsia="Times New Roman" w:cs="Times New Roman"/>
                <w:lang w:val="ru-RU" w:eastAsia="ru-RU"/>
              </w:rPr>
              <w:t>від</w:t>
            </w:r>
            <w:proofErr w:type="spellEnd"/>
            <w:r>
              <w:rPr>
                <w:rFonts w:eastAsia="Times New Roman" w:cs="Times New Roman"/>
                <w:lang w:val="ru-RU" w:eastAsia="ru-RU"/>
              </w:rPr>
              <w:t xml:space="preserve"> </w:t>
            </w:r>
            <w:proofErr w:type="spellStart"/>
            <w:r>
              <w:rPr>
                <w:rFonts w:eastAsia="Times New Roman" w:cs="Times New Roman"/>
                <w:lang w:val="ru-RU" w:eastAsia="ru-RU"/>
              </w:rPr>
              <w:t>вторинного</w:t>
            </w:r>
            <w:proofErr w:type="spellEnd"/>
            <w:r>
              <w:rPr>
                <w:rFonts w:eastAsia="Times New Roman" w:cs="Times New Roman"/>
                <w:lang w:val="ru-RU" w:eastAsia="ru-RU"/>
              </w:rPr>
              <w:t xml:space="preserve"> </w:t>
            </w:r>
            <w:proofErr w:type="spellStart"/>
            <w:r>
              <w:rPr>
                <w:rFonts w:eastAsia="Times New Roman" w:cs="Times New Roman"/>
                <w:lang w:val="ru-RU" w:eastAsia="ru-RU"/>
              </w:rPr>
              <w:t>впливу</w:t>
            </w:r>
            <w:proofErr w:type="spellEnd"/>
            <w:r>
              <w:rPr>
                <w:rFonts w:eastAsia="Times New Roman" w:cs="Times New Roman"/>
                <w:lang w:val="ru-RU" w:eastAsia="ru-RU"/>
              </w:rPr>
              <w:t xml:space="preserve"> </w:t>
            </w:r>
            <w:proofErr w:type="spellStart"/>
            <w:r>
              <w:rPr>
                <w:rFonts w:eastAsia="Times New Roman" w:cs="Times New Roman"/>
                <w:lang w:val="ru-RU" w:eastAsia="ru-RU"/>
              </w:rPr>
              <w:t>блискавки</w:t>
            </w:r>
            <w:proofErr w:type="spellEnd"/>
          </w:p>
        </w:tc>
        <w:tc>
          <w:tcPr>
            <w:tcW w:w="24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r>
              <w:rPr>
                <w:rFonts w:eastAsia="Times New Roman" w:cs="Times New Roman"/>
                <w:lang w:val="ru-RU" w:eastAsia="ru-RU"/>
              </w:rPr>
              <w:t> </w:t>
            </w:r>
          </w:p>
        </w:tc>
      </w:tr>
      <w:tr w:rsidR="00A0450F" w:rsidTr="00A0450F">
        <w:tc>
          <w:tcPr>
            <w:tcW w:w="30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proofErr w:type="spellStart"/>
            <w:r>
              <w:rPr>
                <w:rFonts w:eastAsia="Times New Roman" w:cs="Times New Roman"/>
                <w:lang w:val="ru-RU" w:eastAsia="ru-RU"/>
              </w:rPr>
              <w:t>кількість</w:t>
            </w:r>
            <w:proofErr w:type="spellEnd"/>
            <w:r>
              <w:rPr>
                <w:rFonts w:eastAsia="Times New Roman" w:cs="Times New Roman"/>
                <w:lang w:val="ru-RU" w:eastAsia="ru-RU"/>
              </w:rPr>
              <w:t xml:space="preserve"> </w:t>
            </w:r>
            <w:proofErr w:type="spellStart"/>
            <w:r>
              <w:rPr>
                <w:rFonts w:eastAsia="Times New Roman" w:cs="Times New Roman"/>
                <w:lang w:val="ru-RU" w:eastAsia="ru-RU"/>
              </w:rPr>
              <w:t>блискавковідводів</w:t>
            </w:r>
            <w:proofErr w:type="spellEnd"/>
            <w:r>
              <w:rPr>
                <w:rFonts w:eastAsia="Times New Roman" w:cs="Times New Roman"/>
                <w:lang w:val="ru-RU" w:eastAsia="ru-RU"/>
              </w:rPr>
              <w:t>, шт.</w:t>
            </w:r>
          </w:p>
        </w:tc>
        <w:tc>
          <w:tcPr>
            <w:tcW w:w="24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r>
              <w:rPr>
                <w:rFonts w:eastAsia="Times New Roman" w:cs="Times New Roman"/>
                <w:lang w:val="ru-RU" w:eastAsia="ru-RU"/>
              </w:rPr>
              <w:t> </w:t>
            </w:r>
          </w:p>
        </w:tc>
      </w:tr>
      <w:tr w:rsidR="00A0450F" w:rsidTr="00A0450F">
        <w:tc>
          <w:tcPr>
            <w:tcW w:w="309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proofErr w:type="spellStart"/>
            <w:r>
              <w:rPr>
                <w:rFonts w:eastAsia="Times New Roman" w:cs="Times New Roman"/>
                <w:lang w:val="ru-RU" w:eastAsia="ru-RU"/>
              </w:rPr>
              <w:t>висота</w:t>
            </w:r>
            <w:proofErr w:type="spellEnd"/>
            <w:r>
              <w:rPr>
                <w:rFonts w:eastAsia="Times New Roman" w:cs="Times New Roman"/>
                <w:lang w:val="ru-RU" w:eastAsia="ru-RU"/>
              </w:rPr>
              <w:t xml:space="preserve"> </w:t>
            </w:r>
            <w:proofErr w:type="spellStart"/>
            <w:r>
              <w:rPr>
                <w:rFonts w:eastAsia="Times New Roman" w:cs="Times New Roman"/>
                <w:lang w:val="ru-RU" w:eastAsia="ru-RU"/>
              </w:rPr>
              <w:t>блискавковідводів</w:t>
            </w:r>
            <w:proofErr w:type="spellEnd"/>
            <w:r>
              <w:rPr>
                <w:rFonts w:eastAsia="Times New Roman" w:cs="Times New Roman"/>
                <w:lang w:val="ru-RU" w:eastAsia="ru-RU"/>
              </w:rPr>
              <w:t xml:space="preserve">, </w:t>
            </w:r>
            <w:proofErr w:type="gramStart"/>
            <w:r>
              <w:rPr>
                <w:rFonts w:eastAsia="Times New Roman" w:cs="Times New Roman"/>
                <w:lang w:val="ru-RU" w:eastAsia="ru-RU"/>
              </w:rPr>
              <w:t>м</w:t>
            </w:r>
            <w:proofErr w:type="gramEnd"/>
          </w:p>
        </w:tc>
        <w:tc>
          <w:tcPr>
            <w:tcW w:w="24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r>
              <w:rPr>
                <w:rFonts w:eastAsia="Times New Roman" w:cs="Times New Roman"/>
                <w:lang w:val="ru-RU" w:eastAsia="ru-RU"/>
              </w:rPr>
              <w:t> </w:t>
            </w:r>
          </w:p>
        </w:tc>
      </w:tr>
      <w:tr w:rsidR="00A0450F" w:rsidTr="00A0450F">
        <w:tc>
          <w:tcPr>
            <w:tcW w:w="309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proofErr w:type="spellStart"/>
            <w:r>
              <w:rPr>
                <w:rFonts w:eastAsia="Times New Roman" w:cs="Times New Roman"/>
                <w:lang w:val="ru-RU" w:eastAsia="ru-RU"/>
              </w:rPr>
              <w:t>опі</w:t>
            </w:r>
            <w:proofErr w:type="gramStart"/>
            <w:r>
              <w:rPr>
                <w:rFonts w:eastAsia="Times New Roman" w:cs="Times New Roman"/>
                <w:lang w:val="ru-RU" w:eastAsia="ru-RU"/>
              </w:rPr>
              <w:t>р</w:t>
            </w:r>
            <w:proofErr w:type="spellEnd"/>
            <w:proofErr w:type="gramEnd"/>
            <w:r>
              <w:rPr>
                <w:rFonts w:eastAsia="Times New Roman" w:cs="Times New Roman"/>
                <w:lang w:val="ru-RU" w:eastAsia="ru-RU"/>
              </w:rPr>
              <w:t xml:space="preserve"> </w:t>
            </w:r>
            <w:proofErr w:type="spellStart"/>
            <w:r>
              <w:rPr>
                <w:rFonts w:eastAsia="Times New Roman" w:cs="Times New Roman"/>
                <w:lang w:val="ru-RU" w:eastAsia="ru-RU"/>
              </w:rPr>
              <w:t>заземлення</w:t>
            </w:r>
            <w:proofErr w:type="spellEnd"/>
            <w:r>
              <w:rPr>
                <w:rFonts w:eastAsia="Times New Roman" w:cs="Times New Roman"/>
                <w:lang w:val="ru-RU" w:eastAsia="ru-RU"/>
              </w:rPr>
              <w:t xml:space="preserve"> </w:t>
            </w:r>
            <w:proofErr w:type="spellStart"/>
            <w:r>
              <w:rPr>
                <w:rFonts w:eastAsia="Times New Roman" w:cs="Times New Roman"/>
                <w:lang w:val="ru-RU" w:eastAsia="ru-RU"/>
              </w:rPr>
              <w:t>блискавкозахисного</w:t>
            </w:r>
            <w:proofErr w:type="spellEnd"/>
            <w:r>
              <w:rPr>
                <w:rFonts w:eastAsia="Times New Roman" w:cs="Times New Roman"/>
                <w:lang w:val="ru-RU" w:eastAsia="ru-RU"/>
              </w:rPr>
              <w:t xml:space="preserve"> </w:t>
            </w:r>
            <w:r>
              <w:rPr>
                <w:rFonts w:eastAsia="Times New Roman" w:cs="Times New Roman"/>
                <w:lang w:val="ru-RU" w:eastAsia="ru-RU"/>
              </w:rPr>
              <w:lastRenderedPageBreak/>
              <w:t>пристрою, Ом</w:t>
            </w:r>
          </w:p>
        </w:tc>
        <w:tc>
          <w:tcPr>
            <w:tcW w:w="1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proofErr w:type="spellStart"/>
            <w:r>
              <w:rPr>
                <w:rFonts w:eastAsia="Times New Roman" w:cs="Times New Roman"/>
                <w:lang w:val="ru-RU" w:eastAsia="ru-RU"/>
              </w:rPr>
              <w:lastRenderedPageBreak/>
              <w:t>гранична</w:t>
            </w:r>
            <w:proofErr w:type="spellEnd"/>
            <w:r>
              <w:rPr>
                <w:rFonts w:eastAsia="Times New Roman" w:cs="Times New Roman"/>
                <w:lang w:val="ru-RU" w:eastAsia="ru-RU"/>
              </w:rPr>
              <w:t xml:space="preserve"> величина опору</w:t>
            </w:r>
          </w:p>
        </w:tc>
        <w:tc>
          <w:tcPr>
            <w:tcW w:w="24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r>
              <w:rPr>
                <w:rFonts w:eastAsia="Times New Roman" w:cs="Times New Roman"/>
                <w:lang w:val="ru-RU" w:eastAsia="ru-RU"/>
              </w:rPr>
              <w:t> </w:t>
            </w:r>
          </w:p>
        </w:tc>
      </w:tr>
      <w:tr w:rsidR="00A0450F" w:rsidTr="00A0450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450F" w:rsidRDefault="00A0450F">
            <w:pPr>
              <w:rPr>
                <w:rFonts w:ascii="Times New Roman" w:eastAsia="Times New Roman" w:hAnsi="Times New Roman" w:cs="Times New Roman"/>
                <w:sz w:val="24"/>
                <w:szCs w:val="24"/>
                <w:lang w:val="ru-RU" w:eastAsia="ru-RU"/>
              </w:rPr>
            </w:pPr>
          </w:p>
        </w:tc>
        <w:tc>
          <w:tcPr>
            <w:tcW w:w="1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proofErr w:type="spellStart"/>
            <w:r>
              <w:rPr>
                <w:rFonts w:eastAsia="Times New Roman" w:cs="Times New Roman"/>
                <w:lang w:val="ru-RU" w:eastAsia="ru-RU"/>
              </w:rPr>
              <w:t>виміряний</w:t>
            </w:r>
            <w:proofErr w:type="spellEnd"/>
            <w:r>
              <w:rPr>
                <w:rFonts w:eastAsia="Times New Roman" w:cs="Times New Roman"/>
                <w:lang w:val="ru-RU" w:eastAsia="ru-RU"/>
              </w:rPr>
              <w:t xml:space="preserve"> </w:t>
            </w:r>
            <w:proofErr w:type="spellStart"/>
            <w:proofErr w:type="gramStart"/>
            <w:r>
              <w:rPr>
                <w:rFonts w:eastAsia="Times New Roman" w:cs="Times New Roman"/>
                <w:lang w:val="ru-RU" w:eastAsia="ru-RU"/>
              </w:rPr>
              <w:t>п</w:t>
            </w:r>
            <w:proofErr w:type="gramEnd"/>
            <w:r>
              <w:rPr>
                <w:rFonts w:eastAsia="Times New Roman" w:cs="Times New Roman"/>
                <w:lang w:val="ru-RU" w:eastAsia="ru-RU"/>
              </w:rPr>
              <w:t>ісля</w:t>
            </w:r>
            <w:proofErr w:type="spellEnd"/>
            <w:r>
              <w:rPr>
                <w:rFonts w:eastAsia="Times New Roman" w:cs="Times New Roman"/>
                <w:lang w:val="ru-RU" w:eastAsia="ru-RU"/>
              </w:rPr>
              <w:t xml:space="preserve"> монтажу</w:t>
            </w:r>
          </w:p>
        </w:tc>
        <w:tc>
          <w:tcPr>
            <w:tcW w:w="24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sz w:val="24"/>
                <w:szCs w:val="24"/>
                <w:lang w:val="ru-RU" w:eastAsia="ru-RU"/>
              </w:rPr>
            </w:pPr>
            <w:r>
              <w:rPr>
                <w:rFonts w:eastAsia="Times New Roman" w:cs="Times New Roman"/>
                <w:lang w:val="ru-RU" w:eastAsia="ru-RU"/>
              </w:rPr>
              <w:t> </w:t>
            </w:r>
          </w:p>
        </w:tc>
      </w:tr>
    </w:tbl>
    <w:p w:rsidR="00A0450F" w:rsidRDefault="00A0450F" w:rsidP="00A0450F">
      <w:pPr>
        <w:shd w:val="clear" w:color="auto" w:fill="FFFFFF"/>
        <w:spacing w:after="180"/>
        <w:rPr>
          <w:rFonts w:eastAsia="Times New Roman" w:cs="Times New Roman"/>
          <w:color w:val="000000"/>
          <w:lang w:eastAsia="ru-RU"/>
        </w:rPr>
      </w:pPr>
    </w:p>
    <w:p w:rsidR="00A0450F" w:rsidRDefault="00A0450F" w:rsidP="00A0450F">
      <w:pPr>
        <w:shd w:val="clear" w:color="auto" w:fill="FFFFFF"/>
        <w:spacing w:after="180"/>
        <w:rPr>
          <w:rFonts w:eastAsia="Times New Roman" w:cs="Times New Roman"/>
          <w:color w:val="000000"/>
          <w:lang w:eastAsia="ru-RU"/>
        </w:rPr>
      </w:pPr>
      <w:r>
        <w:rPr>
          <w:rFonts w:eastAsia="Times New Roman" w:cs="Times New Roman"/>
          <w:color w:val="000000"/>
          <w:lang w:eastAsia="ru-RU"/>
        </w:rPr>
        <w:t xml:space="preserve">2. Дані про результати вимірів </w:t>
      </w:r>
      <w:proofErr w:type="spellStart"/>
      <w:r>
        <w:rPr>
          <w:rFonts w:eastAsia="Times New Roman" w:cs="Times New Roman"/>
          <w:color w:val="000000"/>
          <w:lang w:eastAsia="ru-RU"/>
        </w:rPr>
        <w:t>блискавкозахисного</w:t>
      </w:r>
      <w:proofErr w:type="spellEnd"/>
      <w:r>
        <w:rPr>
          <w:rFonts w:eastAsia="Times New Roman" w:cs="Times New Roman"/>
          <w:color w:val="000000"/>
          <w:lang w:eastAsia="ru-RU"/>
        </w:rPr>
        <w:t xml:space="preserve"> пристрою</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825"/>
        <w:gridCol w:w="4905"/>
        <w:gridCol w:w="1395"/>
        <w:gridCol w:w="1065"/>
        <w:gridCol w:w="1170"/>
      </w:tblGrid>
      <w:tr w:rsidR="00A0450F" w:rsidTr="00A0450F">
        <w:tc>
          <w:tcPr>
            <w:tcW w:w="82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r>
              <w:rPr>
                <w:rFonts w:eastAsia="Times New Roman" w:cs="Times New Roman"/>
                <w:b/>
                <w:color w:val="000000"/>
                <w:lang w:val="ru-RU" w:eastAsia="ru-RU"/>
              </w:rPr>
              <w:t>Дата</w:t>
            </w:r>
          </w:p>
        </w:tc>
        <w:tc>
          <w:tcPr>
            <w:tcW w:w="490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proofErr w:type="spellStart"/>
            <w:r>
              <w:rPr>
                <w:rFonts w:eastAsia="Times New Roman" w:cs="Times New Roman"/>
                <w:b/>
                <w:color w:val="000000"/>
                <w:lang w:val="ru-RU" w:eastAsia="ru-RU"/>
              </w:rPr>
              <w:t>Висновок</w:t>
            </w:r>
            <w:proofErr w:type="spellEnd"/>
          </w:p>
        </w:tc>
        <w:tc>
          <w:tcPr>
            <w:tcW w:w="363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proofErr w:type="spellStart"/>
            <w:r>
              <w:rPr>
                <w:rFonts w:eastAsia="Times New Roman" w:cs="Times New Roman"/>
                <w:b/>
                <w:color w:val="000000"/>
                <w:lang w:val="ru-RU" w:eastAsia="ru-RU"/>
              </w:rPr>
              <w:t>Відповідальна</w:t>
            </w:r>
            <w:proofErr w:type="spellEnd"/>
            <w:r>
              <w:rPr>
                <w:rFonts w:eastAsia="Times New Roman" w:cs="Times New Roman"/>
                <w:b/>
                <w:color w:val="000000"/>
                <w:lang w:val="ru-RU" w:eastAsia="ru-RU"/>
              </w:rPr>
              <w:t xml:space="preserve"> особа</w:t>
            </w:r>
          </w:p>
        </w:tc>
      </w:tr>
      <w:tr w:rsidR="00A0450F" w:rsidTr="00A0450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450F" w:rsidRDefault="00A0450F">
            <w:pPr>
              <w:rPr>
                <w:rFonts w:ascii="Times New Roman" w:eastAsia="Times New Roman" w:hAnsi="Times New Roman" w:cs="Times New Roman"/>
                <w:b/>
                <w:color w:val="000000"/>
                <w:sz w:val="24"/>
                <w:szCs w:val="24"/>
                <w:lang w:val="ru-RU"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450F" w:rsidRDefault="00A0450F">
            <w:pPr>
              <w:rPr>
                <w:rFonts w:ascii="Times New Roman" w:eastAsia="Times New Roman" w:hAnsi="Times New Roman" w:cs="Times New Roman"/>
                <w:b/>
                <w:color w:val="000000"/>
                <w:sz w:val="24"/>
                <w:szCs w:val="24"/>
                <w:lang w:val="ru-RU" w:eastAsia="ru-RU"/>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r>
              <w:rPr>
                <w:rFonts w:eastAsia="Times New Roman" w:cs="Times New Roman"/>
                <w:b/>
                <w:color w:val="000000"/>
                <w:lang w:val="ru-RU" w:eastAsia="ru-RU"/>
              </w:rPr>
              <w:t>П.І.Б.</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r>
              <w:rPr>
                <w:rFonts w:eastAsia="Times New Roman" w:cs="Times New Roman"/>
                <w:b/>
                <w:color w:val="000000"/>
                <w:lang w:val="ru-RU" w:eastAsia="ru-RU"/>
              </w:rPr>
              <w:t>посада</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proofErr w:type="spellStart"/>
            <w:proofErr w:type="gramStart"/>
            <w:r>
              <w:rPr>
                <w:rFonts w:eastAsia="Times New Roman" w:cs="Times New Roman"/>
                <w:b/>
                <w:color w:val="000000"/>
                <w:lang w:val="ru-RU" w:eastAsia="ru-RU"/>
              </w:rPr>
              <w:t>п</w:t>
            </w:r>
            <w:proofErr w:type="gramEnd"/>
            <w:r>
              <w:rPr>
                <w:rFonts w:eastAsia="Times New Roman" w:cs="Times New Roman"/>
                <w:b/>
                <w:color w:val="000000"/>
                <w:lang w:val="ru-RU" w:eastAsia="ru-RU"/>
              </w:rPr>
              <w:t>ідпис</w:t>
            </w:r>
            <w:proofErr w:type="spellEnd"/>
          </w:p>
        </w:tc>
      </w:tr>
      <w:tr w:rsidR="00A0450F" w:rsidTr="00A0450F">
        <w:tc>
          <w:tcPr>
            <w:tcW w:w="8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4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39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r>
      <w:tr w:rsidR="00A0450F" w:rsidTr="00A0450F">
        <w:tc>
          <w:tcPr>
            <w:tcW w:w="8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49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39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1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r>
    </w:tbl>
    <w:p w:rsidR="00A0450F" w:rsidRDefault="00A0450F" w:rsidP="00A0450F">
      <w:pPr>
        <w:shd w:val="clear" w:color="auto" w:fill="FFFFFF"/>
        <w:spacing w:after="180"/>
        <w:rPr>
          <w:rFonts w:eastAsia="Times New Roman" w:cs="Times New Roman"/>
          <w:color w:val="000000"/>
          <w:lang w:eastAsia="ru-RU"/>
        </w:rPr>
      </w:pPr>
    </w:p>
    <w:p w:rsidR="00A0450F" w:rsidRDefault="00A0450F" w:rsidP="00A0450F">
      <w:pPr>
        <w:shd w:val="clear" w:color="auto" w:fill="FFFFFF"/>
        <w:spacing w:after="180"/>
        <w:rPr>
          <w:rFonts w:eastAsia="Times New Roman" w:cs="Times New Roman"/>
          <w:color w:val="000000"/>
          <w:lang w:eastAsia="ru-RU"/>
        </w:rPr>
      </w:pPr>
      <w:r>
        <w:rPr>
          <w:rFonts w:eastAsia="Times New Roman" w:cs="Times New Roman"/>
          <w:color w:val="000000"/>
          <w:lang w:eastAsia="ru-RU"/>
        </w:rPr>
        <w:t>3. Відомість оглядів і виявлених дефектів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825"/>
        <w:gridCol w:w="2865"/>
        <w:gridCol w:w="2070"/>
        <w:gridCol w:w="1365"/>
        <w:gridCol w:w="1065"/>
        <w:gridCol w:w="1155"/>
      </w:tblGrid>
      <w:tr w:rsidR="00A0450F" w:rsidTr="00A0450F">
        <w:tc>
          <w:tcPr>
            <w:tcW w:w="82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r>
              <w:rPr>
                <w:rFonts w:eastAsia="Times New Roman" w:cs="Times New Roman"/>
                <w:b/>
                <w:color w:val="000000"/>
                <w:lang w:val="ru-RU" w:eastAsia="ru-RU"/>
              </w:rPr>
              <w:t>Дата</w:t>
            </w:r>
          </w:p>
        </w:tc>
        <w:tc>
          <w:tcPr>
            <w:tcW w:w="286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proofErr w:type="spellStart"/>
            <w:r>
              <w:rPr>
                <w:rFonts w:eastAsia="Times New Roman" w:cs="Times New Roman"/>
                <w:b/>
                <w:color w:val="000000"/>
                <w:lang w:val="ru-RU" w:eastAsia="ru-RU"/>
              </w:rPr>
              <w:t>Результати</w:t>
            </w:r>
            <w:proofErr w:type="spellEnd"/>
            <w:r>
              <w:rPr>
                <w:rFonts w:eastAsia="Times New Roman" w:cs="Times New Roman"/>
                <w:b/>
                <w:color w:val="000000"/>
                <w:lang w:val="ru-RU" w:eastAsia="ru-RU"/>
              </w:rPr>
              <w:t xml:space="preserve"> </w:t>
            </w:r>
            <w:proofErr w:type="spellStart"/>
            <w:r>
              <w:rPr>
                <w:rFonts w:eastAsia="Times New Roman" w:cs="Times New Roman"/>
                <w:b/>
                <w:color w:val="000000"/>
                <w:lang w:val="ru-RU" w:eastAsia="ru-RU"/>
              </w:rPr>
              <w:t>огляду</w:t>
            </w:r>
            <w:proofErr w:type="spellEnd"/>
            <w:r>
              <w:rPr>
                <w:rFonts w:eastAsia="Times New Roman" w:cs="Times New Roman"/>
                <w:b/>
                <w:color w:val="000000"/>
                <w:lang w:val="ru-RU" w:eastAsia="ru-RU"/>
              </w:rPr>
              <w:t xml:space="preserve"> </w:t>
            </w:r>
            <w:r>
              <w:rPr>
                <w:rFonts w:eastAsia="Times New Roman" w:cs="Times New Roman"/>
                <w:b/>
                <w:color w:val="000000"/>
                <w:lang w:val="ru-RU" w:eastAsia="ru-RU"/>
              </w:rPr>
              <w:br/>
              <w:t xml:space="preserve">та </w:t>
            </w:r>
            <w:proofErr w:type="spellStart"/>
            <w:r>
              <w:rPr>
                <w:rFonts w:eastAsia="Times New Roman" w:cs="Times New Roman"/>
                <w:b/>
                <w:color w:val="000000"/>
                <w:lang w:val="ru-RU" w:eastAsia="ru-RU"/>
              </w:rPr>
              <w:t>виявлені</w:t>
            </w:r>
            <w:proofErr w:type="spellEnd"/>
            <w:r>
              <w:rPr>
                <w:rFonts w:eastAsia="Times New Roman" w:cs="Times New Roman"/>
                <w:b/>
                <w:color w:val="000000"/>
                <w:lang w:val="ru-RU" w:eastAsia="ru-RU"/>
              </w:rPr>
              <w:t xml:space="preserve"> </w:t>
            </w:r>
            <w:proofErr w:type="spellStart"/>
            <w:r>
              <w:rPr>
                <w:rFonts w:eastAsia="Times New Roman" w:cs="Times New Roman"/>
                <w:b/>
                <w:color w:val="000000"/>
                <w:lang w:val="ru-RU" w:eastAsia="ru-RU"/>
              </w:rPr>
              <w:t>дефекти</w:t>
            </w:r>
            <w:proofErr w:type="spellEnd"/>
          </w:p>
        </w:tc>
        <w:tc>
          <w:tcPr>
            <w:tcW w:w="207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r>
              <w:rPr>
                <w:rFonts w:eastAsia="Times New Roman" w:cs="Times New Roman"/>
                <w:b/>
                <w:color w:val="000000"/>
                <w:lang w:val="ru-RU" w:eastAsia="ru-RU"/>
              </w:rPr>
              <w:t xml:space="preserve">Дата </w:t>
            </w:r>
            <w:proofErr w:type="spellStart"/>
            <w:r>
              <w:rPr>
                <w:rFonts w:eastAsia="Times New Roman" w:cs="Times New Roman"/>
                <w:b/>
                <w:color w:val="000000"/>
                <w:lang w:val="ru-RU" w:eastAsia="ru-RU"/>
              </w:rPr>
              <w:t>усунення</w:t>
            </w:r>
            <w:proofErr w:type="spellEnd"/>
            <w:r>
              <w:rPr>
                <w:rFonts w:eastAsia="Times New Roman" w:cs="Times New Roman"/>
                <w:b/>
                <w:color w:val="000000"/>
                <w:lang w:val="ru-RU" w:eastAsia="ru-RU"/>
              </w:rPr>
              <w:t xml:space="preserve"> </w:t>
            </w:r>
            <w:proofErr w:type="spellStart"/>
            <w:r>
              <w:rPr>
                <w:rFonts w:eastAsia="Times New Roman" w:cs="Times New Roman"/>
                <w:b/>
                <w:color w:val="000000"/>
                <w:lang w:val="ru-RU" w:eastAsia="ru-RU"/>
              </w:rPr>
              <w:t>виявлених</w:t>
            </w:r>
            <w:proofErr w:type="spellEnd"/>
            <w:r>
              <w:rPr>
                <w:rFonts w:eastAsia="Times New Roman" w:cs="Times New Roman"/>
                <w:b/>
                <w:color w:val="000000"/>
                <w:lang w:val="ru-RU" w:eastAsia="ru-RU"/>
              </w:rPr>
              <w:t xml:space="preserve"> </w:t>
            </w:r>
            <w:proofErr w:type="spellStart"/>
            <w:r>
              <w:rPr>
                <w:rFonts w:eastAsia="Times New Roman" w:cs="Times New Roman"/>
                <w:b/>
                <w:color w:val="000000"/>
                <w:lang w:val="ru-RU" w:eastAsia="ru-RU"/>
              </w:rPr>
              <w:t>дефекті</w:t>
            </w:r>
            <w:proofErr w:type="gramStart"/>
            <w:r>
              <w:rPr>
                <w:rFonts w:eastAsia="Times New Roman" w:cs="Times New Roman"/>
                <w:b/>
                <w:color w:val="000000"/>
                <w:lang w:val="ru-RU" w:eastAsia="ru-RU"/>
              </w:rPr>
              <w:t>в</w:t>
            </w:r>
            <w:proofErr w:type="spellEnd"/>
            <w:proofErr w:type="gramEnd"/>
          </w:p>
        </w:tc>
        <w:tc>
          <w:tcPr>
            <w:tcW w:w="136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proofErr w:type="spellStart"/>
            <w:r>
              <w:rPr>
                <w:rFonts w:eastAsia="Times New Roman" w:cs="Times New Roman"/>
                <w:b/>
                <w:color w:val="000000"/>
                <w:lang w:val="ru-RU" w:eastAsia="ru-RU"/>
              </w:rPr>
              <w:t>Відповідальна</w:t>
            </w:r>
            <w:proofErr w:type="spellEnd"/>
            <w:r>
              <w:rPr>
                <w:rFonts w:eastAsia="Times New Roman" w:cs="Times New Roman"/>
                <w:b/>
                <w:color w:val="000000"/>
                <w:lang w:val="ru-RU" w:eastAsia="ru-RU"/>
              </w:rPr>
              <w:t xml:space="preserve"> особа</w:t>
            </w:r>
          </w:p>
        </w:tc>
      </w:tr>
      <w:tr w:rsidR="00A0450F" w:rsidTr="00A0450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450F" w:rsidRDefault="00A0450F">
            <w:pPr>
              <w:rPr>
                <w:rFonts w:ascii="Times New Roman" w:eastAsia="Times New Roman" w:hAnsi="Times New Roman" w:cs="Times New Roman"/>
                <w:b/>
                <w:color w:val="000000"/>
                <w:sz w:val="24"/>
                <w:szCs w:val="24"/>
                <w:lang w:val="ru-RU"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450F" w:rsidRDefault="00A0450F">
            <w:pPr>
              <w:rPr>
                <w:rFonts w:ascii="Times New Roman" w:eastAsia="Times New Roman" w:hAnsi="Times New Roman" w:cs="Times New Roman"/>
                <w:b/>
                <w:color w:val="000000"/>
                <w:sz w:val="24"/>
                <w:szCs w:val="24"/>
                <w:lang w:val="ru-RU"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450F" w:rsidRDefault="00A0450F">
            <w:pPr>
              <w:rPr>
                <w:rFonts w:ascii="Times New Roman" w:eastAsia="Times New Roman" w:hAnsi="Times New Roman" w:cs="Times New Roman"/>
                <w:b/>
                <w:color w:val="000000"/>
                <w:sz w:val="24"/>
                <w:szCs w:val="24"/>
                <w:lang w:val="ru-RU" w:eastAsia="ru-RU"/>
              </w:rPr>
            </w:pPr>
          </w:p>
        </w:tc>
        <w:tc>
          <w:tcPr>
            <w:tcW w:w="13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r>
              <w:rPr>
                <w:rFonts w:eastAsia="Times New Roman" w:cs="Times New Roman"/>
                <w:b/>
                <w:color w:val="000000"/>
                <w:lang w:val="ru-RU" w:eastAsia="ru-RU"/>
              </w:rPr>
              <w:t>П.І.Б.</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r>
              <w:rPr>
                <w:rFonts w:eastAsia="Times New Roman" w:cs="Times New Roman"/>
                <w:b/>
                <w:color w:val="000000"/>
                <w:lang w:val="ru-RU" w:eastAsia="ru-RU"/>
              </w:rPr>
              <w:t>посада</w:t>
            </w:r>
          </w:p>
        </w:tc>
        <w:tc>
          <w:tcPr>
            <w:tcW w:w="11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proofErr w:type="spellStart"/>
            <w:proofErr w:type="gramStart"/>
            <w:r>
              <w:rPr>
                <w:rFonts w:eastAsia="Times New Roman" w:cs="Times New Roman"/>
                <w:b/>
                <w:color w:val="000000"/>
                <w:lang w:val="ru-RU" w:eastAsia="ru-RU"/>
              </w:rPr>
              <w:t>п</w:t>
            </w:r>
            <w:proofErr w:type="gramEnd"/>
            <w:r>
              <w:rPr>
                <w:rFonts w:eastAsia="Times New Roman" w:cs="Times New Roman"/>
                <w:b/>
                <w:color w:val="000000"/>
                <w:lang w:val="ru-RU" w:eastAsia="ru-RU"/>
              </w:rPr>
              <w:t>ідпис</w:t>
            </w:r>
            <w:proofErr w:type="spellEnd"/>
          </w:p>
        </w:tc>
      </w:tr>
      <w:tr w:rsidR="00A0450F" w:rsidTr="00A0450F">
        <w:tc>
          <w:tcPr>
            <w:tcW w:w="8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28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2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3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1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r>
      <w:tr w:rsidR="00A0450F" w:rsidTr="00A0450F">
        <w:tc>
          <w:tcPr>
            <w:tcW w:w="8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28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20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3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1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r>
    </w:tbl>
    <w:p w:rsidR="00A0450F" w:rsidRDefault="00A0450F" w:rsidP="00A0450F">
      <w:pPr>
        <w:shd w:val="clear" w:color="auto" w:fill="FFFFFF"/>
        <w:spacing w:after="180"/>
        <w:rPr>
          <w:rFonts w:eastAsia="Times New Roman" w:cs="Times New Roman"/>
          <w:color w:val="000000"/>
          <w:lang w:eastAsia="ru-RU"/>
        </w:rPr>
      </w:pPr>
      <w:r>
        <w:rPr>
          <w:rFonts w:eastAsia="Times New Roman" w:cs="Times New Roman"/>
          <w:color w:val="000000"/>
          <w:lang w:eastAsia="ru-RU"/>
        </w:rPr>
        <w:t> </w:t>
      </w:r>
    </w:p>
    <w:p w:rsidR="00A0450F" w:rsidRDefault="00A0450F" w:rsidP="00A0450F">
      <w:pPr>
        <w:shd w:val="clear" w:color="auto" w:fill="FFFFFF"/>
        <w:spacing w:after="180"/>
        <w:rPr>
          <w:rFonts w:eastAsia="Times New Roman" w:cs="Times New Roman"/>
          <w:color w:val="000000"/>
          <w:lang w:eastAsia="ru-RU"/>
        </w:rPr>
      </w:pPr>
      <w:r>
        <w:rPr>
          <w:rFonts w:eastAsia="Times New Roman" w:cs="Times New Roman"/>
          <w:color w:val="000000"/>
          <w:lang w:eastAsia="ru-RU"/>
        </w:rPr>
        <w:t xml:space="preserve">4. Реконструкція і ремонт </w:t>
      </w:r>
      <w:proofErr w:type="spellStart"/>
      <w:r>
        <w:rPr>
          <w:rFonts w:eastAsia="Times New Roman" w:cs="Times New Roman"/>
          <w:color w:val="000000"/>
          <w:lang w:eastAsia="ru-RU"/>
        </w:rPr>
        <w:t>блискавкозахисного</w:t>
      </w:r>
      <w:proofErr w:type="spellEnd"/>
      <w:r>
        <w:rPr>
          <w:rFonts w:eastAsia="Times New Roman" w:cs="Times New Roman"/>
          <w:color w:val="000000"/>
          <w:lang w:eastAsia="ru-RU"/>
        </w:rPr>
        <w:t xml:space="preserve"> пристрою</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825"/>
        <w:gridCol w:w="1620"/>
        <w:gridCol w:w="3405"/>
        <w:gridCol w:w="1395"/>
        <w:gridCol w:w="1065"/>
        <w:gridCol w:w="1050"/>
      </w:tblGrid>
      <w:tr w:rsidR="00A0450F" w:rsidTr="00A0450F">
        <w:tc>
          <w:tcPr>
            <w:tcW w:w="82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r>
              <w:rPr>
                <w:rFonts w:eastAsia="Times New Roman" w:cs="Times New Roman"/>
                <w:b/>
                <w:color w:val="000000"/>
                <w:lang w:val="ru-RU" w:eastAsia="ru-RU"/>
              </w:rPr>
              <w:t>Дата</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proofErr w:type="spellStart"/>
            <w:r>
              <w:rPr>
                <w:rFonts w:eastAsia="Times New Roman" w:cs="Times New Roman"/>
                <w:b/>
                <w:color w:val="000000"/>
                <w:lang w:val="ru-RU" w:eastAsia="ru-RU"/>
              </w:rPr>
              <w:t>Виконавець</w:t>
            </w:r>
            <w:proofErr w:type="spellEnd"/>
          </w:p>
        </w:tc>
        <w:tc>
          <w:tcPr>
            <w:tcW w:w="340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proofErr w:type="spellStart"/>
            <w:r>
              <w:rPr>
                <w:rFonts w:eastAsia="Times New Roman" w:cs="Times New Roman"/>
                <w:b/>
                <w:color w:val="000000"/>
                <w:lang w:val="ru-RU" w:eastAsia="ru-RU"/>
              </w:rPr>
              <w:t>Що</w:t>
            </w:r>
            <w:proofErr w:type="spellEnd"/>
            <w:r>
              <w:rPr>
                <w:rFonts w:eastAsia="Times New Roman" w:cs="Times New Roman"/>
                <w:b/>
                <w:color w:val="000000"/>
                <w:lang w:val="ru-RU" w:eastAsia="ru-RU"/>
              </w:rPr>
              <w:t xml:space="preserve"> </w:t>
            </w:r>
            <w:proofErr w:type="spellStart"/>
            <w:r>
              <w:rPr>
                <w:rFonts w:eastAsia="Times New Roman" w:cs="Times New Roman"/>
                <w:b/>
                <w:color w:val="000000"/>
                <w:lang w:val="ru-RU" w:eastAsia="ru-RU"/>
              </w:rPr>
              <w:t>саме</w:t>
            </w:r>
            <w:proofErr w:type="spellEnd"/>
            <w:r>
              <w:rPr>
                <w:rFonts w:eastAsia="Times New Roman" w:cs="Times New Roman"/>
                <w:b/>
                <w:color w:val="000000"/>
                <w:lang w:val="ru-RU" w:eastAsia="ru-RU"/>
              </w:rPr>
              <w:t xml:space="preserve"> </w:t>
            </w:r>
            <w:proofErr w:type="spellStart"/>
            <w:r>
              <w:rPr>
                <w:rFonts w:eastAsia="Times New Roman" w:cs="Times New Roman"/>
                <w:b/>
                <w:color w:val="000000"/>
                <w:lang w:val="ru-RU" w:eastAsia="ru-RU"/>
              </w:rPr>
              <w:t>виконано</w:t>
            </w:r>
            <w:proofErr w:type="spellEnd"/>
          </w:p>
        </w:tc>
        <w:tc>
          <w:tcPr>
            <w:tcW w:w="139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proofErr w:type="spellStart"/>
            <w:r>
              <w:rPr>
                <w:rFonts w:eastAsia="Times New Roman" w:cs="Times New Roman"/>
                <w:b/>
                <w:color w:val="000000"/>
                <w:lang w:val="ru-RU" w:eastAsia="ru-RU"/>
              </w:rPr>
              <w:t>Відповідальна</w:t>
            </w:r>
            <w:proofErr w:type="spellEnd"/>
            <w:r>
              <w:rPr>
                <w:rFonts w:eastAsia="Times New Roman" w:cs="Times New Roman"/>
                <w:b/>
                <w:color w:val="000000"/>
                <w:lang w:val="ru-RU" w:eastAsia="ru-RU"/>
              </w:rPr>
              <w:t xml:space="preserve"> особа</w:t>
            </w:r>
          </w:p>
        </w:tc>
      </w:tr>
      <w:tr w:rsidR="00A0450F" w:rsidTr="00A0450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450F" w:rsidRDefault="00A0450F">
            <w:pPr>
              <w:rPr>
                <w:rFonts w:ascii="Times New Roman" w:eastAsia="Times New Roman" w:hAnsi="Times New Roman" w:cs="Times New Roman"/>
                <w:b/>
                <w:color w:val="000000"/>
                <w:sz w:val="24"/>
                <w:szCs w:val="24"/>
                <w:lang w:val="ru-RU"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450F" w:rsidRDefault="00A0450F">
            <w:pPr>
              <w:rPr>
                <w:rFonts w:ascii="Times New Roman" w:eastAsia="Times New Roman" w:hAnsi="Times New Roman" w:cs="Times New Roman"/>
                <w:b/>
                <w:color w:val="000000"/>
                <w:sz w:val="24"/>
                <w:szCs w:val="24"/>
                <w:lang w:val="ru-RU"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A0450F" w:rsidRDefault="00A0450F">
            <w:pPr>
              <w:rPr>
                <w:rFonts w:ascii="Times New Roman" w:eastAsia="Times New Roman" w:hAnsi="Times New Roman" w:cs="Times New Roman"/>
                <w:b/>
                <w:color w:val="000000"/>
                <w:sz w:val="24"/>
                <w:szCs w:val="24"/>
                <w:lang w:val="ru-RU" w:eastAsia="ru-RU"/>
              </w:rPr>
            </w:pPr>
          </w:p>
        </w:tc>
        <w:tc>
          <w:tcPr>
            <w:tcW w:w="139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r>
              <w:rPr>
                <w:rFonts w:eastAsia="Times New Roman" w:cs="Times New Roman"/>
                <w:b/>
                <w:color w:val="000000"/>
                <w:lang w:val="ru-RU" w:eastAsia="ru-RU"/>
              </w:rPr>
              <w:t>П.І.Б.</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r>
              <w:rPr>
                <w:rFonts w:eastAsia="Times New Roman" w:cs="Times New Roman"/>
                <w:b/>
                <w:color w:val="000000"/>
                <w:lang w:val="ru-RU" w:eastAsia="ru-RU"/>
              </w:rPr>
              <w:t>посада</w:t>
            </w:r>
          </w:p>
        </w:tc>
        <w:tc>
          <w:tcPr>
            <w:tcW w:w="10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0450F" w:rsidRDefault="00A0450F">
            <w:pPr>
              <w:spacing w:after="180"/>
              <w:jc w:val="center"/>
              <w:rPr>
                <w:rFonts w:ascii="Times New Roman" w:eastAsia="Times New Roman" w:hAnsi="Times New Roman" w:cs="Times New Roman"/>
                <w:b/>
                <w:color w:val="000000"/>
                <w:sz w:val="24"/>
                <w:szCs w:val="24"/>
                <w:lang w:val="ru-RU" w:eastAsia="ru-RU"/>
              </w:rPr>
            </w:pPr>
            <w:proofErr w:type="spellStart"/>
            <w:proofErr w:type="gramStart"/>
            <w:r>
              <w:rPr>
                <w:rFonts w:eastAsia="Times New Roman" w:cs="Times New Roman"/>
                <w:b/>
                <w:color w:val="000000"/>
                <w:lang w:val="ru-RU" w:eastAsia="ru-RU"/>
              </w:rPr>
              <w:t>п</w:t>
            </w:r>
            <w:proofErr w:type="gramEnd"/>
            <w:r>
              <w:rPr>
                <w:rFonts w:eastAsia="Times New Roman" w:cs="Times New Roman"/>
                <w:b/>
                <w:color w:val="000000"/>
                <w:lang w:val="ru-RU" w:eastAsia="ru-RU"/>
              </w:rPr>
              <w:t>ідпис</w:t>
            </w:r>
            <w:proofErr w:type="spellEnd"/>
          </w:p>
        </w:tc>
      </w:tr>
      <w:tr w:rsidR="00A0450F" w:rsidTr="00A0450F">
        <w:tc>
          <w:tcPr>
            <w:tcW w:w="8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6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34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39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0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r>
      <w:tr w:rsidR="00A0450F" w:rsidTr="00A0450F">
        <w:tc>
          <w:tcPr>
            <w:tcW w:w="8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6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34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39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0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r>
      <w:tr w:rsidR="00A0450F" w:rsidTr="00A0450F">
        <w:tc>
          <w:tcPr>
            <w:tcW w:w="8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6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340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39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c>
          <w:tcPr>
            <w:tcW w:w="10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0450F" w:rsidRDefault="00A0450F">
            <w:pPr>
              <w:spacing w:after="180"/>
              <w:rPr>
                <w:rFonts w:ascii="Times New Roman" w:eastAsia="Times New Roman" w:hAnsi="Times New Roman" w:cs="Times New Roman"/>
                <w:color w:val="000000"/>
                <w:sz w:val="24"/>
                <w:szCs w:val="24"/>
                <w:lang w:val="ru-RU" w:eastAsia="ru-RU"/>
              </w:rPr>
            </w:pPr>
            <w:r>
              <w:rPr>
                <w:rFonts w:eastAsia="Times New Roman" w:cs="Times New Roman"/>
                <w:color w:val="000000"/>
                <w:lang w:val="ru-RU" w:eastAsia="ru-RU"/>
              </w:rPr>
              <w:t> </w:t>
            </w:r>
          </w:p>
        </w:tc>
      </w:tr>
    </w:tbl>
    <w:p w:rsidR="00A0450F" w:rsidRDefault="00A0450F" w:rsidP="00A0450F">
      <w:pPr>
        <w:shd w:val="clear" w:color="auto" w:fill="FFFFFF"/>
        <w:spacing w:after="180"/>
        <w:rPr>
          <w:rFonts w:eastAsia="Times New Roman" w:cs="Times New Roman"/>
          <w:color w:val="000000"/>
          <w:lang w:eastAsia="ru-RU"/>
        </w:rPr>
      </w:pPr>
    </w:p>
    <w:p w:rsidR="00A0450F" w:rsidRDefault="00A0450F" w:rsidP="00A0450F">
      <w:pPr>
        <w:shd w:val="clear" w:color="auto" w:fill="FFFFFF"/>
        <w:spacing w:after="180"/>
        <w:rPr>
          <w:rFonts w:eastAsia="Times New Roman" w:cs="Times New Roman"/>
          <w:color w:val="000000"/>
          <w:lang w:eastAsia="ru-RU"/>
        </w:rPr>
      </w:pPr>
      <w:r>
        <w:rPr>
          <w:rFonts w:eastAsia="Times New Roman" w:cs="Times New Roman"/>
          <w:color w:val="000000"/>
          <w:lang w:eastAsia="ru-RU"/>
        </w:rPr>
        <w:t>Паспорт склав ___________________________________________</w:t>
      </w:r>
    </w:p>
    <w:p w:rsidR="00A0450F" w:rsidRPr="00C31858" w:rsidRDefault="00A0450F" w:rsidP="00A0450F">
      <w:pPr>
        <w:rPr>
          <w:rFonts w:ascii="Times New Roman" w:hAnsi="Times New Roman"/>
          <w:sz w:val="24"/>
          <w:szCs w:val="24"/>
        </w:rPr>
      </w:pPr>
      <w:r>
        <w:rPr>
          <w:rFonts w:eastAsia="Times New Roman" w:cs="Times New Roman"/>
          <w:color w:val="000000"/>
          <w:lang w:eastAsia="ru-RU"/>
        </w:rPr>
        <w:t>Паспорт перевірив ________________________________________</w:t>
      </w:r>
      <w:bookmarkStart w:id="13" w:name="_GoBack"/>
      <w:bookmarkEnd w:id="13"/>
    </w:p>
    <w:p w:rsidR="00A0450F" w:rsidRPr="00C31858" w:rsidRDefault="00A0450F" w:rsidP="00A0450F">
      <w:pPr>
        <w:rPr>
          <w:rFonts w:ascii="Times New Roman" w:hAnsi="Times New Roman"/>
          <w:sz w:val="24"/>
          <w:szCs w:val="24"/>
        </w:rPr>
      </w:pPr>
    </w:p>
    <w:p w:rsidR="005979C1" w:rsidRDefault="004A7158"/>
    <w:sectPr w:rsidR="005979C1" w:rsidSect="00501A84">
      <w:footerReference w:type="default" r:id="rId9"/>
      <w:pgSz w:w="11906" w:h="16838"/>
      <w:pgMar w:top="568"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58" w:rsidRDefault="004A7158">
      <w:pPr>
        <w:spacing w:after="0" w:line="240" w:lineRule="auto"/>
      </w:pPr>
      <w:r>
        <w:separator/>
      </w:r>
    </w:p>
  </w:endnote>
  <w:endnote w:type="continuationSeparator" w:id="0">
    <w:p w:rsidR="004A7158" w:rsidRDefault="004A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26"/>
      <w:docPartObj>
        <w:docPartGallery w:val="Page Numbers (Bottom of Page)"/>
        <w:docPartUnique/>
      </w:docPartObj>
    </w:sdtPr>
    <w:sdtEndPr/>
    <w:sdtContent>
      <w:p w:rsidR="00D607FD" w:rsidRDefault="003B3AA4">
        <w:pPr>
          <w:pStyle w:val="10"/>
          <w:jc w:val="right"/>
        </w:pPr>
        <w:r>
          <w:fldChar w:fldCharType="begin"/>
        </w:r>
        <w:r>
          <w:instrText xml:space="preserve"> PAGE   \* MERGEFORMAT </w:instrText>
        </w:r>
        <w:r>
          <w:fldChar w:fldCharType="separate"/>
        </w:r>
        <w:r w:rsidR="00A0450F">
          <w:rPr>
            <w:noProof/>
          </w:rPr>
          <w:t>8</w:t>
        </w:r>
        <w:r>
          <w:rPr>
            <w:noProof/>
          </w:rPr>
          <w:fldChar w:fldCharType="end"/>
        </w:r>
      </w:p>
    </w:sdtContent>
  </w:sdt>
  <w:p w:rsidR="00D607FD" w:rsidRDefault="004A7158">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58" w:rsidRDefault="004A7158">
      <w:pPr>
        <w:spacing w:after="0" w:line="240" w:lineRule="auto"/>
      </w:pPr>
      <w:r>
        <w:separator/>
      </w:r>
    </w:p>
  </w:footnote>
  <w:footnote w:type="continuationSeparator" w:id="0">
    <w:p w:rsidR="004A7158" w:rsidRDefault="004A7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3742"/>
    <w:multiLevelType w:val="hybridMultilevel"/>
    <w:tmpl w:val="E87C973C"/>
    <w:lvl w:ilvl="0" w:tplc="0422000F">
      <w:start w:val="1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AFF4491"/>
    <w:multiLevelType w:val="hybridMultilevel"/>
    <w:tmpl w:val="3CBC4450"/>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4DDF2CE5"/>
    <w:multiLevelType w:val="hybridMultilevel"/>
    <w:tmpl w:val="33885A78"/>
    <w:lvl w:ilvl="0" w:tplc="17D23C84">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4DD5D1A"/>
    <w:multiLevelType w:val="hybridMultilevel"/>
    <w:tmpl w:val="958A38A6"/>
    <w:lvl w:ilvl="0" w:tplc="52700030">
      <w:start w:val="1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E436C19"/>
    <w:multiLevelType w:val="multilevel"/>
    <w:tmpl w:val="A35EDD5E"/>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53D79EE"/>
    <w:multiLevelType w:val="multilevel"/>
    <w:tmpl w:val="CD3630FA"/>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B9"/>
    <w:rsid w:val="0007443C"/>
    <w:rsid w:val="00152CDA"/>
    <w:rsid w:val="001A13B9"/>
    <w:rsid w:val="002D1267"/>
    <w:rsid w:val="003B3AA4"/>
    <w:rsid w:val="00422AD4"/>
    <w:rsid w:val="00452468"/>
    <w:rsid w:val="004A7158"/>
    <w:rsid w:val="00734598"/>
    <w:rsid w:val="00A0450F"/>
    <w:rsid w:val="00A90B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1A1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Нижний колонтитул1"/>
    <w:basedOn w:val="a"/>
    <w:next w:val="a4"/>
    <w:link w:val="a5"/>
    <w:uiPriority w:val="99"/>
    <w:unhideWhenUsed/>
    <w:rsid w:val="001A13B9"/>
    <w:pPr>
      <w:tabs>
        <w:tab w:val="center" w:pos="4819"/>
        <w:tab w:val="right" w:pos="9639"/>
      </w:tabs>
      <w:spacing w:after="0" w:line="240" w:lineRule="auto"/>
    </w:pPr>
  </w:style>
  <w:style w:type="character" w:customStyle="1" w:styleId="a5">
    <w:name w:val="Нижний колонтитул Знак"/>
    <w:basedOn w:val="a0"/>
    <w:link w:val="10"/>
    <w:uiPriority w:val="99"/>
    <w:rsid w:val="001A13B9"/>
  </w:style>
  <w:style w:type="table" w:styleId="a3">
    <w:name w:val="Table Grid"/>
    <w:basedOn w:val="a1"/>
    <w:uiPriority w:val="59"/>
    <w:rsid w:val="001A1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11"/>
    <w:uiPriority w:val="99"/>
    <w:semiHidden/>
    <w:unhideWhenUsed/>
    <w:rsid w:val="001A13B9"/>
    <w:pPr>
      <w:tabs>
        <w:tab w:val="center" w:pos="4819"/>
        <w:tab w:val="right" w:pos="9639"/>
      </w:tabs>
      <w:spacing w:after="0" w:line="240" w:lineRule="auto"/>
    </w:pPr>
  </w:style>
  <w:style w:type="character" w:customStyle="1" w:styleId="11">
    <w:name w:val="Нижний колонтитул Знак1"/>
    <w:basedOn w:val="a0"/>
    <w:link w:val="a4"/>
    <w:uiPriority w:val="99"/>
    <w:semiHidden/>
    <w:rsid w:val="001A13B9"/>
  </w:style>
  <w:style w:type="paragraph" w:styleId="a6">
    <w:name w:val="List Paragraph"/>
    <w:basedOn w:val="a"/>
    <w:uiPriority w:val="34"/>
    <w:qFormat/>
    <w:rsid w:val="002D1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1A1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Нижний колонтитул1"/>
    <w:basedOn w:val="a"/>
    <w:next w:val="a4"/>
    <w:link w:val="a5"/>
    <w:uiPriority w:val="99"/>
    <w:unhideWhenUsed/>
    <w:rsid w:val="001A13B9"/>
    <w:pPr>
      <w:tabs>
        <w:tab w:val="center" w:pos="4819"/>
        <w:tab w:val="right" w:pos="9639"/>
      </w:tabs>
      <w:spacing w:after="0" w:line="240" w:lineRule="auto"/>
    </w:pPr>
  </w:style>
  <w:style w:type="character" w:customStyle="1" w:styleId="a5">
    <w:name w:val="Нижний колонтитул Знак"/>
    <w:basedOn w:val="a0"/>
    <w:link w:val="10"/>
    <w:uiPriority w:val="99"/>
    <w:rsid w:val="001A13B9"/>
  </w:style>
  <w:style w:type="table" w:styleId="a3">
    <w:name w:val="Table Grid"/>
    <w:basedOn w:val="a1"/>
    <w:uiPriority w:val="59"/>
    <w:rsid w:val="001A1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11"/>
    <w:uiPriority w:val="99"/>
    <w:semiHidden/>
    <w:unhideWhenUsed/>
    <w:rsid w:val="001A13B9"/>
    <w:pPr>
      <w:tabs>
        <w:tab w:val="center" w:pos="4819"/>
        <w:tab w:val="right" w:pos="9639"/>
      </w:tabs>
      <w:spacing w:after="0" w:line="240" w:lineRule="auto"/>
    </w:pPr>
  </w:style>
  <w:style w:type="character" w:customStyle="1" w:styleId="11">
    <w:name w:val="Нижний колонтитул Знак1"/>
    <w:basedOn w:val="a0"/>
    <w:link w:val="a4"/>
    <w:uiPriority w:val="99"/>
    <w:semiHidden/>
    <w:rsid w:val="001A13B9"/>
  </w:style>
  <w:style w:type="paragraph" w:styleId="a6">
    <w:name w:val="List Paragraph"/>
    <w:basedOn w:val="a"/>
    <w:uiPriority w:val="34"/>
    <w:qFormat/>
    <w:rsid w:val="002D1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14771</Words>
  <Characters>8421</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2023-10-24T09:29:00Z</dcterms:created>
  <dcterms:modified xsi:type="dcterms:W3CDTF">2023-10-24T12:30:00Z</dcterms:modified>
</cp:coreProperties>
</file>