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5F" w:rsidRPr="00C4595F" w:rsidRDefault="00C4595F" w:rsidP="00C4595F">
      <w:pPr>
        <w:jc w:val="right"/>
        <w:rPr>
          <w:rFonts w:eastAsia="Times New Roman"/>
          <w:b/>
          <w:bCs/>
          <w:color w:val="000000"/>
          <w:sz w:val="20"/>
          <w:szCs w:val="20"/>
          <w:lang w:val="ru-RU" w:eastAsia="ru-RU"/>
        </w:rPr>
      </w:pP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Додаток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№ 1</w:t>
      </w:r>
      <w:r w:rsidR="005E7E9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="005E7E9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оголошення</w:t>
      </w:r>
      <w:proofErr w:type="spellEnd"/>
    </w:p>
    <w:p w:rsidR="00C4595F" w:rsidRPr="00C4595F" w:rsidRDefault="00C4595F" w:rsidP="00C4595F">
      <w:pPr>
        <w:jc w:val="center"/>
        <w:rPr>
          <w:rFonts w:eastAsia="Times New Roman"/>
          <w:i/>
          <w:iCs/>
          <w:color w:val="000000"/>
          <w:sz w:val="20"/>
          <w:szCs w:val="20"/>
          <w:lang w:val="ru-RU" w:eastAsia="ru-RU"/>
        </w:rPr>
      </w:pPr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Форма „</w:t>
      </w:r>
      <w:r w:rsidR="008D1D85" w:rsidRPr="008D1D85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D1D85">
        <w:rPr>
          <w:rFonts w:eastAsia="Times New Roman"/>
          <w:color w:val="000000"/>
          <w:sz w:val="20"/>
          <w:szCs w:val="20"/>
          <w:lang w:val="ru-RU" w:eastAsia="ru-RU"/>
        </w:rPr>
        <w:t>П</w:t>
      </w:r>
      <w:r w:rsidR="008D1D85" w:rsidRPr="00C4595F">
        <w:rPr>
          <w:rFonts w:eastAsia="Times New Roman"/>
          <w:color w:val="000000"/>
          <w:sz w:val="20"/>
          <w:szCs w:val="20"/>
          <w:lang w:val="ru-RU" w:eastAsia="ru-RU"/>
        </w:rPr>
        <w:t>ропозиці</w:t>
      </w:r>
      <w:r w:rsidR="008D1D85">
        <w:rPr>
          <w:rFonts w:eastAsia="Times New Roman"/>
          <w:color w:val="000000"/>
          <w:sz w:val="20"/>
          <w:szCs w:val="20"/>
          <w:lang w:val="ru-RU" w:eastAsia="ru-RU"/>
        </w:rPr>
        <w:t>я</w:t>
      </w:r>
      <w:proofErr w:type="spellEnd"/>
      <w:r w:rsidR="008D1D85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D1D85">
        <w:rPr>
          <w:rFonts w:eastAsia="Times New Roman"/>
          <w:color w:val="000000"/>
          <w:sz w:val="20"/>
          <w:szCs w:val="20"/>
          <w:lang w:val="ru-RU" w:eastAsia="ru-RU"/>
        </w:rPr>
        <w:t>учасника</w:t>
      </w:r>
      <w:proofErr w:type="spellEnd"/>
      <w:r w:rsidR="008D1D85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D1D85">
        <w:rPr>
          <w:rFonts w:eastAsia="Times New Roman"/>
          <w:color w:val="000000"/>
          <w:sz w:val="20"/>
          <w:szCs w:val="20"/>
          <w:lang w:val="ru-RU" w:eastAsia="ru-RU"/>
        </w:rPr>
        <w:t>спрощеної</w:t>
      </w:r>
      <w:proofErr w:type="spellEnd"/>
      <w:r w:rsidR="008D1D85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D1D85">
        <w:rPr>
          <w:rFonts w:eastAsia="Times New Roman"/>
          <w:color w:val="000000"/>
          <w:sz w:val="20"/>
          <w:szCs w:val="20"/>
          <w:lang w:val="ru-RU" w:eastAsia="ru-RU"/>
        </w:rPr>
        <w:t>закупівлі</w:t>
      </w:r>
      <w:proofErr w:type="spellEnd"/>
      <w:r w:rsidR="008D1D85" w:rsidRPr="00C4595F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"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подається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вигляді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наведеному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нижче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Учасник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не повинен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відступати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від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даної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форми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="008D1D85" w:rsidRPr="008D1D85">
        <w:rPr>
          <w:rFonts w:eastAsia="Times New Roman"/>
          <w:b/>
          <w:i/>
          <w:iCs/>
          <w:color w:val="FF0000"/>
          <w:sz w:val="20"/>
          <w:szCs w:val="20"/>
          <w:lang w:val="ru-RU" w:eastAsia="ru-RU"/>
        </w:rPr>
        <w:t>П</w:t>
      </w:r>
      <w:r w:rsidRPr="008D1D85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>р</w:t>
      </w:r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>опозиція</w:t>
      </w:r>
      <w:proofErr w:type="spellEnd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 xml:space="preserve"> повинна бути оформлена на </w:t>
      </w:r>
      <w:proofErr w:type="spellStart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>фiрмовому</w:t>
      </w:r>
      <w:proofErr w:type="spellEnd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 xml:space="preserve"> бланку </w:t>
      </w:r>
      <w:proofErr w:type="spellStart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>учасника</w:t>
      </w:r>
      <w:proofErr w:type="spellEnd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 xml:space="preserve"> (у </w:t>
      </w:r>
      <w:proofErr w:type="spellStart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>разі</w:t>
      </w:r>
      <w:proofErr w:type="spellEnd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>наявності</w:t>
      </w:r>
      <w:proofErr w:type="spellEnd"/>
      <w:r w:rsidRPr="00C4595F">
        <w:rPr>
          <w:rFonts w:eastAsia="Times New Roman"/>
          <w:b/>
          <w:i/>
          <w:iCs/>
          <w:color w:val="FF0000"/>
          <w:sz w:val="20"/>
          <w:szCs w:val="20"/>
          <w:u w:val="single"/>
          <w:lang w:val="ru-RU" w:eastAsia="ru-RU"/>
        </w:rPr>
        <w:t>),</w:t>
      </w:r>
      <w:r w:rsidRPr="00C4595F">
        <w:rPr>
          <w:rFonts w:eastAsia="Times New Roman"/>
          <w:i/>
          <w:i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завiрена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пiдписом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уповноваженоi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особи та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печаткою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учасника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ця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вимога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не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стосується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учасникiв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якi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здiйснюють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дiяльнiсть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без печатки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згiдно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дiючого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законодавства</w:t>
      </w:r>
      <w:proofErr w:type="spellEnd"/>
      <w:r w:rsidRPr="00C4595F">
        <w:rPr>
          <w:rFonts w:eastAsia="Times New Roman"/>
          <w:i/>
          <w:iCs/>
          <w:color w:val="000000"/>
          <w:sz w:val="20"/>
          <w:szCs w:val="20"/>
          <w:lang w:val="ru-RU" w:eastAsia="ru-RU"/>
        </w:rPr>
        <w:t>).</w:t>
      </w:r>
    </w:p>
    <w:p w:rsidR="00C4595F" w:rsidRPr="00C4595F" w:rsidRDefault="00C4595F" w:rsidP="00C4595F">
      <w:pPr>
        <w:jc w:val="center"/>
        <w:rPr>
          <w:rFonts w:eastAsia="Times New Roman"/>
          <w:color w:val="000000"/>
          <w:sz w:val="20"/>
          <w:szCs w:val="20"/>
          <w:lang w:val="ru-RU" w:eastAsia="ru-RU"/>
        </w:rPr>
      </w:pPr>
      <w:r w:rsidRPr="00C4595F">
        <w:rPr>
          <w:rFonts w:eastAsia="Times New Roman"/>
          <w:color w:val="000000"/>
          <w:sz w:val="20"/>
          <w:szCs w:val="20"/>
          <w:lang w:val="ru-RU" w:eastAsia="ru-RU"/>
        </w:rPr>
        <w:t>ФОРМА ПРОПОЗИЦІЇ</w:t>
      </w:r>
      <w:r w:rsidR="008D1D85">
        <w:rPr>
          <w:rFonts w:eastAsia="Times New Roman"/>
          <w:color w:val="000000"/>
          <w:sz w:val="20"/>
          <w:szCs w:val="20"/>
          <w:lang w:val="ru-RU" w:eastAsia="ru-RU"/>
        </w:rPr>
        <w:t xml:space="preserve"> УЧАСНИКА СПРОЩЕНОЇ ЗАКУПІВЛІ</w:t>
      </w:r>
      <w:r w:rsidR="008D1D85" w:rsidRPr="00C4595F">
        <w:rPr>
          <w:rFonts w:eastAsia="Times New Roman"/>
          <w:color w:val="000000"/>
          <w:sz w:val="20"/>
          <w:szCs w:val="20"/>
          <w:lang w:val="ru-RU" w:eastAsia="ru-RU"/>
        </w:rPr>
        <w:t xml:space="preserve"> </w:t>
      </w:r>
    </w:p>
    <w:p w:rsidR="00934201" w:rsidRPr="00934201" w:rsidRDefault="00C4595F" w:rsidP="00934201">
      <w:pPr>
        <w:spacing w:after="0" w:line="20" w:lineRule="atLeast"/>
        <w:ind w:left="-737" w:right="-227"/>
        <w:jc w:val="both"/>
        <w:rPr>
          <w:b/>
          <w:sz w:val="20"/>
          <w:szCs w:val="20"/>
        </w:rPr>
      </w:pPr>
      <w:r w:rsidRPr="00934201">
        <w:rPr>
          <w:b/>
          <w:bCs/>
          <w:color w:val="000000"/>
          <w:sz w:val="20"/>
          <w:szCs w:val="20"/>
        </w:rPr>
        <w:t xml:space="preserve">Ми, </w:t>
      </w:r>
      <w:r w:rsidRPr="00934201">
        <w:rPr>
          <w:b/>
          <w:bCs/>
          <w:i/>
          <w:iCs/>
          <w:sz w:val="20"/>
          <w:szCs w:val="20"/>
        </w:rPr>
        <w:t>(назва Учасника)</w:t>
      </w:r>
      <w:r w:rsidRPr="00934201">
        <w:rPr>
          <w:b/>
          <w:bCs/>
          <w:color w:val="000000"/>
          <w:sz w:val="20"/>
          <w:szCs w:val="20"/>
        </w:rPr>
        <w:t xml:space="preserve">, надаємо свою пропозицію щодо участі у процедурі спрощених торгів на закупівлю  по предмету </w:t>
      </w:r>
      <w:r w:rsidRPr="00934201">
        <w:rPr>
          <w:b/>
          <w:bCs/>
          <w:sz w:val="20"/>
          <w:szCs w:val="20"/>
        </w:rPr>
        <w:t xml:space="preserve">закупівлі </w:t>
      </w:r>
      <w:r w:rsidR="00934201" w:rsidRPr="00934201">
        <w:rPr>
          <w:rFonts w:eastAsia="Times New Roman"/>
          <w:b/>
          <w:bCs/>
          <w:sz w:val="20"/>
          <w:szCs w:val="20"/>
          <w:lang w:eastAsia="ru-RU"/>
        </w:rPr>
        <w:t>ЕКГ-електроди (код ДК 021:2015 - 33140000-3 Медичні матеріали</w:t>
      </w:r>
      <w:r w:rsidR="00934201" w:rsidRPr="00934201">
        <w:rPr>
          <w:b/>
          <w:sz w:val="20"/>
          <w:szCs w:val="20"/>
          <w:lang w:eastAsia="zh-CN"/>
        </w:rPr>
        <w:t xml:space="preserve">, код  </w:t>
      </w:r>
      <w:r w:rsidR="00934201" w:rsidRPr="00934201">
        <w:rPr>
          <w:b/>
          <w:sz w:val="20"/>
          <w:szCs w:val="20"/>
        </w:rPr>
        <w:t>024:2019  35035 – Електрокардіографічний електрод, одноразовий).</w:t>
      </w:r>
    </w:p>
    <w:p w:rsidR="00934201" w:rsidRPr="00653ED4" w:rsidRDefault="00D970D5" w:rsidP="00934201">
      <w:pPr>
        <w:widowControl w:val="0"/>
        <w:suppressAutoHyphens/>
        <w:autoSpaceDE w:val="0"/>
        <w:spacing w:after="0" w:line="240" w:lineRule="auto"/>
        <w:ind w:left="-737" w:right="-227"/>
        <w:jc w:val="both"/>
        <w:rPr>
          <w:b/>
          <w:color w:val="000000"/>
          <w:sz w:val="20"/>
          <w:szCs w:val="20"/>
        </w:rPr>
      </w:pPr>
      <w:r w:rsidRPr="00653ED4">
        <w:rPr>
          <w:b/>
          <w:color w:val="000000"/>
          <w:sz w:val="20"/>
          <w:szCs w:val="20"/>
        </w:rPr>
        <w:t xml:space="preserve">Назва предмету закупівлі (товару) за номенклатурою: </w:t>
      </w:r>
      <w:bookmarkStart w:id="0" w:name="_GoBack"/>
      <w:bookmarkEnd w:id="0"/>
    </w:p>
    <w:p w:rsidR="00653ED4" w:rsidRPr="00653ED4" w:rsidRDefault="00653ED4" w:rsidP="00653ED4">
      <w:pPr>
        <w:widowControl w:val="0"/>
        <w:suppressAutoHyphens/>
        <w:autoSpaceDE w:val="0"/>
        <w:spacing w:after="0" w:line="240" w:lineRule="auto"/>
        <w:ind w:left="-737" w:right="-170"/>
        <w:jc w:val="both"/>
        <w:rPr>
          <w:b/>
          <w:sz w:val="20"/>
          <w:szCs w:val="20"/>
        </w:rPr>
      </w:pPr>
      <w:r w:rsidRPr="00653ED4">
        <w:rPr>
          <w:rFonts w:eastAsia="Times New Roman"/>
          <w:b/>
          <w:sz w:val="20"/>
          <w:szCs w:val="20"/>
          <w:lang w:eastAsia="zh-CN"/>
        </w:rPr>
        <w:t>ЕКГ-електроди, діаметр 50 мм</w:t>
      </w:r>
      <w:r w:rsidRPr="00653ED4">
        <w:rPr>
          <w:b/>
          <w:sz w:val="20"/>
          <w:szCs w:val="20"/>
          <w:lang w:eastAsia="ar-SA"/>
        </w:rPr>
        <w:t xml:space="preserve"> (</w:t>
      </w:r>
      <w:r w:rsidRPr="00653ED4">
        <w:rPr>
          <w:b/>
          <w:bCs/>
          <w:sz w:val="20"/>
          <w:szCs w:val="20"/>
        </w:rPr>
        <w:t xml:space="preserve">код ДК 021:2015  </w:t>
      </w:r>
      <w:r w:rsidRPr="00653ED4">
        <w:rPr>
          <w:b/>
          <w:sz w:val="20"/>
          <w:szCs w:val="20"/>
          <w:lang w:eastAsia="zh-CN"/>
        </w:rPr>
        <w:t xml:space="preserve">33141000-0 Медичні матеріали нехімічні та гематологічні одноразового застосування, код  </w:t>
      </w:r>
      <w:r w:rsidRPr="00653ED4">
        <w:rPr>
          <w:b/>
          <w:sz w:val="20"/>
          <w:szCs w:val="20"/>
        </w:rPr>
        <w:t>024:2019  35035 – Електрокардіографічний електрод, одноразовий);</w:t>
      </w:r>
    </w:p>
    <w:p w:rsidR="00653ED4" w:rsidRPr="00653ED4" w:rsidRDefault="00653ED4" w:rsidP="00653ED4">
      <w:pPr>
        <w:widowControl w:val="0"/>
        <w:suppressAutoHyphens/>
        <w:autoSpaceDE w:val="0"/>
        <w:spacing w:after="0" w:line="240" w:lineRule="auto"/>
        <w:ind w:left="-737" w:right="-170"/>
        <w:jc w:val="both"/>
        <w:rPr>
          <w:b/>
          <w:sz w:val="20"/>
          <w:szCs w:val="20"/>
        </w:rPr>
      </w:pPr>
      <w:r w:rsidRPr="00653ED4">
        <w:rPr>
          <w:rFonts w:eastAsia="Times New Roman"/>
          <w:b/>
          <w:sz w:val="20"/>
          <w:szCs w:val="20"/>
          <w:lang w:eastAsia="zh-CN"/>
        </w:rPr>
        <w:t>ЕКГ-електроди, діаметр 30 мм</w:t>
      </w:r>
      <w:r w:rsidRPr="00653ED4">
        <w:rPr>
          <w:b/>
          <w:sz w:val="20"/>
          <w:szCs w:val="20"/>
          <w:lang w:eastAsia="ar-SA"/>
        </w:rPr>
        <w:t xml:space="preserve"> (</w:t>
      </w:r>
      <w:r w:rsidRPr="00653ED4">
        <w:rPr>
          <w:b/>
          <w:bCs/>
          <w:sz w:val="20"/>
          <w:szCs w:val="20"/>
        </w:rPr>
        <w:t xml:space="preserve">код ДК 021:2015  </w:t>
      </w:r>
      <w:r w:rsidRPr="00653ED4">
        <w:rPr>
          <w:b/>
          <w:sz w:val="20"/>
          <w:szCs w:val="20"/>
          <w:lang w:eastAsia="zh-CN"/>
        </w:rPr>
        <w:t xml:space="preserve">33141000-0 Медичні матеріали нехімічні та гематологічні одноразового застосування, код  </w:t>
      </w:r>
      <w:r w:rsidRPr="00653ED4">
        <w:rPr>
          <w:b/>
          <w:sz w:val="20"/>
          <w:szCs w:val="20"/>
        </w:rPr>
        <w:t>024:2019  35035 – Електрокардіографічний електрод, одноразовий);</w:t>
      </w:r>
    </w:p>
    <w:p w:rsidR="00C4595F" w:rsidRPr="00653ED4" w:rsidRDefault="00653ED4" w:rsidP="00653ED4">
      <w:pPr>
        <w:widowControl w:val="0"/>
        <w:suppressAutoHyphens/>
        <w:autoSpaceDE w:val="0"/>
        <w:spacing w:after="0" w:line="240" w:lineRule="auto"/>
        <w:ind w:left="-737" w:right="-227"/>
        <w:jc w:val="both"/>
        <w:rPr>
          <w:rFonts w:eastAsia="Times New Roman"/>
          <w:b/>
          <w:sz w:val="20"/>
          <w:szCs w:val="20"/>
          <w:lang w:eastAsia="zh-CN"/>
        </w:rPr>
      </w:pPr>
      <w:r w:rsidRPr="00653ED4">
        <w:rPr>
          <w:rFonts w:eastAsia="Times New Roman"/>
          <w:b/>
          <w:sz w:val="20"/>
          <w:szCs w:val="20"/>
          <w:lang w:eastAsia="zh-CN"/>
        </w:rPr>
        <w:t>ЕКГ-електроди одноразові</w:t>
      </w:r>
      <w:r w:rsidRPr="00653ED4">
        <w:rPr>
          <w:b/>
          <w:sz w:val="20"/>
          <w:szCs w:val="20"/>
          <w:lang w:eastAsia="ar-SA"/>
        </w:rPr>
        <w:t xml:space="preserve"> (</w:t>
      </w:r>
      <w:r w:rsidRPr="00653ED4">
        <w:rPr>
          <w:b/>
          <w:bCs/>
          <w:sz w:val="20"/>
          <w:szCs w:val="20"/>
        </w:rPr>
        <w:t xml:space="preserve">код ДК 021:2015  </w:t>
      </w:r>
      <w:r w:rsidRPr="00653ED4">
        <w:rPr>
          <w:b/>
          <w:sz w:val="20"/>
          <w:szCs w:val="20"/>
          <w:lang w:eastAsia="zh-CN"/>
        </w:rPr>
        <w:t xml:space="preserve">33141000-0 Медичні матеріали нехімічні та гематологічні одноразового застосування, код  </w:t>
      </w:r>
      <w:r w:rsidRPr="00653ED4">
        <w:rPr>
          <w:b/>
          <w:sz w:val="20"/>
          <w:szCs w:val="20"/>
        </w:rPr>
        <w:t>024:2019  35035 – Електрокардіографічний електрод,</w:t>
      </w:r>
      <w:r w:rsidRPr="00653ED4">
        <w:rPr>
          <w:b/>
          <w:szCs w:val="24"/>
        </w:rPr>
        <w:t xml:space="preserve"> </w:t>
      </w:r>
      <w:r w:rsidRPr="00653ED4">
        <w:rPr>
          <w:b/>
          <w:sz w:val="20"/>
          <w:szCs w:val="20"/>
        </w:rPr>
        <w:t>одноразовий)</w:t>
      </w:r>
      <w:r w:rsidR="006B6171" w:rsidRPr="00653ED4">
        <w:rPr>
          <w:b/>
          <w:sz w:val="20"/>
          <w:szCs w:val="20"/>
        </w:rPr>
        <w:t xml:space="preserve"> </w:t>
      </w:r>
      <w:r w:rsidR="00C4595F" w:rsidRPr="00653ED4">
        <w:rPr>
          <w:b/>
          <w:bCs/>
          <w:color w:val="000000"/>
          <w:sz w:val="20"/>
          <w:szCs w:val="20"/>
        </w:rPr>
        <w:t>відповідно до вимог, що запропоновані Замовником.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884"/>
        <w:gridCol w:w="1735"/>
        <w:gridCol w:w="783"/>
        <w:gridCol w:w="1559"/>
        <w:gridCol w:w="851"/>
        <w:gridCol w:w="567"/>
        <w:gridCol w:w="992"/>
        <w:gridCol w:w="1276"/>
        <w:gridCol w:w="1134"/>
      </w:tblGrid>
      <w:tr w:rsidR="000A053E" w:rsidRPr="00C4595F" w:rsidTr="000A053E">
        <w:trPr>
          <w:trHeight w:val="4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D970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Адреса (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ЄДР /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фактичне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):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29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Телефон/факс: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4.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пошта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Керівництво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ім’я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батькові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):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4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Код </w:t>
            </w:r>
            <w:proofErr w:type="gram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ЄДРПОУ(</w:t>
            </w:r>
            <w:proofErr w:type="gram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для юр.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)/ </w:t>
            </w:r>
          </w:p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код РНОКПП (для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фіз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proofErr w:type="gram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) :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3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ІПН (для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платників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ПДВ)/</w:t>
            </w:r>
            <w:proofErr w:type="gramEnd"/>
          </w:p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Група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та ставка (для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платників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податку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4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Банківські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реквізити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0A053E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Пропозиція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предмету </w:t>
            </w:r>
            <w:proofErr w:type="spellStart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C4595F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</w:tr>
      <w:tr w:rsidR="000A053E" w:rsidRPr="00C4595F" w:rsidTr="000A053E">
        <w:trPr>
          <w:trHeight w:val="345"/>
        </w:trPr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A053E" w:rsidRPr="00C4595F" w:rsidTr="00660DB0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53E" w:rsidRPr="002B6616" w:rsidRDefault="00660DB0" w:rsidP="000A053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60DB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EAE" w:rsidRDefault="00B06589" w:rsidP="00A32EAE">
            <w:pPr>
              <w:tabs>
                <w:tab w:val="left" w:pos="993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06589">
              <w:rPr>
                <w:bCs/>
                <w:sz w:val="20"/>
                <w:szCs w:val="20"/>
              </w:rPr>
              <w:t>Торгівельна назва товару</w:t>
            </w:r>
          </w:p>
          <w:p w:rsidR="00A32EAE" w:rsidRPr="00BA5074" w:rsidRDefault="00A32EAE" w:rsidP="00A32EAE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SimSun"/>
                <w:color w:val="FF0000"/>
              </w:rPr>
            </w:pPr>
            <w:r w:rsidRPr="00A32EAE">
              <w:rPr>
                <w:rFonts w:eastAsia="SimSun"/>
                <w:color w:val="FF0000"/>
                <w:sz w:val="20"/>
                <w:szCs w:val="20"/>
                <w:highlight w:val="yellow"/>
              </w:rPr>
              <w:t>(</w:t>
            </w:r>
            <w:r w:rsidRPr="00A32EAE">
              <w:rPr>
                <w:rFonts w:eastAsia="SimSun"/>
                <w:b/>
                <w:color w:val="FF0000"/>
                <w:sz w:val="20"/>
                <w:szCs w:val="20"/>
                <w:highlight w:val="yellow"/>
                <w:u w:val="single"/>
              </w:rPr>
              <w:t>обов’язково повинно мати марку та модель запропонованого товару</w:t>
            </w:r>
            <w:r w:rsidRPr="00A32EAE">
              <w:rPr>
                <w:rFonts w:eastAsia="SimSun"/>
                <w:color w:val="FF0000"/>
                <w:sz w:val="20"/>
                <w:szCs w:val="20"/>
                <w:highlight w:val="yellow"/>
              </w:rPr>
              <w:t>)</w:t>
            </w:r>
          </w:p>
          <w:p w:rsidR="000A053E" w:rsidRPr="002B6616" w:rsidRDefault="000A053E" w:rsidP="000A05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53E" w:rsidRPr="002B6616" w:rsidRDefault="000A053E" w:rsidP="000A053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6616">
              <w:rPr>
                <w:bCs/>
                <w:sz w:val="20"/>
                <w:szCs w:val="20"/>
              </w:rPr>
              <w:t>Виробник</w:t>
            </w:r>
          </w:p>
          <w:p w:rsidR="000A053E" w:rsidRPr="002B6616" w:rsidRDefault="000A053E" w:rsidP="000A053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6616">
              <w:rPr>
                <w:bCs/>
                <w:sz w:val="20"/>
                <w:szCs w:val="20"/>
              </w:rPr>
              <w:t>товару  та  країна походження товару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3E" w:rsidRPr="002B6616" w:rsidRDefault="000A053E" w:rsidP="000A053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6616">
              <w:rPr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3E" w:rsidRPr="002B6616" w:rsidRDefault="000A053E" w:rsidP="000A053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B6616">
              <w:rPr>
                <w:bCs/>
                <w:sz w:val="20"/>
                <w:szCs w:val="20"/>
              </w:rPr>
              <w:t>Кіль-кість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3E" w:rsidRPr="002B6616" w:rsidRDefault="000A053E" w:rsidP="000A053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6616">
              <w:rPr>
                <w:bCs/>
                <w:sz w:val="20"/>
                <w:szCs w:val="20"/>
              </w:rPr>
              <w:t>Ціна за одиницю, грн.,</w:t>
            </w:r>
          </w:p>
          <w:p w:rsidR="000A053E" w:rsidRPr="002B6616" w:rsidRDefault="000A053E" w:rsidP="00C459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B6616">
              <w:rPr>
                <w:bCs/>
                <w:sz w:val="20"/>
                <w:szCs w:val="20"/>
              </w:rPr>
              <w:t xml:space="preserve"> (без ПДВ)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53E" w:rsidRPr="002B6616" w:rsidRDefault="000A053E" w:rsidP="000A05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616">
              <w:rPr>
                <w:sz w:val="20"/>
                <w:szCs w:val="20"/>
              </w:rPr>
              <w:t>Загальна</w:t>
            </w:r>
          </w:p>
          <w:p w:rsidR="000A053E" w:rsidRPr="002B6616" w:rsidRDefault="000A053E" w:rsidP="000A05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616">
              <w:rPr>
                <w:sz w:val="20"/>
                <w:szCs w:val="20"/>
              </w:rPr>
              <w:t>вартість, грн.,</w:t>
            </w:r>
          </w:p>
          <w:p w:rsidR="000A053E" w:rsidRPr="002B6616" w:rsidRDefault="000A053E" w:rsidP="000A05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6616">
              <w:rPr>
                <w:sz w:val="20"/>
                <w:szCs w:val="20"/>
              </w:rPr>
              <w:t>без ПДВ</w:t>
            </w:r>
          </w:p>
        </w:tc>
      </w:tr>
      <w:tr w:rsidR="000A053E" w:rsidRPr="00C4595F" w:rsidTr="00660DB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053E" w:rsidRPr="00660DB0" w:rsidRDefault="00660DB0" w:rsidP="002B661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60D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053E" w:rsidRPr="008649C1" w:rsidRDefault="000A053E" w:rsidP="000A053E">
            <w:pPr>
              <w:jc w:val="center"/>
              <w:rPr>
                <w:b/>
                <w:szCs w:val="24"/>
              </w:rPr>
            </w:pPr>
            <w:r w:rsidRPr="008649C1">
              <w:rPr>
                <w:b/>
                <w:i/>
                <w:color w:val="FF0000"/>
                <w:szCs w:val="24"/>
              </w:rPr>
              <w:t xml:space="preserve">Зазначити учаснику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053E" w:rsidRPr="002B6616" w:rsidRDefault="000A053E" w:rsidP="000A05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53E" w:rsidRPr="002B6616" w:rsidRDefault="000A053E" w:rsidP="000A053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53E" w:rsidRPr="002B6616" w:rsidRDefault="000A053E" w:rsidP="000A0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53E" w:rsidRPr="002B6616" w:rsidRDefault="000A053E" w:rsidP="000A0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53E" w:rsidRPr="002B6616" w:rsidRDefault="000A053E" w:rsidP="000A053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053E" w:rsidRPr="00C4595F" w:rsidTr="002B6616">
        <w:trPr>
          <w:trHeight w:val="591"/>
        </w:trPr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пропозиції: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595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 вказує загальну вартість пропозиції в гривнях цифрами та прописом без ПДВ.</w:t>
            </w:r>
          </w:p>
        </w:tc>
      </w:tr>
      <w:tr w:rsidR="000A053E" w:rsidRPr="00C4595F" w:rsidTr="002B6616">
        <w:trPr>
          <w:trHeight w:val="555"/>
        </w:trPr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4595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Учасник вказує загальну вартість пропозиції в гривнях цифрами та прописом з урахуванням ПДВ (заповнюється, якщо учасник є платником ПДВ).</w:t>
            </w:r>
          </w:p>
        </w:tc>
      </w:tr>
      <w:tr w:rsidR="000A053E" w:rsidRPr="00C4595F" w:rsidTr="002B6616">
        <w:trPr>
          <w:trHeight w:val="662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Відомості про особу, </w:t>
            </w:r>
          </w:p>
          <w:p w:rsidR="000A053E" w:rsidRPr="00C4595F" w:rsidRDefault="000A053E" w:rsidP="000A05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 має право представляти інтереси учасника, в т.ч. підписувати договір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3E" w:rsidRPr="00C4595F" w:rsidRDefault="000A053E" w:rsidP="000A05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4595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Прізвище, ім'я, по батькові, посада, контактний телефон,     </w:t>
            </w:r>
            <w:r w:rsidRPr="00C4595F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e</w:t>
            </w:r>
            <w:r w:rsidRPr="00C4595F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C4595F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mail</w:t>
            </w:r>
          </w:p>
        </w:tc>
      </w:tr>
    </w:tbl>
    <w:p w:rsidR="00C4595F" w:rsidRPr="008D1D85" w:rsidRDefault="00C4595F" w:rsidP="002464B1">
      <w:pPr>
        <w:spacing w:after="0" w:line="240" w:lineRule="auto"/>
        <w:ind w:left="-567"/>
        <w:jc w:val="both"/>
        <w:rPr>
          <w:sz w:val="20"/>
          <w:szCs w:val="20"/>
        </w:rPr>
      </w:pPr>
      <w:r w:rsidRPr="00C4595F">
        <w:rPr>
          <w:sz w:val="20"/>
          <w:szCs w:val="20"/>
        </w:rPr>
        <w:t xml:space="preserve">10. Ми підтверджуємо, що загальна вартість нашої цінової пропозиції визначена з урахуванням усіх витрат, податків і зборів, що сплачуються, або мають бути сплачені, у т.ч. витрат на транспортування до місця поставки товару та витрат пов’язаних з </w:t>
      </w:r>
      <w:r w:rsidRPr="008D1D85">
        <w:rPr>
          <w:sz w:val="20"/>
          <w:szCs w:val="20"/>
        </w:rPr>
        <w:t xml:space="preserve">розвантаженням товару. </w:t>
      </w:r>
    </w:p>
    <w:p w:rsidR="00C4595F" w:rsidRPr="008D1D85" w:rsidRDefault="00C4595F" w:rsidP="002464B1">
      <w:pPr>
        <w:spacing w:after="0"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D1D85">
        <w:rPr>
          <w:sz w:val="20"/>
          <w:szCs w:val="20"/>
        </w:rPr>
        <w:t xml:space="preserve">11. </w:t>
      </w:r>
      <w:r w:rsidRPr="008D1D85">
        <w:rPr>
          <w:rFonts w:eastAsia="Times New Roman"/>
          <w:color w:val="000000"/>
          <w:sz w:val="20"/>
          <w:szCs w:val="20"/>
          <w:lang w:eastAsia="ru-RU"/>
        </w:rPr>
        <w:t>До акцепту нашої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:rsidR="002B6616" w:rsidRDefault="00C4595F" w:rsidP="002B6616">
      <w:pPr>
        <w:spacing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8D1D85">
        <w:rPr>
          <w:rFonts w:eastAsia="Times New Roman"/>
          <w:color w:val="000000"/>
          <w:sz w:val="20"/>
          <w:szCs w:val="20"/>
          <w:lang w:eastAsia="ru-RU"/>
        </w:rPr>
        <w:t>12. Ми погоджуємося з умовами, що Ви можете відхилити нашу чи всі пропозиції учасників аукціону згідно з умовами цієї документації, та розуміємо, що Ви не обмежені у прийнятті будь-якої іншої пропозиції з більш вигідними для Вас умовами.</w:t>
      </w:r>
    </w:p>
    <w:p w:rsidR="00C4595F" w:rsidRPr="008D1D85" w:rsidRDefault="00C4595F" w:rsidP="002B6616">
      <w:pPr>
        <w:spacing w:line="240" w:lineRule="auto"/>
        <w:ind w:left="-567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D1D85">
        <w:rPr>
          <w:rFonts w:eastAsia="Times New Roman"/>
          <w:color w:val="000000"/>
          <w:sz w:val="20"/>
          <w:szCs w:val="20"/>
          <w:lang w:eastAsia="ru-RU"/>
        </w:rPr>
        <w:t>_______________________________</w:t>
      </w:r>
    </w:p>
    <w:p w:rsidR="00AE2B71" w:rsidRPr="00C4595F" w:rsidRDefault="00C4595F" w:rsidP="00C4595F">
      <w:pPr>
        <w:jc w:val="center"/>
        <w:rPr>
          <w:sz w:val="20"/>
          <w:szCs w:val="20"/>
          <w:lang w:val="ru-RU"/>
        </w:rPr>
      </w:pPr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Посада,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прізвище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ініціали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підпис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уповноваженої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особи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Учасника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завірені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печаткою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(у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разі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наявності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)</w:t>
      </w:r>
    </w:p>
    <w:sectPr w:rsidR="00AE2B71" w:rsidRPr="00C4595F" w:rsidSect="002B661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95F"/>
    <w:rsid w:val="000A053E"/>
    <w:rsid w:val="001A0A9D"/>
    <w:rsid w:val="002464B1"/>
    <w:rsid w:val="002531C9"/>
    <w:rsid w:val="002B6616"/>
    <w:rsid w:val="00515ADC"/>
    <w:rsid w:val="005E7E9F"/>
    <w:rsid w:val="00651F5F"/>
    <w:rsid w:val="00653ED4"/>
    <w:rsid w:val="00660DB0"/>
    <w:rsid w:val="00690FC3"/>
    <w:rsid w:val="006B6171"/>
    <w:rsid w:val="006F58D3"/>
    <w:rsid w:val="007512D0"/>
    <w:rsid w:val="007C2D0C"/>
    <w:rsid w:val="007D2F49"/>
    <w:rsid w:val="008123D6"/>
    <w:rsid w:val="0081573F"/>
    <w:rsid w:val="00857241"/>
    <w:rsid w:val="008649C1"/>
    <w:rsid w:val="008B37A8"/>
    <w:rsid w:val="008D1D85"/>
    <w:rsid w:val="00934201"/>
    <w:rsid w:val="00A22342"/>
    <w:rsid w:val="00A26E9D"/>
    <w:rsid w:val="00A32EAE"/>
    <w:rsid w:val="00AE2B71"/>
    <w:rsid w:val="00AE32F1"/>
    <w:rsid w:val="00B06589"/>
    <w:rsid w:val="00B96D26"/>
    <w:rsid w:val="00C36C16"/>
    <w:rsid w:val="00C446C6"/>
    <w:rsid w:val="00C4595F"/>
    <w:rsid w:val="00D52030"/>
    <w:rsid w:val="00D970D5"/>
    <w:rsid w:val="00DF5074"/>
    <w:rsid w:val="00E5682E"/>
    <w:rsid w:val="00EB5CD5"/>
    <w:rsid w:val="00F134EC"/>
    <w:rsid w:val="00F5445A"/>
    <w:rsid w:val="00F6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D9805-21A6-417D-B433-97B6F89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5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6,baiaagaaboqcaaadnqqaaawrbaaaaaaaaaaaaaaaaaaaaaaaaaaaaaaaaaaaaaaaaaaaaaaaaaaaaaaaaaaaaaaaaaaaaaaaaaaaaaaaaaaaaaaaaaaaaaaaaaaaaaaaaaaaaaaaaaaaaaaaaaaaaaaaaaaaaaaaaaaaaaaaaaaaaaaaaaaaaaaaaaaaaaaaaaaaaaaaaaaaaaaaaaaaaaaaaaaaaaaaaaaaaaaa"/>
    <w:basedOn w:val="a"/>
    <w:rsid w:val="00651F5F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  <w:style w:type="character" w:customStyle="1" w:styleId="2721">
    <w:name w:val="2721"/>
    <w:aliases w:val="baiaagaaboqcaaadrqyaaaw7bgaaaaaaaaaaaaaaaaaaaaaaaaaaaaaaaaaaaaaaaaaaaaaaaaaaaaaaaaaaaaaaaaaaaaaaaaaaaaaaaaaaaaaaaaaaaaaaaaaaaaaaaaaaaaaaaaaaaaaaaaaaaaaaaaaaaaaaaaaaaaaaaaaaaaaaaaaaaaaaaaaaaaaaaaaaaaaaaaaaaaaaaaaaaaaaaaaaaaaaaaaaaaaa"/>
    <w:basedOn w:val="a0"/>
    <w:rsid w:val="00651F5F"/>
  </w:style>
  <w:style w:type="character" w:customStyle="1" w:styleId="rvts0">
    <w:name w:val="rvts0"/>
    <w:uiPriority w:val="99"/>
    <w:rsid w:val="00D970D5"/>
  </w:style>
  <w:style w:type="paragraph" w:styleId="a3">
    <w:name w:val="Balloon Text"/>
    <w:basedOn w:val="a"/>
    <w:link w:val="a4"/>
    <w:uiPriority w:val="99"/>
    <w:semiHidden/>
    <w:unhideWhenUsed/>
    <w:rsid w:val="0024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7AA2-3B44-48DC-8CC2-11FE8AE8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Clinic2</cp:lastModifiedBy>
  <cp:revision>15</cp:revision>
  <cp:lastPrinted>2022-07-25T07:56:00Z</cp:lastPrinted>
  <dcterms:created xsi:type="dcterms:W3CDTF">2022-07-11T06:05:00Z</dcterms:created>
  <dcterms:modified xsi:type="dcterms:W3CDTF">2022-08-10T11:35:00Z</dcterms:modified>
</cp:coreProperties>
</file>