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uk-UA"/>
        </w:rPr>
        <w:t xml:space="preserve">Додаток 4 до тендерної документації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uk-UA"/>
        </w:rPr>
        <w:t>(Інші документи)</w:t>
      </w:r>
    </w:p>
    <w:p>
      <w:pPr>
        <w:pStyle w:val="Normal"/>
        <w:tabs>
          <w:tab w:val="clear" w:pos="708"/>
          <w:tab w:val="left" w:pos="1072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1072" w:leader="none"/>
        </w:tabs>
        <w:ind w:firstLine="567"/>
        <w:jc w:val="both"/>
        <w:rPr>
          <w:rFonts w:ascii="Times New Roman" w:hAnsi="Times New Roman" w:cs="Times New Roman"/>
          <w:b/>
          <w:b/>
          <w:lang w:val="uk-UA" w:eastAsia="en-US"/>
        </w:rPr>
      </w:pPr>
      <w:r>
        <w:rPr>
          <w:rFonts w:cs="Times New Roman" w:ascii="Times New Roman" w:hAnsi="Times New Roman"/>
          <w:b/>
          <w:lang w:val="uk-UA" w:eastAsia="en-US"/>
        </w:rPr>
        <w:t>Інші документи (для учасників - юридичних осіб та фізичних осіб, в тому числі фізичних осіб-підприємців)</w:t>
      </w:r>
    </w:p>
    <w:p>
      <w:pPr>
        <w:pStyle w:val="Normal"/>
        <w:tabs>
          <w:tab w:val="clear" w:pos="708"/>
          <w:tab w:val="left" w:pos="1072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Учасник повинен додати до своєї тендерної  пропозиції (прикріпити на сайті у сканованому вигляді) усі документи зазначені нижче:</w:t>
      </w:r>
    </w:p>
    <w:p>
      <w:pPr>
        <w:pStyle w:val="Normal"/>
        <w:tabs>
          <w:tab w:val="clear" w:pos="708"/>
          <w:tab w:val="left" w:pos="1072" w:leader="none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1. Цінова пропозиція (Додаток № 3)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2.1   Копія Статуту або іншого установчого документу.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2.2  Довідка, складена у довільній формі, яка містить відомості про підприємство: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а) реквізити (адреса - юридична та фактична, телефон, факс, телефон для контактів);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б)   керівництво (посада, ім'я, по батькові, телефон для контактів) - для юридичних осіб;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в) форма власності та юридичний статус, організаційно-правова форма (для юридичних осіб).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2.3   Копію свідоцтва про державну реєстрацію або копію виписки, витягу з ЄДРПОУ. Для нерезидентів: підтвердження того, що компанія є зареєстрованою та не припинена діяльність.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Копія паспорту (для фізичних осіб).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val="uk-UA" w:eastAsia="uk-UA"/>
        </w:rPr>
        <w:t xml:space="preserve">2.5. Копію документа (для фізичних осіб), що підтверджує внесення учасника-фізичної особи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val="uk-UA" w:eastAsia="uk-UA"/>
        </w:rPr>
        <w:t xml:space="preserve"> до Державного реєстру фізичних осіб - платників податків (далі - Державний реєстр) – довідки про присвоєння ідентифікаційного номеру або про присвоєння реєстраційного номеру  облікової  картки  платника податків, або картки фізичної особи - платника податків тощо».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</w:t>
      </w:r>
      <w:r>
        <w:rPr>
          <w:rFonts w:cs="Times New Roman" w:ascii="Times New Roman" w:hAnsi="Times New Roman"/>
          <w:sz w:val="24"/>
          <w:szCs w:val="24"/>
          <w:lang w:val="uk-UA"/>
        </w:rPr>
        <w:t>6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Підтвердження повноваження представника Учасника щодо підпису документів тендерної пропозиції (протокол засновників або наказ на призначення  -у разі підписання керівником; довіреність/доручення  - у разі підписання іншою Уповноваженою особою Учасника);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</w:t>
      </w:r>
      <w:r>
        <w:rPr>
          <w:rFonts w:cs="Times New Roman" w:ascii="Times New Roman" w:hAnsi="Times New Roman"/>
          <w:sz w:val="24"/>
          <w:szCs w:val="24"/>
          <w:lang w:val="uk-UA"/>
        </w:rPr>
        <w:t>7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Підтвердження відповідності предмета закупівлі технічній специфікації.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 w:eastAsia="en-US"/>
        </w:rPr>
        <w:t>2.</w:t>
      </w:r>
      <w:r>
        <w:rPr>
          <w:rFonts w:cs="Times New Roman" w:ascii="Times New Roman" w:hAnsi="Times New Roman"/>
          <w:sz w:val="24"/>
          <w:szCs w:val="24"/>
          <w:lang w:val="uk-UA" w:eastAsia="en-US"/>
        </w:rPr>
        <w:t>8</w:t>
      </w:r>
      <w:r>
        <w:rPr>
          <w:rFonts w:cs="Times New Roman" w:ascii="Times New Roman" w:hAnsi="Times New Roman"/>
          <w:sz w:val="24"/>
          <w:szCs w:val="24"/>
          <w:lang w:val="uk-UA" w:eastAsia="en-US"/>
        </w:rPr>
        <w:t>. Проект договору, скріплений підписом та печаткою уповноваженої особи учасника згідно додатку №2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uk-UA" w:eastAsia="en-US"/>
        </w:rPr>
        <w:t xml:space="preserve"> та лист-згоду з проектом договору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2.9 Лист – згода на обробку, використання, поширення та доступ до персональних даних  (Додаток №5)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Переможець, під час укладання Договору про закупівлю, повинен надати: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Оновлена цінова пропозиція, відповідно до ціни, що була подана в останньому раунді аукціону.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Відповідну інформацію про право підписання договору про закупівлю (копію /витяг) протоколу зборів засновників та копію наказу /витягу про призначення керівника юридичної особи – у разі підписання договору про закупівлю керівником організації – учасника, у разі підписання договору про закупівлю іншою особою – копію доручення (довіреності) керівника учасника.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Копію ліцензії або документа дозвільного характеру (у разі їх наявності) на провадження певного виду господарської діяльності , якщо отримання дозволу або ліцензії на впровадження такого виду діяльності передбачено законом. Якщо постачання предмета закупівлі не передбачає отримання ліцензії чи іншого дозвільного документу , то постачальник інформує про це довідкою (в довільній формі).</w:t>
      </w:r>
    </w:p>
    <w:p>
      <w:pPr>
        <w:pStyle w:val="12"/>
        <w:spacing w:lineRule="auto" w:line="360"/>
        <w:ind w:firstLine="708"/>
        <w:jc w:val="both"/>
        <w:rPr>
          <w:rFonts w:ascii="Times New Roman" w:hAnsi="Times New Roman" w:eastAsia="" w:cs="Times New Roman" w:eastAsiaTheme="minorEastAsia"/>
          <w:color w:val="auto"/>
          <w:sz w:val="24"/>
          <w:szCs w:val="24"/>
          <w:lang w:val="uk-UA" w:eastAsia="ru-RU"/>
        </w:rPr>
      </w:pPr>
      <w:r>
        <w:rPr>
          <w:rFonts w:eastAsia="" w:cs="Times New Roman" w:ascii="Times New Roman" w:hAnsi="Times New Roman" w:eastAsiaTheme="minorEastAsia"/>
          <w:color w:val="auto"/>
          <w:sz w:val="24"/>
          <w:szCs w:val="24"/>
          <w:lang w:val="uk-UA" w:eastAsia="ru-RU"/>
        </w:rPr>
        <w:t>Оплата товару здійснюється Покупцем в національній валюті України в безготівковій формі, шляхом перерахування коштів на рахунок Постачальника.</w:t>
      </w:r>
    </w:p>
    <w:p>
      <w:pPr>
        <w:pStyle w:val="12"/>
        <w:spacing w:lineRule="auto" w:line="360"/>
        <w:jc w:val="both"/>
        <w:rPr>
          <w:rFonts w:ascii="Times New Roman" w:hAnsi="Times New Roman" w:eastAsia="" w:cs="Times New Roman" w:eastAsiaTheme="minorEastAsia"/>
          <w:color w:val="auto"/>
          <w:sz w:val="24"/>
          <w:szCs w:val="24"/>
          <w:lang w:val="uk-UA" w:eastAsia="ru-RU"/>
        </w:rPr>
      </w:pPr>
      <w:r>
        <w:rPr>
          <w:rFonts w:eastAsia="" w:cs="Times New Roman" w:eastAsiaTheme="minorEastAsia" w:ascii="Times New Roman" w:hAnsi="Times New Roman"/>
          <w:color w:val="auto"/>
          <w:sz w:val="24"/>
          <w:szCs w:val="24"/>
          <w:lang w:val="uk-UA"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Документи, що підтверджують відповідність вимогам до кваліфікації учасників: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>
      <w:pPr>
        <w:pStyle w:val="NormalWeb"/>
        <w:spacing w:lineRule="auto" w:line="360" w:before="280" w:after="280"/>
        <w:jc w:val="both"/>
        <w:rPr>
          <w:rFonts w:eastAsia="" w:eastAsiaTheme="minorEastAsia"/>
          <w:lang w:val="uk-UA"/>
        </w:rPr>
      </w:pPr>
      <w:r>
        <w:rPr>
          <w:rFonts w:eastAsia="" w:eastAsiaTheme="minorEastAsia"/>
          <w:lang w:val="uk-UA"/>
        </w:rPr>
        <w:t>- У разі якщо Учасник не відповідає технічним вимогам Замовника або не в змозі виконати умови поставки, які визначені Замовником, Пропозиція відхиляється.</w:t>
      </w:r>
    </w:p>
    <w:p>
      <w:pPr>
        <w:pStyle w:val="NoSpacing"/>
        <w:ind w:left="1985" w:hanging="1985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r>
        <w:rPr>
          <w:rFonts w:eastAsia="" w:eastAsiaTheme="minorEastAsia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1985" w:hanging="1985"/>
        <w:jc w:val="center"/>
        <w:rPr>
          <w:rFonts w:ascii="Times New Roman" w:hAnsi="Times New Roman" w:eastAsia="" w:eastAsiaTheme="minorEastAsia"/>
          <w:b/>
          <w:b/>
          <w:sz w:val="24"/>
          <w:szCs w:val="24"/>
          <w:lang w:val="uk-UA" w:eastAsia="uk-UA"/>
        </w:rPr>
      </w:pPr>
      <w:r>
        <w:rPr>
          <w:rFonts w:eastAsia="" w:eastAsiaTheme="minorEastAsia" w:ascii="Times New Roman" w:hAnsi="Times New Roman"/>
          <w:b/>
          <w:sz w:val="24"/>
          <w:szCs w:val="24"/>
          <w:lang w:val="uk-UA" w:eastAsia="uk-UA"/>
        </w:rPr>
      </w:r>
    </w:p>
    <w:p>
      <w:pPr>
        <w:pStyle w:val="NoSpacing"/>
        <w:ind w:left="1985" w:hanging="1985"/>
        <w:jc w:val="center"/>
        <w:rPr>
          <w:rFonts w:ascii="Times New Roman" w:hAnsi="Times New Roman" w:eastAsia="" w:eastAsiaTheme="minorEastAsia"/>
          <w:b/>
          <w:b/>
          <w:sz w:val="24"/>
          <w:szCs w:val="24"/>
          <w:lang w:val="uk-UA" w:eastAsia="uk-UA"/>
        </w:rPr>
      </w:pPr>
      <w:r>
        <w:rPr>
          <w:rFonts w:eastAsia="" w:eastAsiaTheme="minorEastAsia" w:ascii="Times New Roman" w:hAnsi="Times New Roman"/>
          <w:b/>
          <w:sz w:val="24"/>
          <w:szCs w:val="24"/>
          <w:lang w:val="uk-UA" w:eastAsia="uk-UA"/>
        </w:rPr>
      </w:r>
    </w:p>
    <w:p>
      <w:pPr>
        <w:pStyle w:val="NoSpacing"/>
        <w:ind w:left="1985" w:hanging="1985"/>
        <w:jc w:val="center"/>
        <w:rPr>
          <w:rFonts w:ascii="Times New Roman" w:hAnsi="Times New Roman" w:eastAsia="" w:eastAsiaTheme="minorEastAsia"/>
          <w:b/>
          <w:b/>
          <w:sz w:val="24"/>
          <w:szCs w:val="24"/>
          <w:lang w:val="uk-UA" w:eastAsia="uk-UA"/>
        </w:rPr>
      </w:pPr>
      <w:r>
        <w:rPr>
          <w:rFonts w:eastAsia="" w:ascii="Times New Roman" w:hAnsi="Times New Roman" w:eastAsiaTheme="minorEastAsia"/>
          <w:b/>
          <w:sz w:val="24"/>
          <w:szCs w:val="24"/>
          <w:lang w:val="uk-UA" w:eastAsia="uk-UA"/>
        </w:rPr>
        <w:t>ДО УВАГИ УЧАСНИКА!</w:t>
      </w:r>
    </w:p>
    <w:p>
      <w:pPr>
        <w:pStyle w:val="NoSpacing"/>
        <w:ind w:left="1985" w:hanging="1985"/>
        <w:rPr>
          <w:rFonts w:ascii="Times New Roman" w:hAnsi="Times New Roman" w:eastAsia="" w:eastAsiaTheme="minorEastAsia"/>
          <w:b/>
          <w:b/>
          <w:sz w:val="24"/>
          <w:szCs w:val="24"/>
          <w:lang w:val="uk-UA" w:eastAsia="uk-UA"/>
        </w:rPr>
      </w:pPr>
      <w:r>
        <w:rPr>
          <w:rFonts w:eastAsia="" w:eastAsiaTheme="minorEastAsia" w:ascii="Times New Roman" w:hAnsi="Times New Roman"/>
          <w:b/>
          <w:sz w:val="24"/>
          <w:szCs w:val="24"/>
          <w:lang w:val="uk-UA" w:eastAsia="uk-UA"/>
        </w:rPr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" w:ascii="Times New Roman" w:hAnsi="Times New Roman" w:eastAsiaTheme="minorEastAsia"/>
          <w:b/>
          <w:sz w:val="24"/>
          <w:szCs w:val="24"/>
          <w:lang w:val="uk-UA" w:eastAsia="uk-UA"/>
        </w:rPr>
        <w:t>У випадку, якщо вищезазначені документи у повному обсязі не будуть додані до Вашої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sectPr>
      <w:type w:val="nextPage"/>
      <w:pgSz w:w="11906" w:h="16838"/>
      <w:pgMar w:left="1701" w:right="849" w:gutter="0" w:header="0" w:top="709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187bdf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3c13e2"/>
    <w:pPr>
      <w:keepNext w:val="true"/>
      <w:keepLines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Без интервала Знак"/>
    <w:basedOn w:val="DefaultParagraphFont"/>
    <w:link w:val="NoSpacing"/>
    <w:uiPriority w:val="1"/>
    <w:qFormat/>
    <w:rsid w:val="0065413b"/>
    <w:rPr>
      <w:rFonts w:ascii="Calibri" w:hAnsi="Calibri" w:eastAsia="Calibri" w:cs="Times New Roman"/>
      <w:lang w:val="ru-RU" w:eastAsia="en-US"/>
    </w:rPr>
  </w:style>
  <w:style w:type="character" w:styleId="Style13" w:customStyle="1">
    <w:name w:val="Обычный (веб) Знак"/>
    <w:link w:val="NormalWeb"/>
    <w:qFormat/>
    <w:locked/>
    <w:rsid w:val="0065413b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3c13e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4437e2"/>
    <w:rPr/>
  </w:style>
  <w:style w:type="character" w:styleId="11" w:customStyle="1">
    <w:name w:val="Заголовок 1 Знак"/>
    <w:basedOn w:val="DefaultParagraphFont"/>
    <w:uiPriority w:val="9"/>
    <w:qFormat/>
    <w:rsid w:val="00187bd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link w:val="Style12"/>
    <w:uiPriority w:val="1"/>
    <w:qFormat/>
    <w:rsid w:val="0065413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link w:val="Style13"/>
    <w:qFormat/>
    <w:rsid w:val="006541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2" w:customStyle="1">
    <w:name w:val="Обычный1"/>
    <w:semiHidden/>
    <w:qFormat/>
    <w:rsid w:val="0065413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2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0bf7"/>
    <w:pPr>
      <w:spacing w:before="0" w:after="200"/>
      <w:ind w:left="720" w:hanging="0"/>
      <w:contextualSpacing/>
    </w:pPr>
    <w:rPr/>
  </w:style>
  <w:style w:type="paragraph" w:styleId="Xfmc5" w:customStyle="1">
    <w:name w:val="xfmc5"/>
    <w:basedOn w:val="Normal"/>
    <w:qFormat/>
    <w:rsid w:val="004437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" w:customStyle="1">
    <w:name w:val="a"/>
    <w:basedOn w:val="Normal"/>
    <w:uiPriority w:val="99"/>
    <w:qFormat/>
    <w:rsid w:val="00d62cf3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LibreOffice/7.3.7.2$Linux_X86_64 LibreOffice_project/30$Build-2</Application>
  <AppVersion>15.0000</AppVersion>
  <Pages>2</Pages>
  <Words>470</Words>
  <Characters>3098</Characters>
  <CharactersWithSpaces>3561</CharactersWithSpaces>
  <Paragraphs>27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2022-10-14T12:56:00Z</dcterms:created>
  <dc:creator>user</dc:creator>
  <dc:description/>
  <dc:language>uk-UA</dc:language>
  <cp:lastModifiedBy/>
  <cp:lastPrinted>2020-07-03T10:19:00Z</cp:lastPrinted>
  <dcterms:modified xsi:type="dcterms:W3CDTF">2024-01-24T14:09:30Z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