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54FF9" w14:textId="77777777" w:rsidR="007B13DC" w:rsidRDefault="007B13DC" w:rsidP="007B13DC">
      <w:pPr>
        <w:spacing w:after="240" w:line="240" w:lineRule="auto"/>
        <w:contextualSpacing/>
        <w:rPr>
          <w:rFonts w:ascii="Times New Roman" w:eastAsia="Times New Roman" w:hAnsi="Times New Roman" w:cs="Times New Roman"/>
          <w:sz w:val="24"/>
          <w:szCs w:val="24"/>
          <w:lang w:val="uk-UA" w:eastAsia="ru-RU"/>
        </w:rPr>
      </w:pPr>
    </w:p>
    <w:p w14:paraId="3069DAF9" w14:textId="77777777" w:rsidR="007B13DC" w:rsidRDefault="007B13DC" w:rsidP="007B13DC">
      <w:pPr>
        <w:spacing w:after="0" w:line="240" w:lineRule="auto"/>
        <w:ind w:left="7920"/>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Додаток 1</w:t>
      </w:r>
    </w:p>
    <w:p w14:paraId="6802624A" w14:textId="77777777" w:rsidR="007B13DC" w:rsidRDefault="007B13DC" w:rsidP="007B13DC">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Pr>
          <w:rFonts w:ascii="Times New Roman" w:eastAsia="Times New Roman" w:hAnsi="Times New Roman" w:cs="Times New Roman"/>
          <w:i/>
          <w:iCs/>
          <w:color w:val="000000"/>
          <w:sz w:val="24"/>
          <w:szCs w:val="24"/>
          <w:lang w:val="uk-UA" w:eastAsia="ru-RU"/>
        </w:rPr>
        <w:t xml:space="preserve">    до </w:t>
      </w:r>
      <w:r>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3E8196F0" w14:textId="77777777" w:rsidR="007B13DC" w:rsidRDefault="007B13DC" w:rsidP="007B13DC">
      <w:pPr>
        <w:spacing w:after="0" w:line="240" w:lineRule="auto"/>
        <w:ind w:left="288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код за ДК 021</w:t>
      </w:r>
      <w:r w:rsidRPr="00BD031E">
        <w:rPr>
          <w:rFonts w:ascii="Times New Roman" w:eastAsia="Times New Roman" w:hAnsi="Times New Roman" w:cs="Times New Roman"/>
          <w:sz w:val="24"/>
          <w:szCs w:val="24"/>
          <w:lang w:val="uk-UA" w:eastAsia="ru-RU"/>
        </w:rPr>
        <w:t>:2015-</w:t>
      </w:r>
      <w:r>
        <w:rPr>
          <w:rFonts w:ascii="Times New Roman" w:eastAsia="Times New Roman" w:hAnsi="Times New Roman" w:cs="Times New Roman"/>
          <w:sz w:val="24"/>
          <w:szCs w:val="24"/>
          <w:lang w:val="uk-UA" w:eastAsia="ru-RU"/>
        </w:rPr>
        <w:t>31510000-4</w:t>
      </w:r>
      <w:r w:rsidRPr="00BD031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Електричні лампи     </w:t>
      </w:r>
    </w:p>
    <w:p w14:paraId="0C8837CD" w14:textId="77777777" w:rsidR="007B13DC" w:rsidRDefault="007B13DC" w:rsidP="007B13DC">
      <w:pPr>
        <w:spacing w:after="0" w:line="240" w:lineRule="auto"/>
        <w:ind w:left="288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розжарення». (Розрядні лампи, лампи розжарення,    </w:t>
      </w:r>
    </w:p>
    <w:p w14:paraId="60D1794E" w14:textId="77777777" w:rsidR="007B13DC" w:rsidRPr="001671E4" w:rsidRDefault="007B13DC" w:rsidP="007B13DC">
      <w:pPr>
        <w:spacing w:after="0" w:line="240" w:lineRule="auto"/>
        <w:ind w:left="2880"/>
        <w:contextualSpacing/>
        <w:rPr>
          <w:rFonts w:ascii="Times New Roman" w:eastAsia="Times New Roman" w:hAnsi="Times New Roman" w:cs="Arial"/>
          <w:bCs/>
          <w:iCs/>
          <w:color w:val="000000"/>
          <w:sz w:val="20"/>
          <w:szCs w:val="20"/>
          <w:lang w:val="uk-UA" w:eastAsia="ru-RU"/>
        </w:rPr>
      </w:pPr>
      <w:r>
        <w:rPr>
          <w:rFonts w:ascii="Times New Roman" w:eastAsia="Times New Roman" w:hAnsi="Times New Roman" w:cs="Times New Roman"/>
          <w:sz w:val="24"/>
          <w:szCs w:val="24"/>
          <w:lang w:val="uk-UA" w:eastAsia="ru-RU"/>
        </w:rPr>
        <w:t xml:space="preserve">                    світлодіодні лампи, інші лампи</w:t>
      </w:r>
    </w:p>
    <w:p w14:paraId="5F278A43" w14:textId="77777777" w:rsidR="007B13DC" w:rsidRDefault="007B13DC" w:rsidP="007B13DC">
      <w:pPr>
        <w:spacing w:after="0" w:line="240" w:lineRule="auto"/>
        <w:ind w:left="2880"/>
        <w:contextualSpacing/>
        <w:rPr>
          <w:rFonts w:ascii="Times New Roman" w:eastAsia="Times New Roman" w:hAnsi="Times New Roman" w:cs="Times New Roman"/>
          <w:sz w:val="24"/>
          <w:szCs w:val="24"/>
          <w:lang w:val="uk-UA" w:eastAsia="ru-RU"/>
        </w:rPr>
      </w:pPr>
    </w:p>
    <w:p w14:paraId="0AF01FE2" w14:textId="77777777" w:rsidR="007B13DC" w:rsidRPr="005852E7" w:rsidRDefault="007B13DC" w:rsidP="007B13DC">
      <w:pPr>
        <w:spacing w:after="0" w:line="240" w:lineRule="auto"/>
        <w:ind w:left="2880"/>
        <w:contextualSpacing/>
        <w:rPr>
          <w:rFonts w:ascii="Times New Roman" w:eastAsia="Times New Roman" w:hAnsi="Times New Roman" w:cs="Times New Roman"/>
          <w:sz w:val="24"/>
          <w:szCs w:val="24"/>
          <w:lang w:val="uk-UA" w:eastAsia="ru-RU"/>
        </w:rPr>
      </w:pPr>
    </w:p>
    <w:p w14:paraId="3903D806" w14:textId="77777777" w:rsidR="007B13DC" w:rsidRDefault="007B13DC" w:rsidP="007B13DC">
      <w:pPr>
        <w:tabs>
          <w:tab w:val="left" w:pos="8439"/>
        </w:tabs>
        <w:spacing w:after="0" w:line="240" w:lineRule="auto"/>
        <w:ind w:left="284" w:hanging="284"/>
        <w:jc w:val="right"/>
        <w:rPr>
          <w:rFonts w:ascii="Times New Roman" w:hAnsi="Times New Roman"/>
          <w:lang w:val="uk-UA"/>
        </w:rPr>
      </w:pPr>
      <w:r>
        <w:rPr>
          <w:lang w:val="uk-UA"/>
        </w:rPr>
        <w:t xml:space="preserve">                      </w:t>
      </w:r>
    </w:p>
    <w:p w14:paraId="63833D7D" w14:textId="77777777" w:rsidR="007B13DC" w:rsidRDefault="007B13DC" w:rsidP="007B13DC">
      <w:pPr>
        <w:tabs>
          <w:tab w:val="left" w:pos="284"/>
          <w:tab w:val="left" w:pos="8439"/>
        </w:tabs>
        <w:ind w:left="284" w:hanging="284"/>
        <w:jc w:val="both"/>
        <w:rPr>
          <w:rFonts w:ascii="Times New Roman" w:hAnsi="Times New Roman"/>
          <w:sz w:val="24"/>
          <w:szCs w:val="24"/>
          <w:lang w:val="uk-UA"/>
        </w:rPr>
      </w:pPr>
    </w:p>
    <w:p w14:paraId="3CDAC00C" w14:textId="77777777" w:rsidR="007B13DC" w:rsidRDefault="007B13DC" w:rsidP="007B13DC">
      <w:pPr>
        <w:tabs>
          <w:tab w:val="left" w:pos="8439"/>
        </w:tabs>
        <w:ind w:left="284" w:hanging="284"/>
        <w:jc w:val="both"/>
        <w:rPr>
          <w:rFonts w:ascii="Times New Roman" w:hAnsi="Times New Roman"/>
          <w:b/>
          <w:sz w:val="24"/>
          <w:szCs w:val="24"/>
          <w:lang w:val="uk-UA"/>
        </w:rPr>
      </w:pPr>
      <w:r>
        <w:rPr>
          <w:rFonts w:ascii="Times New Roman" w:hAnsi="Times New Roman"/>
          <w:b/>
          <w:bCs/>
          <w:color w:val="000000"/>
          <w:sz w:val="24"/>
          <w:szCs w:val="24"/>
          <w:lang w:val="uk-UA"/>
        </w:rPr>
        <w:t xml:space="preserve">     Перелік документів та інформації  для підтвердження відповідності УЧАСНИКА  вимогам закупівлі:</w:t>
      </w:r>
      <w:r>
        <w:rPr>
          <w:rFonts w:ascii="Times New Roman" w:hAnsi="Times New Roman"/>
          <w:b/>
          <w:sz w:val="24"/>
          <w:szCs w:val="24"/>
          <w:lang w:val="uk-UA"/>
        </w:rPr>
        <w:t xml:space="preserve">                                       </w:t>
      </w:r>
    </w:p>
    <w:p w14:paraId="2F066BD2" w14:textId="77777777" w:rsidR="007B13DC" w:rsidRDefault="007B13DC" w:rsidP="007B13DC">
      <w:pPr>
        <w:spacing w:after="0" w:line="240" w:lineRule="auto"/>
        <w:ind w:left="284" w:hanging="284"/>
        <w:jc w:val="both"/>
        <w:rPr>
          <w:rFonts w:ascii="Times New Roman" w:hAnsi="Times New Roman"/>
          <w:color w:val="000000"/>
          <w:sz w:val="24"/>
          <w:szCs w:val="24"/>
          <w:lang w:val="uk-UA"/>
        </w:rPr>
      </w:pPr>
      <w:r>
        <w:rPr>
          <w:rFonts w:ascii="Times New Roman" w:hAnsi="Times New Roman"/>
          <w:sz w:val="24"/>
          <w:szCs w:val="24"/>
          <w:lang w:val="uk-UA"/>
        </w:rPr>
        <w:t xml:space="preserve">1.  </w:t>
      </w:r>
      <w:r>
        <w:rPr>
          <w:rFonts w:ascii="Times New Roman" w:hAnsi="Times New Roman"/>
          <w:color w:val="000000"/>
          <w:sz w:val="24"/>
          <w:szCs w:val="24"/>
          <w:lang w:val="uk-UA"/>
        </w:rPr>
        <w:t>Довідка складена у довільній формі, яка містить інформацію про учасника закупівлі, а саме:</w:t>
      </w:r>
    </w:p>
    <w:p w14:paraId="24631A80" w14:textId="77777777" w:rsidR="007B13DC" w:rsidRDefault="007B13DC" w:rsidP="007B13DC">
      <w:pPr>
        <w:pStyle w:val="1"/>
        <w:numPr>
          <w:ilvl w:val="0"/>
          <w:numId w:val="1"/>
        </w:numPr>
        <w:spacing w:after="0" w:line="240" w:lineRule="auto"/>
        <w:ind w:left="284" w:hanging="284"/>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Повне найменування;</w:t>
      </w:r>
    </w:p>
    <w:p w14:paraId="08FC77B8" w14:textId="77777777" w:rsidR="007B13DC" w:rsidRDefault="007B13DC" w:rsidP="007B13DC">
      <w:pPr>
        <w:numPr>
          <w:ilvl w:val="0"/>
          <w:numId w:val="1"/>
        </w:numPr>
        <w:spacing w:after="0" w:line="240" w:lineRule="auto"/>
        <w:ind w:left="284" w:hanging="284"/>
        <w:contextualSpacing/>
        <w:jc w:val="both"/>
        <w:rPr>
          <w:rFonts w:ascii="Times New Roman" w:hAnsi="Times New Roman"/>
          <w:color w:val="000000"/>
          <w:sz w:val="24"/>
          <w:szCs w:val="24"/>
          <w:lang w:val="uk-UA" w:eastAsia="ru-RU"/>
        </w:rPr>
      </w:pPr>
      <w:r>
        <w:rPr>
          <w:rFonts w:ascii="Times New Roman" w:hAnsi="Times New Roman"/>
          <w:sz w:val="24"/>
          <w:szCs w:val="24"/>
          <w:lang w:eastAsia="uk-UA"/>
        </w:rPr>
        <w:t>Юридична адреса</w:t>
      </w:r>
      <w:r>
        <w:rPr>
          <w:rFonts w:ascii="Times New Roman" w:hAnsi="Times New Roman"/>
          <w:sz w:val="24"/>
          <w:szCs w:val="24"/>
          <w:lang w:val="uk-UA" w:eastAsia="uk-UA"/>
        </w:rPr>
        <w:t>;</w:t>
      </w:r>
    </w:p>
    <w:p w14:paraId="588991CD" w14:textId="77777777" w:rsidR="007B13DC" w:rsidRDefault="007B13DC" w:rsidP="007B13DC">
      <w:pPr>
        <w:numPr>
          <w:ilvl w:val="0"/>
          <w:numId w:val="1"/>
        </w:numPr>
        <w:spacing w:after="0" w:line="240" w:lineRule="auto"/>
        <w:ind w:left="284" w:hanging="284"/>
        <w:contextualSpacing/>
        <w:jc w:val="both"/>
        <w:rPr>
          <w:rFonts w:ascii="Times New Roman" w:hAnsi="Times New Roman"/>
          <w:color w:val="000000"/>
          <w:sz w:val="24"/>
          <w:szCs w:val="24"/>
          <w:lang w:val="uk-UA"/>
        </w:rPr>
      </w:pPr>
      <w:r>
        <w:rPr>
          <w:rFonts w:ascii="Times New Roman" w:hAnsi="Times New Roman"/>
          <w:sz w:val="24"/>
          <w:szCs w:val="24"/>
          <w:lang w:eastAsia="uk-UA"/>
        </w:rPr>
        <w:t>Поштова або фактична адреса</w:t>
      </w:r>
      <w:r>
        <w:rPr>
          <w:rFonts w:ascii="Times New Roman" w:hAnsi="Times New Roman"/>
          <w:sz w:val="24"/>
          <w:szCs w:val="24"/>
          <w:lang w:val="uk-UA" w:eastAsia="uk-UA"/>
        </w:rPr>
        <w:t>;</w:t>
      </w:r>
    </w:p>
    <w:p w14:paraId="30AB5C03" w14:textId="77777777" w:rsidR="007B13DC" w:rsidRDefault="007B13DC" w:rsidP="007B13DC">
      <w:pPr>
        <w:numPr>
          <w:ilvl w:val="0"/>
          <w:numId w:val="1"/>
        </w:numPr>
        <w:spacing w:after="0" w:line="240" w:lineRule="auto"/>
        <w:ind w:left="284" w:hanging="284"/>
        <w:contextualSpacing/>
        <w:jc w:val="both"/>
        <w:rPr>
          <w:rFonts w:ascii="Times New Roman" w:hAnsi="Times New Roman"/>
          <w:color w:val="000000"/>
          <w:sz w:val="24"/>
          <w:szCs w:val="24"/>
          <w:lang w:val="uk-UA"/>
        </w:rPr>
      </w:pPr>
      <w:r>
        <w:rPr>
          <w:rFonts w:ascii="Times New Roman" w:hAnsi="Times New Roman"/>
          <w:sz w:val="24"/>
          <w:szCs w:val="24"/>
          <w:lang w:val="uk-UA" w:eastAsia="uk-UA"/>
        </w:rPr>
        <w:t>Код ЄДРПОУ підприємства (або ІПН ФОП);</w:t>
      </w:r>
    </w:p>
    <w:p w14:paraId="38F5A034" w14:textId="77777777" w:rsidR="007B13DC" w:rsidRDefault="007B13DC" w:rsidP="007B13DC">
      <w:pPr>
        <w:numPr>
          <w:ilvl w:val="0"/>
          <w:numId w:val="1"/>
        </w:numPr>
        <w:spacing w:after="0" w:line="240" w:lineRule="auto"/>
        <w:ind w:left="284" w:hanging="284"/>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Банківські реквізити (поточний рахунок, назва банку, в якому відкритий рахунок);</w:t>
      </w:r>
    </w:p>
    <w:p w14:paraId="420FBECF" w14:textId="77777777" w:rsidR="007B13DC" w:rsidRDefault="007B13DC" w:rsidP="007B13DC">
      <w:pPr>
        <w:numPr>
          <w:ilvl w:val="0"/>
          <w:numId w:val="1"/>
        </w:numPr>
        <w:spacing w:after="0" w:line="240" w:lineRule="auto"/>
        <w:ind w:left="284" w:hanging="284"/>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Інформація про систему оподаткування; </w:t>
      </w:r>
    </w:p>
    <w:p w14:paraId="7117F5D2" w14:textId="77777777" w:rsidR="007B13DC" w:rsidRDefault="007B13DC" w:rsidP="007B13DC">
      <w:pPr>
        <w:numPr>
          <w:ilvl w:val="0"/>
          <w:numId w:val="1"/>
        </w:numPr>
        <w:spacing w:after="0" w:line="240" w:lineRule="auto"/>
        <w:ind w:left="284" w:hanging="284"/>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Тел./факс;</w:t>
      </w:r>
    </w:p>
    <w:p w14:paraId="3F3E6556" w14:textId="77777777" w:rsidR="007B13DC" w:rsidRDefault="007B13DC" w:rsidP="007B13DC">
      <w:pPr>
        <w:numPr>
          <w:ilvl w:val="0"/>
          <w:numId w:val="1"/>
        </w:numPr>
        <w:spacing w:after="0" w:line="240" w:lineRule="auto"/>
        <w:ind w:left="284" w:hanging="284"/>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E-</w:t>
      </w:r>
      <w:proofErr w:type="spellStart"/>
      <w:r>
        <w:rPr>
          <w:rFonts w:ascii="Times New Roman" w:hAnsi="Times New Roman"/>
          <w:color w:val="000000"/>
          <w:sz w:val="24"/>
          <w:szCs w:val="24"/>
          <w:lang w:val="uk-UA"/>
        </w:rPr>
        <w:t>mail</w:t>
      </w:r>
      <w:proofErr w:type="spellEnd"/>
      <w:r>
        <w:rPr>
          <w:rFonts w:ascii="Times New Roman" w:hAnsi="Times New Roman"/>
          <w:color w:val="000000"/>
          <w:sz w:val="24"/>
          <w:szCs w:val="24"/>
          <w:lang w:val="uk-UA"/>
        </w:rPr>
        <w:t>;</w:t>
      </w:r>
    </w:p>
    <w:p w14:paraId="57C26B62" w14:textId="77777777" w:rsidR="007B13DC" w:rsidRDefault="007B13DC" w:rsidP="007B13DC">
      <w:pPr>
        <w:spacing w:after="120" w:line="240" w:lineRule="auto"/>
        <w:ind w:left="284" w:hanging="284"/>
        <w:jc w:val="both"/>
        <w:rPr>
          <w:rFonts w:ascii="Times New Roman" w:hAnsi="Times New Roman"/>
          <w:sz w:val="24"/>
          <w:szCs w:val="24"/>
          <w:lang w:val="uk-UA"/>
        </w:rPr>
      </w:pPr>
      <w:r>
        <w:rPr>
          <w:rFonts w:ascii="Times New Roman" w:hAnsi="Times New Roman"/>
          <w:color w:val="000000"/>
          <w:sz w:val="24"/>
          <w:szCs w:val="24"/>
          <w:lang w:val="uk-UA"/>
        </w:rPr>
        <w:t xml:space="preserve"> -  </w:t>
      </w:r>
      <w:r>
        <w:rPr>
          <w:rFonts w:ascii="Times New Roman" w:hAnsi="Times New Roman"/>
          <w:sz w:val="24"/>
          <w:szCs w:val="24"/>
          <w:lang w:val="uk-UA"/>
        </w:rPr>
        <w:t>Посада керівника підприємством та П.І.Б. (для ФОП зазначається П.І.Б).</w:t>
      </w:r>
    </w:p>
    <w:p w14:paraId="589E71F5" w14:textId="77777777" w:rsidR="007B13DC" w:rsidRDefault="007B13DC" w:rsidP="007B13DC">
      <w:pPr>
        <w:spacing w:after="120" w:line="240" w:lineRule="auto"/>
        <w:ind w:left="284" w:hanging="284"/>
        <w:jc w:val="both"/>
        <w:rPr>
          <w:rFonts w:ascii="Times New Roman" w:hAnsi="Times New Roman"/>
          <w:sz w:val="24"/>
          <w:szCs w:val="24"/>
          <w:lang w:val="uk-UA"/>
        </w:rPr>
      </w:pPr>
      <w:r>
        <w:rPr>
          <w:rFonts w:ascii="Times New Roman" w:hAnsi="Times New Roman"/>
          <w:sz w:val="24"/>
          <w:szCs w:val="24"/>
          <w:lang w:val="uk-UA"/>
        </w:rPr>
        <w:t xml:space="preserve"> 2. Копія документа(ів) про відповідність пропонованої Учасником продукції вимогам технічних регламентів України у формі, що передбачена відповідним технічним регламентам (наприклад, декларація виробника або сертифікат відповідності, або паспорт якості й </w:t>
      </w:r>
      <w:proofErr w:type="spellStart"/>
      <w:r>
        <w:rPr>
          <w:rFonts w:ascii="Times New Roman" w:hAnsi="Times New Roman"/>
          <w:sz w:val="24"/>
          <w:szCs w:val="24"/>
          <w:lang w:val="uk-UA"/>
        </w:rPr>
        <w:t>т.д</w:t>
      </w:r>
      <w:proofErr w:type="spellEnd"/>
      <w:r>
        <w:rPr>
          <w:rFonts w:ascii="Times New Roman" w:hAnsi="Times New Roman"/>
          <w:sz w:val="24"/>
          <w:szCs w:val="24"/>
          <w:lang w:val="uk-UA"/>
        </w:rPr>
        <w:t>.).</w:t>
      </w:r>
      <w:r>
        <w:rPr>
          <w:rFonts w:ascii="Times New Roman" w:hAnsi="Times New Roman"/>
          <w:color w:val="000000"/>
          <w:sz w:val="24"/>
          <w:szCs w:val="24"/>
          <w:lang w:val="uk-UA" w:eastAsia="uk-UA"/>
        </w:rPr>
        <w:t xml:space="preserve"> </w:t>
      </w:r>
    </w:p>
    <w:p w14:paraId="5186984C" w14:textId="77777777" w:rsidR="007B13DC" w:rsidRDefault="007B13DC" w:rsidP="007B13DC">
      <w:pPr>
        <w:spacing w:after="120" w:line="240" w:lineRule="auto"/>
        <w:ind w:left="284" w:hanging="284"/>
        <w:jc w:val="both"/>
        <w:rPr>
          <w:rFonts w:ascii="Times New Roman" w:hAnsi="Times New Roman"/>
          <w:sz w:val="24"/>
          <w:szCs w:val="24"/>
          <w:lang w:val="uk-UA"/>
        </w:rPr>
      </w:pPr>
      <w:r>
        <w:rPr>
          <w:rFonts w:ascii="Times New Roman" w:hAnsi="Times New Roman"/>
          <w:sz w:val="24"/>
          <w:szCs w:val="24"/>
          <w:lang w:val="uk-UA"/>
        </w:rPr>
        <w:t xml:space="preserve">3. </w:t>
      </w:r>
      <w:r>
        <w:rPr>
          <w:rFonts w:ascii="Times New Roman" w:hAnsi="Times New Roman"/>
          <w:bCs/>
          <w:sz w:val="24"/>
          <w:szCs w:val="24"/>
          <w:lang w:val="uk-UA"/>
        </w:rPr>
        <w:t>Довідка в довільній формі, з інформацією про виконання  аналогічного (аналогічних) за предметом закупівлі договору (договорів)</w:t>
      </w:r>
      <w:r>
        <w:rPr>
          <w:rFonts w:ascii="Times New Roman" w:hAnsi="Times New Roman"/>
          <w:sz w:val="24"/>
          <w:szCs w:val="24"/>
          <w:lang w:val="uk-UA"/>
        </w:rPr>
        <w:t xml:space="preserve"> (</w:t>
      </w:r>
      <w:r>
        <w:rPr>
          <w:rFonts w:ascii="Times New Roman" w:hAnsi="Times New Roman"/>
          <w:i/>
          <w:iCs/>
          <w:sz w:val="24"/>
          <w:szCs w:val="24"/>
          <w:lang w:val="uk-UA"/>
        </w:rPr>
        <w:t>не менше одного договору</w:t>
      </w:r>
      <w:r>
        <w:rPr>
          <w:rFonts w:ascii="Times New Roman" w:hAnsi="Times New Roman"/>
          <w:sz w:val="24"/>
          <w:szCs w:val="24"/>
          <w:lang w:val="uk-UA"/>
        </w:rPr>
        <w:t>).</w:t>
      </w:r>
    </w:p>
    <w:p w14:paraId="338D82B6" w14:textId="77777777" w:rsidR="007B13DC" w:rsidRDefault="007B13DC" w:rsidP="007B13DC">
      <w:pPr>
        <w:spacing w:after="0" w:line="240" w:lineRule="auto"/>
        <w:ind w:hanging="21"/>
        <w:contextualSpacing/>
        <w:jc w:val="both"/>
        <w:rPr>
          <w:rFonts w:ascii="Times New Roman" w:hAnsi="Times New Roman"/>
          <w:sz w:val="24"/>
          <w:szCs w:val="24"/>
          <w:lang w:val="uk-UA"/>
        </w:rPr>
      </w:pPr>
      <w:r>
        <w:rPr>
          <w:rFonts w:ascii="Times New Roman" w:hAnsi="Times New Roman"/>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14:paraId="56DC578F" w14:textId="77777777" w:rsidR="007B13DC" w:rsidRDefault="007B13DC" w:rsidP="007B13DC">
      <w:pPr>
        <w:spacing w:after="0" w:line="240" w:lineRule="auto"/>
        <w:ind w:hanging="21"/>
        <w:contextualSpacing/>
        <w:jc w:val="both"/>
        <w:rPr>
          <w:rFonts w:ascii="Times New Roman" w:hAnsi="Times New Roman"/>
          <w:sz w:val="24"/>
          <w:szCs w:val="24"/>
          <w:lang w:val="uk-UA"/>
        </w:rPr>
      </w:pPr>
      <w:r>
        <w:rPr>
          <w:rFonts w:ascii="Times New Roman" w:hAnsi="Times New Roman"/>
          <w:sz w:val="24"/>
          <w:szCs w:val="24"/>
          <w:lang w:val="uk-UA"/>
        </w:rPr>
        <w:t xml:space="preserve">-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5E17E1D0" w14:textId="77777777" w:rsidR="007B13DC" w:rsidRDefault="007B13DC" w:rsidP="007B13DC">
      <w:pPr>
        <w:spacing w:after="0" w:line="240" w:lineRule="auto"/>
        <w:ind w:hanging="21"/>
        <w:contextualSpacing/>
        <w:jc w:val="both"/>
        <w:rPr>
          <w:rFonts w:ascii="Times New Roman" w:hAnsi="Times New Roman"/>
          <w:sz w:val="24"/>
          <w:szCs w:val="24"/>
          <w:lang w:val="uk-UA"/>
        </w:rPr>
      </w:pPr>
      <w:r>
        <w:rPr>
          <w:rFonts w:ascii="Times New Roman" w:hAnsi="Times New Roman"/>
          <w:sz w:val="24"/>
          <w:szCs w:val="24"/>
          <w:lang w:val="uk-UA"/>
        </w:rPr>
        <w:t xml:space="preserve">- копії/ю документів/у на підтвердження повного виконання не менше ніж одного договору зазначеного в наданій Учасником довідці. </w:t>
      </w:r>
    </w:p>
    <w:p w14:paraId="553ED2BC" w14:textId="77777777" w:rsidR="007B13DC" w:rsidRDefault="007B13DC" w:rsidP="007B13DC">
      <w:pPr>
        <w:pStyle w:val="a4"/>
        <w:jc w:val="both"/>
        <w:rPr>
          <w:rFonts w:ascii="Times New Roman" w:hAnsi="Times New Roman"/>
          <w:color w:val="auto"/>
          <w:sz w:val="24"/>
          <w:szCs w:val="24"/>
          <w:lang w:val="uk-UA"/>
        </w:rPr>
      </w:pPr>
    </w:p>
    <w:p w14:paraId="66275EE5" w14:textId="77777777" w:rsidR="007B13DC" w:rsidRDefault="007B13DC" w:rsidP="007B13DC">
      <w:pPr>
        <w:pStyle w:val="a4"/>
        <w:jc w:val="both"/>
        <w:rPr>
          <w:rFonts w:ascii="Times New Roman" w:hAnsi="Times New Roman"/>
          <w:color w:val="auto"/>
          <w:sz w:val="24"/>
          <w:szCs w:val="24"/>
          <w:lang w:val="uk-UA"/>
        </w:rPr>
      </w:pPr>
      <w:r>
        <w:rPr>
          <w:rFonts w:ascii="Times New Roman" w:hAnsi="Times New Roman"/>
          <w:color w:val="auto"/>
          <w:sz w:val="24"/>
          <w:szCs w:val="24"/>
          <w:lang w:val="uk-UA"/>
        </w:rPr>
        <w:t xml:space="preserve">4. Інформація про </w:t>
      </w:r>
      <w:r>
        <w:rPr>
          <w:rFonts w:ascii="Times New Roman" w:hAnsi="Times New Roman"/>
          <w:sz w:val="24"/>
          <w:szCs w:val="24"/>
          <w:lang w:val="uk-UA"/>
        </w:rPr>
        <w:t>юридичних осіб/ фізичних осіб-підприємців:</w:t>
      </w:r>
      <w:r>
        <w:rPr>
          <w:rFonts w:ascii="Times New Roman" w:hAnsi="Times New Roman"/>
          <w:color w:val="auto"/>
          <w:sz w:val="24"/>
          <w:szCs w:val="24"/>
          <w:lang w:val="uk-UA"/>
        </w:rPr>
        <w:t xml:space="preserve">                                       </w:t>
      </w:r>
    </w:p>
    <w:p w14:paraId="0F7066EA" w14:textId="77777777" w:rsidR="007B13DC" w:rsidRDefault="007B13DC" w:rsidP="007B13DC">
      <w:pPr>
        <w:pStyle w:val="a4"/>
        <w:jc w:val="both"/>
        <w:rPr>
          <w:rFonts w:ascii="Times New Roman" w:hAnsi="Times New Roman"/>
          <w:sz w:val="24"/>
          <w:szCs w:val="24"/>
          <w:lang w:val="uk-UA"/>
        </w:rPr>
      </w:pPr>
      <w:r>
        <w:rPr>
          <w:rFonts w:ascii="Times New Roman" w:hAnsi="Times New Roman"/>
          <w:color w:val="auto"/>
          <w:sz w:val="24"/>
          <w:szCs w:val="24"/>
          <w:lang w:val="uk-UA"/>
        </w:rPr>
        <w:t xml:space="preserve">4.1.Інформація </w:t>
      </w:r>
      <w:r>
        <w:rPr>
          <w:rFonts w:ascii="Times New Roman" w:hAnsi="Times New Roman"/>
          <w:sz w:val="24"/>
          <w:szCs w:val="24"/>
          <w:lang w:val="uk-UA"/>
        </w:rPr>
        <w:t>для юридичних осіб:</w:t>
      </w:r>
    </w:p>
    <w:p w14:paraId="6628CBD0" w14:textId="77777777" w:rsidR="007B13DC" w:rsidRDefault="007B13DC" w:rsidP="007B13DC">
      <w:pPr>
        <w:pStyle w:val="a4"/>
        <w:jc w:val="both"/>
        <w:rPr>
          <w:rFonts w:ascii="Times New Roman" w:hAnsi="Times New Roman"/>
          <w:sz w:val="24"/>
          <w:szCs w:val="24"/>
          <w:lang w:val="uk-UA"/>
        </w:rPr>
      </w:pPr>
      <w:r>
        <w:rPr>
          <w:rFonts w:ascii="Times New Roman" w:hAnsi="Times New Roman"/>
          <w:sz w:val="24"/>
          <w:szCs w:val="24"/>
          <w:lang w:val="uk-UA"/>
        </w:rPr>
        <w:t>4.1.1. Копія документу(ів), що підтверджує повноваження особи, яка підписує  пропозицію та/або уповноважена на підписання договору про закупівлю:</w:t>
      </w:r>
    </w:p>
    <w:p w14:paraId="461FDC3B" w14:textId="77777777" w:rsidR="007B13DC" w:rsidRDefault="007B13DC" w:rsidP="007B13DC">
      <w:pPr>
        <w:pStyle w:val="a4"/>
        <w:jc w:val="both"/>
        <w:rPr>
          <w:rFonts w:ascii="Times New Roman" w:hAnsi="Times New Roman"/>
          <w:sz w:val="24"/>
          <w:szCs w:val="24"/>
          <w:lang w:val="uk-UA"/>
        </w:rPr>
      </w:pPr>
      <w:r>
        <w:rPr>
          <w:rFonts w:ascii="Times New Roman" w:hAnsi="Times New Roman"/>
          <w:sz w:val="24"/>
          <w:szCs w:val="24"/>
          <w:lang w:val="uk-UA"/>
        </w:rPr>
        <w:t>- виписка з протоколу засновників або копія протоколу засновників;</w:t>
      </w:r>
    </w:p>
    <w:p w14:paraId="4F508BF7" w14:textId="77777777" w:rsidR="007B13DC" w:rsidRDefault="007B13DC" w:rsidP="007B13DC">
      <w:pPr>
        <w:pStyle w:val="a4"/>
        <w:jc w:val="both"/>
        <w:rPr>
          <w:rFonts w:ascii="Times New Roman" w:hAnsi="Times New Roman"/>
          <w:sz w:val="24"/>
          <w:szCs w:val="24"/>
          <w:lang w:val="uk-UA"/>
        </w:rPr>
      </w:pPr>
      <w:r>
        <w:rPr>
          <w:rFonts w:ascii="Times New Roman" w:hAnsi="Times New Roman"/>
          <w:sz w:val="24"/>
          <w:szCs w:val="24"/>
          <w:lang w:val="uk-UA"/>
        </w:rPr>
        <w:t>- наказ про призначення;</w:t>
      </w:r>
    </w:p>
    <w:p w14:paraId="601655F9" w14:textId="77777777" w:rsidR="007B13DC" w:rsidRDefault="007B13DC" w:rsidP="007B13DC">
      <w:pPr>
        <w:pStyle w:val="a4"/>
        <w:jc w:val="both"/>
        <w:rPr>
          <w:rFonts w:ascii="Times New Roman" w:hAnsi="Times New Roman"/>
          <w:sz w:val="24"/>
          <w:szCs w:val="24"/>
          <w:lang w:val="uk-UA"/>
        </w:rPr>
      </w:pPr>
      <w:r>
        <w:rPr>
          <w:rFonts w:ascii="Times New Roman" w:hAnsi="Times New Roman"/>
          <w:sz w:val="24"/>
          <w:szCs w:val="24"/>
          <w:lang w:val="uk-UA"/>
        </w:rPr>
        <w:t xml:space="preserve">- довіреність або доручення; </w:t>
      </w:r>
    </w:p>
    <w:p w14:paraId="53ED2A17" w14:textId="77777777" w:rsidR="007B13DC" w:rsidRDefault="007B13DC" w:rsidP="007B13DC">
      <w:pPr>
        <w:pStyle w:val="a4"/>
        <w:jc w:val="both"/>
        <w:rPr>
          <w:rFonts w:ascii="Times New Roman" w:hAnsi="Times New Roman"/>
          <w:sz w:val="24"/>
          <w:szCs w:val="24"/>
          <w:lang w:val="uk-UA"/>
        </w:rPr>
      </w:pPr>
      <w:r>
        <w:rPr>
          <w:rFonts w:ascii="Times New Roman" w:hAnsi="Times New Roman"/>
          <w:sz w:val="24"/>
          <w:szCs w:val="24"/>
          <w:lang w:val="uk-UA"/>
        </w:rPr>
        <w:t>- інший документ, що підтверджує повноваження посадової особи учасника на підписання документів.</w:t>
      </w:r>
    </w:p>
    <w:p w14:paraId="4C749F21" w14:textId="77777777" w:rsidR="007B13DC" w:rsidRDefault="007B13DC" w:rsidP="007B13DC">
      <w:pPr>
        <w:pStyle w:val="a4"/>
        <w:jc w:val="both"/>
        <w:rPr>
          <w:rFonts w:ascii="Times New Roman" w:hAnsi="Times New Roman"/>
          <w:sz w:val="24"/>
          <w:szCs w:val="24"/>
          <w:lang w:val="uk-UA"/>
        </w:rPr>
      </w:pPr>
      <w:r>
        <w:rPr>
          <w:rFonts w:ascii="Times New Roman" w:hAnsi="Times New Roman"/>
          <w:sz w:val="24"/>
          <w:szCs w:val="24"/>
          <w:lang w:val="uk-UA"/>
        </w:rPr>
        <w:t>4.1.2.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3109889C" w14:textId="77777777" w:rsidR="007B13DC" w:rsidRDefault="007B13DC" w:rsidP="007B13DC">
      <w:pPr>
        <w:pStyle w:val="a4"/>
        <w:jc w:val="both"/>
        <w:rPr>
          <w:rFonts w:ascii="Times New Roman" w:hAnsi="Times New Roman"/>
          <w:sz w:val="24"/>
          <w:szCs w:val="24"/>
          <w:lang w:val="uk-UA"/>
        </w:rPr>
      </w:pPr>
      <w:r>
        <w:rPr>
          <w:rFonts w:ascii="Times New Roman" w:hAnsi="Times New Roman"/>
          <w:sz w:val="24"/>
          <w:szCs w:val="24"/>
          <w:lang w:val="uk-UA"/>
        </w:rPr>
        <w:lastRenderedPageBreak/>
        <w:t>-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55CA976C" w14:textId="77777777" w:rsidR="007B13DC" w:rsidRDefault="007B13DC" w:rsidP="007B13DC">
      <w:pPr>
        <w:pStyle w:val="a4"/>
        <w:jc w:val="both"/>
        <w:rPr>
          <w:rFonts w:ascii="Times New Roman" w:hAnsi="Times New Roman"/>
          <w:sz w:val="24"/>
          <w:szCs w:val="24"/>
          <w:lang w:val="uk-UA"/>
        </w:rPr>
      </w:pPr>
      <w:r>
        <w:rPr>
          <w:rFonts w:ascii="Times New Roman" w:hAnsi="Times New Roman"/>
          <w:sz w:val="24"/>
          <w:szCs w:val="24"/>
          <w:lang w:val="uk-UA"/>
        </w:rPr>
        <w:t>4.1.3. Витяг з Єдиного державного реєстру юридичних осіб фізичних осіб – підприємців та громадських формувань, (завірений учасником).</w:t>
      </w:r>
    </w:p>
    <w:p w14:paraId="581FE067" w14:textId="77777777" w:rsidR="007B13DC" w:rsidRDefault="007B13DC" w:rsidP="007B13DC">
      <w:pPr>
        <w:pStyle w:val="a4"/>
        <w:jc w:val="both"/>
        <w:rPr>
          <w:rFonts w:ascii="Times New Roman" w:hAnsi="Times New Roman"/>
          <w:sz w:val="24"/>
          <w:szCs w:val="24"/>
          <w:lang w:val="uk-UA"/>
        </w:rPr>
      </w:pPr>
      <w:r>
        <w:rPr>
          <w:rFonts w:ascii="Times New Roman" w:hAnsi="Times New Roman"/>
          <w:color w:val="auto"/>
          <w:sz w:val="24"/>
          <w:szCs w:val="24"/>
          <w:lang w:val="uk-UA"/>
        </w:rPr>
        <w:t>4.2. Інформація</w:t>
      </w:r>
      <w:r>
        <w:rPr>
          <w:rFonts w:ascii="Times New Roman" w:hAnsi="Times New Roman"/>
          <w:sz w:val="24"/>
          <w:szCs w:val="24"/>
          <w:lang w:val="uk-UA"/>
        </w:rPr>
        <w:t xml:space="preserve"> для фізичних осіб-підприємців:</w:t>
      </w:r>
    </w:p>
    <w:p w14:paraId="59F0A4E9" w14:textId="77777777" w:rsidR="007B13DC" w:rsidRDefault="007B13DC" w:rsidP="007B13DC">
      <w:pPr>
        <w:pStyle w:val="a4"/>
        <w:jc w:val="both"/>
        <w:rPr>
          <w:rFonts w:ascii="Times New Roman" w:hAnsi="Times New Roman"/>
          <w:sz w:val="24"/>
          <w:szCs w:val="24"/>
          <w:lang w:val="uk-UA"/>
        </w:rPr>
      </w:pPr>
      <w:r>
        <w:rPr>
          <w:rFonts w:ascii="Times New Roman" w:hAnsi="Times New Roman"/>
          <w:sz w:val="24"/>
          <w:szCs w:val="24"/>
          <w:lang w:val="uk-UA"/>
        </w:rPr>
        <w:t>4.2.1. Витяг з Єдиного державного реєстру юридичних осіб фізичних осіб – підприємців та громадських формувань, (завірений Учасником).</w:t>
      </w:r>
    </w:p>
    <w:p w14:paraId="7FF36225" w14:textId="77777777" w:rsidR="007B13DC" w:rsidRDefault="007B13DC" w:rsidP="007B13DC">
      <w:pPr>
        <w:pStyle w:val="a4"/>
        <w:jc w:val="both"/>
        <w:rPr>
          <w:rFonts w:ascii="Times New Roman" w:hAnsi="Times New Roman"/>
          <w:sz w:val="24"/>
          <w:szCs w:val="24"/>
          <w:lang w:val="uk-UA"/>
        </w:rPr>
      </w:pPr>
      <w:r>
        <w:rPr>
          <w:rFonts w:ascii="Times New Roman" w:hAnsi="Times New Roman"/>
          <w:sz w:val="24"/>
          <w:szCs w:val="24"/>
          <w:lang w:val="uk-UA"/>
        </w:rPr>
        <w:t>4.2.2. Копія паспорта фізичної особи-підприємця.</w:t>
      </w:r>
    </w:p>
    <w:p w14:paraId="37092E09" w14:textId="77777777" w:rsidR="007B13DC" w:rsidRDefault="007B13DC" w:rsidP="007B13DC">
      <w:pPr>
        <w:spacing w:after="120" w:line="240" w:lineRule="auto"/>
        <w:ind w:left="284" w:hanging="284"/>
        <w:jc w:val="both"/>
        <w:rPr>
          <w:rFonts w:ascii="Times New Roman" w:hAnsi="Times New Roman"/>
          <w:sz w:val="24"/>
          <w:szCs w:val="24"/>
          <w:lang w:val="uk-UA"/>
        </w:rPr>
      </w:pPr>
      <w:r>
        <w:rPr>
          <w:rFonts w:ascii="Times New Roman" w:hAnsi="Times New Roman"/>
          <w:sz w:val="24"/>
          <w:szCs w:val="24"/>
          <w:lang w:val="uk-UA"/>
        </w:rPr>
        <w:t xml:space="preserve">4.2.3. Копія довідки про присвоєння ідентифікаційного номера або копія реєстраційного номеру облікової картки платника податків.  </w:t>
      </w:r>
    </w:p>
    <w:p w14:paraId="7637EE33" w14:textId="77777777" w:rsidR="007B13DC" w:rsidRDefault="007B13DC" w:rsidP="007B13DC">
      <w:pPr>
        <w:widowControl w:val="0"/>
        <w:suppressAutoHyphens/>
        <w:autoSpaceDE w:val="0"/>
        <w:spacing w:after="0" w:line="240" w:lineRule="auto"/>
        <w:jc w:val="both"/>
        <w:rPr>
          <w:rFonts w:ascii="Times New Roman" w:hAnsi="Times New Roman" w:cs="Times New Roman CYR"/>
          <w:sz w:val="24"/>
          <w:szCs w:val="24"/>
          <w:lang w:val="uk-UA" w:eastAsia="zh-CN"/>
        </w:rPr>
      </w:pPr>
      <w:r>
        <w:rPr>
          <w:rFonts w:ascii="Times New Roman" w:hAnsi="Times New Roman"/>
          <w:sz w:val="24"/>
          <w:szCs w:val="24"/>
          <w:lang w:val="uk-UA"/>
        </w:rPr>
        <w:t>5. На вимогу Закону України «Про захист персональних даних» Учасник повинен надати в складі пропозиції згоду  на обробку персональних даних. (</w:t>
      </w:r>
      <w:r>
        <w:rPr>
          <w:rFonts w:ascii="Times New Roman" w:hAnsi="Times New Roman"/>
          <w:i/>
          <w:sz w:val="24"/>
          <w:szCs w:val="24"/>
          <w:lang w:val="uk-UA"/>
        </w:rPr>
        <w:t>для учасників: фізичних осіб,  фізичних осіб- підприємців</w:t>
      </w:r>
      <w:r>
        <w:rPr>
          <w:rFonts w:ascii="Times New Roman" w:hAnsi="Times New Roman"/>
          <w:sz w:val="24"/>
          <w:szCs w:val="24"/>
          <w:lang w:val="uk-UA"/>
        </w:rPr>
        <w:t xml:space="preserve">). </w:t>
      </w:r>
      <w:r>
        <w:rPr>
          <w:rFonts w:ascii="Times New Roman" w:hAnsi="Times New Roman" w:cs="Times New Roman CYR"/>
          <w:sz w:val="24"/>
          <w:szCs w:val="24"/>
          <w:lang w:val="uk-UA" w:eastAsia="zh-CN"/>
        </w:rPr>
        <w:t xml:space="preserve">Може складатися відповідно до зразка, наведеного нижче: </w:t>
      </w:r>
    </w:p>
    <w:p w14:paraId="316C6093" w14:textId="77777777" w:rsidR="007B13DC" w:rsidRDefault="007B13DC" w:rsidP="007B13DC">
      <w:pPr>
        <w:widowControl w:val="0"/>
        <w:autoSpaceDE w:val="0"/>
        <w:autoSpaceDN w:val="0"/>
        <w:adjustRightInd w:val="0"/>
        <w:spacing w:after="0" w:line="240" w:lineRule="auto"/>
        <w:jc w:val="center"/>
        <w:rPr>
          <w:rFonts w:ascii="Times New Roman" w:hAnsi="Times New Roman" w:cs="Times New Roman"/>
          <w:b/>
          <w:sz w:val="24"/>
          <w:szCs w:val="24"/>
          <w:lang w:val="uk-UA" w:eastAsia="ru-RU"/>
        </w:rPr>
      </w:pPr>
    </w:p>
    <w:p w14:paraId="25C1B6AE" w14:textId="77777777" w:rsidR="007B13DC" w:rsidRDefault="007B13DC" w:rsidP="007B13DC">
      <w:pPr>
        <w:widowControl w:val="0"/>
        <w:autoSpaceDE w:val="0"/>
        <w:autoSpaceDN w:val="0"/>
        <w:adjustRightInd w:val="0"/>
        <w:spacing w:after="0" w:line="240" w:lineRule="auto"/>
        <w:jc w:val="center"/>
        <w:rPr>
          <w:rFonts w:ascii="Times New Roman" w:hAnsi="Times New Roman"/>
          <w:b/>
          <w:sz w:val="24"/>
          <w:szCs w:val="24"/>
          <w:lang w:val="uk-UA"/>
        </w:rPr>
      </w:pPr>
    </w:p>
    <w:p w14:paraId="1389EB6F" w14:textId="77777777" w:rsidR="007B13DC" w:rsidRDefault="007B13DC" w:rsidP="007B13DC">
      <w:pPr>
        <w:widowControl w:val="0"/>
        <w:autoSpaceDE w:val="0"/>
        <w:autoSpaceDN w:val="0"/>
        <w:adjustRightInd w:val="0"/>
        <w:spacing w:after="0" w:line="240" w:lineRule="auto"/>
        <w:ind w:left="6237"/>
        <w:rPr>
          <w:rFonts w:ascii="Times New Roman" w:hAnsi="Times New Roman"/>
          <w:b/>
          <w:sz w:val="24"/>
          <w:szCs w:val="24"/>
          <w:lang w:val="uk-UA"/>
        </w:rPr>
      </w:pPr>
      <w:r>
        <w:rPr>
          <w:rFonts w:ascii="Times New Roman" w:hAnsi="Times New Roman"/>
          <w:b/>
          <w:sz w:val="24"/>
          <w:szCs w:val="24"/>
          <w:lang w:val="uk-UA"/>
        </w:rPr>
        <w:t xml:space="preserve">Уповноваженій особі </w:t>
      </w:r>
    </w:p>
    <w:p w14:paraId="2D19B9F9" w14:textId="77777777" w:rsidR="007B13DC" w:rsidRDefault="007B13DC" w:rsidP="007B13DC">
      <w:pPr>
        <w:widowControl w:val="0"/>
        <w:autoSpaceDE w:val="0"/>
        <w:autoSpaceDN w:val="0"/>
        <w:adjustRightInd w:val="0"/>
        <w:spacing w:after="0" w:line="240" w:lineRule="auto"/>
        <w:ind w:left="6237"/>
        <w:rPr>
          <w:rFonts w:ascii="Times New Roman" w:hAnsi="Times New Roman"/>
          <w:b/>
          <w:sz w:val="24"/>
          <w:szCs w:val="24"/>
          <w:lang w:val="uk-UA"/>
        </w:rPr>
      </w:pPr>
      <w:r>
        <w:rPr>
          <w:rFonts w:ascii="Times New Roman" w:hAnsi="Times New Roman"/>
          <w:b/>
          <w:sz w:val="24"/>
          <w:szCs w:val="24"/>
          <w:lang w:val="uk-UA"/>
        </w:rPr>
        <w:t>КП «Надвірнакомунсервіс»</w:t>
      </w:r>
    </w:p>
    <w:p w14:paraId="4F004538" w14:textId="77777777" w:rsidR="007B13DC" w:rsidRDefault="007B13DC" w:rsidP="007B13DC">
      <w:pPr>
        <w:widowControl w:val="0"/>
        <w:autoSpaceDE w:val="0"/>
        <w:autoSpaceDN w:val="0"/>
        <w:adjustRightInd w:val="0"/>
        <w:spacing w:after="0" w:line="240" w:lineRule="auto"/>
        <w:rPr>
          <w:rFonts w:ascii="Times New Roman" w:hAnsi="Times New Roman"/>
          <w:b/>
          <w:sz w:val="24"/>
          <w:szCs w:val="24"/>
          <w:lang w:val="uk-UA"/>
        </w:rPr>
      </w:pPr>
    </w:p>
    <w:p w14:paraId="586C6549" w14:textId="77777777" w:rsidR="007B13DC" w:rsidRDefault="007B13DC" w:rsidP="007B13DC">
      <w:pPr>
        <w:widowControl w:val="0"/>
        <w:autoSpaceDE w:val="0"/>
        <w:autoSpaceDN w:val="0"/>
        <w:adjustRightInd w:val="0"/>
        <w:spacing w:after="0" w:line="240" w:lineRule="auto"/>
        <w:jc w:val="center"/>
        <w:rPr>
          <w:rFonts w:ascii="Times New Roman" w:hAnsi="Times New Roman"/>
          <w:b/>
          <w:sz w:val="24"/>
          <w:szCs w:val="24"/>
          <w:lang w:val="uk-UA"/>
        </w:rPr>
      </w:pPr>
    </w:p>
    <w:p w14:paraId="51768998" w14:textId="77777777" w:rsidR="007B13DC" w:rsidRDefault="007B13DC" w:rsidP="007B13DC">
      <w:pPr>
        <w:widowControl w:val="0"/>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ЗАЯВА-ЗГОДА</w:t>
      </w:r>
    </w:p>
    <w:p w14:paraId="4B897185" w14:textId="77777777" w:rsidR="007B13DC" w:rsidRDefault="007B13DC" w:rsidP="007B13DC">
      <w:pPr>
        <w:widowControl w:val="0"/>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суб’єкта персональних даних</w:t>
      </w:r>
    </w:p>
    <w:p w14:paraId="72D4EB55" w14:textId="77777777" w:rsidR="007B13DC" w:rsidRDefault="007B13DC" w:rsidP="007B13DC">
      <w:pPr>
        <w:widowControl w:val="0"/>
        <w:autoSpaceDE w:val="0"/>
        <w:autoSpaceDN w:val="0"/>
        <w:adjustRightInd w:val="0"/>
        <w:spacing w:after="0" w:line="240" w:lineRule="auto"/>
        <w:jc w:val="center"/>
        <w:rPr>
          <w:rFonts w:ascii="Times New Roman" w:hAnsi="Times New Roman"/>
          <w:sz w:val="24"/>
          <w:szCs w:val="24"/>
          <w:lang w:val="uk-UA"/>
        </w:rPr>
      </w:pPr>
    </w:p>
    <w:p w14:paraId="6D550AEC" w14:textId="77777777" w:rsidR="007B13DC" w:rsidRDefault="007B13DC" w:rsidP="007B13DC">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ab/>
        <w:t>Я, _______________________________________________________________</w:t>
      </w:r>
    </w:p>
    <w:p w14:paraId="7290E110" w14:textId="77777777" w:rsidR="007B13DC" w:rsidRDefault="007B13DC" w:rsidP="007B13DC">
      <w:pPr>
        <w:widowControl w:val="0"/>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w:t>
      </w:r>
      <w:r>
        <w:rPr>
          <w:rFonts w:ascii="Times New Roman" w:hAnsi="Times New Roman"/>
          <w:i/>
          <w:sz w:val="24"/>
          <w:szCs w:val="24"/>
          <w:lang w:val="uk-UA"/>
        </w:rPr>
        <w:t>прізвище, ім’я, по батькові</w:t>
      </w:r>
      <w:r>
        <w:rPr>
          <w:rFonts w:ascii="Times New Roman" w:hAnsi="Times New Roman"/>
          <w:sz w:val="24"/>
          <w:szCs w:val="24"/>
          <w:lang w:val="uk-UA"/>
        </w:rPr>
        <w:t>)</w:t>
      </w:r>
    </w:p>
    <w:p w14:paraId="3B172138" w14:textId="77777777" w:rsidR="007B13DC" w:rsidRDefault="007B13DC" w:rsidP="007B13DC">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14:paraId="0162254F" w14:textId="77777777" w:rsidR="007B13DC" w:rsidRDefault="007B13DC" w:rsidP="007B13DC">
      <w:pPr>
        <w:widowControl w:val="0"/>
        <w:autoSpaceDE w:val="0"/>
        <w:autoSpaceDN w:val="0"/>
        <w:adjustRightInd w:val="0"/>
        <w:spacing w:after="0" w:line="240" w:lineRule="auto"/>
        <w:jc w:val="both"/>
        <w:rPr>
          <w:rFonts w:ascii="Times New Roman" w:hAnsi="Times New Roman"/>
          <w:sz w:val="24"/>
          <w:szCs w:val="24"/>
          <w:lang w:val="uk-UA"/>
        </w:rPr>
      </w:pPr>
    </w:p>
    <w:p w14:paraId="2D3DF183" w14:textId="77777777" w:rsidR="007B13DC" w:rsidRDefault="007B13DC" w:rsidP="007B13DC">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ab/>
        <w:t xml:space="preserve">Цією заявою надаю адміністрації КП «Надвірнакомунсервіс»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14:paraId="3C66EFB4" w14:textId="77777777" w:rsidR="007B13DC" w:rsidRDefault="007B13DC" w:rsidP="007B13DC">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ab/>
        <w:t>Окрім того, підтверджую факт повідомлення мене про те, що мої персональні дані включені до баз персональних даних, володільцем яких є КП «Надвірнакомунсервіс».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14:paraId="5406ABD0" w14:textId="77777777" w:rsidR="007B13DC" w:rsidRDefault="007B13DC" w:rsidP="007B13DC">
      <w:pPr>
        <w:widowControl w:val="0"/>
        <w:autoSpaceDE w:val="0"/>
        <w:autoSpaceDN w:val="0"/>
        <w:adjustRightInd w:val="0"/>
        <w:spacing w:after="0" w:line="240" w:lineRule="auto"/>
        <w:jc w:val="both"/>
        <w:rPr>
          <w:rFonts w:ascii="Times New Roman" w:hAnsi="Times New Roman"/>
          <w:sz w:val="24"/>
          <w:szCs w:val="24"/>
          <w:lang w:val="uk-UA"/>
        </w:rPr>
      </w:pPr>
    </w:p>
    <w:p w14:paraId="1EFA1D6F" w14:textId="77777777" w:rsidR="007B13DC" w:rsidRDefault="007B13DC" w:rsidP="007B13DC">
      <w:pPr>
        <w:widowControl w:val="0"/>
        <w:autoSpaceDE w:val="0"/>
        <w:autoSpaceDN w:val="0"/>
        <w:adjustRightInd w:val="0"/>
        <w:spacing w:after="0" w:line="240" w:lineRule="auto"/>
        <w:jc w:val="both"/>
        <w:rPr>
          <w:rFonts w:ascii="Times New Roman" w:hAnsi="Times New Roman"/>
          <w:sz w:val="24"/>
          <w:szCs w:val="24"/>
          <w:lang w:val="uk-UA"/>
        </w:rPr>
      </w:pPr>
    </w:p>
    <w:p w14:paraId="7C48011D" w14:textId="04355E7E" w:rsidR="007B13DC" w:rsidRDefault="007B13DC" w:rsidP="007B13DC">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«__» ____________ 202</w:t>
      </w:r>
      <w:r w:rsidR="00CE357D">
        <w:rPr>
          <w:rFonts w:ascii="Times New Roman" w:hAnsi="Times New Roman"/>
          <w:sz w:val="24"/>
          <w:szCs w:val="24"/>
          <w:lang w:val="uk-UA"/>
        </w:rPr>
        <w:t>2</w:t>
      </w:r>
      <w:r>
        <w:rPr>
          <w:rFonts w:ascii="Times New Roman" w:hAnsi="Times New Roman"/>
          <w:sz w:val="24"/>
          <w:szCs w:val="24"/>
          <w:lang w:val="uk-UA"/>
        </w:rPr>
        <w:t xml:space="preserve"> року</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_____________________</w:t>
      </w:r>
    </w:p>
    <w:p w14:paraId="715FB4E9" w14:textId="77777777" w:rsidR="007B13DC" w:rsidRDefault="007B13DC" w:rsidP="007B13DC">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(підпис)</w:t>
      </w:r>
    </w:p>
    <w:p w14:paraId="0F233A8D" w14:textId="77777777" w:rsidR="007B13DC" w:rsidRPr="000A057E" w:rsidRDefault="007B13DC" w:rsidP="007B13DC">
      <w:pPr>
        <w:rPr>
          <w:lang w:val="uk-UA"/>
        </w:rPr>
      </w:pPr>
      <w:bookmarkStart w:id="0" w:name="_GoBack"/>
      <w:bookmarkEnd w:id="0"/>
    </w:p>
    <w:p w14:paraId="5589DE01" w14:textId="77777777" w:rsidR="0036641E" w:rsidRDefault="0036641E"/>
    <w:sectPr w:rsidR="0036641E" w:rsidSect="00D51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66F44"/>
    <w:multiLevelType w:val="hybridMultilevel"/>
    <w:tmpl w:val="75C44578"/>
    <w:lvl w:ilvl="0" w:tplc="41C8FC8E">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DC"/>
    <w:rsid w:val="0036641E"/>
    <w:rsid w:val="007B13DC"/>
    <w:rsid w:val="00CE357D"/>
    <w:rsid w:val="00D511D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DB19"/>
  <w15:chartTrackingRefBased/>
  <w15:docId w15:val="{A5EEA992-749D-4735-9B09-3636232B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B13DC"/>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7B13DC"/>
    <w:rPr>
      <w:rFonts w:ascii="Calibri" w:eastAsia="Times New Roman" w:hAnsi="Calibri" w:cs="Times New Roman"/>
      <w:color w:val="00000A"/>
      <w:lang w:val="ru-RU" w:eastAsia="ru-RU"/>
    </w:rPr>
  </w:style>
  <w:style w:type="paragraph" w:styleId="a4">
    <w:name w:val="No Spacing"/>
    <w:link w:val="a3"/>
    <w:uiPriority w:val="1"/>
    <w:qFormat/>
    <w:rsid w:val="007B13DC"/>
    <w:pPr>
      <w:spacing w:after="0" w:line="240" w:lineRule="auto"/>
    </w:pPr>
    <w:rPr>
      <w:rFonts w:ascii="Calibri" w:eastAsia="Times New Roman" w:hAnsi="Calibri" w:cs="Times New Roman"/>
      <w:color w:val="00000A"/>
      <w:lang w:val="ru-RU" w:eastAsia="ru-RU"/>
    </w:rPr>
  </w:style>
  <w:style w:type="paragraph" w:customStyle="1" w:styleId="1">
    <w:name w:val="Абзац списка1"/>
    <w:basedOn w:val="a"/>
    <w:rsid w:val="007B13DC"/>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3192</Words>
  <Characters>1821</Characters>
  <Application>Microsoft Office Word</Application>
  <DocSecurity>0</DocSecurity>
  <Lines>15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2022-01-19T09:42:00Z</dcterms:created>
  <dcterms:modified xsi:type="dcterms:W3CDTF">2022-01-19T11:43:00Z</dcterms:modified>
</cp:coreProperties>
</file>