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5" w:rsidRDefault="00765AEB">
      <w:pPr>
        <w:pStyle w:val="Heading1"/>
        <w:tabs>
          <w:tab w:val="left" w:pos="7463"/>
        </w:tabs>
        <w:spacing w:before="68"/>
        <w:ind w:left="3904" w:right="2880" w:hanging="401"/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765AEB">
      <w:pPr>
        <w:tabs>
          <w:tab w:val="left" w:pos="7207"/>
          <w:tab w:val="left" w:pos="7807"/>
          <w:tab w:val="left" w:pos="8882"/>
        </w:tabs>
        <w:ind w:left="354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 w:rsidR="007507A2">
        <w:rPr>
          <w:b/>
          <w:sz w:val="24"/>
        </w:rPr>
        <w:t>Миколаїв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7507A2">
        <w:rPr>
          <w:b/>
          <w:sz w:val="24"/>
        </w:rPr>
        <w:t>3</w:t>
      </w:r>
      <w:r>
        <w:rPr>
          <w:b/>
          <w:sz w:val="24"/>
        </w:rPr>
        <w:t xml:space="preserve"> року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7507A2">
      <w:pPr>
        <w:ind w:left="363" w:right="316" w:firstLine="662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</w:t>
      </w:r>
      <w:r w:rsidR="00765AEB">
        <w:rPr>
          <w:b/>
          <w:sz w:val="24"/>
        </w:rPr>
        <w:t xml:space="preserve">, ЕІС-код </w:t>
      </w:r>
      <w:r>
        <w:rPr>
          <w:b/>
          <w:sz w:val="24"/>
        </w:rPr>
        <w:t>____________________________</w:t>
      </w:r>
      <w:r w:rsidR="00765AEB">
        <w:rPr>
          <w:sz w:val="24"/>
        </w:rPr>
        <w:t>, юридична особа, що створена та діє відповідно 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законодавства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України,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діє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підставі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ліцензії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право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провадження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господарської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діяльності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(постанова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Національної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комісії,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державне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регулювання у сферах енергетики та комунальних послуг від 04.09.2018 №962), надалі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–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особі</w:t>
      </w:r>
      <w:r w:rsidR="00E35D17">
        <w:rPr>
          <w:sz w:val="24"/>
        </w:rPr>
        <w:t xml:space="preserve"> </w:t>
      </w:r>
    </w:p>
    <w:p w:rsidR="00952295" w:rsidRDefault="00F028FA" w:rsidP="007507A2">
      <w:pPr>
        <w:pStyle w:val="a3"/>
        <w:spacing w:before="9"/>
        <w:ind w:left="0" w:firstLine="0"/>
        <w:rPr>
          <w:sz w:val="19"/>
        </w:rPr>
      </w:pPr>
      <w:r w:rsidRPr="00F028FA">
        <w:pict>
          <v:shape id="_x0000_s1028" style="position:absolute;left:0;text-align:left;margin-left:104.3pt;margin-top:13.55pt;width:444.05pt;height:.1pt;z-index:-15728640;mso-wrap-distance-left:0;mso-wrap-distance-right:0;mso-position-horizontal-relative:page" coordorigin="2086,271" coordsize="8881,0" path="m2086,271r8881,e" filled="f" strokeweight=".48pt">
            <v:path arrowok="t"/>
            <w10:wrap type="topAndBottom" anchorx="page"/>
          </v:shape>
        </w:pict>
      </w:r>
    </w:p>
    <w:p w:rsidR="00952295" w:rsidRDefault="00765AEB" w:rsidP="007507A2">
      <w:pPr>
        <w:pStyle w:val="a3"/>
        <w:tabs>
          <w:tab w:val="left" w:pos="9965"/>
        </w:tabs>
        <w:spacing w:line="247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52295" w:rsidRDefault="00765AEB" w:rsidP="007507A2">
      <w:pPr>
        <w:pStyle w:val="a3"/>
        <w:tabs>
          <w:tab w:val="left" w:pos="10082"/>
        </w:tabs>
        <w:ind w:firstLine="0"/>
      </w:pPr>
      <w:r>
        <w:rPr>
          <w:spacing w:val="-1"/>
        </w:rPr>
        <w:t>яка</w:t>
      </w:r>
      <w:r>
        <w:rPr>
          <w:spacing w:val="-16"/>
        </w:rPr>
        <w:t xml:space="preserve"> </w:t>
      </w:r>
      <w:r>
        <w:t>діє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підставі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2295" w:rsidRDefault="00765AEB" w:rsidP="007507A2">
      <w:pPr>
        <w:pStyle w:val="a3"/>
        <w:ind w:firstLine="0"/>
      </w:pPr>
      <w:r>
        <w:t>та</w:t>
      </w:r>
      <w:r>
        <w:rPr>
          <w:spacing w:val="-1"/>
        </w:rPr>
        <w:t xml:space="preserve"> </w:t>
      </w:r>
      <w:r w:rsidR="007507A2">
        <w:t>___________________</w:t>
      </w:r>
      <w:r>
        <w:t>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сторони,</w:t>
      </w:r>
      <w:r>
        <w:rPr>
          <w:spacing w:val="-1"/>
        </w:rPr>
        <w:t xml:space="preserve"> </w:t>
      </w:r>
      <w:r>
        <w:t>та</w:t>
      </w:r>
      <w:r w:rsidR="00E35D17">
        <w:t xml:space="preserve"> </w:t>
      </w:r>
      <w:r w:rsidR="00F028FA" w:rsidRPr="00F028FA">
        <w:rPr>
          <w:b/>
        </w:rPr>
        <w:pict>
          <v:shape id="_x0000_s1027" style="position:absolute;left:0;text-align:left;margin-left:104.3pt;margin-top:13.4pt;width:444.05pt;height:.1pt;z-index:-15728128;mso-wrap-distance-left:0;mso-wrap-distance-right:0;mso-position-horizontal-relative:page;mso-position-vertical-relative:text" coordorigin="2086,268" coordsize="8881,0" path="m2086,268r8881,e" filled="f" strokeweight=".26669mm">
            <v:path arrowok="t"/>
            <w10:wrap type="topAndBottom" anchorx="page"/>
          </v:shape>
        </w:pict>
      </w:r>
      <w:r w:rsidR="00E35D17" w:rsidRPr="00E35D17">
        <w:rPr>
          <w:b/>
        </w:rPr>
        <w:t>Державна установа «Миколаївський слідчий ізолятор»</w:t>
      </w:r>
      <w:r w:rsidR="00E35D17">
        <w:rPr>
          <w:b/>
        </w:rPr>
        <w:t>,</w:t>
      </w:r>
      <w:r w:rsidR="007507A2">
        <w:rPr>
          <w:b/>
        </w:rPr>
        <w:t xml:space="preserve">  </w:t>
      </w:r>
      <w:r>
        <w:rPr>
          <w:b/>
        </w:rPr>
        <w:t>ЕІС-код</w:t>
      </w:r>
      <w:r w:rsidR="00E35D17">
        <w:rPr>
          <w:b/>
        </w:rPr>
        <w:t xml:space="preserve"> 56</w:t>
      </w:r>
      <w:r w:rsidR="00E35D17">
        <w:rPr>
          <w:b/>
          <w:lang w:val="en-US"/>
        </w:rPr>
        <w:t>XS</w:t>
      </w:r>
      <w:r w:rsidR="00E35D17" w:rsidRPr="00F2497C">
        <w:rPr>
          <w:b/>
        </w:rPr>
        <w:t>00008</w:t>
      </w:r>
      <w:r w:rsidR="00E35D17">
        <w:rPr>
          <w:b/>
          <w:lang w:val="en-US"/>
        </w:rPr>
        <w:t>FO</w:t>
      </w:r>
      <w:r w:rsidR="00E35D17" w:rsidRPr="00F2497C">
        <w:rPr>
          <w:b/>
        </w:rPr>
        <w:t>1</w:t>
      </w:r>
      <w:r w:rsidR="00E35D17">
        <w:rPr>
          <w:b/>
          <w:lang w:val="en-US"/>
        </w:rPr>
        <w:t>V</w:t>
      </w:r>
      <w:r w:rsidR="00E35D17" w:rsidRPr="00F2497C">
        <w:rPr>
          <w:b/>
        </w:rPr>
        <w:t>005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бюджетною</w:t>
      </w:r>
      <w:r>
        <w:rPr>
          <w:b/>
          <w:spacing w:val="1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Споживач,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особі</w:t>
      </w:r>
      <w:r w:rsidR="00E35D17">
        <w:t xml:space="preserve"> Шамшури Сергія Миколайовича</w:t>
      </w:r>
      <w:r>
        <w:rPr>
          <w:spacing w:val="-1"/>
        </w:rPr>
        <w:t>,</w:t>
      </w:r>
      <w:r w:rsidR="00E35D17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діє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підставі</w:t>
      </w:r>
      <w:r w:rsidR="00E35D17">
        <w:t xml:space="preserve"> </w:t>
      </w:r>
      <w:r w:rsidR="00E35D17" w:rsidRPr="00E35D17">
        <w:t>Положення</w:t>
      </w:r>
      <w:r>
        <w:t>, з іншої</w:t>
      </w:r>
      <w:r w:rsidR="007507A2">
        <w:t xml:space="preserve"> </w:t>
      </w:r>
      <w:r>
        <w:rPr>
          <w:spacing w:val="-57"/>
        </w:rPr>
        <w:t xml:space="preserve"> </w:t>
      </w:r>
      <w:r>
        <w:t>сторони, в подальшому разом іменовані «Сторони», а кожен окремо – «Сторона», 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 w:rsidR="007507A2">
        <w:rPr>
          <w:spacing w:val="1"/>
        </w:rPr>
        <w:t xml:space="preserve"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установам»(із змінами і доповненнями, внесеними постановою Кабінету Міністрів України від 29.07.2022 № 839),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6"/>
        </w:rPr>
        <w:t xml:space="preserve"> </w:t>
      </w:r>
      <w:r>
        <w:t>державне</w:t>
      </w:r>
      <w:r>
        <w:rPr>
          <w:spacing w:val="5"/>
        </w:rPr>
        <w:t xml:space="preserve"> </w:t>
      </w:r>
      <w:r>
        <w:t>регулювання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сфері</w:t>
      </w:r>
      <w:r>
        <w:rPr>
          <w:spacing w:val="6"/>
        </w:rPr>
        <w:t xml:space="preserve"> </w:t>
      </w:r>
      <w:r>
        <w:t>енергетики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комунальних</w:t>
      </w:r>
      <w:r>
        <w:rPr>
          <w:spacing w:val="6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НКРЕКП)</w:t>
      </w:r>
      <w:r w:rsidR="007507A2">
        <w:t xml:space="preserve"> від 30.09.2015 </w:t>
      </w:r>
      <w:r>
        <w:t>№2496 «Про затвердження Правил постачання природного газу» 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Правила постачання природного газу), Постановою НКРЕКП </w:t>
      </w:r>
      <w:r w:rsidR="007507A2">
        <w:t xml:space="preserve">від 30.09.2015 </w:t>
      </w:r>
      <w:r>
        <w:t>№</w:t>
      </w:r>
      <w:r w:rsidR="007507A2">
        <w:t xml:space="preserve"> </w:t>
      </w:r>
      <w:r>
        <w:t>2493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1"/>
        </w:rPr>
        <w:t xml:space="preserve"> </w:t>
      </w:r>
      <w:r>
        <w:t>системи»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 xml:space="preserve">НКРЕКП </w:t>
      </w:r>
      <w:r w:rsidR="007507A2">
        <w:t xml:space="preserve">від 30.09.2015 </w:t>
      </w:r>
      <w:r>
        <w:t>№</w:t>
      </w:r>
      <w:r w:rsidR="007507A2">
        <w:t xml:space="preserve"> </w:t>
      </w:r>
      <w:r>
        <w:t>2494 «Про затвердження Кодексу газорозподільних систем» (далі –</w:t>
      </w:r>
      <w:r>
        <w:rPr>
          <w:spacing w:val="-57"/>
        </w:rPr>
        <w:t xml:space="preserve"> </w:t>
      </w:r>
      <w:r>
        <w:t xml:space="preserve">Кодекс ГРМ), Постановою НКРЕКП </w:t>
      </w:r>
      <w:r w:rsidR="007507A2">
        <w:t>від</w:t>
      </w:r>
      <w:r w:rsidR="007507A2">
        <w:rPr>
          <w:u w:val="single"/>
        </w:rPr>
        <w:t xml:space="preserve"> 2</w:t>
      </w:r>
      <w:r w:rsidR="007507A2">
        <w:t xml:space="preserve">4.12.2019 </w:t>
      </w:r>
      <w:r>
        <w:t>№</w:t>
      </w:r>
      <w:r w:rsidR="007507A2">
        <w:t xml:space="preserve"> </w:t>
      </w:r>
      <w:r>
        <w:t>3013 «Про встановлення тарифів для</w:t>
      </w:r>
      <w:r>
        <w:rPr>
          <w:spacing w:val="1"/>
        </w:rPr>
        <w:t xml:space="preserve"> </w:t>
      </w:r>
      <w:r>
        <w:t>ТОВ «ОПЕРАТОР ГТС УКРАЇНИ» на послуги транспортування природного газу для точок</w:t>
      </w:r>
      <w:r>
        <w:rPr>
          <w:spacing w:val="1"/>
        </w:rPr>
        <w:t xml:space="preserve"> </w:t>
      </w:r>
      <w:r>
        <w:t>входу і точок виходу на регуляторний період 2020 – 2024 роки» та іншими нормативно-</w:t>
      </w:r>
      <w:r>
        <w:rPr>
          <w:spacing w:val="1"/>
        </w:rPr>
        <w:t xml:space="preserve"> </w:t>
      </w:r>
      <w:r>
        <w:t>правовими актами України, що регулюють відносини у сфері постачання природного газу,</w:t>
      </w:r>
      <w:r>
        <w:rPr>
          <w:spacing w:val="1"/>
        </w:rPr>
        <w:t xml:space="preserve"> </w:t>
      </w:r>
      <w:r>
        <w:t>уклали цей</w:t>
      </w:r>
      <w:r>
        <w:rPr>
          <w:spacing w:val="-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природного газу</w:t>
      </w:r>
      <w:r>
        <w:rPr>
          <w:spacing w:val="-4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952295" w:rsidRDefault="00952295" w:rsidP="007507A2">
      <w:pPr>
        <w:pStyle w:val="a3"/>
        <w:ind w:left="0" w:firstLine="0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Heading1"/>
        <w:numPr>
          <w:ilvl w:val="0"/>
          <w:numId w:val="26"/>
        </w:numPr>
        <w:tabs>
          <w:tab w:val="left" w:pos="4540"/>
          <w:tab w:val="left" w:pos="4541"/>
        </w:tabs>
        <w:spacing w:before="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952295" w:rsidRDefault="00952295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952295" w:rsidRDefault="007507A2">
      <w:pPr>
        <w:pStyle w:val="a4"/>
        <w:numPr>
          <w:ilvl w:val="1"/>
          <w:numId w:val="25"/>
        </w:numPr>
        <w:tabs>
          <w:tab w:val="left" w:pos="1465"/>
        </w:tabs>
        <w:ind w:right="325"/>
        <w:rPr>
          <w:sz w:val="24"/>
        </w:rPr>
      </w:pPr>
      <w:r>
        <w:rPr>
          <w:sz w:val="24"/>
        </w:rPr>
        <w:t>1.1.</w:t>
      </w:r>
      <w:r w:rsidR="00765AEB">
        <w:rPr>
          <w:sz w:val="24"/>
        </w:rPr>
        <w:t>Постачальник зобов'язується поставити Cпоживачеві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природний газ</w:t>
      </w:r>
      <w:r w:rsidR="003E38A4">
        <w:rPr>
          <w:sz w:val="24"/>
        </w:rPr>
        <w:t xml:space="preserve"> (далі – газ) за ДК 021:2015 код 09120000-6 «Газове паливо» (природний газ)</w:t>
      </w:r>
      <w:r w:rsidR="00765AEB">
        <w:rPr>
          <w:sz w:val="24"/>
        </w:rPr>
        <w:t>, а 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зобов'язується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прийняти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його та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оплатити на умовах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 Договору.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49"/>
        </w:tabs>
        <w:ind w:right="326"/>
        <w:rPr>
          <w:sz w:val="24"/>
        </w:rPr>
      </w:pPr>
      <w:r>
        <w:rPr>
          <w:sz w:val="24"/>
        </w:rPr>
        <w:t>1.2.</w:t>
      </w:r>
      <w:r w:rsidR="00765AEB"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z w:val="24"/>
        </w:rPr>
        <w:t xml:space="preserve"> </w:t>
      </w:r>
      <w:r w:rsidR="00765AE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 w:rsidR="00765AEB">
        <w:rPr>
          <w:sz w:val="24"/>
        </w:rPr>
        <w:t>для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своїх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потреб.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32"/>
        </w:tabs>
        <w:ind w:right="318"/>
        <w:rPr>
          <w:sz w:val="24"/>
        </w:rPr>
      </w:pPr>
      <w:r>
        <w:rPr>
          <w:spacing w:val="-1"/>
          <w:sz w:val="24"/>
        </w:rPr>
        <w:t>1.3.</w:t>
      </w:r>
      <w:r w:rsidR="00765AEB">
        <w:rPr>
          <w:spacing w:val="-1"/>
          <w:sz w:val="24"/>
        </w:rPr>
        <w:t>За</w:t>
      </w:r>
      <w:r w:rsidR="00765AEB">
        <w:rPr>
          <w:spacing w:val="-16"/>
          <w:sz w:val="24"/>
        </w:rPr>
        <w:t xml:space="preserve"> </w:t>
      </w:r>
      <w:r w:rsidR="00765AEB">
        <w:rPr>
          <w:spacing w:val="-1"/>
          <w:sz w:val="24"/>
        </w:rPr>
        <w:t>цим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Договором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може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бути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поставлений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природний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газ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(за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кодом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згідно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УКТЗЕД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2711 21 00 00) власного видобутку (природний газ, видобутий на території України) та/або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імпортований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природний газ, ввезений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митну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територію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України.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80"/>
        </w:tabs>
        <w:spacing w:before="1"/>
        <w:ind w:right="315"/>
        <w:rPr>
          <w:sz w:val="24"/>
        </w:rPr>
      </w:pPr>
      <w:r>
        <w:rPr>
          <w:sz w:val="24"/>
        </w:rPr>
        <w:t>1.4.</w:t>
      </w:r>
      <w:r w:rsidR="00765AEB">
        <w:rPr>
          <w:sz w:val="24"/>
        </w:rPr>
        <w:t>Споживач підтверджує та гарантує, що на момент підписання цього Договору 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 є в наявності укладений договір на розподіл природного газу між Споживачем 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газорозподільчої мережі (надалі – Оператор ГРМ)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 присвоєний 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ГРМ персональний EIC-код та/або укладений договір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транспортування природного газу між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газотранспортної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системи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(надалі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-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Оператор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ГТС)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присвоєний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Оператором ГТС персональний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EIC-код (якщо об’єкти Спо</w:t>
      </w:r>
      <w:r w:rsidR="00765AEB">
        <w:rPr>
          <w:sz w:val="24"/>
          <w:u w:val="single"/>
        </w:rPr>
        <w:t>ж</w:t>
      </w:r>
      <w:r w:rsidR="00765AEB">
        <w:rPr>
          <w:sz w:val="24"/>
        </w:rPr>
        <w:t>ивача безпосередньо приєднані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газотранспортної мережи).</w:t>
      </w:r>
    </w:p>
    <w:p w:rsidR="003E38A4" w:rsidRDefault="00765AEB" w:rsidP="003E38A4">
      <w:pPr>
        <w:pStyle w:val="a3"/>
        <w:ind w:left="1026" w:firstLine="0"/>
      </w:pPr>
      <w:r>
        <w:lastRenderedPageBreak/>
        <w:t>Відповідальність</w:t>
      </w:r>
      <w:r>
        <w:rPr>
          <w:spacing w:val="101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достовірність</w:t>
      </w:r>
      <w:r>
        <w:rPr>
          <w:spacing w:val="104"/>
        </w:rPr>
        <w:t xml:space="preserve"> </w:t>
      </w:r>
      <w:r>
        <w:t>інформації,</w:t>
      </w:r>
      <w:r>
        <w:rPr>
          <w:spacing w:val="104"/>
        </w:rPr>
        <w:t xml:space="preserve"> </w:t>
      </w:r>
      <w:r>
        <w:t>зазначеної</w:t>
      </w:r>
      <w:r>
        <w:rPr>
          <w:spacing w:val="103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>цьому</w:t>
      </w:r>
      <w:r>
        <w:rPr>
          <w:spacing w:val="99"/>
        </w:rPr>
        <w:t xml:space="preserve"> </w:t>
      </w:r>
      <w:r>
        <w:t>пункті,</w:t>
      </w:r>
      <w:r>
        <w:rPr>
          <w:spacing w:val="103"/>
        </w:rPr>
        <w:t xml:space="preserve"> </w:t>
      </w:r>
      <w:r>
        <w:t>несе</w:t>
      </w:r>
    </w:p>
    <w:p w:rsidR="00952295" w:rsidRDefault="003E38A4" w:rsidP="003E38A4">
      <w:pPr>
        <w:pStyle w:val="a3"/>
        <w:ind w:left="0" w:firstLine="0"/>
      </w:pPr>
      <w:r>
        <w:t xml:space="preserve">     </w:t>
      </w:r>
      <w:r w:rsidR="00765AEB">
        <w:t>Споживач.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68"/>
          <w:tab w:val="left" w:pos="9216"/>
        </w:tabs>
        <w:ind w:right="316"/>
        <w:rPr>
          <w:sz w:val="24"/>
        </w:rPr>
      </w:pPr>
      <w:r>
        <w:rPr>
          <w:sz w:val="24"/>
        </w:rPr>
        <w:t>1.5.</w:t>
      </w:r>
      <w:r w:rsidR="00765AEB">
        <w:rPr>
          <w:sz w:val="24"/>
        </w:rPr>
        <w:t>У разі якщо об’єкти Споживача підключені до газорозподільних мереж, розподіл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який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постачається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Договором,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здійснює(ють)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оператор(и)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газорозподільних</w:t>
      </w:r>
      <w:r w:rsidR="00765AEB">
        <w:rPr>
          <w:spacing w:val="13"/>
          <w:sz w:val="24"/>
        </w:rPr>
        <w:t xml:space="preserve"> </w:t>
      </w:r>
      <w:r w:rsidR="00765AEB">
        <w:rPr>
          <w:sz w:val="24"/>
        </w:rPr>
        <w:t>мереж,</w:t>
      </w:r>
      <w:r w:rsidR="00765AEB">
        <w:rPr>
          <w:spacing w:val="10"/>
          <w:sz w:val="24"/>
        </w:rPr>
        <w:t xml:space="preserve"> </w:t>
      </w:r>
      <w:r w:rsidR="00765AEB">
        <w:rPr>
          <w:sz w:val="24"/>
        </w:rPr>
        <w:t>а</w:t>
      </w:r>
      <w:r w:rsidR="00765AEB">
        <w:rPr>
          <w:spacing w:val="10"/>
          <w:sz w:val="24"/>
        </w:rPr>
        <w:t xml:space="preserve"> </w:t>
      </w:r>
      <w:r w:rsidR="00765AEB">
        <w:rPr>
          <w:sz w:val="24"/>
        </w:rPr>
        <w:t>саме:</w:t>
      </w:r>
      <w:r w:rsidR="00E35D17">
        <w:rPr>
          <w:sz w:val="24"/>
        </w:rPr>
        <w:t xml:space="preserve"> </w:t>
      </w:r>
      <w:r w:rsidR="00E35D17" w:rsidRPr="00ED033F">
        <w:t>А</w:t>
      </w:r>
      <w:r w:rsidR="00E35D17">
        <w:t>КЦІОНЕРНИМ</w:t>
      </w:r>
      <w:r w:rsidR="00E35D17" w:rsidRPr="00ED033F">
        <w:t xml:space="preserve"> ТОВАРИСТВО</w:t>
      </w:r>
      <w:r w:rsidR="00E35D17">
        <w:t>М</w:t>
      </w:r>
      <w:r w:rsidR="00E35D17" w:rsidRPr="00ED033F">
        <w:rPr>
          <w:color w:val="000000"/>
        </w:rPr>
        <w:t xml:space="preserve"> «ОПЕРАТОР ГАЗОРОЗПОДІЛЬНОЇ СИСТЕМИ «МИКОЛАЇВГАЗ»»</w:t>
      </w:r>
      <w:r w:rsidR="00E35D17">
        <w:rPr>
          <w:color w:val="000000"/>
        </w:rPr>
        <w:t xml:space="preserve">, </w:t>
      </w:r>
      <w:r w:rsidR="00765AEB">
        <w:rPr>
          <w:sz w:val="24"/>
        </w:rPr>
        <w:t>з</w:t>
      </w:r>
      <w:r w:rsidR="00765AEB">
        <w:rPr>
          <w:spacing w:val="8"/>
          <w:sz w:val="24"/>
        </w:rPr>
        <w:t xml:space="preserve"> </w:t>
      </w:r>
      <w:r w:rsidR="00765AEB">
        <w:rPr>
          <w:sz w:val="24"/>
        </w:rPr>
        <w:t>яким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(якими)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уклав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відповідний договір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(договори).</w:t>
      </w:r>
    </w:p>
    <w:p w:rsidR="00952295" w:rsidRDefault="00952295">
      <w:pPr>
        <w:pStyle w:val="a3"/>
        <w:ind w:left="0" w:firstLine="0"/>
        <w:jc w:val="left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Heading1"/>
        <w:numPr>
          <w:ilvl w:val="0"/>
          <w:numId w:val="26"/>
        </w:numPr>
        <w:tabs>
          <w:tab w:val="left" w:pos="2625"/>
        </w:tabs>
        <w:ind w:left="2625" w:hanging="24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952295" w:rsidRDefault="0095229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52295" w:rsidRPr="00BD79E8" w:rsidRDefault="003E38A4">
      <w:pPr>
        <w:pStyle w:val="a4"/>
        <w:numPr>
          <w:ilvl w:val="1"/>
          <w:numId w:val="24"/>
        </w:numPr>
        <w:tabs>
          <w:tab w:val="left" w:pos="1576"/>
          <w:tab w:val="left" w:pos="6787"/>
        </w:tabs>
        <w:ind w:right="316"/>
        <w:rPr>
          <w:sz w:val="24"/>
        </w:rPr>
      </w:pPr>
      <w:r w:rsidRPr="00BD79E8">
        <w:rPr>
          <w:sz w:val="24"/>
        </w:rPr>
        <w:t>2.1.</w:t>
      </w:r>
      <w:r w:rsidR="00765AEB" w:rsidRPr="00BD79E8">
        <w:rPr>
          <w:sz w:val="24"/>
        </w:rPr>
        <w:t>Постачальник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передає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Споживачу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на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умовах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цього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Договору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замовлений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Споживачем</w:t>
      </w:r>
      <w:r w:rsidR="00765AEB" w:rsidRPr="00BD79E8">
        <w:rPr>
          <w:spacing w:val="-9"/>
          <w:sz w:val="24"/>
        </w:rPr>
        <w:t xml:space="preserve"> </w:t>
      </w:r>
      <w:r w:rsidR="00765AEB" w:rsidRPr="00BD79E8">
        <w:rPr>
          <w:sz w:val="24"/>
        </w:rPr>
        <w:t>обсяг</w:t>
      </w:r>
      <w:r w:rsidR="00765AEB" w:rsidRPr="00BD79E8">
        <w:rPr>
          <w:spacing w:val="-6"/>
          <w:sz w:val="24"/>
        </w:rPr>
        <w:t xml:space="preserve"> </w:t>
      </w:r>
      <w:r w:rsidR="00765AEB" w:rsidRPr="00BD79E8">
        <w:rPr>
          <w:sz w:val="24"/>
        </w:rPr>
        <w:t>(об’єм)</w:t>
      </w:r>
      <w:r w:rsidR="00765AEB" w:rsidRPr="00BD79E8">
        <w:rPr>
          <w:spacing w:val="-10"/>
          <w:sz w:val="24"/>
        </w:rPr>
        <w:t xml:space="preserve"> </w:t>
      </w:r>
      <w:r w:rsidR="00765AEB" w:rsidRPr="00BD79E8">
        <w:rPr>
          <w:sz w:val="24"/>
        </w:rPr>
        <w:t>природного</w:t>
      </w:r>
      <w:r w:rsidR="00765AEB" w:rsidRPr="00BD79E8">
        <w:rPr>
          <w:spacing w:val="-8"/>
          <w:sz w:val="24"/>
        </w:rPr>
        <w:t xml:space="preserve"> </w:t>
      </w:r>
      <w:r w:rsidR="00765AEB" w:rsidRPr="00BD79E8">
        <w:rPr>
          <w:sz w:val="24"/>
        </w:rPr>
        <w:t>газу</w:t>
      </w:r>
      <w:r w:rsidR="00765AEB" w:rsidRPr="00BD79E8">
        <w:rPr>
          <w:spacing w:val="-9"/>
          <w:sz w:val="24"/>
        </w:rPr>
        <w:t xml:space="preserve"> </w:t>
      </w:r>
      <w:r w:rsidR="00765AEB" w:rsidRPr="00BD79E8">
        <w:rPr>
          <w:sz w:val="24"/>
        </w:rPr>
        <w:t>у</w:t>
      </w:r>
      <w:r w:rsidR="00765AEB" w:rsidRPr="00BD79E8">
        <w:rPr>
          <w:spacing w:val="-12"/>
          <w:sz w:val="24"/>
        </w:rPr>
        <w:t xml:space="preserve"> </w:t>
      </w:r>
      <w:r w:rsidR="00765AEB" w:rsidRPr="00BD79E8">
        <w:rPr>
          <w:sz w:val="24"/>
        </w:rPr>
        <w:t>період</w:t>
      </w:r>
      <w:r w:rsidR="00765AEB" w:rsidRPr="00BD79E8">
        <w:rPr>
          <w:spacing w:val="-7"/>
          <w:sz w:val="24"/>
        </w:rPr>
        <w:t xml:space="preserve"> </w:t>
      </w:r>
      <w:r w:rsidR="00765AEB" w:rsidRPr="00BD79E8">
        <w:rPr>
          <w:sz w:val="24"/>
        </w:rPr>
        <w:t>з</w:t>
      </w:r>
      <w:r w:rsidRPr="00BD79E8">
        <w:rPr>
          <w:sz w:val="24"/>
        </w:rPr>
        <w:t xml:space="preserve"> січня </w:t>
      </w:r>
      <w:r w:rsidR="00765AEB" w:rsidRPr="00BD79E8">
        <w:rPr>
          <w:sz w:val="24"/>
        </w:rPr>
        <w:t>202</w:t>
      </w:r>
      <w:r w:rsidRPr="00BD79E8">
        <w:rPr>
          <w:sz w:val="24"/>
        </w:rPr>
        <w:t>3</w:t>
      </w:r>
      <w:r w:rsidR="00765AEB" w:rsidRPr="00BD79E8">
        <w:rPr>
          <w:spacing w:val="-5"/>
          <w:sz w:val="24"/>
        </w:rPr>
        <w:t xml:space="preserve"> </w:t>
      </w:r>
      <w:r w:rsidR="00765AEB" w:rsidRPr="00BD79E8">
        <w:rPr>
          <w:sz w:val="24"/>
        </w:rPr>
        <w:t>року</w:t>
      </w:r>
      <w:r w:rsidR="00765AEB" w:rsidRPr="00BD79E8">
        <w:rPr>
          <w:spacing w:val="-11"/>
          <w:sz w:val="24"/>
        </w:rPr>
        <w:t xml:space="preserve"> </w:t>
      </w:r>
      <w:r w:rsidR="00765AEB" w:rsidRPr="00BD79E8">
        <w:rPr>
          <w:sz w:val="24"/>
        </w:rPr>
        <w:t>по</w:t>
      </w:r>
      <w:r w:rsidR="00765AEB" w:rsidRPr="00BD79E8">
        <w:rPr>
          <w:spacing w:val="-6"/>
          <w:sz w:val="24"/>
        </w:rPr>
        <w:t xml:space="preserve"> </w:t>
      </w:r>
      <w:r w:rsidRPr="00BD79E8">
        <w:rPr>
          <w:sz w:val="24"/>
        </w:rPr>
        <w:t>березень</w:t>
      </w:r>
      <w:r w:rsidR="00765AEB" w:rsidRPr="00BD79E8">
        <w:rPr>
          <w:spacing w:val="-6"/>
          <w:sz w:val="24"/>
        </w:rPr>
        <w:t xml:space="preserve"> </w:t>
      </w:r>
      <w:r w:rsidR="00765AEB" w:rsidRPr="00BD79E8">
        <w:rPr>
          <w:sz w:val="24"/>
        </w:rPr>
        <w:t>202</w:t>
      </w:r>
      <w:r w:rsidRPr="00BD79E8">
        <w:rPr>
          <w:sz w:val="24"/>
        </w:rPr>
        <w:t>3</w:t>
      </w:r>
      <w:r w:rsidR="00765AEB" w:rsidRPr="00BD79E8">
        <w:rPr>
          <w:spacing w:val="-7"/>
          <w:sz w:val="24"/>
        </w:rPr>
        <w:t xml:space="preserve"> </w:t>
      </w:r>
      <w:r w:rsidR="00765AEB" w:rsidRPr="00BD79E8">
        <w:rPr>
          <w:sz w:val="24"/>
        </w:rPr>
        <w:t>року</w:t>
      </w:r>
    </w:p>
    <w:p w:rsidR="00952295" w:rsidRPr="00BD79E8" w:rsidRDefault="00952295">
      <w:pPr>
        <w:jc w:val="both"/>
        <w:rPr>
          <w:sz w:val="24"/>
        </w:rPr>
        <w:sectPr w:rsidR="00952295" w:rsidRPr="00BD79E8">
          <w:headerReference w:type="default" r:id="rId7"/>
          <w:pgSz w:w="11910" w:h="16840"/>
          <w:pgMar w:top="1160" w:right="500" w:bottom="280" w:left="1060" w:header="751" w:footer="0" w:gutter="0"/>
          <w:pgNumType w:start="2"/>
          <w:cols w:space="720"/>
        </w:sectPr>
      </w:pPr>
    </w:p>
    <w:p w:rsidR="003E38A4" w:rsidRPr="00BD79E8" w:rsidRDefault="00765AEB" w:rsidP="003E38A4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 w:rsidRPr="00BD79E8">
        <w:lastRenderedPageBreak/>
        <w:t>(включно),</w:t>
      </w:r>
      <w:r w:rsidRPr="00BD79E8">
        <w:tab/>
        <w:t>в</w:t>
      </w:r>
      <w:r w:rsidRPr="00BD79E8">
        <w:tab/>
        <w:t>кількості</w:t>
      </w:r>
      <w:r w:rsidRPr="00BD79E8">
        <w:tab/>
      </w:r>
      <w:r w:rsidR="00F028FA" w:rsidRPr="00F028FA">
        <w:pict>
          <v:line id="_x0000_s1026" style="position:absolute;left:0;text-align:left;z-index:15729664;mso-position-horizontal-relative:page;mso-position-vertical-relative:text" from="75.15pt,13.55pt" to="489.2pt,13.55pt" strokeweight=".48pt">
            <w10:wrap anchorx="page"/>
          </v:line>
        </w:pict>
      </w:r>
      <w:r w:rsidR="003E38A4" w:rsidRPr="00BD79E8">
        <w:t xml:space="preserve">80 </w:t>
      </w:r>
    </w:p>
    <w:p w:rsidR="00952295" w:rsidRPr="00BD79E8" w:rsidRDefault="00765AEB" w:rsidP="003E38A4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 w:rsidRPr="00BD79E8">
        <w:rPr>
          <w:w w:val="99"/>
        </w:rPr>
        <w:t>(</w:t>
      </w:r>
      <w:r w:rsidR="001D6A66" w:rsidRPr="00BD79E8">
        <w:rPr>
          <w:w w:val="99"/>
        </w:rPr>
        <w:t xml:space="preserve"> </w:t>
      </w:r>
      <w:r w:rsidR="003E38A4" w:rsidRPr="00BD79E8">
        <w:rPr>
          <w:w w:val="99"/>
        </w:rPr>
        <w:t>вісімдесят тисяч</w:t>
      </w:r>
      <w:r w:rsidR="001D6A66" w:rsidRPr="00BD79E8">
        <w:rPr>
          <w:w w:val="99"/>
        </w:rPr>
        <w:t xml:space="preserve">       </w:t>
      </w:r>
    </w:p>
    <w:p w:rsidR="00952295" w:rsidRPr="00BD79E8" w:rsidRDefault="00765AEB">
      <w:pPr>
        <w:pStyle w:val="a3"/>
        <w:ind w:firstLine="0"/>
        <w:jc w:val="left"/>
      </w:pPr>
      <w:r w:rsidRPr="00BD79E8">
        <w:t>в</w:t>
      </w:r>
      <w:r w:rsidRPr="00BD79E8">
        <w:rPr>
          <w:spacing w:val="-3"/>
        </w:rPr>
        <w:t xml:space="preserve"> </w:t>
      </w:r>
      <w:r w:rsidRPr="00BD79E8">
        <w:t>тому</w:t>
      </w:r>
      <w:r w:rsidRPr="00BD79E8">
        <w:rPr>
          <w:spacing w:val="-4"/>
        </w:rPr>
        <w:t xml:space="preserve"> </w:t>
      </w:r>
      <w:r w:rsidRPr="00BD79E8">
        <w:t>числі</w:t>
      </w:r>
      <w:r w:rsidRPr="00BD79E8">
        <w:rPr>
          <w:spacing w:val="-1"/>
        </w:rPr>
        <w:t xml:space="preserve"> </w:t>
      </w:r>
      <w:r w:rsidRPr="00BD79E8">
        <w:t>по</w:t>
      </w:r>
      <w:r w:rsidRPr="00BD79E8">
        <w:rPr>
          <w:spacing w:val="-2"/>
        </w:rPr>
        <w:t xml:space="preserve"> </w:t>
      </w:r>
      <w:r w:rsidRPr="00BD79E8">
        <w:t>місяцях</w:t>
      </w:r>
      <w:r w:rsidRPr="00BD79E8">
        <w:rPr>
          <w:spacing w:val="-1"/>
        </w:rPr>
        <w:t xml:space="preserve"> </w:t>
      </w:r>
      <w:r w:rsidRPr="00BD79E8">
        <w:t>(далі</w:t>
      </w:r>
      <w:r w:rsidRPr="00BD79E8">
        <w:rPr>
          <w:spacing w:val="-1"/>
        </w:rPr>
        <w:t xml:space="preserve"> </w:t>
      </w:r>
      <w:r w:rsidRPr="00BD79E8">
        <w:t>також</w:t>
      </w:r>
      <w:r w:rsidRPr="00BD79E8">
        <w:rPr>
          <w:spacing w:val="59"/>
        </w:rPr>
        <w:t xml:space="preserve"> </w:t>
      </w:r>
      <w:r w:rsidR="00E35D17" w:rsidRPr="00BD79E8">
        <w:t>–</w:t>
      </w:r>
      <w:r w:rsidRPr="00BD79E8">
        <w:rPr>
          <w:spacing w:val="56"/>
        </w:rPr>
        <w:t xml:space="preserve"> </w:t>
      </w:r>
      <w:r w:rsidRPr="00BD79E8">
        <w:t>розрахункові</w:t>
      </w:r>
      <w:r w:rsidRPr="00BD79E8">
        <w:rPr>
          <w:spacing w:val="-1"/>
        </w:rPr>
        <w:t xml:space="preserve"> </w:t>
      </w:r>
      <w:r w:rsidRPr="00BD79E8">
        <w:t>періоди)</w:t>
      </w:r>
      <w:r w:rsidRPr="00BD79E8">
        <w:rPr>
          <w:spacing w:val="-1"/>
        </w:rPr>
        <w:t xml:space="preserve"> </w:t>
      </w:r>
      <w:r w:rsidRPr="00BD79E8">
        <w:t>(тис.куб.м.):</w:t>
      </w:r>
    </w:p>
    <w:p w:rsidR="00952295" w:rsidRDefault="00765AEB">
      <w:pPr>
        <w:pStyle w:val="a3"/>
        <w:ind w:left="543" w:right="305" w:hanging="181"/>
        <w:jc w:val="left"/>
      </w:pPr>
      <w:r w:rsidRPr="00BD79E8">
        <w:br w:type="column"/>
      </w:r>
      <w:r w:rsidRPr="00BD79E8">
        <w:lastRenderedPageBreak/>
        <w:t>тис.куб.метрів</w:t>
      </w:r>
      <w:r w:rsidRPr="00BD79E8">
        <w:rPr>
          <w:spacing w:val="-57"/>
        </w:rPr>
        <w:t xml:space="preserve"> </w:t>
      </w:r>
      <w:r w:rsidRPr="00BD79E8">
        <w:t>куб</w:t>
      </w:r>
      <w:r>
        <w:t>.метрів),</w:t>
      </w:r>
    </w:p>
    <w:p w:rsidR="00952295" w:rsidRDefault="00952295">
      <w:pPr>
        <w:sectPr w:rsidR="00952295">
          <w:type w:val="continuous"/>
          <w:pgSz w:w="11910" w:h="16840"/>
          <w:pgMar w:top="1300" w:right="500" w:bottom="280" w:left="1060" w:header="720" w:footer="720" w:gutter="0"/>
          <w:cols w:num="2" w:space="720" w:equalWidth="0">
            <w:col w:w="7982" w:space="199"/>
            <w:col w:w="2169"/>
          </w:cols>
        </w:sectPr>
      </w:pPr>
    </w:p>
    <w:p w:rsidR="00952295" w:rsidRDefault="00952295">
      <w:pPr>
        <w:pStyle w:val="a3"/>
        <w:spacing w:before="1"/>
        <w:ind w:left="0" w:firstLine="0"/>
        <w:jc w:val="left"/>
      </w:pPr>
    </w:p>
    <w:p w:rsidR="00BD79E8" w:rsidRDefault="00BD79E8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5245"/>
      </w:tblGrid>
      <w:tr w:rsidR="00952295">
        <w:trPr>
          <w:trHeight w:val="828"/>
        </w:trPr>
        <w:tc>
          <w:tcPr>
            <w:tcW w:w="3869" w:type="dxa"/>
          </w:tcPr>
          <w:p w:rsidR="00952295" w:rsidRDefault="0095229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952295" w:rsidRDefault="0095229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тис.куб м</w:t>
            </w:r>
          </w:p>
        </w:tc>
      </w:tr>
      <w:tr w:rsidR="00952295">
        <w:trPr>
          <w:trHeight w:val="287"/>
        </w:trPr>
        <w:tc>
          <w:tcPr>
            <w:tcW w:w="3869" w:type="dxa"/>
          </w:tcPr>
          <w:p w:rsidR="00952295" w:rsidRDefault="00765AEB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 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Default="003E38A4" w:rsidP="0045244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52295">
        <w:trPr>
          <w:trHeight w:val="277"/>
        </w:trPr>
        <w:tc>
          <w:tcPr>
            <w:tcW w:w="3869" w:type="dxa"/>
          </w:tcPr>
          <w:p w:rsidR="00952295" w:rsidRDefault="00765AEB">
            <w:pPr>
              <w:pStyle w:val="TableParagraph"/>
              <w:spacing w:before="1" w:line="257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Default="00E35D17" w:rsidP="0045244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38A4">
              <w:rPr>
                <w:sz w:val="20"/>
              </w:rPr>
              <w:t>5</w:t>
            </w:r>
          </w:p>
        </w:tc>
      </w:tr>
      <w:tr w:rsidR="00952295">
        <w:trPr>
          <w:trHeight w:val="280"/>
        </w:trPr>
        <w:tc>
          <w:tcPr>
            <w:tcW w:w="3869" w:type="dxa"/>
          </w:tcPr>
          <w:p w:rsidR="00952295" w:rsidRDefault="00765AEB" w:rsidP="003E38A4">
            <w:pPr>
              <w:pStyle w:val="TableParagraph"/>
              <w:spacing w:line="260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Default="00E35D17" w:rsidP="0045244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38A4">
              <w:rPr>
                <w:sz w:val="20"/>
              </w:rPr>
              <w:t>2</w:t>
            </w:r>
          </w:p>
        </w:tc>
      </w:tr>
      <w:tr w:rsidR="00952295">
        <w:trPr>
          <w:trHeight w:val="371"/>
        </w:trPr>
        <w:tc>
          <w:tcPr>
            <w:tcW w:w="3869" w:type="dxa"/>
          </w:tcPr>
          <w:p w:rsidR="00952295" w:rsidRDefault="00765AEB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952295" w:rsidRDefault="003E38A4" w:rsidP="00B61A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952295" w:rsidRDefault="00952295">
      <w:pPr>
        <w:pStyle w:val="a3"/>
        <w:spacing w:before="1"/>
        <w:ind w:left="0" w:firstLine="0"/>
        <w:jc w:val="left"/>
        <w:rPr>
          <w:sz w:val="16"/>
        </w:rPr>
      </w:pPr>
    </w:p>
    <w:p w:rsidR="00BD79E8" w:rsidRDefault="00BD79E8">
      <w:pPr>
        <w:pStyle w:val="a3"/>
        <w:spacing w:before="1"/>
        <w:ind w:left="0" w:firstLine="0"/>
        <w:jc w:val="left"/>
        <w:rPr>
          <w:sz w:val="16"/>
        </w:rPr>
      </w:pPr>
    </w:p>
    <w:p w:rsidR="00952295" w:rsidRDefault="003E38A4">
      <w:pPr>
        <w:pStyle w:val="a3"/>
        <w:spacing w:before="90"/>
        <w:ind w:right="325"/>
      </w:pPr>
      <w:r>
        <w:t>2.1.1</w:t>
      </w:r>
      <w:r w:rsidR="00765AEB">
        <w:t>.</w:t>
      </w:r>
      <w:r w:rsidR="00765AEB">
        <w:rPr>
          <w:spacing w:val="1"/>
        </w:rPr>
        <w:t xml:space="preserve"> </w:t>
      </w:r>
      <w:r w:rsidR="00765AEB">
        <w:t>Загальний обсяг природного газу, замовлений Споживачем за цим Договором,</w:t>
      </w:r>
      <w:r w:rsidR="00765AEB">
        <w:rPr>
          <w:spacing w:val="1"/>
        </w:rPr>
        <w:t xml:space="preserve"> </w:t>
      </w:r>
      <w:r w:rsidR="00765AEB">
        <w:t>складається</w:t>
      </w:r>
      <w:r w:rsidR="00765AEB">
        <w:rPr>
          <w:spacing w:val="1"/>
        </w:rPr>
        <w:t xml:space="preserve"> </w:t>
      </w:r>
      <w:r w:rsidR="00765AEB">
        <w:t>з</w:t>
      </w:r>
      <w:r w:rsidR="00765AEB">
        <w:rPr>
          <w:spacing w:val="1"/>
        </w:rPr>
        <w:t xml:space="preserve"> </w:t>
      </w:r>
      <w:r w:rsidR="00765AEB">
        <w:t>сум</w:t>
      </w:r>
      <w:r w:rsidR="00765AEB">
        <w:rPr>
          <w:spacing w:val="1"/>
        </w:rPr>
        <w:t xml:space="preserve"> </w:t>
      </w:r>
      <w:r w:rsidR="00765AEB">
        <w:t>загальних</w:t>
      </w:r>
      <w:r w:rsidR="00765AEB">
        <w:rPr>
          <w:spacing w:val="1"/>
        </w:rPr>
        <w:t xml:space="preserve"> </w:t>
      </w:r>
      <w:r w:rsidR="00765AEB">
        <w:t>обсягів</w:t>
      </w:r>
      <w:r w:rsidR="00765AEB">
        <w:rPr>
          <w:spacing w:val="1"/>
        </w:rPr>
        <w:t xml:space="preserve"> </w:t>
      </w:r>
      <w:r w:rsidR="00765AEB">
        <w:t>природного</w:t>
      </w:r>
      <w:r w:rsidR="00765AEB">
        <w:rPr>
          <w:spacing w:val="1"/>
        </w:rPr>
        <w:t xml:space="preserve"> </w:t>
      </w:r>
      <w:r w:rsidR="00765AEB">
        <w:t>газу,</w:t>
      </w:r>
      <w:r w:rsidR="00765AEB">
        <w:rPr>
          <w:spacing w:val="1"/>
        </w:rPr>
        <w:t xml:space="preserve"> </w:t>
      </w:r>
      <w:r w:rsidR="00765AEB">
        <w:t>замовлених</w:t>
      </w:r>
      <w:r w:rsidR="00765AEB">
        <w:rPr>
          <w:spacing w:val="1"/>
        </w:rPr>
        <w:t xml:space="preserve"> </w:t>
      </w:r>
      <w:r w:rsidR="00765AEB">
        <w:t>Споживачем</w:t>
      </w:r>
      <w:r w:rsidR="00765AEB">
        <w:rPr>
          <w:spacing w:val="1"/>
        </w:rPr>
        <w:t xml:space="preserve"> </w:t>
      </w:r>
      <w:r w:rsidR="00765AEB">
        <w:t>на</w:t>
      </w:r>
      <w:r w:rsidR="00765AEB">
        <w:rPr>
          <w:spacing w:val="1"/>
        </w:rPr>
        <w:t xml:space="preserve"> </w:t>
      </w:r>
      <w:r w:rsidR="00765AEB">
        <w:t>всі</w:t>
      </w:r>
      <w:r w:rsidR="00765AEB">
        <w:rPr>
          <w:spacing w:val="1"/>
        </w:rPr>
        <w:t xml:space="preserve"> </w:t>
      </w:r>
      <w:r w:rsidR="00765AEB">
        <w:t>розрахункові</w:t>
      </w:r>
      <w:r w:rsidR="00765AEB">
        <w:rPr>
          <w:spacing w:val="-1"/>
        </w:rPr>
        <w:t xml:space="preserve"> </w:t>
      </w:r>
      <w:r w:rsidR="00765AEB">
        <w:t>періоди протягом строку</w:t>
      </w:r>
      <w:r w:rsidR="00765AEB">
        <w:rPr>
          <w:spacing w:val="-5"/>
        </w:rPr>
        <w:t xml:space="preserve"> </w:t>
      </w:r>
      <w:r w:rsidR="00765AEB">
        <w:t>дії</w:t>
      </w:r>
      <w:r w:rsidR="00765AEB">
        <w:rPr>
          <w:spacing w:val="-1"/>
        </w:rPr>
        <w:t xml:space="preserve"> </w:t>
      </w:r>
      <w:r w:rsidR="00765AEB">
        <w:t>Договору.</w:t>
      </w:r>
    </w:p>
    <w:p w:rsidR="00952295" w:rsidRDefault="00BD79E8" w:rsidP="00BD79E8">
      <w:pPr>
        <w:pStyle w:val="a4"/>
        <w:numPr>
          <w:ilvl w:val="1"/>
          <w:numId w:val="24"/>
        </w:numPr>
        <w:ind w:right="313" w:firstLine="63"/>
        <w:rPr>
          <w:sz w:val="24"/>
        </w:rPr>
      </w:pPr>
      <w:r>
        <w:rPr>
          <w:sz w:val="24"/>
        </w:rPr>
        <w:t xml:space="preserve">    </w:t>
      </w:r>
      <w:r w:rsidR="003E38A4">
        <w:rPr>
          <w:sz w:val="24"/>
        </w:rPr>
        <w:t>2.2.</w:t>
      </w:r>
      <w:r w:rsidR="00765AEB">
        <w:rPr>
          <w:sz w:val="24"/>
        </w:rPr>
        <w:t>Споживач підтверджує, що замовлені ним обсяги природного газу, які визначені 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п.2.1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повністю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покривають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потреби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відповідному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розрахунковому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періоді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для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потреб, визначених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пунктом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1.2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цього Договору.</w:t>
      </w:r>
    </w:p>
    <w:p w:rsidR="00952295" w:rsidRDefault="00765AEB">
      <w:pPr>
        <w:pStyle w:val="a3"/>
        <w:ind w:right="31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 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52295" w:rsidRDefault="00BD79E8" w:rsidP="00BD79E8">
      <w:pPr>
        <w:pStyle w:val="a4"/>
        <w:numPr>
          <w:ilvl w:val="1"/>
          <w:numId w:val="24"/>
        </w:numPr>
        <w:spacing w:before="1"/>
        <w:ind w:right="320" w:firstLine="63"/>
        <w:rPr>
          <w:sz w:val="24"/>
        </w:rPr>
      </w:pPr>
      <w:r>
        <w:rPr>
          <w:sz w:val="24"/>
        </w:rPr>
        <w:t xml:space="preserve">    2.3.</w:t>
      </w:r>
      <w:r w:rsidR="00765AEB">
        <w:rPr>
          <w:sz w:val="24"/>
        </w:rPr>
        <w:t>Підписанням цього Договору Споживач дає згоду Постачальнику на 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(надалі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–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споживачів),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розміщеного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платформі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Оператора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відповідно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вимог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Кодексу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ГТС.</w:t>
      </w:r>
    </w:p>
    <w:p w:rsidR="00952295" w:rsidRDefault="00BD79E8" w:rsidP="00BD79E8">
      <w:pPr>
        <w:pStyle w:val="a4"/>
        <w:numPr>
          <w:ilvl w:val="1"/>
          <w:numId w:val="24"/>
        </w:numPr>
        <w:ind w:right="322" w:firstLine="63"/>
        <w:rPr>
          <w:sz w:val="24"/>
        </w:rPr>
      </w:pPr>
      <w:r>
        <w:rPr>
          <w:sz w:val="24"/>
        </w:rPr>
        <w:t xml:space="preserve">    2.4.</w:t>
      </w:r>
      <w:r w:rsidR="00765AEB">
        <w:rPr>
          <w:sz w:val="24"/>
        </w:rPr>
        <w:t>Перегля</w:t>
      </w:r>
      <w:r w:rsidR="00765AEB">
        <w:rPr>
          <w:sz w:val="24"/>
          <w:u w:val="single"/>
        </w:rPr>
        <w:t>д</w:t>
      </w:r>
      <w:r w:rsidR="00765AEB">
        <w:rPr>
          <w:sz w:val="24"/>
        </w:rPr>
        <w:t xml:space="preserve"> та коригування замовлених Споживачем обсягів природного газу за цим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Договором може відбуватися шляхом підписання Сторонами додаткової угоди, в тому числі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протягом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відповідного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розрахункового періоду.</w:t>
      </w:r>
    </w:p>
    <w:p w:rsidR="00BD79E8" w:rsidRDefault="00765AEB" w:rsidP="00BD79E8">
      <w:pPr>
        <w:pStyle w:val="a3"/>
        <w:spacing w:before="80"/>
        <w:ind w:right="321" w:firstLine="0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6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своєчасно</w:t>
      </w:r>
      <w:r>
        <w:rPr>
          <w:spacing w:val="12"/>
        </w:rPr>
        <w:t xml:space="preserve"> </w:t>
      </w:r>
      <w:r>
        <w:t>обмежувати</w:t>
      </w:r>
      <w:r>
        <w:rPr>
          <w:spacing w:val="13"/>
        </w:rPr>
        <w:t xml:space="preserve"> </w:t>
      </w:r>
      <w:r>
        <w:t>(припиняти)</w:t>
      </w:r>
      <w:r>
        <w:rPr>
          <w:spacing w:val="10"/>
        </w:rPr>
        <w:t xml:space="preserve"> </w:t>
      </w:r>
      <w:r>
        <w:t>використання</w:t>
      </w:r>
      <w:r>
        <w:rPr>
          <w:spacing w:val="9"/>
        </w:rPr>
        <w:t xml:space="preserve"> </w:t>
      </w:r>
      <w:r>
        <w:t>природного</w:t>
      </w:r>
      <w:r>
        <w:rPr>
          <w:spacing w:val="9"/>
        </w:rPr>
        <w:t xml:space="preserve"> </w:t>
      </w:r>
      <w:r>
        <w:t>газу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перевищення</w:t>
      </w:r>
      <w:r w:rsidR="00BD79E8" w:rsidRPr="00BD79E8">
        <w:t xml:space="preserve"> </w:t>
      </w:r>
      <w:r w:rsidR="00BD79E8">
        <w:t>замовлених обсягів або своєчасно (до кінця відповідного розрахункового періоду) надавати</w:t>
      </w:r>
      <w:r w:rsidR="00BD79E8">
        <w:rPr>
          <w:spacing w:val="1"/>
        </w:rPr>
        <w:t xml:space="preserve"> </w:t>
      </w:r>
      <w:r w:rsidR="00BD79E8">
        <w:t>Постачальнику</w:t>
      </w:r>
      <w:r w:rsidR="00BD79E8">
        <w:rPr>
          <w:spacing w:val="1"/>
        </w:rPr>
        <w:t xml:space="preserve"> </w:t>
      </w:r>
      <w:r w:rsidR="00BD79E8">
        <w:t>для</w:t>
      </w:r>
      <w:r w:rsidR="00BD79E8">
        <w:rPr>
          <w:spacing w:val="1"/>
        </w:rPr>
        <w:t xml:space="preserve"> </w:t>
      </w:r>
      <w:r w:rsidR="00BD79E8">
        <w:t>оформлення</w:t>
      </w:r>
      <w:r w:rsidR="00BD79E8">
        <w:rPr>
          <w:spacing w:val="1"/>
        </w:rPr>
        <w:t xml:space="preserve"> </w:t>
      </w:r>
      <w:r w:rsidR="00BD79E8">
        <w:t>відповідну</w:t>
      </w:r>
      <w:r w:rsidR="00BD79E8">
        <w:rPr>
          <w:spacing w:val="1"/>
        </w:rPr>
        <w:t xml:space="preserve"> </w:t>
      </w:r>
      <w:r w:rsidR="00BD79E8">
        <w:t>додаткову</w:t>
      </w:r>
      <w:r w:rsidR="00BD79E8">
        <w:rPr>
          <w:spacing w:val="1"/>
        </w:rPr>
        <w:t xml:space="preserve"> </w:t>
      </w:r>
      <w:r w:rsidR="00BD79E8">
        <w:t>угоду</w:t>
      </w:r>
      <w:r w:rsidR="00BD79E8">
        <w:rPr>
          <w:spacing w:val="1"/>
        </w:rPr>
        <w:t xml:space="preserve"> </w:t>
      </w:r>
      <w:r w:rsidR="00BD79E8">
        <w:t>на</w:t>
      </w:r>
      <w:r w:rsidR="00BD79E8">
        <w:rPr>
          <w:spacing w:val="1"/>
        </w:rPr>
        <w:t xml:space="preserve"> </w:t>
      </w:r>
      <w:r w:rsidR="00BD79E8">
        <w:t>коригування</w:t>
      </w:r>
      <w:r w:rsidR="00BD79E8">
        <w:rPr>
          <w:spacing w:val="1"/>
        </w:rPr>
        <w:t xml:space="preserve"> </w:t>
      </w:r>
      <w:r w:rsidR="00BD79E8">
        <w:t>замовлених</w:t>
      </w:r>
      <w:r w:rsidR="00BD79E8">
        <w:rPr>
          <w:spacing w:val="1"/>
        </w:rPr>
        <w:t xml:space="preserve"> </w:t>
      </w:r>
      <w:r w:rsidR="00BD79E8">
        <w:t>обсягів</w:t>
      </w:r>
      <w:r w:rsidR="00BD79E8">
        <w:rPr>
          <w:spacing w:val="-1"/>
        </w:rPr>
        <w:t xml:space="preserve"> </w:t>
      </w:r>
      <w:r w:rsidR="00BD79E8">
        <w:t>за</w:t>
      </w:r>
      <w:r w:rsidR="00BD79E8">
        <w:rPr>
          <w:spacing w:val="-1"/>
        </w:rPr>
        <w:t xml:space="preserve"> </w:t>
      </w:r>
      <w:r w:rsidR="00BD79E8">
        <w:t>цим</w:t>
      </w:r>
      <w:r w:rsidR="00BD79E8">
        <w:rPr>
          <w:spacing w:val="-1"/>
        </w:rPr>
        <w:t xml:space="preserve"> </w:t>
      </w:r>
      <w:r w:rsidR="00BD79E8">
        <w:t>Договором.</w:t>
      </w:r>
    </w:p>
    <w:p w:rsidR="00952295" w:rsidRDefault="00952295" w:rsidP="00BD79E8">
      <w:pPr>
        <w:pStyle w:val="a3"/>
        <w:ind w:right="325"/>
        <w:sectPr w:rsidR="00952295">
          <w:type w:val="continuous"/>
          <w:pgSz w:w="11910" w:h="16840"/>
          <w:pgMar w:top="1300" w:right="500" w:bottom="280" w:left="1060" w:header="720" w:footer="720" w:gutter="0"/>
          <w:cols w:space="720"/>
        </w:sectPr>
      </w:pPr>
    </w:p>
    <w:p w:rsidR="00952295" w:rsidRDefault="00765AEB">
      <w:pPr>
        <w:pStyle w:val="a3"/>
        <w:ind w:right="318"/>
      </w:pPr>
      <w:r>
        <w:lastRenderedPageBreak/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52295" w:rsidRDefault="00BD79E8" w:rsidP="00BD79E8">
      <w:pPr>
        <w:pStyle w:val="a4"/>
        <w:numPr>
          <w:ilvl w:val="1"/>
          <w:numId w:val="24"/>
        </w:numPr>
        <w:ind w:right="327" w:firstLine="63"/>
        <w:rPr>
          <w:sz w:val="24"/>
        </w:rPr>
      </w:pPr>
      <w:r>
        <w:rPr>
          <w:sz w:val="24"/>
        </w:rPr>
        <w:t xml:space="preserve">    2.5.</w:t>
      </w:r>
      <w:r w:rsidR="00765AEB">
        <w:rPr>
          <w:sz w:val="24"/>
        </w:rPr>
        <w:t>Режим використання природного газу протягом розрахункового періоду (в т.ч.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добове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використання)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визначає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самостійно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залежності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своїх</w:t>
      </w:r>
      <w:r w:rsidR="00765AEB">
        <w:rPr>
          <w:spacing w:val="6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потреб.</w:t>
      </w:r>
    </w:p>
    <w:p w:rsidR="00952295" w:rsidRDefault="00BD79E8" w:rsidP="00BD79E8">
      <w:pPr>
        <w:pStyle w:val="a4"/>
        <w:numPr>
          <w:ilvl w:val="1"/>
          <w:numId w:val="24"/>
        </w:numPr>
        <w:ind w:right="318" w:firstLine="63"/>
        <w:rPr>
          <w:sz w:val="24"/>
        </w:rPr>
      </w:pPr>
      <w:r>
        <w:rPr>
          <w:sz w:val="24"/>
        </w:rPr>
        <w:t xml:space="preserve">    2.6.</w:t>
      </w:r>
      <w:r w:rsidR="00765AEB">
        <w:rPr>
          <w:sz w:val="24"/>
        </w:rPr>
        <w:t>За розрахункову одиницю газу приймається один метр кубічний (м3), приведений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 стандартних умов: температура (t) 293,18 К (20</w:t>
      </w:r>
      <w:r w:rsidR="00765AEB">
        <w:rPr>
          <w:sz w:val="24"/>
          <w:vertAlign w:val="superscript"/>
        </w:rPr>
        <w:t>о</w:t>
      </w:r>
      <w:r w:rsidR="00765AEB">
        <w:rPr>
          <w:sz w:val="24"/>
        </w:rPr>
        <w:t>С), тиск газу (Р) 101,325 кПа (760 мм рт.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ст.).</w:t>
      </w:r>
    </w:p>
    <w:p w:rsidR="00952295" w:rsidRDefault="00BD79E8" w:rsidP="00BD79E8">
      <w:pPr>
        <w:pStyle w:val="a4"/>
        <w:numPr>
          <w:ilvl w:val="1"/>
          <w:numId w:val="24"/>
        </w:numPr>
        <w:ind w:right="317" w:firstLine="63"/>
        <w:rPr>
          <w:sz w:val="24"/>
        </w:rPr>
      </w:pPr>
      <w:r>
        <w:rPr>
          <w:sz w:val="24"/>
        </w:rPr>
        <w:t xml:space="preserve">    2.7.</w:t>
      </w:r>
      <w:r w:rsidR="00765AEB">
        <w:rPr>
          <w:sz w:val="24"/>
        </w:rPr>
        <w:t>Фізико-хімічні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показники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який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передається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Споживачеві у пунктах приймання-передачі, зазначених у пункті 3.1 цього Договору, повинні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відповідати вимогам, визначеним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розділом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ІІІ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Кодексу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ГТС та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Коде</w:t>
      </w:r>
      <w:r w:rsidR="00765AEB">
        <w:rPr>
          <w:sz w:val="24"/>
          <w:u w:val="single"/>
        </w:rPr>
        <w:t>к</w:t>
      </w:r>
      <w:r w:rsidR="00765AEB">
        <w:rPr>
          <w:sz w:val="24"/>
        </w:rPr>
        <w:t>сом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ГРМ.</w:t>
      </w:r>
    </w:p>
    <w:p w:rsidR="00C32819" w:rsidRDefault="00C32819" w:rsidP="00C32819">
      <w:pPr>
        <w:pStyle w:val="a3"/>
        <w:spacing w:before="3"/>
        <w:ind w:left="0" w:firstLine="0"/>
        <w:jc w:val="left"/>
        <w:rPr>
          <w:sz w:val="20"/>
        </w:rPr>
      </w:pPr>
    </w:p>
    <w:p w:rsidR="00C32819" w:rsidRDefault="00C32819" w:rsidP="00C32819">
      <w:pPr>
        <w:pStyle w:val="Heading1"/>
        <w:numPr>
          <w:ilvl w:val="0"/>
          <w:numId w:val="26"/>
        </w:numPr>
        <w:tabs>
          <w:tab w:val="left" w:pos="3245"/>
        </w:tabs>
        <w:spacing w:before="90"/>
        <w:ind w:left="3244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C32819" w:rsidRDefault="00C32819" w:rsidP="00C32819">
      <w:pPr>
        <w:pStyle w:val="a3"/>
        <w:ind w:left="0" w:firstLine="0"/>
        <w:jc w:val="left"/>
        <w:rPr>
          <w:b/>
        </w:rPr>
      </w:pPr>
    </w:p>
    <w:p w:rsidR="00C32819" w:rsidRDefault="00C32819" w:rsidP="00C32819">
      <w:pPr>
        <w:pStyle w:val="a4"/>
        <w:numPr>
          <w:ilvl w:val="1"/>
          <w:numId w:val="23"/>
        </w:numPr>
        <w:ind w:right="323" w:firstLine="346"/>
        <w:rPr>
          <w:sz w:val="24"/>
        </w:rPr>
      </w:pPr>
      <w:r>
        <w:rPr>
          <w:sz w:val="24"/>
        </w:rPr>
        <w:t xml:space="preserve">     3.1.Постачальник передає Споживачу у загальному потоці природний газ у 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52295" w:rsidRDefault="00C32819" w:rsidP="00C32819">
      <w:pPr>
        <w:pStyle w:val="a3"/>
        <w:ind w:left="0" w:firstLine="0"/>
        <w:jc w:val="left"/>
        <w:rPr>
          <w:sz w:val="20"/>
        </w:rPr>
      </w:pPr>
      <w:r>
        <w:t>Право власності на природний газ переходить від Постачальника до Споживача після</w:t>
      </w:r>
    </w:p>
    <w:p w:rsidR="00952295" w:rsidRDefault="00765AEB">
      <w:pPr>
        <w:pStyle w:val="a3"/>
        <w:ind w:right="322"/>
      </w:pP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52295" w:rsidRDefault="00BD79E8" w:rsidP="00BD79E8">
      <w:pPr>
        <w:pStyle w:val="a4"/>
        <w:numPr>
          <w:ilvl w:val="1"/>
          <w:numId w:val="23"/>
        </w:numPr>
        <w:tabs>
          <w:tab w:val="left" w:pos="993"/>
        </w:tabs>
        <w:ind w:right="316" w:firstLine="346"/>
        <w:rPr>
          <w:sz w:val="24"/>
        </w:rPr>
      </w:pPr>
      <w:r>
        <w:rPr>
          <w:sz w:val="24"/>
        </w:rPr>
        <w:t>3.2.</w:t>
      </w:r>
      <w:r w:rsidR="00765AEB">
        <w:rPr>
          <w:sz w:val="24"/>
        </w:rPr>
        <w:t>Постачання газу за цим Договором здійснюється Постачальником виключно 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умови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розміщеного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платформі Оператора ГТС.</w:t>
      </w:r>
    </w:p>
    <w:p w:rsidR="00952295" w:rsidRDefault="00BD79E8" w:rsidP="00BD79E8">
      <w:pPr>
        <w:pStyle w:val="a4"/>
        <w:numPr>
          <w:ilvl w:val="1"/>
          <w:numId w:val="23"/>
        </w:numPr>
        <w:ind w:right="312" w:firstLine="204"/>
        <w:rPr>
          <w:sz w:val="24"/>
        </w:rPr>
      </w:pPr>
      <w:r>
        <w:rPr>
          <w:sz w:val="24"/>
        </w:rPr>
        <w:t xml:space="preserve">    3.3.</w:t>
      </w:r>
      <w:r w:rsidR="00765AEB">
        <w:rPr>
          <w:sz w:val="24"/>
        </w:rPr>
        <w:t>Постачання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використання (відбір) природного газу за цим Договором здійснюється за умови виконання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 вимог пункту 5.1 цього Договору щодо остаточного розрахунку за фактично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переданий природний газ</w:t>
      </w:r>
      <w:r>
        <w:rPr>
          <w:sz w:val="24"/>
        </w:rPr>
        <w:t>.</w:t>
      </w:r>
    </w:p>
    <w:p w:rsidR="00952295" w:rsidRDefault="00BD79E8" w:rsidP="00BD79E8">
      <w:pPr>
        <w:pStyle w:val="a4"/>
        <w:numPr>
          <w:ilvl w:val="1"/>
          <w:numId w:val="23"/>
        </w:numPr>
        <w:tabs>
          <w:tab w:val="left" w:pos="851"/>
        </w:tabs>
        <w:ind w:right="316" w:firstLine="63"/>
        <w:rPr>
          <w:sz w:val="24"/>
        </w:rPr>
      </w:pPr>
      <w:r>
        <w:rPr>
          <w:sz w:val="24"/>
        </w:rPr>
        <w:t xml:space="preserve">  3.4.</w:t>
      </w:r>
      <w:r w:rsidR="00765AEB">
        <w:rPr>
          <w:sz w:val="24"/>
        </w:rPr>
        <w:t>Постачальник із застосуванням ресурсів Інформаційної платформи Оператора ГТС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та Споживач здійснюють щоденний моніторинг фактично відібраного Споживачем обсягу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газу.</w:t>
      </w:r>
    </w:p>
    <w:p w:rsidR="00952295" w:rsidRDefault="00765AEB">
      <w:pPr>
        <w:pStyle w:val="a3"/>
        <w:ind w:right="312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5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952295" w:rsidRDefault="004E7BF9" w:rsidP="004E7BF9">
      <w:pPr>
        <w:pStyle w:val="a4"/>
        <w:numPr>
          <w:ilvl w:val="1"/>
          <w:numId w:val="23"/>
        </w:numPr>
        <w:ind w:right="319" w:firstLine="63"/>
        <w:rPr>
          <w:sz w:val="24"/>
        </w:rPr>
      </w:pPr>
      <w:r>
        <w:rPr>
          <w:sz w:val="24"/>
        </w:rPr>
        <w:t xml:space="preserve">     3.5.</w:t>
      </w:r>
      <w:r w:rsidR="00765AEB">
        <w:rPr>
          <w:sz w:val="24"/>
        </w:rPr>
        <w:t>Приймання-передача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відповідному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розрахунковому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періоді, оформлюється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актом приймання-передачі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газу.</w:t>
      </w:r>
    </w:p>
    <w:p w:rsidR="00952295" w:rsidRDefault="004E7BF9" w:rsidP="004E7BF9">
      <w:pPr>
        <w:pStyle w:val="a4"/>
        <w:numPr>
          <w:ilvl w:val="2"/>
          <w:numId w:val="23"/>
        </w:numPr>
        <w:tabs>
          <w:tab w:val="left" w:pos="851"/>
        </w:tabs>
        <w:ind w:right="315" w:firstLine="204"/>
        <w:rPr>
          <w:sz w:val="24"/>
        </w:rPr>
      </w:pPr>
      <w:r>
        <w:rPr>
          <w:sz w:val="24"/>
        </w:rPr>
        <w:t xml:space="preserve">   3.5.1.</w:t>
      </w:r>
      <w:r w:rsidR="00765AEB">
        <w:rPr>
          <w:sz w:val="24"/>
        </w:rPr>
        <w:t>Споживач зобов'язується надати Постачальнику не пізніше 5-го (п’я</w:t>
      </w:r>
      <w:r w:rsidR="00765AEB">
        <w:rPr>
          <w:sz w:val="24"/>
          <w:u w:val="single"/>
        </w:rPr>
        <w:t>т</w:t>
      </w:r>
      <w:r w:rsidR="00765AEB">
        <w:rPr>
          <w:sz w:val="24"/>
        </w:rPr>
        <w:t>ого) числа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акту надання послуг з розподілу/транспортування газу за такий період, що складений між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Оператором(ами)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та/або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підставі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даних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комерційного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вузла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обліку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Споживача, відповідно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 вимог Кодексу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ГТС/Кодексу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ГРМ.</w:t>
      </w:r>
    </w:p>
    <w:p w:rsidR="00952295" w:rsidRDefault="004E7BF9" w:rsidP="004E7BF9">
      <w:pPr>
        <w:pStyle w:val="a4"/>
        <w:numPr>
          <w:ilvl w:val="2"/>
          <w:numId w:val="23"/>
        </w:numPr>
        <w:ind w:right="321" w:firstLine="63"/>
        <w:rPr>
          <w:sz w:val="24"/>
        </w:rPr>
      </w:pPr>
      <w:r>
        <w:rPr>
          <w:sz w:val="24"/>
        </w:rPr>
        <w:t xml:space="preserve">     3.5.2.</w:t>
      </w:r>
      <w:r w:rsidR="00765AEB">
        <w:rPr>
          <w:sz w:val="24"/>
        </w:rPr>
        <w:t>На підставі отриманих від Споживача даних та даних щодо остаточної алокації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відборів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платформі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Оператора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Постачальник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готує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надає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Споживачу два примірники акту приймання-передачі за відповідний розрахунковий період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(далі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також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– акт),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підписані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уповноваженим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представником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Постачальника.</w:t>
      </w:r>
    </w:p>
    <w:p w:rsidR="004E7BF9" w:rsidRDefault="004E7BF9" w:rsidP="004E7BF9">
      <w:pPr>
        <w:pStyle w:val="TableParagraph"/>
        <w:numPr>
          <w:ilvl w:val="2"/>
          <w:numId w:val="23"/>
        </w:numPr>
        <w:tabs>
          <w:tab w:val="clear" w:pos="360"/>
          <w:tab w:val="num" w:pos="426"/>
          <w:tab w:val="left" w:pos="1506"/>
        </w:tabs>
        <w:ind w:left="284" w:right="204" w:firstLine="84"/>
        <w:jc w:val="both"/>
        <w:rPr>
          <w:sz w:val="24"/>
        </w:rPr>
      </w:pPr>
      <w:r>
        <w:rPr>
          <w:sz w:val="24"/>
        </w:rPr>
        <w:t xml:space="preserve">          3.5.3.Споживач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(двох)</w:t>
      </w:r>
      <w:r>
        <w:rPr>
          <w:spacing w:val="-5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0112"/>
      </w:tblGrid>
      <w:tr w:rsidR="00952295" w:rsidTr="00C32819">
        <w:trPr>
          <w:trHeight w:val="3589"/>
        </w:trPr>
        <w:tc>
          <w:tcPr>
            <w:tcW w:w="10112" w:type="dxa"/>
          </w:tcPr>
          <w:p w:rsidR="00952295" w:rsidRDefault="004E7BF9" w:rsidP="004E7BF9">
            <w:pPr>
              <w:pStyle w:val="TableParagraph"/>
              <w:numPr>
                <w:ilvl w:val="2"/>
                <w:numId w:val="22"/>
              </w:numPr>
              <w:tabs>
                <w:tab w:val="left" w:pos="1585"/>
              </w:tabs>
              <w:ind w:right="201" w:firstLine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3.5.4.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випадку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неповернення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підписаного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оригіналу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акту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15-го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ГТС,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обсяг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(об’єм)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спожитого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вважається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встановленим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(узгодже</w:t>
            </w:r>
            <w:r w:rsidR="00765AEB">
              <w:rPr>
                <w:sz w:val="24"/>
                <w:u w:val="single"/>
              </w:rPr>
              <w:t>н</w:t>
            </w:r>
            <w:r w:rsidR="00765AEB">
              <w:rPr>
                <w:sz w:val="24"/>
              </w:rPr>
              <w:t>им)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вартість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поставленого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протягом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розрахункового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періоду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розраховується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2"/>
                <w:sz w:val="24"/>
              </w:rPr>
              <w:t xml:space="preserve"> </w:t>
            </w:r>
            <w:r w:rsidR="00765AEB">
              <w:rPr>
                <w:sz w:val="24"/>
              </w:rPr>
              <w:t>урахуванням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цін,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визначених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розділі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4 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Договору.</w:t>
            </w:r>
          </w:p>
          <w:p w:rsidR="004E7BF9" w:rsidRDefault="00765AEB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  <w:p w:rsidR="00952295" w:rsidRPr="004E7BF9" w:rsidRDefault="00952295" w:rsidP="004E7BF9">
            <w:pPr>
              <w:tabs>
                <w:tab w:val="left" w:pos="3494"/>
              </w:tabs>
            </w:pPr>
          </w:p>
        </w:tc>
      </w:tr>
      <w:tr w:rsidR="00952295" w:rsidTr="00C32819">
        <w:trPr>
          <w:trHeight w:val="577"/>
        </w:trPr>
        <w:tc>
          <w:tcPr>
            <w:tcW w:w="10112" w:type="dxa"/>
          </w:tcPr>
          <w:p w:rsidR="00952295" w:rsidRDefault="00765AEB">
            <w:pPr>
              <w:pStyle w:val="TableParagraph"/>
              <w:ind w:left="34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</w:tr>
      <w:tr w:rsidR="00952295" w:rsidRPr="00B84C11">
        <w:trPr>
          <w:trHeight w:val="6133"/>
        </w:trPr>
        <w:tc>
          <w:tcPr>
            <w:tcW w:w="10112" w:type="dxa"/>
          </w:tcPr>
          <w:p w:rsidR="004E7BF9" w:rsidRPr="00B84C11" w:rsidRDefault="004E7BF9" w:rsidP="004E7BF9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101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       4.1.Викласти пункт 4.1. Розділу 4 «Ціна та вартість природного газу» Договору у наступній редакції:</w:t>
            </w:r>
          </w:p>
          <w:p w:rsidR="00952295" w:rsidRPr="00B84C11" w:rsidRDefault="004E7BF9" w:rsidP="004E7BF9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101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      «</w:t>
            </w:r>
            <w:r w:rsidR="00765AEB" w:rsidRPr="00B84C11">
              <w:rPr>
                <w:sz w:val="24"/>
              </w:rPr>
              <w:t>Ціна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та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порядок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зміни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ціни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на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природний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газ,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який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постачається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цим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Договором,</w:t>
            </w:r>
            <w:r w:rsidR="00765AEB" w:rsidRPr="00B84C11">
              <w:rPr>
                <w:spacing w:val="-5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встановлюється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наступним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чином:</w:t>
            </w:r>
          </w:p>
          <w:p w:rsidR="00952295" w:rsidRPr="00B84C11" w:rsidRDefault="00765AEB">
            <w:pPr>
              <w:pStyle w:val="TableParagraph"/>
              <w:ind w:left="907" w:right="2058"/>
              <w:jc w:val="both"/>
              <w:rPr>
                <w:sz w:val="24"/>
              </w:rPr>
            </w:pPr>
            <w:r w:rsidRPr="00B84C11">
              <w:rPr>
                <w:b/>
                <w:sz w:val="24"/>
              </w:rPr>
              <w:t>Ціна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 xml:space="preserve">природного газу </w:t>
            </w:r>
            <w:r w:rsidRPr="00B84C11">
              <w:rPr>
                <w:sz w:val="24"/>
              </w:rPr>
              <w:t>за 1000 куб. м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 xml:space="preserve">газу без ПДВ – </w:t>
            </w:r>
            <w:r w:rsidR="00673239">
              <w:rPr>
                <w:b/>
                <w:sz w:val="24"/>
              </w:rPr>
              <w:t>____________</w:t>
            </w:r>
            <w:r w:rsidRPr="00B84C11">
              <w:rPr>
                <w:sz w:val="24"/>
              </w:rPr>
              <w:t>,</w:t>
            </w:r>
            <w:r w:rsidRPr="00B84C11">
              <w:rPr>
                <w:spacing w:val="-57"/>
                <w:sz w:val="24"/>
              </w:rPr>
              <w:t xml:space="preserve"> </w:t>
            </w:r>
            <w:r w:rsidRPr="00B84C11">
              <w:rPr>
                <w:sz w:val="24"/>
              </w:rPr>
              <w:t>крім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того податок на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додану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вартість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за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ставкою 20%,</w:t>
            </w:r>
          </w:p>
          <w:p w:rsidR="004E7BF9" w:rsidRPr="00B84C11" w:rsidRDefault="00B84C11">
            <w:pPr>
              <w:pStyle w:val="TableParagraph"/>
              <w:ind w:left="907" w:right="2058"/>
              <w:jc w:val="both"/>
              <w:rPr>
                <w:sz w:val="24"/>
              </w:rPr>
            </w:pPr>
            <w:r w:rsidRPr="00B84C11">
              <w:rPr>
                <w:sz w:val="24"/>
              </w:rPr>
              <w:t>ц</w:t>
            </w:r>
            <w:r w:rsidR="004E7BF9" w:rsidRPr="00B84C11">
              <w:rPr>
                <w:sz w:val="24"/>
              </w:rPr>
              <w:t>іна природного газу за 1000 куб.м з ПДВ</w:t>
            </w:r>
            <w:r w:rsidR="004E7BF9" w:rsidRPr="00B84C11">
              <w:rPr>
                <w:b/>
                <w:sz w:val="24"/>
              </w:rPr>
              <w:t xml:space="preserve"> – </w:t>
            </w:r>
            <w:r w:rsidR="00673239">
              <w:rPr>
                <w:b/>
                <w:sz w:val="24"/>
              </w:rPr>
              <w:t>___________________</w:t>
            </w:r>
            <w:r w:rsidR="004E7BF9" w:rsidRPr="00B84C11">
              <w:rPr>
                <w:b/>
                <w:sz w:val="24"/>
              </w:rPr>
              <w:t>;</w:t>
            </w:r>
          </w:p>
          <w:p w:rsidR="00952295" w:rsidRPr="00B84C11" w:rsidRDefault="00765AEB">
            <w:pPr>
              <w:pStyle w:val="TableParagraph"/>
              <w:ind w:right="201" w:firstLine="707"/>
              <w:jc w:val="both"/>
              <w:rPr>
                <w:sz w:val="24"/>
              </w:rPr>
            </w:pPr>
            <w:r w:rsidRPr="00B84C11"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виходу</w:t>
            </w:r>
            <w:r w:rsidRPr="00B84C11">
              <w:rPr>
                <w:spacing w:val="-17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з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газотранспортної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системи</w:t>
            </w:r>
            <w:r w:rsidRPr="00B84C11">
              <w:rPr>
                <w:spacing w:val="-5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9"/>
                <w:sz w:val="24"/>
              </w:rPr>
              <w:t xml:space="preserve"> </w:t>
            </w:r>
            <w:r w:rsidR="00673239">
              <w:rPr>
                <w:sz w:val="24"/>
              </w:rPr>
              <w:t>_________</w:t>
            </w:r>
            <w:r w:rsidRPr="00B84C11">
              <w:rPr>
                <w:spacing w:val="45"/>
                <w:sz w:val="24"/>
              </w:rPr>
              <w:t xml:space="preserve"> </w:t>
            </w:r>
            <w:r w:rsidRPr="00B84C11">
              <w:rPr>
                <w:sz w:val="24"/>
              </w:rPr>
              <w:t>грн.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без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ПДВ,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коефіцієнт,</w:t>
            </w:r>
            <w:r w:rsidRPr="00B84C11">
              <w:rPr>
                <w:spacing w:val="-11"/>
                <w:sz w:val="24"/>
              </w:rPr>
              <w:t xml:space="preserve"> </w:t>
            </w:r>
            <w:r w:rsidRPr="00B84C11">
              <w:rPr>
                <w:sz w:val="24"/>
              </w:rPr>
              <w:t>який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z w:val="24"/>
              </w:rPr>
              <w:t>застосов</w:t>
            </w:r>
            <w:r w:rsidRPr="00B84C11">
              <w:rPr>
                <w:sz w:val="24"/>
                <w:u w:val="single"/>
              </w:rPr>
              <w:t>у</w:t>
            </w:r>
            <w:r w:rsidRPr="00B84C11">
              <w:rPr>
                <w:sz w:val="24"/>
              </w:rPr>
              <w:t>ється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при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замовленні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потужності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добу</w:t>
            </w:r>
            <w:r w:rsidRPr="00B84C11">
              <w:rPr>
                <w:spacing w:val="-12"/>
                <w:sz w:val="24"/>
              </w:rPr>
              <w:t xml:space="preserve"> </w:t>
            </w:r>
            <w:r w:rsidRPr="00B84C11">
              <w:rPr>
                <w:sz w:val="24"/>
              </w:rPr>
              <w:t>наперед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у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z w:val="24"/>
              </w:rPr>
              <w:t>відповідному</w:t>
            </w:r>
            <w:r w:rsidRPr="00B84C11">
              <w:rPr>
                <w:spacing w:val="-10"/>
                <w:sz w:val="24"/>
              </w:rPr>
              <w:t xml:space="preserve"> </w:t>
            </w:r>
            <w:r w:rsidRPr="00B84C11">
              <w:rPr>
                <w:sz w:val="24"/>
              </w:rPr>
              <w:t>періоді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рівні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1,10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умовних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одиниць,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всього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коефіцієнтом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4"/>
                <w:sz w:val="24"/>
              </w:rPr>
              <w:t xml:space="preserve"> </w:t>
            </w:r>
            <w:r w:rsidR="00673239">
              <w:rPr>
                <w:sz w:val="24"/>
              </w:rPr>
              <w:t>__________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грн.,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крім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того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ПДВ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-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20%</w:t>
            </w:r>
            <w:r w:rsidR="00B84C11" w:rsidRPr="00B84C11">
              <w:rPr>
                <w:sz w:val="24"/>
              </w:rPr>
              <w:t xml:space="preserve"> - </w:t>
            </w:r>
            <w:r w:rsidR="00673239">
              <w:rPr>
                <w:sz w:val="24"/>
              </w:rPr>
              <w:t>________</w:t>
            </w:r>
            <w:r w:rsidR="00B84C11" w:rsidRPr="00B84C11">
              <w:rPr>
                <w:sz w:val="24"/>
              </w:rPr>
              <w:t xml:space="preserve"> грн.</w:t>
            </w:r>
            <w:r w:rsidRPr="00B84C11">
              <w:rPr>
                <w:sz w:val="24"/>
              </w:rPr>
              <w:t>,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всього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ПДВ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4"/>
                <w:sz w:val="24"/>
              </w:rPr>
              <w:t xml:space="preserve"> </w:t>
            </w:r>
            <w:r w:rsidR="00673239">
              <w:rPr>
                <w:sz w:val="24"/>
              </w:rPr>
              <w:t>__________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грн.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за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1000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куб.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м.</w:t>
            </w:r>
          </w:p>
          <w:p w:rsidR="00952295" w:rsidRPr="00B84C11" w:rsidRDefault="00765AEB">
            <w:pPr>
              <w:pStyle w:val="TableParagraph"/>
              <w:ind w:right="201" w:firstLine="707"/>
              <w:jc w:val="both"/>
              <w:rPr>
                <w:b/>
                <w:sz w:val="24"/>
              </w:rPr>
            </w:pPr>
            <w:r w:rsidRPr="00B84C11">
              <w:rPr>
                <w:b/>
                <w:sz w:val="24"/>
              </w:rPr>
              <w:t>Всього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ціна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газу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за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1000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куб.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м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ПДВ,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урахуванням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тарифу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послуги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транспортування та коефіцієнту, який застосовується при замовленні потужності на добу, за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цим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Договором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становить</w:t>
            </w:r>
            <w:r w:rsidRPr="00B84C11">
              <w:rPr>
                <w:spacing w:val="2"/>
                <w:sz w:val="24"/>
              </w:rPr>
              <w:t xml:space="preserve"> </w:t>
            </w:r>
            <w:r w:rsidR="00673239">
              <w:rPr>
                <w:b/>
                <w:sz w:val="24"/>
              </w:rPr>
              <w:t>__________________________.</w:t>
            </w:r>
          </w:p>
          <w:p w:rsidR="00952295" w:rsidRPr="00B84C11" w:rsidRDefault="00B84C11" w:rsidP="00B84C11">
            <w:pPr>
              <w:pStyle w:val="TableParagraph"/>
              <w:numPr>
                <w:ilvl w:val="1"/>
                <w:numId w:val="21"/>
              </w:numPr>
              <w:spacing w:before="199"/>
              <w:ind w:right="203" w:firstLine="242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4.2.</w:t>
            </w:r>
            <w:r w:rsidR="00765AEB" w:rsidRPr="00B84C11"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точки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виходу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газотранспортної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системи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та/або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коефіцієнту,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який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застосовується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при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Сторін</w:t>
            </w:r>
            <w:r w:rsidR="00765AEB" w:rsidRPr="00B84C11">
              <w:rPr>
                <w:spacing w:val="-3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цим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Договором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 дати набрання чинності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відповідних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змін.</w:t>
            </w:r>
          </w:p>
          <w:p w:rsidR="00952295" w:rsidRPr="00B84C11" w:rsidRDefault="00952295">
            <w:pPr>
              <w:pStyle w:val="TableParagraph"/>
              <w:ind w:left="0"/>
              <w:rPr>
                <w:sz w:val="24"/>
              </w:rPr>
            </w:pPr>
          </w:p>
          <w:p w:rsidR="00952295" w:rsidRPr="00B84C11" w:rsidRDefault="00B84C11" w:rsidP="00B84C11">
            <w:pPr>
              <w:pStyle w:val="TableParagraph"/>
              <w:numPr>
                <w:ilvl w:val="1"/>
                <w:numId w:val="21"/>
              </w:numPr>
              <w:tabs>
                <w:tab w:val="left" w:pos="1326"/>
                <w:tab w:val="left" w:pos="4164"/>
                <w:tab w:val="left" w:pos="4683"/>
                <w:tab w:val="left" w:pos="9501"/>
                <w:tab w:val="left" w:pos="9789"/>
              </w:tabs>
              <w:spacing w:before="1"/>
              <w:ind w:right="198" w:firstLine="101"/>
              <w:jc w:val="both"/>
              <w:rPr>
                <w:sz w:val="24"/>
              </w:rPr>
            </w:pPr>
            <w:r w:rsidRPr="00B84C11">
              <w:rPr>
                <w:b/>
                <w:sz w:val="24"/>
              </w:rPr>
              <w:t xml:space="preserve">         4.3.</w:t>
            </w:r>
            <w:r w:rsidR="00765AEB" w:rsidRPr="00B84C11">
              <w:rPr>
                <w:b/>
                <w:sz w:val="24"/>
              </w:rPr>
              <w:t>Загальна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вартість</w:t>
            </w:r>
            <w:r w:rsidR="00765AEB" w:rsidRPr="00B84C11">
              <w:rPr>
                <w:b/>
                <w:spacing w:val="-8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цього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Договору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на</w:t>
            </w:r>
            <w:r w:rsidR="00765AEB" w:rsidRPr="00B84C11">
              <w:rPr>
                <w:b/>
                <w:spacing w:val="-6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дату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укладання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становить</w:t>
            </w:r>
            <w:r w:rsidR="00823F98" w:rsidRPr="00B84C11">
              <w:rPr>
                <w:sz w:val="24"/>
              </w:rPr>
              <w:t xml:space="preserve"> </w:t>
            </w:r>
            <w:r w:rsidRPr="00B84C11">
              <w:rPr>
                <w:sz w:val="24"/>
                <w:u w:val="single"/>
              </w:rPr>
              <w:t>________</w:t>
            </w:r>
            <w:r w:rsidR="00823F98" w:rsidRPr="00B84C11">
              <w:rPr>
                <w:sz w:val="24"/>
                <w:u w:val="single"/>
              </w:rPr>
              <w:t xml:space="preserve"> </w:t>
            </w:r>
            <w:r w:rsidR="00765AEB" w:rsidRPr="00B84C11">
              <w:rPr>
                <w:spacing w:val="-1"/>
                <w:sz w:val="24"/>
              </w:rPr>
              <w:t>грн,</w:t>
            </w:r>
            <w:r w:rsidR="00765AEB" w:rsidRPr="00B84C11">
              <w:rPr>
                <w:spacing w:val="-5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крім      </w:t>
            </w:r>
            <w:r w:rsidR="00765AEB" w:rsidRPr="00B84C11">
              <w:rPr>
                <w:spacing w:val="4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того      </w:t>
            </w:r>
            <w:r w:rsidR="00765AEB" w:rsidRPr="00B84C11">
              <w:rPr>
                <w:spacing w:val="49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ПДВ      </w:t>
            </w:r>
            <w:r w:rsidR="00765AEB" w:rsidRPr="00B84C11">
              <w:rPr>
                <w:spacing w:val="5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-</w:t>
            </w:r>
            <w:r w:rsidR="00B61A7E" w:rsidRPr="00B84C11">
              <w:rPr>
                <w:sz w:val="24"/>
              </w:rPr>
              <w:t xml:space="preserve"> </w:t>
            </w:r>
            <w:r w:rsidRPr="00B84C11">
              <w:rPr>
                <w:sz w:val="24"/>
              </w:rPr>
              <w:t>___________</w:t>
            </w:r>
            <w:r w:rsidR="00B61A7E" w:rsidRPr="00B84C11">
              <w:rPr>
                <w:sz w:val="24"/>
              </w:rPr>
              <w:t xml:space="preserve"> гр</w:t>
            </w:r>
            <w:r w:rsidR="00765AEB" w:rsidRPr="00B84C11">
              <w:rPr>
                <w:sz w:val="24"/>
              </w:rPr>
              <w:t xml:space="preserve">н,      </w:t>
            </w:r>
            <w:r w:rsidR="00765AEB" w:rsidRPr="00B84C11">
              <w:rPr>
                <w:spacing w:val="49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разом      </w:t>
            </w:r>
            <w:r w:rsidR="00765AEB" w:rsidRPr="00B84C11">
              <w:rPr>
                <w:spacing w:val="4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з      </w:t>
            </w:r>
            <w:r w:rsidR="00765AEB" w:rsidRPr="00B84C11">
              <w:rPr>
                <w:spacing w:val="5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ПДВ      </w:t>
            </w:r>
            <w:r w:rsidR="00765AEB" w:rsidRPr="00B84C11">
              <w:rPr>
                <w:spacing w:val="50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-</w:t>
            </w:r>
            <w:r w:rsidR="00B61A7E" w:rsidRPr="00B84C11">
              <w:rPr>
                <w:sz w:val="24"/>
              </w:rPr>
              <w:t xml:space="preserve"> </w:t>
            </w:r>
            <w:r w:rsidR="00823F98" w:rsidRPr="00B84C11">
              <w:rPr>
                <w:sz w:val="24"/>
              </w:rPr>
              <w:t xml:space="preserve"> </w:t>
            </w:r>
            <w:r w:rsidRPr="00B84C11">
              <w:rPr>
                <w:b/>
                <w:spacing w:val="-2"/>
                <w:sz w:val="24"/>
              </w:rPr>
              <w:t>___________</w:t>
            </w:r>
            <w:r w:rsidR="00B61A7E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pacing w:val="-58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(</w:t>
            </w:r>
            <w:r w:rsidRPr="00B84C11">
              <w:rPr>
                <w:sz w:val="24"/>
              </w:rPr>
              <w:t>_________________________________________________________________________</w:t>
            </w:r>
            <w:r w:rsidR="00765AEB" w:rsidRPr="00B84C11">
              <w:rPr>
                <w:b/>
                <w:sz w:val="24"/>
              </w:rPr>
              <w:t>)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грн.</w:t>
            </w:r>
          </w:p>
        </w:tc>
      </w:tr>
      <w:tr w:rsidR="00952295">
        <w:trPr>
          <w:trHeight w:val="690"/>
        </w:trPr>
        <w:tc>
          <w:tcPr>
            <w:tcW w:w="10112" w:type="dxa"/>
          </w:tcPr>
          <w:p w:rsidR="00952295" w:rsidRDefault="0095229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</w:t>
            </w:r>
          </w:p>
        </w:tc>
      </w:tr>
      <w:tr w:rsidR="00952295">
        <w:trPr>
          <w:trHeight w:val="2064"/>
        </w:trPr>
        <w:tc>
          <w:tcPr>
            <w:tcW w:w="10112" w:type="dxa"/>
          </w:tcPr>
          <w:p w:rsidR="00952295" w:rsidRDefault="00765AEB">
            <w:pPr>
              <w:pStyle w:val="TableParagraph"/>
              <w:spacing w:before="133"/>
              <w:ind w:left="245"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952295" w:rsidRDefault="00765AEB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952295" w:rsidRDefault="00765AEB">
            <w:pPr>
              <w:pStyle w:val="TableParagraph"/>
              <w:spacing w:line="270" w:lineRule="atLeast"/>
              <w:ind w:left="245"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7" w:firstLine="0"/>
      </w:pPr>
      <w:r>
        <w:lastRenderedPageBreak/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6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7"/>
        </w:rPr>
        <w:t xml:space="preserve"> </w:t>
      </w:r>
      <w:r>
        <w:t>3.5.4</w:t>
      </w:r>
      <w:r>
        <w:rPr>
          <w:spacing w:val="-11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52295" w:rsidRDefault="00765AEB">
      <w:pPr>
        <w:pStyle w:val="a3"/>
        <w:ind w:right="322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952295" w:rsidRDefault="00B84C11" w:rsidP="00B84C11">
      <w:pPr>
        <w:pStyle w:val="a4"/>
        <w:numPr>
          <w:ilvl w:val="1"/>
          <w:numId w:val="20"/>
        </w:numPr>
        <w:ind w:right="316" w:firstLine="63"/>
        <w:rPr>
          <w:sz w:val="24"/>
        </w:rPr>
      </w:pPr>
      <w:r>
        <w:rPr>
          <w:sz w:val="24"/>
        </w:rPr>
        <w:t xml:space="preserve">     5.2.</w:t>
      </w:r>
      <w:r w:rsidR="00765AEB">
        <w:rPr>
          <w:sz w:val="24"/>
        </w:rPr>
        <w:t>Сторони погоджуються, що під час перерахування коштів у призначенні платежу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посилання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номер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є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обов'язковим.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Зміна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призначення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платежу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здійснюється виключно листом, який надається Постачальнику, але в будь-якому випа</w:t>
      </w:r>
      <w:r w:rsidR="00765AEB">
        <w:rPr>
          <w:sz w:val="24"/>
          <w:u w:val="single"/>
        </w:rPr>
        <w:t>д</w:t>
      </w:r>
      <w:r w:rsidR="00765AEB">
        <w:rPr>
          <w:sz w:val="24"/>
        </w:rPr>
        <w:t>ку 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пізніше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10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календарних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діб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дня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надходження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відповідних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коштів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рахунок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Постачальника.</w:t>
      </w:r>
    </w:p>
    <w:p w:rsidR="00952295" w:rsidRDefault="00B84C11" w:rsidP="00B84C11">
      <w:pPr>
        <w:pStyle w:val="a4"/>
        <w:numPr>
          <w:ilvl w:val="1"/>
          <w:numId w:val="20"/>
        </w:numPr>
        <w:ind w:right="319" w:firstLine="63"/>
        <w:rPr>
          <w:sz w:val="24"/>
        </w:rPr>
      </w:pPr>
      <w:r>
        <w:rPr>
          <w:sz w:val="24"/>
        </w:rPr>
        <w:t xml:space="preserve">      5.3.</w:t>
      </w:r>
      <w:r w:rsidR="00765AEB">
        <w:rPr>
          <w:sz w:val="24"/>
        </w:rPr>
        <w:t>Оплата за природний газ здійснюється Споживачем шляхом перерахування коштів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поточний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рахунок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Постачальника,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зазначений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розділі 14 цього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765AEB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</w:t>
      </w:r>
      <w:r>
        <w:rPr>
          <w:spacing w:val="3"/>
        </w:rPr>
        <w:t xml:space="preserve"> </w:t>
      </w:r>
      <w:r>
        <w:t>Договору.</w:t>
      </w:r>
    </w:p>
    <w:p w:rsidR="00952295" w:rsidRDefault="00765AEB">
      <w:pPr>
        <w:pStyle w:val="a3"/>
        <w:ind w:right="322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952295" w:rsidRDefault="00B84C11" w:rsidP="00B84C11">
      <w:pPr>
        <w:pStyle w:val="a4"/>
        <w:numPr>
          <w:ilvl w:val="1"/>
          <w:numId w:val="20"/>
        </w:numPr>
        <w:spacing w:before="1"/>
        <w:ind w:right="324" w:firstLine="63"/>
        <w:rPr>
          <w:sz w:val="24"/>
        </w:rPr>
      </w:pPr>
      <w:r>
        <w:rPr>
          <w:sz w:val="24"/>
        </w:rPr>
        <w:t xml:space="preserve">      5.4.</w:t>
      </w:r>
      <w:r w:rsidR="00765AEB">
        <w:rPr>
          <w:sz w:val="24"/>
        </w:rPr>
        <w:t>У разі наявності заборгованості за минулі періоди та/або заборгованості із сплати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пені,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штрафів,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інфляційних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нарахувань,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відсотків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річних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судового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збору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Сторони</w:t>
      </w:r>
      <w:r w:rsidR="00765AEB">
        <w:rPr>
          <w:spacing w:val="1"/>
          <w:sz w:val="24"/>
        </w:rPr>
        <w:t xml:space="preserve"> </w:t>
      </w:r>
      <w:r w:rsidR="00765AEB">
        <w:rPr>
          <w:spacing w:val="-1"/>
          <w:sz w:val="24"/>
        </w:rPr>
        <w:t>погоджуються,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що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грошова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сума,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яка</w:t>
      </w:r>
      <w:r w:rsidR="00765AEB">
        <w:rPr>
          <w:spacing w:val="-16"/>
          <w:sz w:val="24"/>
        </w:rPr>
        <w:t xml:space="preserve"> </w:t>
      </w:r>
      <w:r w:rsidR="00765AEB">
        <w:rPr>
          <w:sz w:val="24"/>
        </w:rPr>
        <w:t>надійшла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Споживача,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погашає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вимоги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Постачальника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такій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черговості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незалежно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призначення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платежу,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визначеного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Споживачем: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33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288"/>
        </w:tabs>
        <w:ind w:left="1287" w:hanging="262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278"/>
        </w:tabs>
        <w:ind w:right="315" w:firstLine="66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52295" w:rsidRDefault="00765AEB">
      <w:pPr>
        <w:pStyle w:val="a4"/>
        <w:numPr>
          <w:ilvl w:val="1"/>
          <w:numId w:val="20"/>
        </w:numPr>
        <w:tabs>
          <w:tab w:val="left" w:pos="1540"/>
        </w:tabs>
        <w:ind w:right="314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 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52295" w:rsidRDefault="00952295">
      <w:pPr>
        <w:pStyle w:val="a3"/>
        <w:ind w:left="0" w:firstLine="0"/>
        <w:jc w:val="left"/>
        <w:rPr>
          <w:sz w:val="20"/>
        </w:rPr>
      </w:pPr>
    </w:p>
    <w:p w:rsidR="00952295" w:rsidRDefault="00952295">
      <w:pPr>
        <w:pStyle w:val="a3"/>
        <w:ind w:left="0" w:firstLine="0"/>
        <w:jc w:val="left"/>
        <w:rPr>
          <w:sz w:val="20"/>
        </w:rPr>
      </w:pPr>
    </w:p>
    <w:p w:rsidR="00952295" w:rsidRDefault="00765AEB">
      <w:pPr>
        <w:pStyle w:val="Heading1"/>
        <w:spacing w:before="90"/>
        <w:ind w:left="3981" w:firstLine="0"/>
      </w:pPr>
      <w:r>
        <w:t>6.</w:t>
      </w:r>
      <w:r>
        <w:rPr>
          <w:spacing w:val="-1"/>
        </w:rPr>
        <w:t xml:space="preserve"> </w:t>
      </w:r>
      <w:r>
        <w:t>Права та обов'язки</w:t>
      </w:r>
      <w:r>
        <w:rPr>
          <w:spacing w:val="-2"/>
        </w:rPr>
        <w:t xml:space="preserve"> </w:t>
      </w:r>
      <w:r>
        <w:t>сторін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2B3232" w:rsidP="002B3232">
      <w:pPr>
        <w:pStyle w:val="a4"/>
        <w:numPr>
          <w:ilvl w:val="1"/>
          <w:numId w:val="18"/>
        </w:numPr>
        <w:tabs>
          <w:tab w:val="left" w:pos="709"/>
        </w:tabs>
        <w:ind w:firstLine="204"/>
        <w:rPr>
          <w:b/>
          <w:sz w:val="24"/>
        </w:rPr>
      </w:pPr>
      <w:r>
        <w:rPr>
          <w:b/>
          <w:sz w:val="24"/>
        </w:rPr>
        <w:t xml:space="preserve">     6.1.</w:t>
      </w:r>
      <w:r w:rsidR="00765AEB">
        <w:rPr>
          <w:b/>
          <w:sz w:val="24"/>
        </w:rPr>
        <w:t>Споживач</w:t>
      </w:r>
      <w:r w:rsidR="00765AEB">
        <w:rPr>
          <w:b/>
          <w:spacing w:val="-2"/>
          <w:sz w:val="24"/>
        </w:rPr>
        <w:t xml:space="preserve"> </w:t>
      </w:r>
      <w:r w:rsidR="00765AEB">
        <w:rPr>
          <w:b/>
          <w:sz w:val="24"/>
        </w:rPr>
        <w:t>має</w:t>
      </w:r>
      <w:r w:rsidR="00765AEB">
        <w:rPr>
          <w:b/>
          <w:spacing w:val="-4"/>
          <w:sz w:val="24"/>
        </w:rPr>
        <w:t xml:space="preserve"> </w:t>
      </w:r>
      <w:r w:rsidR="00765AEB">
        <w:rPr>
          <w:b/>
          <w:sz w:val="24"/>
        </w:rPr>
        <w:t>право: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274"/>
        </w:tabs>
        <w:ind w:left="363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3"/>
          <w:sz w:val="24"/>
        </w:rPr>
        <w:t xml:space="preserve"> </w:t>
      </w:r>
      <w:r>
        <w:rPr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300"/>
        </w:tabs>
        <w:spacing w:before="1"/>
        <w:ind w:left="363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6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 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307"/>
        </w:tabs>
        <w:ind w:left="363" w:right="320" w:firstLine="662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0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газу,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9" w:firstLine="0"/>
      </w:pPr>
      <w:r>
        <w:lastRenderedPageBreak/>
        <w:t>теплопостачання,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FA21E8" w:rsidRDefault="00FA21E8" w:rsidP="002B3232">
      <w:pPr>
        <w:pStyle w:val="Heading1"/>
        <w:numPr>
          <w:ilvl w:val="1"/>
          <w:numId w:val="18"/>
        </w:numPr>
        <w:ind w:left="993" w:hanging="567"/>
        <w:jc w:val="both"/>
      </w:pPr>
    </w:p>
    <w:p w:rsidR="00952295" w:rsidRDefault="002B3232" w:rsidP="002B3232">
      <w:pPr>
        <w:pStyle w:val="Heading1"/>
        <w:numPr>
          <w:ilvl w:val="1"/>
          <w:numId w:val="18"/>
        </w:numPr>
        <w:ind w:left="993" w:hanging="567"/>
        <w:jc w:val="both"/>
      </w:pPr>
      <w:r>
        <w:t>6.2.</w:t>
      </w:r>
      <w:r w:rsidR="00765AEB">
        <w:t>Споживач</w:t>
      </w:r>
      <w:r w:rsidR="00765AEB">
        <w:rPr>
          <w:spacing w:val="-2"/>
        </w:rPr>
        <w:t xml:space="preserve"> </w:t>
      </w:r>
      <w:r w:rsidR="00765AEB">
        <w:t>зобов'язаний: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449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 Договору;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93"/>
        </w:tabs>
        <w:ind w:right="319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86"/>
        </w:tabs>
        <w:ind w:left="1285" w:hanging="260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26"/>
        </w:tabs>
        <w:ind w:left="1225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78"/>
        </w:tabs>
        <w:ind w:right="326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57"/>
        </w:tabs>
        <w:ind w:right="319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66"/>
        </w:tabs>
        <w:spacing w:before="1"/>
        <w:ind w:left="1165" w:hanging="140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81"/>
        </w:tabs>
        <w:ind w:right="317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газ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порядку,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391"/>
        </w:tabs>
        <w:ind w:right="324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B3232" w:rsidRDefault="002B3232">
      <w:pPr>
        <w:pStyle w:val="Heading1"/>
        <w:numPr>
          <w:ilvl w:val="1"/>
          <w:numId w:val="18"/>
        </w:numPr>
        <w:tabs>
          <w:tab w:val="left" w:pos="1446"/>
        </w:tabs>
        <w:jc w:val="both"/>
      </w:pPr>
    </w:p>
    <w:p w:rsidR="00952295" w:rsidRDefault="002B3232" w:rsidP="002B3232">
      <w:pPr>
        <w:pStyle w:val="Heading1"/>
        <w:numPr>
          <w:ilvl w:val="1"/>
          <w:numId w:val="18"/>
        </w:numPr>
        <w:tabs>
          <w:tab w:val="left" w:pos="993"/>
        </w:tabs>
        <w:ind w:left="1134" w:hanging="708"/>
        <w:jc w:val="both"/>
      </w:pPr>
      <w:r>
        <w:t xml:space="preserve"> 6.3.</w:t>
      </w:r>
      <w:r w:rsidR="00765AEB">
        <w:t>Постачальник</w:t>
      </w:r>
      <w:r w:rsidR="00765AEB">
        <w:rPr>
          <w:spacing w:val="-1"/>
        </w:rPr>
        <w:t xml:space="preserve"> </w:t>
      </w:r>
      <w:r w:rsidR="00765AEB">
        <w:t>має</w:t>
      </w:r>
      <w:r w:rsidR="00765AEB">
        <w:rPr>
          <w:spacing w:val="-5"/>
        </w:rPr>
        <w:t xml:space="preserve"> </w:t>
      </w:r>
      <w:r w:rsidR="00765AEB">
        <w:t>право: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425"/>
        </w:tabs>
        <w:ind w:right="323" w:firstLine="662"/>
        <w:jc w:val="both"/>
        <w:rPr>
          <w:sz w:val="24"/>
        </w:rPr>
      </w:pP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66"/>
        </w:tabs>
        <w:ind w:left="1165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71"/>
        </w:tabs>
        <w:ind w:right="317" w:firstLine="662"/>
        <w:rPr>
          <w:sz w:val="24"/>
        </w:rPr>
      </w:pPr>
      <w:r>
        <w:rPr>
          <w:sz w:val="24"/>
        </w:rPr>
        <w:t>відмови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952295" w:rsidRDefault="00765AEB">
      <w:pPr>
        <w:pStyle w:val="a3"/>
        <w:spacing w:before="3" w:line="237" w:lineRule="auto"/>
        <w:ind w:right="320"/>
      </w:pPr>
      <w:r>
        <w:t>Газопостачання</w:t>
      </w:r>
      <w:r>
        <w:rPr>
          <w:spacing w:val="61"/>
        </w:rPr>
        <w:t xml:space="preserve"> </w:t>
      </w:r>
      <w:r>
        <w:t>Споживачу</w:t>
      </w:r>
      <w:r>
        <w:rPr>
          <w:spacing w:val="61"/>
        </w:rPr>
        <w:t xml:space="preserve"> </w:t>
      </w:r>
      <w:r>
        <w:t>може</w:t>
      </w:r>
      <w:r>
        <w:rPr>
          <w:spacing w:val="61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припинено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інших  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302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 рекомендованим 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вважатися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дати,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20"/>
          <w:sz w:val="24"/>
        </w:rPr>
        <w:t xml:space="preserve"> </w:t>
      </w:r>
      <w:r>
        <w:rPr>
          <w:sz w:val="24"/>
        </w:rPr>
        <w:t>повідомленні;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365"/>
        </w:tabs>
        <w:ind w:right="319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281"/>
        </w:tabs>
        <w:ind w:right="321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A21E8" w:rsidRDefault="002B3232" w:rsidP="002B3232">
      <w:pPr>
        <w:pStyle w:val="Heading1"/>
        <w:numPr>
          <w:ilvl w:val="1"/>
          <w:numId w:val="18"/>
        </w:numPr>
        <w:spacing w:before="1"/>
        <w:ind w:left="993" w:hanging="1020"/>
        <w:jc w:val="both"/>
      </w:pPr>
      <w:r>
        <w:t xml:space="preserve">         </w:t>
      </w:r>
    </w:p>
    <w:p w:rsidR="00952295" w:rsidRDefault="00FA21E8" w:rsidP="002B3232">
      <w:pPr>
        <w:pStyle w:val="Heading1"/>
        <w:numPr>
          <w:ilvl w:val="1"/>
          <w:numId w:val="18"/>
        </w:numPr>
        <w:spacing w:before="1"/>
        <w:ind w:left="993" w:hanging="1020"/>
        <w:jc w:val="both"/>
      </w:pPr>
      <w:r>
        <w:t xml:space="preserve">         </w:t>
      </w:r>
      <w:r w:rsidR="002B3232">
        <w:t xml:space="preserve"> 6.4.</w:t>
      </w:r>
      <w:r w:rsidR="00765AEB">
        <w:t>Постачальник</w:t>
      </w:r>
      <w:r w:rsidR="00765AEB">
        <w:rPr>
          <w:spacing w:val="-2"/>
        </w:rPr>
        <w:t xml:space="preserve"> </w:t>
      </w:r>
      <w:r w:rsidR="00765AEB">
        <w:t>зобов'язаний: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90"/>
        </w:tabs>
        <w:ind w:left="363" w:right="323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83"/>
        </w:tabs>
        <w:ind w:left="363" w:right="319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 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0069"/>
      </w:tblGrid>
      <w:tr w:rsidR="00952295">
        <w:trPr>
          <w:trHeight w:val="2065"/>
        </w:trPr>
        <w:tc>
          <w:tcPr>
            <w:tcW w:w="10069" w:type="dxa"/>
          </w:tcPr>
          <w:p w:rsidR="00952295" w:rsidRDefault="00765AEB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952295" w:rsidRDefault="00765AEB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952295" w:rsidRDefault="00765AEB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2295">
        <w:trPr>
          <w:trHeight w:val="551"/>
        </w:trPr>
        <w:tc>
          <w:tcPr>
            <w:tcW w:w="10069" w:type="dxa"/>
          </w:tcPr>
          <w:p w:rsidR="00952295" w:rsidRDefault="00765AEB">
            <w:pPr>
              <w:pStyle w:val="TableParagraph"/>
              <w:spacing w:before="133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</w:t>
            </w:r>
          </w:p>
        </w:tc>
      </w:tr>
      <w:tr w:rsidR="00952295">
        <w:trPr>
          <w:trHeight w:val="5657"/>
        </w:trPr>
        <w:tc>
          <w:tcPr>
            <w:tcW w:w="10069" w:type="dxa"/>
          </w:tcPr>
          <w:p w:rsidR="00952295" w:rsidRDefault="006A74FA" w:rsidP="006A74FA">
            <w:pPr>
              <w:pStyle w:val="TableParagraph"/>
              <w:numPr>
                <w:ilvl w:val="1"/>
                <w:numId w:val="11"/>
              </w:numPr>
              <w:spacing w:before="133"/>
              <w:ind w:right="208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7.1.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невиконання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або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неналежне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договірних</w:t>
            </w:r>
            <w:r w:rsidR="00765AEB">
              <w:rPr>
                <w:spacing w:val="-8"/>
                <w:sz w:val="24"/>
              </w:rPr>
              <w:t xml:space="preserve"> </w:t>
            </w:r>
            <w:r w:rsidR="00765AEB">
              <w:rPr>
                <w:sz w:val="24"/>
              </w:rPr>
              <w:t>зобов'язань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Сторони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несуть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відповідальність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випадках,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передбачених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і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Договором.</w:t>
            </w:r>
          </w:p>
          <w:p w:rsidR="00952295" w:rsidRDefault="006A74FA" w:rsidP="006A74FA">
            <w:pPr>
              <w:pStyle w:val="TableParagraph"/>
              <w:numPr>
                <w:ilvl w:val="1"/>
                <w:numId w:val="11"/>
              </w:numPr>
              <w:ind w:right="207"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7.2.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прострочення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-8"/>
                <w:sz w:val="24"/>
              </w:rPr>
              <w:t xml:space="preserve"> </w:t>
            </w:r>
            <w:r w:rsidR="00765AEB">
              <w:rPr>
                <w:sz w:val="24"/>
              </w:rPr>
              <w:t>строків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остаточного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розрахунку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згідно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пункту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5.1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та/або строків оплати за пунктом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8.4 цього Договору, Споживач зобов'язується сплатити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Постачальнику 3% річних, інфляційні збитки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 пеню в розмірі подвійної облікової ставки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суми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простроченого платежу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кожний день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прострочення.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ind w:right="203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7.3.</w:t>
            </w:r>
            <w:r w:rsidR="00765AEB"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станціях.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ind w:right="198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7.4.</w:t>
            </w:r>
            <w:r w:rsidR="00765AEB"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припинення/обмеження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</w:t>
            </w:r>
            <w:r w:rsidR="00765AEB">
              <w:rPr>
                <w:sz w:val="24"/>
                <w:u w:val="single"/>
              </w:rPr>
              <w:t>н</w:t>
            </w:r>
            <w:r w:rsidR="00765AEB">
              <w:rPr>
                <w:sz w:val="24"/>
              </w:rPr>
              <w:t>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України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умов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цього Договору.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822"/>
              </w:tabs>
              <w:ind w:right="202" w:firstLine="3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7.5.</w:t>
            </w:r>
            <w:r w:rsidR="00765AEB">
              <w:rPr>
                <w:spacing w:val="-1"/>
                <w:sz w:val="24"/>
              </w:rPr>
              <w:t xml:space="preserve">Споживач зобов’язаний компенсувати </w:t>
            </w:r>
            <w:r w:rsidR="00765AEB">
              <w:rPr>
                <w:sz w:val="24"/>
              </w:rPr>
              <w:t>Постачальнику будь-які штрафні санкції, які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виникли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Постачальника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несвоєчасного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повідомлення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Постачальника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випадки,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визначені 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п.п.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13.5 та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13.6 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963"/>
              </w:tabs>
              <w:spacing w:before="1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>7.6.</w:t>
            </w:r>
            <w:r w:rsidR="00765AEB"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виконанні)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Стороною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порядку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розмірі,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чинним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України.</w:t>
            </w:r>
          </w:p>
        </w:tc>
      </w:tr>
      <w:tr w:rsidR="00952295">
        <w:trPr>
          <w:trHeight w:val="688"/>
        </w:trPr>
        <w:tc>
          <w:tcPr>
            <w:tcW w:w="10069" w:type="dxa"/>
          </w:tcPr>
          <w:p w:rsidR="00952295" w:rsidRDefault="009522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припинення(обмеження)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газопостачання</w:t>
            </w:r>
          </w:p>
        </w:tc>
      </w:tr>
      <w:tr w:rsidR="00952295">
        <w:trPr>
          <w:trHeight w:val="5377"/>
        </w:trPr>
        <w:tc>
          <w:tcPr>
            <w:tcW w:w="10069" w:type="dxa"/>
          </w:tcPr>
          <w:p w:rsidR="00952295" w:rsidRDefault="00765AEB">
            <w:pPr>
              <w:pStyle w:val="TableParagraph"/>
              <w:spacing w:before="133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952295" w:rsidRDefault="00765AEB">
            <w:pPr>
              <w:pStyle w:val="TableParagraph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2295" w:rsidRDefault="00765AEB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952295" w:rsidRDefault="00765AEB">
            <w:pPr>
              <w:pStyle w:val="TableParagraph"/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2295" w:rsidRDefault="00765AEB">
            <w:pPr>
              <w:pStyle w:val="TableParagraph"/>
              <w:spacing w:before="1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952295" w:rsidRDefault="00765AEB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952295" w:rsidRDefault="00765AEB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spacing w:line="270" w:lineRule="atLeast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0067"/>
      </w:tblGrid>
      <w:tr w:rsidR="00952295">
        <w:trPr>
          <w:trHeight w:val="6205"/>
        </w:trPr>
        <w:tc>
          <w:tcPr>
            <w:tcW w:w="10067" w:type="dxa"/>
          </w:tcPr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1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8.2.</w:t>
            </w:r>
            <w:r w:rsidR="00765AEB">
              <w:rPr>
                <w:sz w:val="24"/>
              </w:rPr>
              <w:t>Відповідальність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будь-які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наслідки,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що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виникають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результаті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порушення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 умов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пункту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5.1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покладаються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виключно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1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8.3.</w:t>
            </w:r>
            <w:r w:rsidR="00765AEB"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Оператор(и)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ГРМ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ГТС.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необхідності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здійснення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заходів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обмеження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ГРМ/ГТС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z w:val="24"/>
                <w:u w:val="single"/>
              </w:rPr>
              <w:t>д</w:t>
            </w:r>
            <w:r w:rsidR="00765AEB">
              <w:rPr>
                <w:sz w:val="24"/>
              </w:rPr>
              <w:t>силає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копію якого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надсилає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(з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позначкою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вручення).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8.4.</w:t>
            </w:r>
            <w:r w:rsidR="00765AEB">
              <w:rPr>
                <w:sz w:val="24"/>
              </w:rPr>
              <w:t>Компенсація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вартості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послуг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(обмеження)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здійснюється Споживачем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такому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порядку: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2295">
        <w:trPr>
          <w:trHeight w:val="551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393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постачальника</w:t>
            </w:r>
          </w:p>
        </w:tc>
      </w:tr>
      <w:tr w:rsidR="00952295" w:rsidTr="00A771D1">
        <w:trPr>
          <w:trHeight w:val="2508"/>
        </w:trPr>
        <w:tc>
          <w:tcPr>
            <w:tcW w:w="10067" w:type="dxa"/>
          </w:tcPr>
          <w:p w:rsidR="00952295" w:rsidRDefault="00177341" w:rsidP="00A771D1">
            <w:pPr>
              <w:pStyle w:val="TableParagraph"/>
              <w:numPr>
                <w:ilvl w:val="1"/>
                <w:numId w:val="7"/>
              </w:numPr>
              <w:spacing w:before="133"/>
              <w:ind w:right="201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9.1.</w:t>
            </w:r>
            <w:r w:rsidR="00765AEB">
              <w:rPr>
                <w:sz w:val="24"/>
              </w:rPr>
              <w:t>Споживач має право на вільний вибір постачальника шляхом укладення з 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умов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положень,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пере</w:t>
            </w:r>
            <w:r w:rsidR="00765AEB">
              <w:rPr>
                <w:sz w:val="24"/>
                <w:u w:val="single"/>
              </w:rPr>
              <w:t>д</w:t>
            </w:r>
            <w:r w:rsidR="00765AEB">
              <w:rPr>
                <w:sz w:val="24"/>
              </w:rPr>
              <w:t>бачених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Правилами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постачання природного газу.</w:t>
            </w:r>
          </w:p>
          <w:p w:rsidR="00952295" w:rsidRPr="00177341" w:rsidRDefault="00177341" w:rsidP="00A771D1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177341">
              <w:rPr>
                <w:sz w:val="24"/>
              </w:rPr>
              <w:t>9.2.</w:t>
            </w:r>
            <w:r w:rsidR="00765AEB" w:rsidRPr="00177341">
              <w:rPr>
                <w:sz w:val="24"/>
              </w:rPr>
              <w:t>Якщо Споживач має намір укласти договір з іншим постачальником,</w:t>
            </w:r>
            <w:r w:rsidR="00765AEB" w:rsidRPr="00177341">
              <w:rPr>
                <w:spacing w:val="1"/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Споживач</w:t>
            </w:r>
            <w:r w:rsidR="00765AEB" w:rsidRPr="00177341">
              <w:rPr>
                <w:spacing w:val="1"/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повинен виконати свої зобов'язання по розрахунках за природний газ перед Постачальником</w:t>
            </w:r>
            <w:r w:rsidRPr="00177341">
              <w:rPr>
                <w:sz w:val="24"/>
              </w:rPr>
              <w:t>.</w:t>
            </w:r>
          </w:p>
          <w:p w:rsidR="00952295" w:rsidRDefault="00A771D1" w:rsidP="00A771D1">
            <w:pPr>
              <w:pStyle w:val="TableParagraph"/>
              <w:tabs>
                <w:tab w:val="left" w:pos="1307"/>
              </w:tabs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77341" w:rsidRPr="00177341">
              <w:rPr>
                <w:sz w:val="24"/>
              </w:rPr>
              <w:t>9.3.</w:t>
            </w:r>
            <w:r w:rsidR="00765AEB" w:rsidRPr="00177341">
              <w:rPr>
                <w:sz w:val="24"/>
              </w:rPr>
              <w:t xml:space="preserve">Угода </w:t>
            </w:r>
            <w:r>
              <w:rPr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про</w:t>
            </w:r>
            <w:r>
              <w:rPr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 xml:space="preserve"> розірвання договору надається Споживачем Постачальнику в строк н</w:t>
            </w:r>
            <w:r w:rsidR="00765AEB" w:rsidRPr="00177341">
              <w:rPr>
                <w:spacing w:val="1"/>
                <w:sz w:val="24"/>
              </w:rPr>
              <w:t xml:space="preserve">е </w:t>
            </w:r>
            <w:r w:rsidR="00765AEB" w:rsidRPr="00177341">
              <w:rPr>
                <w:sz w:val="24"/>
              </w:rPr>
              <w:t>пізніш</w:t>
            </w:r>
            <w:r w:rsidR="00765AEB" w:rsidRPr="00177341">
              <w:rPr>
                <w:spacing w:val="-1"/>
                <w:sz w:val="24"/>
              </w:rPr>
              <w:t xml:space="preserve">е </w:t>
            </w:r>
            <w:r w:rsidR="00765AEB" w:rsidRPr="00177341">
              <w:rPr>
                <w:sz w:val="24"/>
              </w:rPr>
              <w:t>ні</w:t>
            </w:r>
            <w:r w:rsidR="00765AEB" w:rsidRPr="00177341">
              <w:rPr>
                <w:spacing w:val="-3"/>
                <w:sz w:val="24"/>
              </w:rPr>
              <w:t xml:space="preserve">ж </w:t>
            </w:r>
            <w:r w:rsidR="00765AEB" w:rsidRPr="00177341">
              <w:rPr>
                <w:sz w:val="24"/>
              </w:rPr>
              <w:t>з</w:t>
            </w:r>
            <w:r w:rsidR="00765AEB" w:rsidRPr="00177341">
              <w:rPr>
                <w:spacing w:val="-1"/>
                <w:sz w:val="24"/>
              </w:rPr>
              <w:t xml:space="preserve">а </w:t>
            </w:r>
            <w:r w:rsidR="00765AEB" w:rsidRPr="00177341">
              <w:rPr>
                <w:sz w:val="24"/>
              </w:rPr>
              <w:t>20 діб д</w:t>
            </w:r>
            <w:r w:rsidR="00765AEB" w:rsidRPr="00177341">
              <w:rPr>
                <w:spacing w:val="-4"/>
                <w:sz w:val="24"/>
              </w:rPr>
              <w:t xml:space="preserve">о </w:t>
            </w:r>
            <w:r w:rsidR="00765AEB" w:rsidRPr="00177341">
              <w:rPr>
                <w:sz w:val="24"/>
              </w:rPr>
              <w:t>припинення газопостачання.</w:t>
            </w:r>
          </w:p>
          <w:p w:rsidR="00952295" w:rsidRDefault="00952295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5" w:firstLine="662"/>
              <w:jc w:val="both"/>
              <w:rPr>
                <w:sz w:val="24"/>
              </w:rPr>
            </w:pPr>
          </w:p>
        </w:tc>
      </w:tr>
      <w:tr w:rsidR="00952295">
        <w:trPr>
          <w:trHeight w:val="552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450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Форс-мажор</w:t>
            </w:r>
          </w:p>
        </w:tc>
      </w:tr>
      <w:tr w:rsidR="00952295">
        <w:trPr>
          <w:trHeight w:val="3169"/>
        </w:trPr>
        <w:tc>
          <w:tcPr>
            <w:tcW w:w="10067" w:type="dxa"/>
          </w:tcPr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33"/>
              <w:ind w:right="203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10.1.</w:t>
            </w:r>
            <w:r w:rsidR="00765AEB"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після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укладення Договору, 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Сторони не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могли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передбачити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їх.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ind w:left="963" w:hanging="567"/>
              <w:jc w:val="both"/>
              <w:rPr>
                <w:sz w:val="24"/>
              </w:rPr>
            </w:pPr>
            <w:r>
              <w:rPr>
                <w:sz w:val="24"/>
              </w:rPr>
              <w:t>10.2.</w:t>
            </w:r>
            <w:r w:rsidR="00765AEB">
              <w:rPr>
                <w:sz w:val="24"/>
              </w:rPr>
              <w:t>Строк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зобов'язань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відкладається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строк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дії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форс-мажорних обставин.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391"/>
              </w:tabs>
              <w:ind w:right="200" w:firstLine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10.3.</w:t>
            </w:r>
            <w:r w:rsidR="00765AEB">
              <w:rPr>
                <w:spacing w:val="-1"/>
                <w:sz w:val="24"/>
              </w:rPr>
              <w:t>Сторони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pacing w:val="-1"/>
                <w:sz w:val="24"/>
              </w:rPr>
              <w:t>зобов'язані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z w:val="24"/>
              </w:rPr>
              <w:t>негайно</w:t>
            </w:r>
            <w:r w:rsidR="00765AEB">
              <w:rPr>
                <w:spacing w:val="-15"/>
                <w:sz w:val="24"/>
              </w:rPr>
              <w:t xml:space="preserve"> </w:t>
            </w:r>
            <w:r w:rsidR="00765AEB">
              <w:rPr>
                <w:sz w:val="24"/>
              </w:rPr>
              <w:t>повідомити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виникнення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форс-мажорних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обставин</w:t>
            </w:r>
            <w:r>
              <w:rPr>
                <w:sz w:val="24"/>
              </w:rPr>
              <w:t xml:space="preserve"> </w:t>
            </w:r>
            <w:r w:rsidR="00765AE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протягом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14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днів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виникнення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подати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підтвердні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документи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законодавства.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10.4.</w:t>
            </w:r>
            <w:r w:rsidR="00765AEB">
              <w:rPr>
                <w:sz w:val="24"/>
              </w:rPr>
              <w:t>Настання форс-мажорних обставин підтверджується в порядку, встановленому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чинним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України.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spacing w:line="270" w:lineRule="atLeast"/>
              <w:ind w:right="203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10.5.</w:t>
            </w:r>
            <w:r w:rsidR="00765AEB">
              <w:rPr>
                <w:sz w:val="24"/>
              </w:rPr>
              <w:t>Виникнення форс-мажорних обставин не є підставою для відмо</w:t>
            </w:r>
            <w:r w:rsidR="00765AEB">
              <w:rPr>
                <w:sz w:val="24"/>
                <w:u w:val="single"/>
              </w:rPr>
              <w:t>в</w:t>
            </w:r>
            <w:r w:rsidR="00765AEB">
              <w:rPr>
                <w:sz w:val="24"/>
              </w:rPr>
              <w:t>и Споживача від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сплати Постачальнику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вартості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 газу,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поставленого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настання.</w:t>
            </w:r>
          </w:p>
        </w:tc>
      </w:tr>
    </w:tbl>
    <w:p w:rsidR="00952295" w:rsidRDefault="00FA21E8" w:rsidP="00FA21E8">
      <w:pPr>
        <w:spacing w:line="270" w:lineRule="atLeast"/>
        <w:ind w:left="426" w:right="285" w:firstLine="426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  <w:r>
        <w:rPr>
          <w:sz w:val="24"/>
        </w:rPr>
        <w:t xml:space="preserve">     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відповідну</w:t>
      </w:r>
      <w:r>
        <w:rPr>
          <w:spacing w:val="-9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5"/>
          <w:sz w:val="24"/>
        </w:rPr>
        <w:t xml:space="preserve"> </w:t>
      </w:r>
      <w:r>
        <w:rPr>
          <w:sz w:val="24"/>
        </w:rPr>
        <w:t>угоду.</w:t>
      </w: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0067"/>
      </w:tblGrid>
      <w:tr w:rsidR="00952295" w:rsidTr="008024D7">
        <w:trPr>
          <w:trHeight w:val="70"/>
        </w:trPr>
        <w:tc>
          <w:tcPr>
            <w:tcW w:w="10067" w:type="dxa"/>
          </w:tcPr>
          <w:p w:rsidR="00952295" w:rsidRPr="008024D7" w:rsidRDefault="00952295" w:rsidP="008024D7">
            <w:pPr>
              <w:tabs>
                <w:tab w:val="left" w:pos="2479"/>
              </w:tabs>
            </w:pPr>
          </w:p>
        </w:tc>
      </w:tr>
      <w:tr w:rsidR="00952295">
        <w:trPr>
          <w:trHeight w:val="551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0" w:right="2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розв'язання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(розбіжностей)</w:t>
            </w:r>
          </w:p>
        </w:tc>
      </w:tr>
      <w:tr w:rsidR="00952295">
        <w:trPr>
          <w:trHeight w:val="2760"/>
        </w:trPr>
        <w:tc>
          <w:tcPr>
            <w:tcW w:w="10067" w:type="dxa"/>
          </w:tcPr>
          <w:p w:rsidR="00952295" w:rsidRDefault="00EA6802" w:rsidP="008024D7">
            <w:pPr>
              <w:pStyle w:val="TableParagraph"/>
              <w:numPr>
                <w:ilvl w:val="1"/>
                <w:numId w:val="5"/>
              </w:numPr>
              <w:spacing w:before="133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024D7">
              <w:rPr>
                <w:sz w:val="24"/>
              </w:rPr>
              <w:t>11.1.</w:t>
            </w:r>
            <w:r w:rsidR="00765AEB"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проведення.</w:t>
            </w:r>
          </w:p>
          <w:p w:rsidR="00952295" w:rsidRDefault="00EA6802" w:rsidP="00EA6802">
            <w:pPr>
              <w:pStyle w:val="TableParagraph"/>
              <w:numPr>
                <w:ilvl w:val="1"/>
                <w:numId w:val="5"/>
              </w:numPr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11.2.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недосягнення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Сторонами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згоди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спори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(розбіжності)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розв'язуються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судовому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порядку.</w:t>
            </w:r>
          </w:p>
          <w:p w:rsidR="00952295" w:rsidRDefault="00EA6802" w:rsidP="00EA6802">
            <w:pPr>
              <w:pStyle w:val="TableParagraph"/>
              <w:numPr>
                <w:ilvl w:val="1"/>
                <w:numId w:val="5"/>
              </w:numPr>
              <w:ind w:right="200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11.3.</w:t>
            </w:r>
            <w:r w:rsidR="00765AEB"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прав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(строк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позовної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давності),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тому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числі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щодо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стягнення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основної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 w:rsidR="00765AEB">
              <w:rPr>
                <w:sz w:val="24"/>
                <w:u w:val="single"/>
              </w:rPr>
              <w:t>к</w:t>
            </w:r>
            <w:r w:rsidR="00765AEB">
              <w:rPr>
                <w:sz w:val="24"/>
              </w:rPr>
              <w:t>ів становить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п'ять років.</w:t>
            </w:r>
          </w:p>
        </w:tc>
      </w:tr>
      <w:tr w:rsidR="00952295">
        <w:trPr>
          <w:trHeight w:val="552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0" w:right="2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Санкційне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антикорупційне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застереження</w:t>
            </w:r>
          </w:p>
        </w:tc>
      </w:tr>
      <w:tr w:rsidR="00952295">
        <w:trPr>
          <w:trHeight w:val="9239"/>
        </w:trPr>
        <w:tc>
          <w:tcPr>
            <w:tcW w:w="10067" w:type="dxa"/>
          </w:tcPr>
          <w:p w:rsidR="00952295" w:rsidRDefault="00EA6802" w:rsidP="00EA6802">
            <w:pPr>
              <w:pStyle w:val="TableParagraph"/>
              <w:numPr>
                <w:ilvl w:val="1"/>
                <w:numId w:val="4"/>
              </w:numPr>
              <w:spacing w:before="133"/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12.1.</w:t>
            </w:r>
            <w:r w:rsidR="00765AEB"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зобов’язань за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розірвати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Договір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разі,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якщо: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12.1.1.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осіб, до яких застосовано санкції, що визначається The Office of Foreign Assets Control of the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US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Department of the Treasury);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19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12.1.2.</w:t>
            </w:r>
            <w:r w:rsidR="00765AEB">
              <w:rPr>
                <w:sz w:val="24"/>
              </w:rPr>
              <w:t>до Споживача, та/або учасника Споживача, та/або кінцевого 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199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12.1.3.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persons, groups and</w:t>
            </w:r>
            <w:r w:rsidR="00765AEB">
              <w:rPr>
                <w:spacing w:val="2"/>
                <w:sz w:val="24"/>
              </w:rPr>
              <w:t xml:space="preserve"> </w:t>
            </w:r>
            <w:r w:rsidR="00765AEB">
              <w:rPr>
                <w:sz w:val="24"/>
              </w:rPr>
              <w:t>entities subject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to EU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financial sanctions);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2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12.1.4.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внесено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списку санкцій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Her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Majesty’s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Treasury Великої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Британії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(список осіб, включених до Consolidated list of financial sanctions targets in the UK та до List of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persons subject to restrictive measures in view of Russia’s actions destabilising the situation in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Ukraine, що ведеться the UK Office of Financial Sanctions Implementation (OFSI) of the Her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Majesty’s Treasury);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200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12.1.5.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Ради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Безпеки Організації Об’єднаних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Націй (Consolidated United Nations Security Council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Sanctions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List),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якого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включено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фізичних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юридичних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осіб,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щодо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яких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застосо</w:t>
            </w:r>
            <w:r w:rsidR="00765AEB">
              <w:rPr>
                <w:sz w:val="24"/>
                <w:u w:val="single"/>
              </w:rPr>
              <w:t>в</w:t>
            </w:r>
            <w:r w:rsidR="00765AEB">
              <w:rPr>
                <w:sz w:val="24"/>
              </w:rPr>
              <w:t>ано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санкційні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заходи Ради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Безпеки ООН).</w:t>
            </w:r>
          </w:p>
          <w:p w:rsidR="00952295" w:rsidRDefault="004A0D6B" w:rsidP="004A0D6B">
            <w:pPr>
              <w:pStyle w:val="TableParagraph"/>
              <w:numPr>
                <w:ilvl w:val="1"/>
                <w:numId w:val="3"/>
              </w:numPr>
              <w:ind w:right="207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12.2.</w:t>
            </w:r>
            <w:r w:rsidR="00765AEB">
              <w:rPr>
                <w:sz w:val="24"/>
              </w:rPr>
              <w:t>Постачальник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має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право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односторонньому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порядку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відмовитися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5E02FA">
              <w:rPr>
                <w:sz w:val="24"/>
              </w:rPr>
              <w:t xml:space="preserve"> 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зобов’язань за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розірвати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Договір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разі,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якщо:</w:t>
            </w:r>
          </w:p>
          <w:p w:rsidR="00952295" w:rsidRDefault="005E02FA" w:rsidP="005E02FA">
            <w:pPr>
              <w:pStyle w:val="TableParagraph"/>
              <w:numPr>
                <w:ilvl w:val="2"/>
                <w:numId w:val="3"/>
              </w:numPr>
              <w:spacing w:line="270" w:lineRule="atLeast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12.2.1.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дію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України;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8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952295" w:rsidRDefault="005E02FA" w:rsidP="005E02FA">
      <w:pPr>
        <w:pStyle w:val="a4"/>
        <w:numPr>
          <w:ilvl w:val="1"/>
          <w:numId w:val="2"/>
        </w:numPr>
        <w:ind w:right="315" w:firstLine="204"/>
        <w:rPr>
          <w:sz w:val="24"/>
        </w:rPr>
      </w:pPr>
      <w:r>
        <w:rPr>
          <w:sz w:val="24"/>
        </w:rPr>
        <w:t xml:space="preserve">     12.3.</w:t>
      </w:r>
      <w:r w:rsidR="00765AEB">
        <w:rPr>
          <w:sz w:val="24"/>
        </w:rPr>
        <w:t>Під час виконання своїх зобов’язань за цим Договором Сторони, їхні афілійовані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особи, працівники або уповноважені представники не виплачують, не пропонують ви</w:t>
      </w:r>
      <w:r w:rsidR="00765AEB">
        <w:rPr>
          <w:sz w:val="24"/>
          <w:u w:val="single"/>
        </w:rPr>
        <w:t>п</w:t>
      </w:r>
      <w:r w:rsidR="00765AEB">
        <w:rPr>
          <w:sz w:val="24"/>
        </w:rPr>
        <w:t>латити</w:t>
      </w:r>
      <w:r w:rsidR="00765AEB">
        <w:rPr>
          <w:spacing w:val="-57"/>
          <w:sz w:val="24"/>
        </w:rPr>
        <w:t xml:space="preserve"> </w:t>
      </w:r>
      <w:r w:rsidR="00765AEB">
        <w:rPr>
          <w:spacing w:val="-1"/>
          <w:sz w:val="24"/>
        </w:rPr>
        <w:t>і</w:t>
      </w:r>
      <w:r w:rsidR="00765AEB">
        <w:rPr>
          <w:spacing w:val="-14"/>
          <w:sz w:val="24"/>
        </w:rPr>
        <w:t xml:space="preserve"> </w:t>
      </w:r>
      <w:r w:rsidR="00765AEB">
        <w:rPr>
          <w:spacing w:val="-1"/>
          <w:sz w:val="24"/>
        </w:rPr>
        <w:t>не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дозволяють</w:t>
      </w:r>
      <w:r w:rsidR="00765AEB">
        <w:rPr>
          <w:spacing w:val="-14"/>
          <w:sz w:val="24"/>
        </w:rPr>
        <w:t xml:space="preserve"> </w:t>
      </w:r>
      <w:r w:rsidR="00765AEB">
        <w:rPr>
          <w:spacing w:val="-1"/>
          <w:sz w:val="24"/>
        </w:rPr>
        <w:t>виплату</w:t>
      </w:r>
      <w:r w:rsidR="00765AEB">
        <w:rPr>
          <w:spacing w:val="-20"/>
          <w:sz w:val="24"/>
        </w:rPr>
        <w:t xml:space="preserve"> </w:t>
      </w:r>
      <w:r w:rsidR="00765AEB">
        <w:rPr>
          <w:spacing w:val="-1"/>
          <w:sz w:val="24"/>
        </w:rPr>
        <w:t>будь-яких</w:t>
      </w:r>
      <w:r w:rsidR="00765AEB">
        <w:rPr>
          <w:spacing w:val="-12"/>
          <w:sz w:val="24"/>
        </w:rPr>
        <w:t xml:space="preserve"> </w:t>
      </w:r>
      <w:r w:rsidR="00765AEB">
        <w:rPr>
          <w:spacing w:val="-1"/>
          <w:sz w:val="24"/>
        </w:rPr>
        <w:t>грошових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коштів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цінностей,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прямо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опосередковано,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будь-яким особам для впливу на дії чи рішення цих осіб з метою отримання яких-небудь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неправомірних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переваг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чи досягнення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інших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неправомірних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цілей.</w:t>
      </w:r>
    </w:p>
    <w:p w:rsidR="00952295" w:rsidRDefault="005E02FA" w:rsidP="005E02FA">
      <w:pPr>
        <w:pStyle w:val="a4"/>
        <w:numPr>
          <w:ilvl w:val="1"/>
          <w:numId w:val="2"/>
        </w:numPr>
        <w:ind w:right="321" w:firstLine="204"/>
        <w:rPr>
          <w:sz w:val="24"/>
        </w:rPr>
      </w:pPr>
      <w:r>
        <w:rPr>
          <w:sz w:val="24"/>
        </w:rPr>
        <w:t xml:space="preserve">     12.4.</w:t>
      </w:r>
      <w:r w:rsidR="00765AEB">
        <w:rPr>
          <w:sz w:val="24"/>
        </w:rPr>
        <w:t>Під час виконання своїх зобов’язань за цим Договором Сторони, їхні афілійовані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особи,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працівники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уповноважені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представники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вчиняють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дії,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можуть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кваліфікуватися як надання/отримання грошових коштів або іншого майна, переваг, пільг,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послуг, нематеріальних активів, будь-яких інших переваг нематеріального чи негрошового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характеру, які обіцяють, пропонують, надають або одержують без законних на те підстав, 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також дії, що порушують вимоги чинного законодавства та міжнародних актів про протидію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легалізації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(відмиванню) доходів, одержаних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злочинним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шляхом.</w:t>
      </w:r>
    </w:p>
    <w:p w:rsidR="00952295" w:rsidRDefault="005E02FA" w:rsidP="005E02FA">
      <w:pPr>
        <w:pStyle w:val="a4"/>
        <w:numPr>
          <w:ilvl w:val="1"/>
          <w:numId w:val="2"/>
        </w:numPr>
        <w:spacing w:before="1"/>
        <w:ind w:right="317" w:firstLine="204"/>
        <w:rPr>
          <w:sz w:val="24"/>
        </w:rPr>
      </w:pPr>
      <w:r>
        <w:rPr>
          <w:spacing w:val="-1"/>
          <w:sz w:val="24"/>
        </w:rPr>
        <w:t xml:space="preserve">      12.5.</w:t>
      </w:r>
      <w:r w:rsidR="00765AEB">
        <w:rPr>
          <w:spacing w:val="-1"/>
          <w:sz w:val="24"/>
        </w:rPr>
        <w:t>Кожна</w:t>
      </w:r>
      <w:r w:rsidR="00765AEB">
        <w:rPr>
          <w:spacing w:val="-16"/>
          <w:sz w:val="24"/>
        </w:rPr>
        <w:t xml:space="preserve"> </w:t>
      </w:r>
      <w:r w:rsidR="00765AEB">
        <w:rPr>
          <w:spacing w:val="-1"/>
          <w:sz w:val="24"/>
        </w:rPr>
        <w:t>із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Сторін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цього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-19"/>
          <w:sz w:val="24"/>
        </w:rPr>
        <w:t xml:space="preserve"> </w:t>
      </w:r>
      <w:r w:rsidR="00765AEB">
        <w:rPr>
          <w:sz w:val="24"/>
        </w:rPr>
        <w:t>відмовляється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стимулювання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будь-яким</w:t>
      </w:r>
      <w:r w:rsidR="00765AEB">
        <w:rPr>
          <w:spacing w:val="-16"/>
          <w:sz w:val="24"/>
        </w:rPr>
        <w:t xml:space="preserve"> </w:t>
      </w:r>
      <w:r w:rsidR="00765AEB">
        <w:rPr>
          <w:sz w:val="24"/>
        </w:rPr>
        <w:t>чином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представників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іншої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Сторони,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 тому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числі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шляхом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надання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грошових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сум,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подарунків,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безоплатного виконання робіт чи надання послуг тощо, не перерахованими у цьому пункті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способами,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ставлять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представника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певну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залежність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спрямовані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забезпечення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виконання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цим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представником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будь-яких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користь стимулюючої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Сторони.</w:t>
      </w:r>
    </w:p>
    <w:p w:rsidR="00952295" w:rsidRDefault="00952295">
      <w:pPr>
        <w:pStyle w:val="a3"/>
        <w:ind w:left="0" w:firstLine="0"/>
        <w:jc w:val="left"/>
      </w:pPr>
    </w:p>
    <w:p w:rsidR="00952295" w:rsidRDefault="00765AEB">
      <w:pPr>
        <w:pStyle w:val="Heading1"/>
        <w:numPr>
          <w:ilvl w:val="1"/>
          <w:numId w:val="26"/>
        </w:numPr>
        <w:tabs>
          <w:tab w:val="left" w:pos="3857"/>
        </w:tabs>
        <w:ind w:hanging="361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B96CAB" w:rsidP="005E02FA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</w:t>
      </w:r>
      <w:r w:rsidR="005E02FA">
        <w:rPr>
          <w:sz w:val="24"/>
        </w:rPr>
        <w:t xml:space="preserve"> 13.1.</w:t>
      </w:r>
      <w:r w:rsidR="00765AEB">
        <w:rPr>
          <w:sz w:val="24"/>
        </w:rPr>
        <w:t xml:space="preserve">Даний Договір набирає чинності </w:t>
      </w:r>
      <w:r>
        <w:rPr>
          <w:sz w:val="24"/>
        </w:rPr>
        <w:t>з «01»</w:t>
      </w:r>
      <w:r w:rsidR="005E02FA">
        <w:rPr>
          <w:sz w:val="24"/>
        </w:rPr>
        <w:t xml:space="preserve"> </w:t>
      </w:r>
      <w:r>
        <w:rPr>
          <w:sz w:val="24"/>
        </w:rPr>
        <w:t>січня</w:t>
      </w:r>
      <w:r w:rsidR="005E02FA">
        <w:rPr>
          <w:sz w:val="24"/>
        </w:rPr>
        <w:t xml:space="preserve"> 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 діє в частині поставки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 xml:space="preserve">газу до «31» </w:t>
      </w:r>
      <w:r>
        <w:rPr>
          <w:sz w:val="24"/>
        </w:rPr>
        <w:t>березня</w:t>
      </w:r>
      <w:r w:rsidR="00765AEB">
        <w:rPr>
          <w:sz w:val="24"/>
        </w:rPr>
        <w:t xml:space="preserve"> 202</w:t>
      </w:r>
      <w:r>
        <w:rPr>
          <w:sz w:val="24"/>
        </w:rPr>
        <w:t>3</w:t>
      </w:r>
      <w:r w:rsidR="00765AEB">
        <w:rPr>
          <w:sz w:val="24"/>
        </w:rPr>
        <w:t xml:space="preserve"> р. включно, а в частині розрахунків – до повного їх виконання.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Продовження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припинення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можливе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взаємною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згодою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Сторін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шляхом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підписання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додаткової угоди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 Договору.</w:t>
      </w:r>
    </w:p>
    <w:p w:rsidR="00952295" w:rsidRDefault="00765AEB">
      <w:pPr>
        <w:ind w:left="318" w:right="320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952295" w:rsidRDefault="00B96CAB" w:rsidP="00B96CAB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 13.2.</w:t>
      </w:r>
      <w:r w:rsidR="00765AEB">
        <w:rPr>
          <w:sz w:val="24"/>
        </w:rPr>
        <w:t>Цей Договір складений у двох примірниках - по одному для кожної із сторін, які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мають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однакову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юридичну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силу.</w:t>
      </w:r>
    </w:p>
    <w:p w:rsidR="00952295" w:rsidRDefault="00765AEB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952295" w:rsidRPr="00B96CAB" w:rsidRDefault="00B96CAB" w:rsidP="00B96CAB">
      <w:pPr>
        <w:pStyle w:val="a4"/>
        <w:numPr>
          <w:ilvl w:val="1"/>
          <w:numId w:val="1"/>
        </w:numPr>
        <w:tabs>
          <w:tab w:val="left" w:pos="993"/>
        </w:tabs>
        <w:ind w:right="317" w:firstLine="63"/>
        <w:rPr>
          <w:sz w:val="24"/>
        </w:rPr>
      </w:pPr>
      <w:r w:rsidRPr="00B96CAB">
        <w:rPr>
          <w:sz w:val="24"/>
        </w:rPr>
        <w:t>13.3.</w:t>
      </w:r>
      <w:r w:rsidR="00765AEB" w:rsidRPr="00B96CAB">
        <w:rPr>
          <w:sz w:val="24"/>
        </w:rPr>
        <w:t xml:space="preserve">Сторони погодили такий порядок внесення змін до цього Договору: усі зміни </w:t>
      </w:r>
      <w:r w:rsidR="00765AEB" w:rsidRPr="00B96CAB">
        <w:rPr>
          <w:spacing w:val="1"/>
          <w:sz w:val="24"/>
        </w:rPr>
        <w:t xml:space="preserve">і </w:t>
      </w:r>
      <w:r w:rsidR="00765AEB" w:rsidRPr="00B96CAB">
        <w:rPr>
          <w:sz w:val="24"/>
        </w:rPr>
        <w:t>доповненн</w:t>
      </w:r>
      <w:r w:rsidR="00765AEB" w:rsidRPr="00B96CAB">
        <w:rPr>
          <w:spacing w:val="1"/>
          <w:sz w:val="24"/>
        </w:rPr>
        <w:t xml:space="preserve">я </w:t>
      </w:r>
      <w:r w:rsidR="00765AEB" w:rsidRPr="00B96CAB">
        <w:rPr>
          <w:sz w:val="24"/>
        </w:rPr>
        <w:t>д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цьог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Договор</w:t>
      </w:r>
      <w:r w:rsidR="00765AEB" w:rsidRPr="00B96CAB">
        <w:rPr>
          <w:spacing w:val="1"/>
          <w:sz w:val="24"/>
        </w:rPr>
        <w:t xml:space="preserve">у </w:t>
      </w:r>
      <w:r w:rsidR="00765AEB" w:rsidRPr="00B96CAB">
        <w:rPr>
          <w:sz w:val="24"/>
        </w:rPr>
        <w:t>оформлюютьс</w:t>
      </w:r>
      <w:r w:rsidR="00765AEB" w:rsidRPr="00B96CAB">
        <w:rPr>
          <w:spacing w:val="1"/>
          <w:sz w:val="24"/>
        </w:rPr>
        <w:t xml:space="preserve">я </w:t>
      </w:r>
      <w:r w:rsidR="00765AEB" w:rsidRPr="00B96CAB">
        <w:rPr>
          <w:sz w:val="24"/>
        </w:rPr>
        <w:t>письмов</w:t>
      </w:r>
      <w:r w:rsidR="00765AEB" w:rsidRPr="00B96CAB">
        <w:rPr>
          <w:spacing w:val="1"/>
          <w:sz w:val="24"/>
        </w:rPr>
        <w:t xml:space="preserve">о у </w:t>
      </w:r>
      <w:r w:rsidR="00765AEB" w:rsidRPr="00B96CAB">
        <w:rPr>
          <w:sz w:val="24"/>
        </w:rPr>
        <w:t>форм</w:t>
      </w:r>
      <w:r w:rsidR="00765AEB" w:rsidRPr="00B96CAB">
        <w:rPr>
          <w:spacing w:val="1"/>
          <w:sz w:val="24"/>
        </w:rPr>
        <w:t xml:space="preserve">і </w:t>
      </w:r>
      <w:r w:rsidR="00765AEB" w:rsidRPr="00B96CAB">
        <w:rPr>
          <w:sz w:val="24"/>
        </w:rPr>
        <w:t>додатково</w:t>
      </w:r>
      <w:r w:rsidR="00765AEB" w:rsidRPr="00B96CAB">
        <w:rPr>
          <w:spacing w:val="1"/>
          <w:sz w:val="24"/>
        </w:rPr>
        <w:t xml:space="preserve">ї </w:t>
      </w:r>
      <w:r w:rsidR="00765AEB" w:rsidRPr="00B96CAB">
        <w:rPr>
          <w:sz w:val="24"/>
        </w:rPr>
        <w:t>уг</w:t>
      </w:r>
      <w:r w:rsidR="00765AEB" w:rsidRPr="00B96CAB">
        <w:rPr>
          <w:sz w:val="24"/>
          <w:u w:val="single"/>
        </w:rPr>
        <w:t>од</w:t>
      </w:r>
      <w:r w:rsidR="00765AEB" w:rsidRPr="00B96CAB">
        <w:rPr>
          <w:spacing w:val="1"/>
          <w:sz w:val="24"/>
        </w:rPr>
        <w:t xml:space="preserve">и </w:t>
      </w:r>
      <w:r w:rsidR="00765AEB" w:rsidRPr="00B96CAB">
        <w:rPr>
          <w:sz w:val="24"/>
        </w:rPr>
        <w:t>пр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внесення змін до цього Договору та підписуються уповноваженими представниками Сторін</w:t>
      </w:r>
      <w:r w:rsidR="00765AEB" w:rsidRPr="00B96CAB">
        <w:rPr>
          <w:spacing w:val="1"/>
          <w:sz w:val="24"/>
        </w:rPr>
        <w:t xml:space="preserve">, </w:t>
      </w:r>
      <w:r w:rsidR="00765AEB" w:rsidRPr="00B96CAB">
        <w:rPr>
          <w:sz w:val="24"/>
        </w:rPr>
        <w:t>крі</w:t>
      </w:r>
      <w:r w:rsidR="00765AEB" w:rsidRPr="00B96CAB">
        <w:rPr>
          <w:spacing w:val="-1"/>
          <w:sz w:val="24"/>
        </w:rPr>
        <w:t xml:space="preserve">м </w:t>
      </w:r>
      <w:r w:rsidR="00765AEB" w:rsidRPr="00B96CAB">
        <w:rPr>
          <w:sz w:val="24"/>
        </w:rPr>
        <w:t>випадків</w:t>
      </w:r>
      <w:r w:rsidR="00765AEB" w:rsidRPr="00B96CAB">
        <w:rPr>
          <w:spacing w:val="-3"/>
          <w:sz w:val="24"/>
        </w:rPr>
        <w:t xml:space="preserve">, </w:t>
      </w:r>
      <w:r w:rsidR="00765AEB" w:rsidRPr="00B96CAB">
        <w:rPr>
          <w:sz w:val="24"/>
        </w:rPr>
        <w:t>зазначени</w:t>
      </w:r>
      <w:r w:rsidR="00765AEB" w:rsidRPr="00B96CAB">
        <w:rPr>
          <w:spacing w:val="3"/>
          <w:sz w:val="24"/>
        </w:rPr>
        <w:t xml:space="preserve">х </w:t>
      </w:r>
      <w:r w:rsidR="00765AEB" w:rsidRPr="00B96CAB">
        <w:rPr>
          <w:spacing w:val="-8"/>
          <w:sz w:val="24"/>
        </w:rPr>
        <w:t xml:space="preserve">у </w:t>
      </w:r>
      <w:r w:rsidR="00765AEB" w:rsidRPr="00B96CAB">
        <w:rPr>
          <w:sz w:val="24"/>
        </w:rPr>
        <w:t>пункта</w:t>
      </w:r>
      <w:r w:rsidR="00765AEB" w:rsidRPr="00B96CAB">
        <w:rPr>
          <w:spacing w:val="1"/>
          <w:sz w:val="24"/>
        </w:rPr>
        <w:t xml:space="preserve">х </w:t>
      </w:r>
      <w:r w:rsidR="00765AEB" w:rsidRPr="00B96CAB">
        <w:rPr>
          <w:sz w:val="24"/>
        </w:rPr>
        <w:t>13.</w:t>
      </w:r>
      <w:r>
        <w:rPr>
          <w:sz w:val="24"/>
        </w:rPr>
        <w:t>4</w:t>
      </w:r>
      <w:r w:rsidR="00765AEB" w:rsidRPr="00B96CAB">
        <w:rPr>
          <w:sz w:val="24"/>
        </w:rPr>
        <w:t xml:space="preserve"> т</w:t>
      </w:r>
      <w:r w:rsidR="00765AEB" w:rsidRPr="00B96CAB">
        <w:rPr>
          <w:spacing w:val="-2"/>
          <w:sz w:val="24"/>
        </w:rPr>
        <w:t xml:space="preserve">а </w:t>
      </w:r>
      <w:r w:rsidR="00765AEB" w:rsidRPr="00B96CAB">
        <w:rPr>
          <w:sz w:val="24"/>
        </w:rPr>
        <w:t>13.</w:t>
      </w:r>
      <w:r>
        <w:rPr>
          <w:sz w:val="24"/>
        </w:rPr>
        <w:t>5</w:t>
      </w:r>
      <w:r w:rsidR="00765AEB" w:rsidRPr="00B96CAB">
        <w:rPr>
          <w:sz w:val="24"/>
        </w:rPr>
        <w:t xml:space="preserve"> цьог</w:t>
      </w:r>
      <w:r w:rsidR="00765AEB" w:rsidRPr="00B96CAB">
        <w:rPr>
          <w:spacing w:val="-1"/>
          <w:sz w:val="24"/>
        </w:rPr>
        <w:t xml:space="preserve">о </w:t>
      </w:r>
      <w:r w:rsidR="00765AEB" w:rsidRPr="00B96CAB">
        <w:rPr>
          <w:sz w:val="24"/>
        </w:rPr>
        <w:t>Договору.</w:t>
      </w:r>
    </w:p>
    <w:p w:rsidR="00952295" w:rsidRDefault="00B96CAB" w:rsidP="00B96CAB">
      <w:pPr>
        <w:pStyle w:val="a4"/>
        <w:numPr>
          <w:ilvl w:val="1"/>
          <w:numId w:val="1"/>
        </w:numPr>
        <w:ind w:right="319" w:firstLine="63"/>
        <w:rPr>
          <w:sz w:val="24"/>
        </w:rPr>
      </w:pPr>
      <w:r>
        <w:rPr>
          <w:sz w:val="24"/>
        </w:rPr>
        <w:t xml:space="preserve">     13.4.</w:t>
      </w:r>
      <w:r w:rsidR="00765AEB">
        <w:rPr>
          <w:sz w:val="24"/>
        </w:rPr>
        <w:t>Сторони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зобов'язуються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повідомляти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рекомендованим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листом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повідомленням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про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зміни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платіжних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реквізитів,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ЕІС-коду,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адреси,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номерів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телефонів,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факсів 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п'ятиденний строк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 дня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виникнення відповідних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змін.</w:t>
      </w:r>
    </w:p>
    <w:p w:rsidR="00952295" w:rsidRDefault="00B96CAB" w:rsidP="00B96CAB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  13.5.</w:t>
      </w:r>
      <w:r w:rsidR="00765AEB">
        <w:rPr>
          <w:sz w:val="24"/>
        </w:rPr>
        <w:t>Постачальник має статус платника податку на прибуток на загальних підставах,</w:t>
      </w:r>
      <w:r w:rsidR="00765AEB">
        <w:rPr>
          <w:spacing w:val="1"/>
          <w:sz w:val="24"/>
        </w:rPr>
        <w:t xml:space="preserve"> </w:t>
      </w:r>
      <w:r w:rsidR="00765AEB">
        <w:rPr>
          <w:spacing w:val="-1"/>
          <w:sz w:val="24"/>
        </w:rPr>
        <w:t>передбачених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Податковим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кодексом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України,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також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є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платником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податку</w:t>
      </w:r>
      <w:r w:rsidR="00765AEB">
        <w:rPr>
          <w:spacing w:val="-17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додану</w:t>
      </w:r>
      <w:r w:rsidR="00765AEB">
        <w:rPr>
          <w:spacing w:val="-17"/>
          <w:sz w:val="24"/>
        </w:rPr>
        <w:t xml:space="preserve"> </w:t>
      </w:r>
      <w:r w:rsidR="00765AEB">
        <w:rPr>
          <w:sz w:val="24"/>
        </w:rPr>
        <w:t>вартість.</w:t>
      </w:r>
    </w:p>
    <w:p w:rsidR="00952295" w:rsidRDefault="00765AEB">
      <w:pPr>
        <w:pStyle w:val="a3"/>
        <w:tabs>
          <w:tab w:val="left" w:pos="3024"/>
          <w:tab w:val="left" w:pos="8683"/>
        </w:tabs>
        <w:ind w:left="1026" w:firstLine="0"/>
      </w:pPr>
      <w:r>
        <w:t>Споживач</w:t>
      </w:r>
      <w:r w:rsidR="00F2497C">
        <w:t xml:space="preserve"> не є пл</w:t>
      </w:r>
      <w:r>
        <w:t>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 w:rsidR="00F2497C">
        <w:t xml:space="preserve"> не має ст</w:t>
      </w:r>
      <w:r>
        <w:t>атус</w:t>
      </w:r>
    </w:p>
    <w:p w:rsidR="00B96CAB" w:rsidRDefault="00765AEB" w:rsidP="00B96CAB">
      <w:pPr>
        <w:pStyle w:val="a3"/>
        <w:tabs>
          <w:tab w:val="left" w:pos="6363"/>
        </w:tabs>
        <w:ind w:left="426" w:right="320" w:firstLine="840"/>
        <w:rPr>
          <w:spacing w:val="1"/>
        </w:rPr>
      </w:pPr>
      <w:r>
        <w:t>(є/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є,</w:t>
      </w:r>
      <w:r>
        <w:rPr>
          <w:spacing w:val="-2"/>
        </w:rPr>
        <w:t xml:space="preserve"> </w:t>
      </w:r>
      <w:r>
        <w:t>потрібне</w:t>
      </w:r>
      <w:r>
        <w:rPr>
          <w:spacing w:val="-2"/>
        </w:rPr>
        <w:t xml:space="preserve"> </w:t>
      </w:r>
      <w:r>
        <w:t>зазначити)</w:t>
      </w:r>
      <w:r>
        <w:tab/>
        <w:t>(має/ не має, потрібне зазначити)</w:t>
      </w:r>
    </w:p>
    <w:p w:rsidR="00B96CAB" w:rsidRDefault="00B96CAB" w:rsidP="00B96CAB">
      <w:pPr>
        <w:pStyle w:val="a3"/>
        <w:tabs>
          <w:tab w:val="left" w:pos="6363"/>
        </w:tabs>
        <w:ind w:left="0" w:right="320" w:firstLine="0"/>
      </w:pPr>
      <w:r>
        <w:rPr>
          <w:spacing w:val="1"/>
        </w:rPr>
        <w:t xml:space="preserve">      </w:t>
      </w:r>
      <w:r w:rsidR="00765AEB">
        <w:t>платника</w:t>
      </w:r>
      <w:r w:rsidR="00765AEB">
        <w:rPr>
          <w:spacing w:val="24"/>
        </w:rPr>
        <w:t xml:space="preserve"> </w:t>
      </w:r>
      <w:r w:rsidR="00765AEB">
        <w:t>податку</w:t>
      </w:r>
      <w:r w:rsidR="00765AEB">
        <w:rPr>
          <w:spacing w:val="18"/>
        </w:rPr>
        <w:t xml:space="preserve"> </w:t>
      </w:r>
      <w:r w:rsidR="00765AEB">
        <w:t>на</w:t>
      </w:r>
      <w:r w:rsidR="00765AEB">
        <w:rPr>
          <w:spacing w:val="29"/>
        </w:rPr>
        <w:t xml:space="preserve"> </w:t>
      </w:r>
      <w:r w:rsidR="00765AEB">
        <w:t>прибуток</w:t>
      </w:r>
      <w:r w:rsidR="00765AEB">
        <w:rPr>
          <w:spacing w:val="52"/>
        </w:rPr>
        <w:t xml:space="preserve"> </w:t>
      </w:r>
      <w:r w:rsidR="00765AEB">
        <w:t>на</w:t>
      </w:r>
      <w:r w:rsidR="00765AEB">
        <w:rPr>
          <w:spacing w:val="24"/>
        </w:rPr>
        <w:t xml:space="preserve"> </w:t>
      </w:r>
      <w:r w:rsidR="00765AEB">
        <w:t>загальних</w:t>
      </w:r>
      <w:r w:rsidR="00765AEB">
        <w:rPr>
          <w:spacing w:val="27"/>
        </w:rPr>
        <w:t xml:space="preserve"> </w:t>
      </w:r>
      <w:r w:rsidR="00765AEB">
        <w:t>умовах,</w:t>
      </w:r>
      <w:r w:rsidR="00765AEB">
        <w:rPr>
          <w:spacing w:val="25"/>
        </w:rPr>
        <w:t xml:space="preserve"> </w:t>
      </w:r>
      <w:r w:rsidR="00765AEB">
        <w:t>передбачених</w:t>
      </w:r>
      <w:r w:rsidR="00765AEB">
        <w:rPr>
          <w:spacing w:val="27"/>
        </w:rPr>
        <w:t xml:space="preserve"> </w:t>
      </w:r>
      <w:r w:rsidR="00765AEB">
        <w:t>Податковим</w:t>
      </w:r>
      <w:r>
        <w:t xml:space="preserve"> </w:t>
      </w:r>
      <w:r w:rsidR="00765AEB">
        <w:t>кодексом</w:t>
      </w:r>
    </w:p>
    <w:p w:rsidR="00952295" w:rsidRDefault="00B96CAB" w:rsidP="00B96CAB">
      <w:pPr>
        <w:pStyle w:val="a3"/>
        <w:tabs>
          <w:tab w:val="left" w:pos="6363"/>
        </w:tabs>
        <w:ind w:left="0" w:right="320" w:firstLine="0"/>
      </w:pPr>
      <w:r>
        <w:t xml:space="preserve">     </w:t>
      </w:r>
      <w:r w:rsidR="00765AEB">
        <w:rPr>
          <w:spacing w:val="-2"/>
        </w:rPr>
        <w:t xml:space="preserve"> </w:t>
      </w:r>
      <w:r w:rsidR="00765AEB">
        <w:t>України.</w:t>
      </w:r>
    </w:p>
    <w:p w:rsidR="00B96CAB" w:rsidRDefault="00B96CAB" w:rsidP="00B96CAB">
      <w:pPr>
        <w:pStyle w:val="a3"/>
        <w:spacing w:before="80"/>
        <w:ind w:right="318"/>
      </w:pPr>
      <w:r>
        <w:t>У разі будь-яких змін у статусі платника податків Сторони зобов'язані повідомити одна</w:t>
      </w:r>
      <w:r>
        <w:rPr>
          <w:spacing w:val="-58"/>
        </w:rPr>
        <w:t xml:space="preserve"> </w:t>
      </w:r>
      <w:r>
        <w:t>одну про такі зміни протягом трьох робочих днів з дати таких змін рекомендова</w:t>
      </w:r>
      <w:r>
        <w:rPr>
          <w:u w:val="single"/>
        </w:rPr>
        <w:t>н</w:t>
      </w:r>
      <w:r>
        <w:t>им листом з</w:t>
      </w:r>
      <w:r>
        <w:rPr>
          <w:spacing w:val="1"/>
        </w:rPr>
        <w:t xml:space="preserve"> </w:t>
      </w:r>
      <w:r>
        <w:t>повідомленням.</w:t>
      </w:r>
    </w:p>
    <w:p w:rsidR="00952295" w:rsidRDefault="00952295">
      <w:p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B96CAB" w:rsidP="00B96CAB">
      <w:pPr>
        <w:pStyle w:val="a4"/>
        <w:numPr>
          <w:ilvl w:val="1"/>
          <w:numId w:val="1"/>
        </w:numPr>
        <w:ind w:right="324" w:firstLine="63"/>
        <w:rPr>
          <w:sz w:val="24"/>
        </w:rPr>
      </w:pPr>
      <w:r>
        <w:rPr>
          <w:sz w:val="24"/>
        </w:rPr>
        <w:lastRenderedPageBreak/>
        <w:t xml:space="preserve">     13.6.</w:t>
      </w:r>
      <w:r w:rsidR="00765AEB">
        <w:rPr>
          <w:sz w:val="24"/>
        </w:rPr>
        <w:t>Цей Договір разом 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усіма додатками і доповненнями, складений за повного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розуміння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Сторонами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предмета та</w:t>
      </w:r>
      <w:r w:rsidR="00765AEB">
        <w:rPr>
          <w:spacing w:val="4"/>
          <w:sz w:val="24"/>
        </w:rPr>
        <w:t xml:space="preserve"> </w:t>
      </w:r>
      <w:r w:rsidR="00765AEB">
        <w:rPr>
          <w:sz w:val="24"/>
        </w:rPr>
        <w:t>умов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765AEB">
      <w:pPr>
        <w:pStyle w:val="a3"/>
        <w:ind w:right="325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952295" w:rsidRDefault="00B96CAB" w:rsidP="00B96CAB">
      <w:pPr>
        <w:pStyle w:val="a4"/>
        <w:numPr>
          <w:ilvl w:val="1"/>
          <w:numId w:val="1"/>
        </w:numPr>
        <w:ind w:right="327" w:firstLine="204"/>
        <w:rPr>
          <w:sz w:val="24"/>
        </w:rPr>
      </w:pPr>
      <w:r>
        <w:rPr>
          <w:sz w:val="24"/>
        </w:rPr>
        <w:t xml:space="preserve">     13.7.</w:t>
      </w:r>
      <w:r w:rsidR="00765AEB">
        <w:rPr>
          <w:sz w:val="24"/>
        </w:rPr>
        <w:t>Підписанням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підтверджує,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завчасно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була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надана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повна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інформація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роз’яснення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щодо умов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952295">
      <w:pPr>
        <w:pStyle w:val="a3"/>
        <w:ind w:left="0" w:firstLine="0"/>
        <w:jc w:val="left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Heading1"/>
        <w:numPr>
          <w:ilvl w:val="1"/>
          <w:numId w:val="26"/>
        </w:numPr>
        <w:tabs>
          <w:tab w:val="left" w:pos="4164"/>
        </w:tabs>
        <w:ind w:left="4163" w:hanging="361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952295" w:rsidRDefault="00952295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5001"/>
        <w:gridCol w:w="5032"/>
      </w:tblGrid>
      <w:tr w:rsidR="00952295" w:rsidTr="00EF11D0">
        <w:trPr>
          <w:trHeight w:val="6060"/>
        </w:trPr>
        <w:tc>
          <w:tcPr>
            <w:tcW w:w="5001" w:type="dxa"/>
          </w:tcPr>
          <w:p w:rsidR="00952295" w:rsidRDefault="00765AEB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B96CAB" w:rsidRDefault="00B96CAB">
            <w:pPr>
              <w:pStyle w:val="TableParagraph"/>
              <w:ind w:left="922" w:right="822" w:firstLine="436"/>
              <w:rPr>
                <w:b/>
                <w:spacing w:val="1"/>
                <w:sz w:val="24"/>
              </w:rPr>
            </w:pPr>
          </w:p>
          <w:p w:rsidR="00B96CAB" w:rsidRDefault="00B96CAB">
            <w:pPr>
              <w:pStyle w:val="TableParagraph"/>
              <w:ind w:left="922" w:right="822" w:firstLine="436"/>
              <w:rPr>
                <w:b/>
                <w:spacing w:val="1"/>
                <w:sz w:val="24"/>
              </w:rPr>
            </w:pPr>
          </w:p>
          <w:p w:rsidR="00952295" w:rsidRDefault="00C32819" w:rsidP="00C32819">
            <w:pPr>
              <w:pStyle w:val="TableParagraph"/>
              <w:ind w:left="0" w:right="822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 </w:t>
            </w:r>
            <w:r w:rsidR="00765AEB">
              <w:rPr>
                <w:b/>
                <w:spacing w:val="1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(код</w:t>
            </w:r>
            <w:r w:rsidR="00765AEB">
              <w:rPr>
                <w:b/>
                <w:spacing w:val="-5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ЕІС</w:t>
            </w:r>
            <w:r w:rsidR="00765AEB">
              <w:rPr>
                <w:b/>
                <w:spacing w:val="-5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-</w:t>
            </w:r>
            <w:r w:rsidR="00765AEB">
              <w:rPr>
                <w:b/>
                <w:spacing w:val="-6"/>
                <w:sz w:val="24"/>
              </w:rPr>
              <w:t xml:space="preserve"> </w:t>
            </w:r>
            <w:r w:rsidR="00B96CAB">
              <w:rPr>
                <w:b/>
                <w:spacing w:val="-6"/>
                <w:sz w:val="24"/>
              </w:rPr>
              <w:t>_____________</w:t>
            </w:r>
            <w:r w:rsidR="00765AEB">
              <w:rPr>
                <w:b/>
                <w:sz w:val="24"/>
              </w:rPr>
              <w:t>)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4"/>
              </w:rPr>
            </w:pPr>
          </w:p>
          <w:p w:rsidR="000B5396" w:rsidRDefault="000B5396">
            <w:pPr>
              <w:pStyle w:val="TableParagraph"/>
              <w:rPr>
                <w:sz w:val="24"/>
              </w:rPr>
            </w:pP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:rsidR="00B96CAB" w:rsidRDefault="00B96CAB">
            <w:pPr>
              <w:pStyle w:val="TableParagraph"/>
              <w:ind w:right="1194"/>
              <w:rPr>
                <w:sz w:val="24"/>
              </w:rPr>
            </w:pPr>
          </w:p>
          <w:p w:rsidR="00952295" w:rsidRDefault="00765AEB" w:rsidP="00B96CAB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Рахунок №:</w:t>
            </w:r>
            <w:r>
              <w:rPr>
                <w:spacing w:val="1"/>
                <w:sz w:val="24"/>
              </w:rPr>
              <w:t xml:space="preserve"> </w:t>
            </w: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42399676</w:t>
            </w: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(044)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364-76-54</w:t>
            </w:r>
          </w:p>
          <w:p w:rsidR="00952295" w:rsidRDefault="00765AEB" w:rsidP="00B96CAB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952295" w:rsidRDefault="00765AEB">
            <w:pPr>
              <w:pStyle w:val="TableParagraph"/>
              <w:tabs>
                <w:tab w:val="left" w:pos="2479"/>
                <w:tab w:val="left" w:pos="4227"/>
              </w:tabs>
              <w:spacing w:before="20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5032" w:type="dxa"/>
          </w:tcPr>
          <w:p w:rsidR="00952295" w:rsidRDefault="00765AEB">
            <w:pPr>
              <w:pStyle w:val="TableParagraph"/>
              <w:spacing w:line="266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952295" w:rsidRPr="001D6A66" w:rsidRDefault="001D6A66" w:rsidP="001D6A66">
            <w:pPr>
              <w:pStyle w:val="TableParagraph"/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Державна установа «миколаївський слідчий ізолятор»</w:t>
            </w:r>
          </w:p>
          <w:p w:rsidR="00952295" w:rsidRDefault="001D6A66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765AEB">
              <w:rPr>
                <w:b/>
                <w:sz w:val="24"/>
              </w:rPr>
              <w:t>(</w:t>
            </w:r>
            <w:r>
              <w:rPr>
                <w:b/>
              </w:rPr>
              <w:t>ЕІС-код-  56</w:t>
            </w:r>
            <w:r>
              <w:rPr>
                <w:b/>
                <w:lang w:val="en-US"/>
              </w:rPr>
              <w:t>XS</w:t>
            </w:r>
            <w:r w:rsidRPr="00E35D17">
              <w:rPr>
                <w:b/>
                <w:lang w:val="ru-RU"/>
              </w:rPr>
              <w:t>00008</w:t>
            </w:r>
            <w:r>
              <w:rPr>
                <w:b/>
                <w:lang w:val="en-US"/>
              </w:rPr>
              <w:t>FO</w:t>
            </w:r>
            <w:r w:rsidRPr="00E35D17"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V</w:t>
            </w:r>
            <w:r w:rsidRPr="00E35D17">
              <w:rPr>
                <w:b/>
                <w:lang w:val="ru-RU"/>
              </w:rPr>
              <w:t>005</w:t>
            </w:r>
            <w:r w:rsidR="00765AEB">
              <w:rPr>
                <w:b/>
                <w:sz w:val="24"/>
              </w:rPr>
              <w:t>)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4"/>
              </w:rPr>
            </w:pPr>
          </w:p>
          <w:p w:rsidR="00470A34" w:rsidRDefault="00470A34" w:rsidP="001D6A6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</w:p>
          <w:p w:rsidR="00470A34" w:rsidRDefault="00765AEB" w:rsidP="001D6A66">
            <w:pPr>
              <w:pStyle w:val="TableParagraph"/>
              <w:tabs>
                <w:tab w:val="left" w:pos="4348"/>
              </w:tabs>
              <w:ind w:left="115"/>
              <w:rPr>
                <w:spacing w:val="1"/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</w:p>
          <w:p w:rsidR="001D6A66" w:rsidRDefault="001D6A66" w:rsidP="001D6A6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 w:rsidRPr="001D6A66">
              <w:rPr>
                <w:sz w:val="24"/>
              </w:rPr>
              <w:t>54030</w:t>
            </w:r>
            <w:r>
              <w:rPr>
                <w:sz w:val="24"/>
              </w:rPr>
              <w:t>, м. Миколаїв, вул. Лагерне поле, 5</w:t>
            </w:r>
          </w:p>
          <w:p w:rsidR="00EF11D0" w:rsidRDefault="00EF11D0" w:rsidP="00EF11D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   Р</w:t>
            </w:r>
            <w:r w:rsidR="00765AEB">
              <w:rPr>
                <w:sz w:val="24"/>
              </w:rPr>
              <w:t>ахунок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№:</w:t>
            </w:r>
            <w:r>
              <w:rPr>
                <w:sz w:val="24"/>
              </w:rPr>
              <w:t xml:space="preserve"> </w:t>
            </w:r>
          </w:p>
          <w:p w:rsidR="00EF11D0" w:rsidRDefault="00EF11D0" w:rsidP="00EF11D0">
            <w:pPr>
              <w:ind w:left="-108" w:right="-108"/>
            </w:pPr>
            <w:r>
              <w:t xml:space="preserve">    </w:t>
            </w:r>
            <w:r w:rsidRPr="00F82960">
              <w:t>U</w:t>
            </w:r>
            <w:r w:rsidRPr="001355AE">
              <w:rPr>
                <w:lang w:val="en-US"/>
              </w:rPr>
              <w:t>A</w:t>
            </w:r>
            <w:r w:rsidRPr="001355AE">
              <w:t>518201720343170001000008678</w:t>
            </w:r>
          </w:p>
          <w:p w:rsidR="00EF11D0" w:rsidRDefault="00EF11D0" w:rsidP="00EF11D0">
            <w:r>
              <w:t xml:space="preserve">  </w:t>
            </w:r>
            <w:r w:rsidRPr="00F82960">
              <w:t>UA</w:t>
            </w:r>
            <w:r w:rsidRPr="00D865BF">
              <w:t>67</w:t>
            </w:r>
            <w:r w:rsidRPr="00F82960">
              <w:t>8201720343</w:t>
            </w:r>
            <w:r w:rsidRPr="00D865BF">
              <w:t>161</w:t>
            </w:r>
            <w:r w:rsidRPr="00F82960">
              <w:t>001</w:t>
            </w:r>
            <w:r w:rsidRPr="00D865BF">
              <w:t>2</w:t>
            </w:r>
            <w:r w:rsidRPr="00F82960">
              <w:t>00008678</w:t>
            </w:r>
          </w:p>
          <w:p w:rsidR="00EF11D0" w:rsidRDefault="00EF11D0">
            <w:pPr>
              <w:pStyle w:val="TableParagraph"/>
              <w:tabs>
                <w:tab w:val="left" w:pos="4371"/>
                <w:tab w:val="left" w:pos="4422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в ДКСУ м. Київ</w:t>
            </w:r>
          </w:p>
          <w:p w:rsidR="00EF11D0" w:rsidRDefault="00765AEB">
            <w:pPr>
              <w:pStyle w:val="TableParagraph"/>
              <w:tabs>
                <w:tab w:val="left" w:pos="4371"/>
                <w:tab w:val="left" w:pos="4422"/>
              </w:tabs>
              <w:ind w:left="115" w:right="329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 w:rsidR="00EF11D0" w:rsidRPr="00EF11D0">
              <w:rPr>
                <w:sz w:val="24"/>
              </w:rPr>
              <w:t>08564067</w:t>
            </w:r>
          </w:p>
          <w:p w:rsidR="00EF11D0" w:rsidRPr="00EF1502" w:rsidRDefault="00EF11D0" w:rsidP="00EF11D0">
            <w:r>
              <w:t xml:space="preserve">  </w:t>
            </w:r>
            <w:r w:rsidRPr="00EF1502">
              <w:t>Телефон:  (0512) 37-83-40</w:t>
            </w:r>
          </w:p>
          <w:p w:rsidR="00470A34" w:rsidRDefault="00EF11D0" w:rsidP="00470A34">
            <w:pPr>
              <w:tabs>
                <w:tab w:val="left" w:pos="426"/>
                <w:tab w:val="left" w:pos="709"/>
                <w:tab w:val="left" w:pos="9781"/>
              </w:tabs>
              <w:ind w:right="-1"/>
            </w:pPr>
            <w:r>
              <w:t xml:space="preserve">  </w:t>
            </w:r>
            <w:r w:rsidRPr="00EF1502">
              <w:t>Факс:  (0512) 37-83-41</w:t>
            </w:r>
          </w:p>
          <w:p w:rsidR="00470A34" w:rsidRPr="00470A34" w:rsidRDefault="00470A34" w:rsidP="00470A34">
            <w:pPr>
              <w:tabs>
                <w:tab w:val="left" w:pos="426"/>
                <w:tab w:val="left" w:pos="709"/>
                <w:tab w:val="left" w:pos="9781"/>
              </w:tabs>
              <w:ind w:right="-1"/>
              <w:rPr>
                <w:lang w:val="ru-RU"/>
              </w:rPr>
            </w:pPr>
            <w:r>
              <w:t xml:space="preserve">   </w:t>
            </w:r>
            <w:r w:rsidR="00765AEB" w:rsidRPr="00470A34">
              <w:rPr>
                <w:sz w:val="24"/>
                <w:lang w:val="en-US"/>
              </w:rPr>
              <w:t>E</w:t>
            </w:r>
            <w:r w:rsidR="00765AEB" w:rsidRPr="00470A34">
              <w:rPr>
                <w:sz w:val="24"/>
                <w:lang w:val="ru-RU"/>
              </w:rPr>
              <w:t>-</w:t>
            </w:r>
            <w:r w:rsidR="00765AEB" w:rsidRPr="00470A34">
              <w:rPr>
                <w:sz w:val="24"/>
                <w:lang w:val="en-US"/>
              </w:rPr>
              <w:t>mail</w:t>
            </w:r>
            <w:r w:rsidR="00765AEB" w:rsidRPr="00470A34">
              <w:rPr>
                <w:sz w:val="24"/>
                <w:lang w:val="ru-RU"/>
              </w:rPr>
              <w:t>:</w:t>
            </w:r>
            <w:r w:rsidR="00765AEB" w:rsidRPr="00470A34">
              <w:rPr>
                <w:sz w:val="24"/>
                <w:u w:val="single"/>
                <w:lang w:val="ru-RU"/>
              </w:rPr>
              <w:t xml:space="preserve"> </w:t>
            </w:r>
            <w:r w:rsidRPr="00470A34">
              <w:rPr>
                <w:u w:val="single"/>
                <w:lang w:val="en-US"/>
              </w:rPr>
              <w:t>cizovigz</w:t>
            </w:r>
            <w:r w:rsidRPr="00470A34">
              <w:rPr>
                <w:u w:val="single"/>
                <w:lang w:val="ru-RU"/>
              </w:rPr>
              <w:t>@</w:t>
            </w:r>
            <w:r w:rsidRPr="00470A34">
              <w:rPr>
                <w:u w:val="single"/>
                <w:lang w:val="en-US"/>
              </w:rPr>
              <w:t>ukr</w:t>
            </w:r>
            <w:r w:rsidRPr="00470A34">
              <w:rPr>
                <w:u w:val="single"/>
                <w:lang w:val="ru-RU"/>
              </w:rPr>
              <w:t>.</w:t>
            </w:r>
            <w:r w:rsidRPr="00470A34">
              <w:rPr>
                <w:u w:val="single"/>
                <w:lang w:val="en-US"/>
              </w:rPr>
              <w:t>net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6"/>
              </w:rPr>
            </w:pPr>
          </w:p>
          <w:p w:rsidR="00952295" w:rsidRDefault="00952295">
            <w:pPr>
              <w:pStyle w:val="TableParagraph"/>
              <w:ind w:left="0"/>
              <w:rPr>
                <w:b/>
                <w:sz w:val="26"/>
              </w:rPr>
            </w:pPr>
          </w:p>
          <w:p w:rsidR="00952295" w:rsidRDefault="00952295">
            <w:pPr>
              <w:pStyle w:val="TableParagraph"/>
              <w:ind w:left="0"/>
              <w:rPr>
                <w:b/>
                <w:sz w:val="26"/>
              </w:rPr>
            </w:pPr>
          </w:p>
          <w:p w:rsidR="00952295" w:rsidRDefault="00765AEB" w:rsidP="00470A34">
            <w:pPr>
              <w:pStyle w:val="TableParagraph"/>
              <w:tabs>
                <w:tab w:val="left" w:pos="2395"/>
                <w:tab w:val="left" w:pos="4503"/>
              </w:tabs>
              <w:spacing w:before="159" w:line="256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470A34">
              <w:rPr>
                <w:sz w:val="24"/>
                <w:u w:val="single"/>
              </w:rPr>
              <w:t>Сергій  ШАМШУРА</w:t>
            </w:r>
            <w:r>
              <w:rPr>
                <w:sz w:val="24"/>
              </w:rPr>
              <w:t>/</w:t>
            </w:r>
          </w:p>
        </w:tc>
      </w:tr>
    </w:tbl>
    <w:p w:rsidR="00765AEB" w:rsidRDefault="00765AEB"/>
    <w:sectPr w:rsidR="00765AEB" w:rsidSect="00952295">
      <w:pgSz w:w="11910" w:h="16840"/>
      <w:pgMar w:top="1160" w:right="500" w:bottom="280" w:left="106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DD" w:rsidRDefault="00210BDD" w:rsidP="00952295">
      <w:r>
        <w:separator/>
      </w:r>
    </w:p>
  </w:endnote>
  <w:endnote w:type="continuationSeparator" w:id="1">
    <w:p w:rsidR="00210BDD" w:rsidRDefault="00210BDD" w:rsidP="0095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DD" w:rsidRDefault="00210BDD" w:rsidP="00952295">
      <w:r>
        <w:separator/>
      </w:r>
    </w:p>
  </w:footnote>
  <w:footnote w:type="continuationSeparator" w:id="1">
    <w:p w:rsidR="00210BDD" w:rsidRDefault="00210BDD" w:rsidP="0095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95" w:rsidRDefault="00F028FA">
    <w:pPr>
      <w:pStyle w:val="a3"/>
      <w:spacing w:line="14" w:lineRule="auto"/>
      <w:ind w:left="0" w:firstLine="0"/>
      <w:jc w:val="left"/>
      <w:rPr>
        <w:sz w:val="20"/>
      </w:rPr>
    </w:pPr>
    <w:r w:rsidRPr="00F028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952295" w:rsidRDefault="00F028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5AE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239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A2"/>
    <w:multiLevelType w:val="hybridMultilevel"/>
    <w:tmpl w:val="739CADBE"/>
    <w:lvl w:ilvl="0" w:tplc="CCEAB1EA">
      <w:start w:val="12"/>
      <w:numFmt w:val="decimal"/>
      <w:lvlText w:val="%1"/>
      <w:lvlJc w:val="left"/>
      <w:pPr>
        <w:ind w:left="363" w:hanging="540"/>
        <w:jc w:val="left"/>
      </w:pPr>
      <w:rPr>
        <w:rFonts w:hint="default"/>
        <w:lang w:val="uk-UA" w:eastAsia="en-US" w:bidi="ar-SA"/>
      </w:rPr>
    </w:lvl>
    <w:lvl w:ilvl="1" w:tplc="F9DAB310">
      <w:numFmt w:val="none"/>
      <w:lvlText w:val=""/>
      <w:lvlJc w:val="left"/>
      <w:pPr>
        <w:tabs>
          <w:tab w:val="num" w:pos="360"/>
        </w:tabs>
      </w:pPr>
    </w:lvl>
    <w:lvl w:ilvl="2" w:tplc="17100C8A">
      <w:numFmt w:val="bullet"/>
      <w:lvlText w:val="•"/>
      <w:lvlJc w:val="left"/>
      <w:pPr>
        <w:ind w:left="2357" w:hanging="540"/>
      </w:pPr>
      <w:rPr>
        <w:rFonts w:hint="default"/>
        <w:lang w:val="uk-UA" w:eastAsia="en-US" w:bidi="ar-SA"/>
      </w:rPr>
    </w:lvl>
    <w:lvl w:ilvl="3" w:tplc="8D40626E">
      <w:numFmt w:val="bullet"/>
      <w:lvlText w:val="•"/>
      <w:lvlJc w:val="left"/>
      <w:pPr>
        <w:ind w:left="3355" w:hanging="540"/>
      </w:pPr>
      <w:rPr>
        <w:rFonts w:hint="default"/>
        <w:lang w:val="uk-UA" w:eastAsia="en-US" w:bidi="ar-SA"/>
      </w:rPr>
    </w:lvl>
    <w:lvl w:ilvl="4" w:tplc="8032A620">
      <w:numFmt w:val="bullet"/>
      <w:lvlText w:val="•"/>
      <w:lvlJc w:val="left"/>
      <w:pPr>
        <w:ind w:left="4354" w:hanging="540"/>
      </w:pPr>
      <w:rPr>
        <w:rFonts w:hint="default"/>
        <w:lang w:val="uk-UA" w:eastAsia="en-US" w:bidi="ar-SA"/>
      </w:rPr>
    </w:lvl>
    <w:lvl w:ilvl="5" w:tplc="AE72DDAC">
      <w:numFmt w:val="bullet"/>
      <w:lvlText w:val="•"/>
      <w:lvlJc w:val="left"/>
      <w:pPr>
        <w:ind w:left="5353" w:hanging="540"/>
      </w:pPr>
      <w:rPr>
        <w:rFonts w:hint="default"/>
        <w:lang w:val="uk-UA" w:eastAsia="en-US" w:bidi="ar-SA"/>
      </w:rPr>
    </w:lvl>
    <w:lvl w:ilvl="6" w:tplc="97DC594A">
      <w:numFmt w:val="bullet"/>
      <w:lvlText w:val="•"/>
      <w:lvlJc w:val="left"/>
      <w:pPr>
        <w:ind w:left="6351" w:hanging="540"/>
      </w:pPr>
      <w:rPr>
        <w:rFonts w:hint="default"/>
        <w:lang w:val="uk-UA" w:eastAsia="en-US" w:bidi="ar-SA"/>
      </w:rPr>
    </w:lvl>
    <w:lvl w:ilvl="7" w:tplc="D012E7E2">
      <w:numFmt w:val="bullet"/>
      <w:lvlText w:val="•"/>
      <w:lvlJc w:val="left"/>
      <w:pPr>
        <w:ind w:left="7350" w:hanging="540"/>
      </w:pPr>
      <w:rPr>
        <w:rFonts w:hint="default"/>
        <w:lang w:val="uk-UA" w:eastAsia="en-US" w:bidi="ar-SA"/>
      </w:rPr>
    </w:lvl>
    <w:lvl w:ilvl="8" w:tplc="8C4601FE">
      <w:numFmt w:val="bullet"/>
      <w:lvlText w:val="•"/>
      <w:lvlJc w:val="left"/>
      <w:pPr>
        <w:ind w:left="8349" w:hanging="540"/>
      </w:pPr>
      <w:rPr>
        <w:rFonts w:hint="default"/>
        <w:lang w:val="uk-UA" w:eastAsia="en-US" w:bidi="ar-SA"/>
      </w:rPr>
    </w:lvl>
  </w:abstractNum>
  <w:abstractNum w:abstractNumId="1">
    <w:nsid w:val="0D6A4D33"/>
    <w:multiLevelType w:val="hybridMultilevel"/>
    <w:tmpl w:val="CDBC5AD8"/>
    <w:lvl w:ilvl="0" w:tplc="AC5241E0">
      <w:numFmt w:val="bullet"/>
      <w:lvlText w:val="-"/>
      <w:lvlJc w:val="left"/>
      <w:pPr>
        <w:ind w:left="36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5109CE4">
      <w:numFmt w:val="bullet"/>
      <w:lvlText w:val="•"/>
      <w:lvlJc w:val="left"/>
      <w:pPr>
        <w:ind w:left="1358" w:hanging="200"/>
      </w:pPr>
      <w:rPr>
        <w:rFonts w:hint="default"/>
        <w:lang w:val="uk-UA" w:eastAsia="en-US" w:bidi="ar-SA"/>
      </w:rPr>
    </w:lvl>
    <w:lvl w:ilvl="2" w:tplc="3F54DA12">
      <w:numFmt w:val="bullet"/>
      <w:lvlText w:val="•"/>
      <w:lvlJc w:val="left"/>
      <w:pPr>
        <w:ind w:left="2357" w:hanging="200"/>
      </w:pPr>
      <w:rPr>
        <w:rFonts w:hint="default"/>
        <w:lang w:val="uk-UA" w:eastAsia="en-US" w:bidi="ar-SA"/>
      </w:rPr>
    </w:lvl>
    <w:lvl w:ilvl="3" w:tplc="71DEB52A">
      <w:numFmt w:val="bullet"/>
      <w:lvlText w:val="•"/>
      <w:lvlJc w:val="left"/>
      <w:pPr>
        <w:ind w:left="3355" w:hanging="200"/>
      </w:pPr>
      <w:rPr>
        <w:rFonts w:hint="default"/>
        <w:lang w:val="uk-UA" w:eastAsia="en-US" w:bidi="ar-SA"/>
      </w:rPr>
    </w:lvl>
    <w:lvl w:ilvl="4" w:tplc="B3D21CEE">
      <w:numFmt w:val="bullet"/>
      <w:lvlText w:val="•"/>
      <w:lvlJc w:val="left"/>
      <w:pPr>
        <w:ind w:left="4354" w:hanging="200"/>
      </w:pPr>
      <w:rPr>
        <w:rFonts w:hint="default"/>
        <w:lang w:val="uk-UA" w:eastAsia="en-US" w:bidi="ar-SA"/>
      </w:rPr>
    </w:lvl>
    <w:lvl w:ilvl="5" w:tplc="484C06FE">
      <w:numFmt w:val="bullet"/>
      <w:lvlText w:val="•"/>
      <w:lvlJc w:val="left"/>
      <w:pPr>
        <w:ind w:left="5353" w:hanging="200"/>
      </w:pPr>
      <w:rPr>
        <w:rFonts w:hint="default"/>
        <w:lang w:val="uk-UA" w:eastAsia="en-US" w:bidi="ar-SA"/>
      </w:rPr>
    </w:lvl>
    <w:lvl w:ilvl="6" w:tplc="BEB80D64">
      <w:numFmt w:val="bullet"/>
      <w:lvlText w:val="•"/>
      <w:lvlJc w:val="left"/>
      <w:pPr>
        <w:ind w:left="6351" w:hanging="200"/>
      </w:pPr>
      <w:rPr>
        <w:rFonts w:hint="default"/>
        <w:lang w:val="uk-UA" w:eastAsia="en-US" w:bidi="ar-SA"/>
      </w:rPr>
    </w:lvl>
    <w:lvl w:ilvl="7" w:tplc="FF8056AC">
      <w:numFmt w:val="bullet"/>
      <w:lvlText w:val="•"/>
      <w:lvlJc w:val="left"/>
      <w:pPr>
        <w:ind w:left="7350" w:hanging="200"/>
      </w:pPr>
      <w:rPr>
        <w:rFonts w:hint="default"/>
        <w:lang w:val="uk-UA" w:eastAsia="en-US" w:bidi="ar-SA"/>
      </w:rPr>
    </w:lvl>
    <w:lvl w:ilvl="8" w:tplc="910C1886">
      <w:numFmt w:val="bullet"/>
      <w:lvlText w:val="•"/>
      <w:lvlJc w:val="left"/>
      <w:pPr>
        <w:ind w:left="8349" w:hanging="200"/>
      </w:pPr>
      <w:rPr>
        <w:rFonts w:hint="default"/>
        <w:lang w:val="uk-UA" w:eastAsia="en-US" w:bidi="ar-SA"/>
      </w:rPr>
    </w:lvl>
  </w:abstractNum>
  <w:abstractNum w:abstractNumId="2">
    <w:nsid w:val="156B6BF9"/>
    <w:multiLevelType w:val="hybridMultilevel"/>
    <w:tmpl w:val="E5D00A68"/>
    <w:lvl w:ilvl="0" w:tplc="A20C21DA">
      <w:start w:val="13"/>
      <w:numFmt w:val="decimal"/>
      <w:lvlText w:val="%1"/>
      <w:lvlJc w:val="left"/>
      <w:pPr>
        <w:ind w:left="363" w:hanging="560"/>
        <w:jc w:val="left"/>
      </w:pPr>
      <w:rPr>
        <w:rFonts w:hint="default"/>
        <w:lang w:val="uk-UA" w:eastAsia="en-US" w:bidi="ar-SA"/>
      </w:rPr>
    </w:lvl>
    <w:lvl w:ilvl="1" w:tplc="0AE0B1F0">
      <w:numFmt w:val="none"/>
      <w:lvlText w:val=""/>
      <w:lvlJc w:val="left"/>
      <w:pPr>
        <w:tabs>
          <w:tab w:val="num" w:pos="360"/>
        </w:tabs>
      </w:pPr>
    </w:lvl>
    <w:lvl w:ilvl="2" w:tplc="D69CB8D8">
      <w:numFmt w:val="bullet"/>
      <w:lvlText w:val="•"/>
      <w:lvlJc w:val="left"/>
      <w:pPr>
        <w:ind w:left="2357" w:hanging="560"/>
      </w:pPr>
      <w:rPr>
        <w:rFonts w:hint="default"/>
        <w:lang w:val="uk-UA" w:eastAsia="en-US" w:bidi="ar-SA"/>
      </w:rPr>
    </w:lvl>
    <w:lvl w:ilvl="3" w:tplc="A8067ABC">
      <w:numFmt w:val="bullet"/>
      <w:lvlText w:val="•"/>
      <w:lvlJc w:val="left"/>
      <w:pPr>
        <w:ind w:left="3355" w:hanging="560"/>
      </w:pPr>
      <w:rPr>
        <w:rFonts w:hint="default"/>
        <w:lang w:val="uk-UA" w:eastAsia="en-US" w:bidi="ar-SA"/>
      </w:rPr>
    </w:lvl>
    <w:lvl w:ilvl="4" w:tplc="F51CFC66">
      <w:numFmt w:val="bullet"/>
      <w:lvlText w:val="•"/>
      <w:lvlJc w:val="left"/>
      <w:pPr>
        <w:ind w:left="4354" w:hanging="560"/>
      </w:pPr>
      <w:rPr>
        <w:rFonts w:hint="default"/>
        <w:lang w:val="uk-UA" w:eastAsia="en-US" w:bidi="ar-SA"/>
      </w:rPr>
    </w:lvl>
    <w:lvl w:ilvl="5" w:tplc="88802A86">
      <w:numFmt w:val="bullet"/>
      <w:lvlText w:val="•"/>
      <w:lvlJc w:val="left"/>
      <w:pPr>
        <w:ind w:left="5353" w:hanging="560"/>
      </w:pPr>
      <w:rPr>
        <w:rFonts w:hint="default"/>
        <w:lang w:val="uk-UA" w:eastAsia="en-US" w:bidi="ar-SA"/>
      </w:rPr>
    </w:lvl>
    <w:lvl w:ilvl="6" w:tplc="E39213FE">
      <w:numFmt w:val="bullet"/>
      <w:lvlText w:val="•"/>
      <w:lvlJc w:val="left"/>
      <w:pPr>
        <w:ind w:left="6351" w:hanging="560"/>
      </w:pPr>
      <w:rPr>
        <w:rFonts w:hint="default"/>
        <w:lang w:val="uk-UA" w:eastAsia="en-US" w:bidi="ar-SA"/>
      </w:rPr>
    </w:lvl>
    <w:lvl w:ilvl="7" w:tplc="387C53E6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 w:tplc="F3663FC8">
      <w:numFmt w:val="bullet"/>
      <w:lvlText w:val="•"/>
      <w:lvlJc w:val="left"/>
      <w:pPr>
        <w:ind w:left="8349" w:hanging="560"/>
      </w:pPr>
      <w:rPr>
        <w:rFonts w:hint="default"/>
        <w:lang w:val="uk-UA" w:eastAsia="en-US" w:bidi="ar-SA"/>
      </w:rPr>
    </w:lvl>
  </w:abstractNum>
  <w:abstractNum w:abstractNumId="3">
    <w:nsid w:val="17B93711"/>
    <w:multiLevelType w:val="hybridMultilevel"/>
    <w:tmpl w:val="650285F4"/>
    <w:lvl w:ilvl="0" w:tplc="6900BAC4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 w:tplc="A49EB92E">
      <w:numFmt w:val="none"/>
      <w:lvlText w:val=""/>
      <w:lvlJc w:val="left"/>
      <w:pPr>
        <w:tabs>
          <w:tab w:val="num" w:pos="360"/>
        </w:tabs>
      </w:pPr>
    </w:lvl>
    <w:lvl w:ilvl="2" w:tplc="A99AEA86">
      <w:numFmt w:val="bullet"/>
      <w:lvlText w:val="•"/>
      <w:lvlJc w:val="left"/>
      <w:pPr>
        <w:ind w:left="2173" w:hanging="487"/>
      </w:pPr>
      <w:rPr>
        <w:rFonts w:hint="default"/>
        <w:lang w:val="uk-UA" w:eastAsia="en-US" w:bidi="ar-SA"/>
      </w:rPr>
    </w:lvl>
    <w:lvl w:ilvl="3" w:tplc="A5D2EAC2">
      <w:numFmt w:val="bullet"/>
      <w:lvlText w:val="•"/>
      <w:lvlJc w:val="left"/>
      <w:pPr>
        <w:ind w:left="3160" w:hanging="487"/>
      </w:pPr>
      <w:rPr>
        <w:rFonts w:hint="default"/>
        <w:lang w:val="uk-UA" w:eastAsia="en-US" w:bidi="ar-SA"/>
      </w:rPr>
    </w:lvl>
    <w:lvl w:ilvl="4" w:tplc="AA667D08">
      <w:numFmt w:val="bullet"/>
      <w:lvlText w:val="•"/>
      <w:lvlJc w:val="left"/>
      <w:pPr>
        <w:ind w:left="4146" w:hanging="487"/>
      </w:pPr>
      <w:rPr>
        <w:rFonts w:hint="default"/>
        <w:lang w:val="uk-UA" w:eastAsia="en-US" w:bidi="ar-SA"/>
      </w:rPr>
    </w:lvl>
    <w:lvl w:ilvl="5" w:tplc="FCE2F622">
      <w:numFmt w:val="bullet"/>
      <w:lvlText w:val="•"/>
      <w:lvlJc w:val="left"/>
      <w:pPr>
        <w:ind w:left="5133" w:hanging="487"/>
      </w:pPr>
      <w:rPr>
        <w:rFonts w:hint="default"/>
        <w:lang w:val="uk-UA" w:eastAsia="en-US" w:bidi="ar-SA"/>
      </w:rPr>
    </w:lvl>
    <w:lvl w:ilvl="6" w:tplc="22C8D3D6">
      <w:numFmt w:val="bullet"/>
      <w:lvlText w:val="•"/>
      <w:lvlJc w:val="left"/>
      <w:pPr>
        <w:ind w:left="6120" w:hanging="487"/>
      </w:pPr>
      <w:rPr>
        <w:rFonts w:hint="default"/>
        <w:lang w:val="uk-UA" w:eastAsia="en-US" w:bidi="ar-SA"/>
      </w:rPr>
    </w:lvl>
    <w:lvl w:ilvl="7" w:tplc="7506EC3E">
      <w:numFmt w:val="bullet"/>
      <w:lvlText w:val="•"/>
      <w:lvlJc w:val="left"/>
      <w:pPr>
        <w:ind w:left="7106" w:hanging="487"/>
      </w:pPr>
      <w:rPr>
        <w:rFonts w:hint="default"/>
        <w:lang w:val="uk-UA" w:eastAsia="en-US" w:bidi="ar-SA"/>
      </w:rPr>
    </w:lvl>
    <w:lvl w:ilvl="8" w:tplc="C242DEA4">
      <w:numFmt w:val="bullet"/>
      <w:lvlText w:val="•"/>
      <w:lvlJc w:val="left"/>
      <w:pPr>
        <w:ind w:left="8093" w:hanging="487"/>
      </w:pPr>
      <w:rPr>
        <w:rFonts w:hint="default"/>
        <w:lang w:val="uk-UA" w:eastAsia="en-US" w:bidi="ar-SA"/>
      </w:rPr>
    </w:lvl>
  </w:abstractNum>
  <w:abstractNum w:abstractNumId="4">
    <w:nsid w:val="19EA4DA7"/>
    <w:multiLevelType w:val="hybridMultilevel"/>
    <w:tmpl w:val="6B9A5BB6"/>
    <w:lvl w:ilvl="0" w:tplc="E3409EB6">
      <w:start w:val="1"/>
      <w:numFmt w:val="decimal"/>
      <w:lvlText w:val="%1)"/>
      <w:lvlJc w:val="left"/>
      <w:pPr>
        <w:ind w:left="363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BC399C">
      <w:numFmt w:val="bullet"/>
      <w:lvlText w:val="•"/>
      <w:lvlJc w:val="left"/>
      <w:pPr>
        <w:ind w:left="1358" w:hanging="399"/>
      </w:pPr>
      <w:rPr>
        <w:rFonts w:hint="default"/>
        <w:lang w:val="uk-UA" w:eastAsia="en-US" w:bidi="ar-SA"/>
      </w:rPr>
    </w:lvl>
    <w:lvl w:ilvl="2" w:tplc="6EC63EF2">
      <w:numFmt w:val="bullet"/>
      <w:lvlText w:val="•"/>
      <w:lvlJc w:val="left"/>
      <w:pPr>
        <w:ind w:left="2357" w:hanging="399"/>
      </w:pPr>
      <w:rPr>
        <w:rFonts w:hint="default"/>
        <w:lang w:val="uk-UA" w:eastAsia="en-US" w:bidi="ar-SA"/>
      </w:rPr>
    </w:lvl>
    <w:lvl w:ilvl="3" w:tplc="538810CE">
      <w:numFmt w:val="bullet"/>
      <w:lvlText w:val="•"/>
      <w:lvlJc w:val="left"/>
      <w:pPr>
        <w:ind w:left="3355" w:hanging="399"/>
      </w:pPr>
      <w:rPr>
        <w:rFonts w:hint="default"/>
        <w:lang w:val="uk-UA" w:eastAsia="en-US" w:bidi="ar-SA"/>
      </w:rPr>
    </w:lvl>
    <w:lvl w:ilvl="4" w:tplc="27CC4788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810C100E">
      <w:numFmt w:val="bullet"/>
      <w:lvlText w:val="•"/>
      <w:lvlJc w:val="left"/>
      <w:pPr>
        <w:ind w:left="5353" w:hanging="399"/>
      </w:pPr>
      <w:rPr>
        <w:rFonts w:hint="default"/>
        <w:lang w:val="uk-UA" w:eastAsia="en-US" w:bidi="ar-SA"/>
      </w:rPr>
    </w:lvl>
    <w:lvl w:ilvl="6" w:tplc="272AEEE8">
      <w:numFmt w:val="bullet"/>
      <w:lvlText w:val="•"/>
      <w:lvlJc w:val="left"/>
      <w:pPr>
        <w:ind w:left="6351" w:hanging="399"/>
      </w:pPr>
      <w:rPr>
        <w:rFonts w:hint="default"/>
        <w:lang w:val="uk-UA" w:eastAsia="en-US" w:bidi="ar-SA"/>
      </w:rPr>
    </w:lvl>
    <w:lvl w:ilvl="7" w:tplc="C6A678F2">
      <w:numFmt w:val="bullet"/>
      <w:lvlText w:val="•"/>
      <w:lvlJc w:val="left"/>
      <w:pPr>
        <w:ind w:left="7350" w:hanging="399"/>
      </w:pPr>
      <w:rPr>
        <w:rFonts w:hint="default"/>
        <w:lang w:val="uk-UA" w:eastAsia="en-US" w:bidi="ar-SA"/>
      </w:rPr>
    </w:lvl>
    <w:lvl w:ilvl="8" w:tplc="3C4ED7FA">
      <w:numFmt w:val="bullet"/>
      <w:lvlText w:val="•"/>
      <w:lvlJc w:val="left"/>
      <w:pPr>
        <w:ind w:left="8349" w:hanging="399"/>
      </w:pPr>
      <w:rPr>
        <w:rFonts w:hint="default"/>
        <w:lang w:val="uk-UA" w:eastAsia="en-US" w:bidi="ar-SA"/>
      </w:rPr>
    </w:lvl>
  </w:abstractNum>
  <w:abstractNum w:abstractNumId="5">
    <w:nsid w:val="1AAD1D01"/>
    <w:multiLevelType w:val="hybridMultilevel"/>
    <w:tmpl w:val="B4B86684"/>
    <w:lvl w:ilvl="0" w:tplc="702814B2">
      <w:start w:val="1"/>
      <w:numFmt w:val="decimal"/>
      <w:lvlText w:val="%1)"/>
      <w:lvlJc w:val="left"/>
      <w:pPr>
        <w:ind w:left="36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121FCA">
      <w:numFmt w:val="bullet"/>
      <w:lvlText w:val="•"/>
      <w:lvlJc w:val="left"/>
      <w:pPr>
        <w:ind w:left="1358" w:hanging="423"/>
      </w:pPr>
      <w:rPr>
        <w:rFonts w:hint="default"/>
        <w:lang w:val="uk-UA" w:eastAsia="en-US" w:bidi="ar-SA"/>
      </w:rPr>
    </w:lvl>
    <w:lvl w:ilvl="2" w:tplc="F43AFC96">
      <w:numFmt w:val="bullet"/>
      <w:lvlText w:val="•"/>
      <w:lvlJc w:val="left"/>
      <w:pPr>
        <w:ind w:left="2357" w:hanging="423"/>
      </w:pPr>
      <w:rPr>
        <w:rFonts w:hint="default"/>
        <w:lang w:val="uk-UA" w:eastAsia="en-US" w:bidi="ar-SA"/>
      </w:rPr>
    </w:lvl>
    <w:lvl w:ilvl="3" w:tplc="BE38DDA6">
      <w:numFmt w:val="bullet"/>
      <w:lvlText w:val="•"/>
      <w:lvlJc w:val="left"/>
      <w:pPr>
        <w:ind w:left="3355" w:hanging="423"/>
      </w:pPr>
      <w:rPr>
        <w:rFonts w:hint="default"/>
        <w:lang w:val="uk-UA" w:eastAsia="en-US" w:bidi="ar-SA"/>
      </w:rPr>
    </w:lvl>
    <w:lvl w:ilvl="4" w:tplc="ADCE597C">
      <w:numFmt w:val="bullet"/>
      <w:lvlText w:val="•"/>
      <w:lvlJc w:val="left"/>
      <w:pPr>
        <w:ind w:left="4354" w:hanging="423"/>
      </w:pPr>
      <w:rPr>
        <w:rFonts w:hint="default"/>
        <w:lang w:val="uk-UA" w:eastAsia="en-US" w:bidi="ar-SA"/>
      </w:rPr>
    </w:lvl>
    <w:lvl w:ilvl="5" w:tplc="43240736">
      <w:numFmt w:val="bullet"/>
      <w:lvlText w:val="•"/>
      <w:lvlJc w:val="left"/>
      <w:pPr>
        <w:ind w:left="5353" w:hanging="423"/>
      </w:pPr>
      <w:rPr>
        <w:rFonts w:hint="default"/>
        <w:lang w:val="uk-UA" w:eastAsia="en-US" w:bidi="ar-SA"/>
      </w:rPr>
    </w:lvl>
    <w:lvl w:ilvl="6" w:tplc="018239BC">
      <w:numFmt w:val="bullet"/>
      <w:lvlText w:val="•"/>
      <w:lvlJc w:val="left"/>
      <w:pPr>
        <w:ind w:left="6351" w:hanging="423"/>
      </w:pPr>
      <w:rPr>
        <w:rFonts w:hint="default"/>
        <w:lang w:val="uk-UA" w:eastAsia="en-US" w:bidi="ar-SA"/>
      </w:rPr>
    </w:lvl>
    <w:lvl w:ilvl="7" w:tplc="6B0069A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AEDA7F68">
      <w:numFmt w:val="bullet"/>
      <w:lvlText w:val="•"/>
      <w:lvlJc w:val="left"/>
      <w:pPr>
        <w:ind w:left="8349" w:hanging="423"/>
      </w:pPr>
      <w:rPr>
        <w:rFonts w:hint="default"/>
        <w:lang w:val="uk-UA" w:eastAsia="en-US" w:bidi="ar-SA"/>
      </w:rPr>
    </w:lvl>
  </w:abstractNum>
  <w:abstractNum w:abstractNumId="6">
    <w:nsid w:val="1E7C270F"/>
    <w:multiLevelType w:val="hybridMultilevel"/>
    <w:tmpl w:val="DBEEF7FC"/>
    <w:lvl w:ilvl="0" w:tplc="16B8198C">
      <w:start w:val="6"/>
      <w:numFmt w:val="decimal"/>
      <w:lvlText w:val="%1"/>
      <w:lvlJc w:val="left"/>
      <w:pPr>
        <w:ind w:left="1446" w:hanging="420"/>
        <w:jc w:val="left"/>
      </w:pPr>
      <w:rPr>
        <w:rFonts w:hint="default"/>
        <w:lang w:val="uk-UA" w:eastAsia="en-US" w:bidi="ar-SA"/>
      </w:rPr>
    </w:lvl>
    <w:lvl w:ilvl="1" w:tplc="8612F464">
      <w:numFmt w:val="none"/>
      <w:lvlText w:val=""/>
      <w:lvlJc w:val="left"/>
      <w:pPr>
        <w:tabs>
          <w:tab w:val="num" w:pos="360"/>
        </w:tabs>
      </w:pPr>
    </w:lvl>
    <w:lvl w:ilvl="2" w:tplc="520AB0B4">
      <w:numFmt w:val="bullet"/>
      <w:lvlText w:val="•"/>
      <w:lvlJc w:val="left"/>
      <w:pPr>
        <w:ind w:left="3221" w:hanging="420"/>
      </w:pPr>
      <w:rPr>
        <w:rFonts w:hint="default"/>
        <w:lang w:val="uk-UA" w:eastAsia="en-US" w:bidi="ar-SA"/>
      </w:rPr>
    </w:lvl>
    <w:lvl w:ilvl="3" w:tplc="7AA8DD48">
      <w:numFmt w:val="bullet"/>
      <w:lvlText w:val="•"/>
      <w:lvlJc w:val="left"/>
      <w:pPr>
        <w:ind w:left="4111" w:hanging="420"/>
      </w:pPr>
      <w:rPr>
        <w:rFonts w:hint="default"/>
        <w:lang w:val="uk-UA" w:eastAsia="en-US" w:bidi="ar-SA"/>
      </w:rPr>
    </w:lvl>
    <w:lvl w:ilvl="4" w:tplc="A4F4A090">
      <w:numFmt w:val="bullet"/>
      <w:lvlText w:val="•"/>
      <w:lvlJc w:val="left"/>
      <w:pPr>
        <w:ind w:left="5002" w:hanging="420"/>
      </w:pPr>
      <w:rPr>
        <w:rFonts w:hint="default"/>
        <w:lang w:val="uk-UA" w:eastAsia="en-US" w:bidi="ar-SA"/>
      </w:rPr>
    </w:lvl>
    <w:lvl w:ilvl="5" w:tplc="303CE2F4">
      <w:numFmt w:val="bullet"/>
      <w:lvlText w:val="•"/>
      <w:lvlJc w:val="left"/>
      <w:pPr>
        <w:ind w:left="5893" w:hanging="420"/>
      </w:pPr>
      <w:rPr>
        <w:rFonts w:hint="default"/>
        <w:lang w:val="uk-UA" w:eastAsia="en-US" w:bidi="ar-SA"/>
      </w:rPr>
    </w:lvl>
    <w:lvl w:ilvl="6" w:tplc="5B6CC854">
      <w:numFmt w:val="bullet"/>
      <w:lvlText w:val="•"/>
      <w:lvlJc w:val="left"/>
      <w:pPr>
        <w:ind w:left="6783" w:hanging="420"/>
      </w:pPr>
      <w:rPr>
        <w:rFonts w:hint="default"/>
        <w:lang w:val="uk-UA" w:eastAsia="en-US" w:bidi="ar-SA"/>
      </w:rPr>
    </w:lvl>
    <w:lvl w:ilvl="7" w:tplc="B184C348">
      <w:numFmt w:val="bullet"/>
      <w:lvlText w:val="•"/>
      <w:lvlJc w:val="left"/>
      <w:pPr>
        <w:ind w:left="7674" w:hanging="420"/>
      </w:pPr>
      <w:rPr>
        <w:rFonts w:hint="default"/>
        <w:lang w:val="uk-UA" w:eastAsia="en-US" w:bidi="ar-SA"/>
      </w:rPr>
    </w:lvl>
    <w:lvl w:ilvl="8" w:tplc="1C487688">
      <w:numFmt w:val="bullet"/>
      <w:lvlText w:val="•"/>
      <w:lvlJc w:val="left"/>
      <w:pPr>
        <w:ind w:left="8565" w:hanging="420"/>
      </w:pPr>
      <w:rPr>
        <w:rFonts w:hint="default"/>
        <w:lang w:val="uk-UA" w:eastAsia="en-US" w:bidi="ar-SA"/>
      </w:rPr>
    </w:lvl>
  </w:abstractNum>
  <w:abstractNum w:abstractNumId="7">
    <w:nsid w:val="222236C5"/>
    <w:multiLevelType w:val="hybridMultilevel"/>
    <w:tmpl w:val="C7F0E310"/>
    <w:lvl w:ilvl="0" w:tplc="8F16CCA8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26574C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75FEF8C0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83DE75AC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D752F05A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586814CA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05445562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FEE06BE8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1688E2BE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8">
    <w:nsid w:val="23BF1DFF"/>
    <w:multiLevelType w:val="hybridMultilevel"/>
    <w:tmpl w:val="EEF4BA78"/>
    <w:lvl w:ilvl="0" w:tplc="3C7260B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79A2A2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9382543C">
      <w:numFmt w:val="bullet"/>
      <w:lvlText w:val="•"/>
      <w:lvlJc w:val="left"/>
      <w:pPr>
        <w:ind w:left="2173" w:hanging="137"/>
      </w:pPr>
      <w:rPr>
        <w:rFonts w:hint="default"/>
        <w:lang w:val="uk-UA" w:eastAsia="en-US" w:bidi="ar-SA"/>
      </w:rPr>
    </w:lvl>
    <w:lvl w:ilvl="3" w:tplc="FD041884">
      <w:numFmt w:val="bullet"/>
      <w:lvlText w:val="•"/>
      <w:lvlJc w:val="left"/>
      <w:pPr>
        <w:ind w:left="3160" w:hanging="137"/>
      </w:pPr>
      <w:rPr>
        <w:rFonts w:hint="default"/>
        <w:lang w:val="uk-UA" w:eastAsia="en-US" w:bidi="ar-SA"/>
      </w:rPr>
    </w:lvl>
    <w:lvl w:ilvl="4" w:tplc="F53A67FE">
      <w:numFmt w:val="bullet"/>
      <w:lvlText w:val="•"/>
      <w:lvlJc w:val="left"/>
      <w:pPr>
        <w:ind w:left="4146" w:hanging="137"/>
      </w:pPr>
      <w:rPr>
        <w:rFonts w:hint="default"/>
        <w:lang w:val="uk-UA" w:eastAsia="en-US" w:bidi="ar-SA"/>
      </w:rPr>
    </w:lvl>
    <w:lvl w:ilvl="5" w:tplc="181EB368">
      <w:numFmt w:val="bullet"/>
      <w:lvlText w:val="•"/>
      <w:lvlJc w:val="left"/>
      <w:pPr>
        <w:ind w:left="5133" w:hanging="137"/>
      </w:pPr>
      <w:rPr>
        <w:rFonts w:hint="default"/>
        <w:lang w:val="uk-UA" w:eastAsia="en-US" w:bidi="ar-SA"/>
      </w:rPr>
    </w:lvl>
    <w:lvl w:ilvl="6" w:tplc="1CE25F26">
      <w:numFmt w:val="bullet"/>
      <w:lvlText w:val="•"/>
      <w:lvlJc w:val="left"/>
      <w:pPr>
        <w:ind w:left="6120" w:hanging="137"/>
      </w:pPr>
      <w:rPr>
        <w:rFonts w:hint="default"/>
        <w:lang w:val="uk-UA" w:eastAsia="en-US" w:bidi="ar-SA"/>
      </w:rPr>
    </w:lvl>
    <w:lvl w:ilvl="7" w:tplc="9442225E">
      <w:numFmt w:val="bullet"/>
      <w:lvlText w:val="•"/>
      <w:lvlJc w:val="left"/>
      <w:pPr>
        <w:ind w:left="7106" w:hanging="137"/>
      </w:pPr>
      <w:rPr>
        <w:rFonts w:hint="default"/>
        <w:lang w:val="uk-UA" w:eastAsia="en-US" w:bidi="ar-SA"/>
      </w:rPr>
    </w:lvl>
    <w:lvl w:ilvl="8" w:tplc="C3A8B8CE">
      <w:numFmt w:val="bullet"/>
      <w:lvlText w:val="•"/>
      <w:lvlJc w:val="left"/>
      <w:pPr>
        <w:ind w:left="8093" w:hanging="137"/>
      </w:pPr>
      <w:rPr>
        <w:rFonts w:hint="default"/>
        <w:lang w:val="uk-UA" w:eastAsia="en-US" w:bidi="ar-SA"/>
      </w:rPr>
    </w:lvl>
  </w:abstractNum>
  <w:abstractNum w:abstractNumId="9">
    <w:nsid w:val="2DC819F4"/>
    <w:multiLevelType w:val="hybridMultilevel"/>
    <w:tmpl w:val="D750AC36"/>
    <w:lvl w:ilvl="0" w:tplc="484613E2">
      <w:numFmt w:val="bullet"/>
      <w:lvlText w:val="-"/>
      <w:lvlJc w:val="left"/>
      <w:pPr>
        <w:ind w:left="20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3DA84F6">
      <w:numFmt w:val="bullet"/>
      <w:lvlText w:val="•"/>
      <w:lvlJc w:val="left"/>
      <w:pPr>
        <w:ind w:left="1186" w:hanging="288"/>
      </w:pPr>
      <w:rPr>
        <w:rFonts w:hint="default"/>
        <w:lang w:val="uk-UA" w:eastAsia="en-US" w:bidi="ar-SA"/>
      </w:rPr>
    </w:lvl>
    <w:lvl w:ilvl="2" w:tplc="3618A61E">
      <w:numFmt w:val="bullet"/>
      <w:lvlText w:val="•"/>
      <w:lvlJc w:val="left"/>
      <w:pPr>
        <w:ind w:left="2173" w:hanging="288"/>
      </w:pPr>
      <w:rPr>
        <w:rFonts w:hint="default"/>
        <w:lang w:val="uk-UA" w:eastAsia="en-US" w:bidi="ar-SA"/>
      </w:rPr>
    </w:lvl>
    <w:lvl w:ilvl="3" w:tplc="562645F4">
      <w:numFmt w:val="bullet"/>
      <w:lvlText w:val="•"/>
      <w:lvlJc w:val="left"/>
      <w:pPr>
        <w:ind w:left="3160" w:hanging="288"/>
      </w:pPr>
      <w:rPr>
        <w:rFonts w:hint="default"/>
        <w:lang w:val="uk-UA" w:eastAsia="en-US" w:bidi="ar-SA"/>
      </w:rPr>
    </w:lvl>
    <w:lvl w:ilvl="4" w:tplc="F468FABE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0C28A55A">
      <w:numFmt w:val="bullet"/>
      <w:lvlText w:val="•"/>
      <w:lvlJc w:val="left"/>
      <w:pPr>
        <w:ind w:left="5134" w:hanging="288"/>
      </w:pPr>
      <w:rPr>
        <w:rFonts w:hint="default"/>
        <w:lang w:val="uk-UA" w:eastAsia="en-US" w:bidi="ar-SA"/>
      </w:rPr>
    </w:lvl>
    <w:lvl w:ilvl="6" w:tplc="E3CCCBDC">
      <w:numFmt w:val="bullet"/>
      <w:lvlText w:val="•"/>
      <w:lvlJc w:val="left"/>
      <w:pPr>
        <w:ind w:left="6121" w:hanging="288"/>
      </w:pPr>
      <w:rPr>
        <w:rFonts w:hint="default"/>
        <w:lang w:val="uk-UA" w:eastAsia="en-US" w:bidi="ar-SA"/>
      </w:rPr>
    </w:lvl>
    <w:lvl w:ilvl="7" w:tplc="70FC0D72">
      <w:numFmt w:val="bullet"/>
      <w:lvlText w:val="•"/>
      <w:lvlJc w:val="left"/>
      <w:pPr>
        <w:ind w:left="7108" w:hanging="288"/>
      </w:pPr>
      <w:rPr>
        <w:rFonts w:hint="default"/>
        <w:lang w:val="uk-UA" w:eastAsia="en-US" w:bidi="ar-SA"/>
      </w:rPr>
    </w:lvl>
    <w:lvl w:ilvl="8" w:tplc="4442295A">
      <w:numFmt w:val="bullet"/>
      <w:lvlText w:val="•"/>
      <w:lvlJc w:val="left"/>
      <w:pPr>
        <w:ind w:left="8095" w:hanging="288"/>
      </w:pPr>
      <w:rPr>
        <w:rFonts w:hint="default"/>
        <w:lang w:val="uk-UA" w:eastAsia="en-US" w:bidi="ar-SA"/>
      </w:rPr>
    </w:lvl>
  </w:abstractNum>
  <w:abstractNum w:abstractNumId="10">
    <w:nsid w:val="36080E9C"/>
    <w:multiLevelType w:val="hybridMultilevel"/>
    <w:tmpl w:val="A73E9B5C"/>
    <w:lvl w:ilvl="0" w:tplc="9E2804FE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 w:tplc="E2A45746">
      <w:numFmt w:val="none"/>
      <w:lvlText w:val=""/>
      <w:lvlJc w:val="left"/>
      <w:pPr>
        <w:tabs>
          <w:tab w:val="num" w:pos="360"/>
        </w:tabs>
      </w:pPr>
    </w:lvl>
    <w:lvl w:ilvl="2" w:tplc="69F8AC38">
      <w:numFmt w:val="bullet"/>
      <w:lvlText w:val="•"/>
      <w:lvlJc w:val="left"/>
      <w:pPr>
        <w:ind w:left="2214" w:hanging="420"/>
      </w:pPr>
      <w:rPr>
        <w:rFonts w:hint="default"/>
        <w:lang w:val="uk-UA" w:eastAsia="en-US" w:bidi="ar-SA"/>
      </w:rPr>
    </w:lvl>
    <w:lvl w:ilvl="3" w:tplc="8C8AF896">
      <w:numFmt w:val="bullet"/>
      <w:lvlText w:val="•"/>
      <w:lvlJc w:val="left"/>
      <w:pPr>
        <w:ind w:left="3201" w:hanging="420"/>
      </w:pPr>
      <w:rPr>
        <w:rFonts w:hint="default"/>
        <w:lang w:val="uk-UA" w:eastAsia="en-US" w:bidi="ar-SA"/>
      </w:rPr>
    </w:lvl>
    <w:lvl w:ilvl="4" w:tplc="37D41360">
      <w:numFmt w:val="bullet"/>
      <w:lvlText w:val="•"/>
      <w:lvlJc w:val="left"/>
      <w:pPr>
        <w:ind w:left="4188" w:hanging="420"/>
      </w:pPr>
      <w:rPr>
        <w:rFonts w:hint="default"/>
        <w:lang w:val="uk-UA" w:eastAsia="en-US" w:bidi="ar-SA"/>
      </w:rPr>
    </w:lvl>
    <w:lvl w:ilvl="5" w:tplc="91E69C6A">
      <w:numFmt w:val="bullet"/>
      <w:lvlText w:val="•"/>
      <w:lvlJc w:val="left"/>
      <w:pPr>
        <w:ind w:left="5176" w:hanging="420"/>
      </w:pPr>
      <w:rPr>
        <w:rFonts w:hint="default"/>
        <w:lang w:val="uk-UA" w:eastAsia="en-US" w:bidi="ar-SA"/>
      </w:rPr>
    </w:lvl>
    <w:lvl w:ilvl="6" w:tplc="03ECE34A">
      <w:numFmt w:val="bullet"/>
      <w:lvlText w:val="•"/>
      <w:lvlJc w:val="left"/>
      <w:pPr>
        <w:ind w:left="6163" w:hanging="420"/>
      </w:pPr>
      <w:rPr>
        <w:rFonts w:hint="default"/>
        <w:lang w:val="uk-UA" w:eastAsia="en-US" w:bidi="ar-SA"/>
      </w:rPr>
    </w:lvl>
    <w:lvl w:ilvl="7" w:tplc="4A60A4FA">
      <w:numFmt w:val="bullet"/>
      <w:lvlText w:val="•"/>
      <w:lvlJc w:val="left"/>
      <w:pPr>
        <w:ind w:left="7150" w:hanging="420"/>
      </w:pPr>
      <w:rPr>
        <w:rFonts w:hint="default"/>
        <w:lang w:val="uk-UA" w:eastAsia="en-US" w:bidi="ar-SA"/>
      </w:rPr>
    </w:lvl>
    <w:lvl w:ilvl="8" w:tplc="7F32FE78">
      <w:numFmt w:val="bullet"/>
      <w:lvlText w:val="•"/>
      <w:lvlJc w:val="left"/>
      <w:pPr>
        <w:ind w:left="8137" w:hanging="420"/>
      </w:pPr>
      <w:rPr>
        <w:rFonts w:hint="default"/>
        <w:lang w:val="uk-UA" w:eastAsia="en-US" w:bidi="ar-SA"/>
      </w:rPr>
    </w:lvl>
  </w:abstractNum>
  <w:abstractNum w:abstractNumId="11">
    <w:nsid w:val="3A854519"/>
    <w:multiLevelType w:val="hybridMultilevel"/>
    <w:tmpl w:val="39EEB726"/>
    <w:lvl w:ilvl="0" w:tplc="C952C866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0E5D54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C7CC840A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0A26AFD8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878EBA30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79B6CD22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303E40D8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EA4873C2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375C4DA6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12">
    <w:nsid w:val="40A70966"/>
    <w:multiLevelType w:val="hybridMultilevel"/>
    <w:tmpl w:val="F9E453B4"/>
    <w:lvl w:ilvl="0" w:tplc="8BF83478">
      <w:start w:val="2"/>
      <w:numFmt w:val="decimal"/>
      <w:lvlText w:val="%1"/>
      <w:lvlJc w:val="left"/>
      <w:pPr>
        <w:ind w:left="363" w:hanging="550"/>
        <w:jc w:val="left"/>
      </w:pPr>
      <w:rPr>
        <w:rFonts w:hint="default"/>
        <w:lang w:val="uk-UA" w:eastAsia="en-US" w:bidi="ar-SA"/>
      </w:rPr>
    </w:lvl>
    <w:lvl w:ilvl="1" w:tplc="2962F55A">
      <w:numFmt w:val="none"/>
      <w:lvlText w:val=""/>
      <w:lvlJc w:val="left"/>
      <w:pPr>
        <w:tabs>
          <w:tab w:val="num" w:pos="360"/>
        </w:tabs>
      </w:pPr>
    </w:lvl>
    <w:lvl w:ilvl="2" w:tplc="45309F90">
      <w:numFmt w:val="bullet"/>
      <w:lvlText w:val="•"/>
      <w:lvlJc w:val="left"/>
      <w:pPr>
        <w:ind w:left="2357" w:hanging="550"/>
      </w:pPr>
      <w:rPr>
        <w:rFonts w:hint="default"/>
        <w:lang w:val="uk-UA" w:eastAsia="en-US" w:bidi="ar-SA"/>
      </w:rPr>
    </w:lvl>
    <w:lvl w:ilvl="3" w:tplc="FD986C02">
      <w:numFmt w:val="bullet"/>
      <w:lvlText w:val="•"/>
      <w:lvlJc w:val="left"/>
      <w:pPr>
        <w:ind w:left="3355" w:hanging="550"/>
      </w:pPr>
      <w:rPr>
        <w:rFonts w:hint="default"/>
        <w:lang w:val="uk-UA" w:eastAsia="en-US" w:bidi="ar-SA"/>
      </w:rPr>
    </w:lvl>
    <w:lvl w:ilvl="4" w:tplc="F1BE87C2">
      <w:numFmt w:val="bullet"/>
      <w:lvlText w:val="•"/>
      <w:lvlJc w:val="left"/>
      <w:pPr>
        <w:ind w:left="4354" w:hanging="550"/>
      </w:pPr>
      <w:rPr>
        <w:rFonts w:hint="default"/>
        <w:lang w:val="uk-UA" w:eastAsia="en-US" w:bidi="ar-SA"/>
      </w:rPr>
    </w:lvl>
    <w:lvl w:ilvl="5" w:tplc="94C8256C">
      <w:numFmt w:val="bullet"/>
      <w:lvlText w:val="•"/>
      <w:lvlJc w:val="left"/>
      <w:pPr>
        <w:ind w:left="5353" w:hanging="550"/>
      </w:pPr>
      <w:rPr>
        <w:rFonts w:hint="default"/>
        <w:lang w:val="uk-UA" w:eastAsia="en-US" w:bidi="ar-SA"/>
      </w:rPr>
    </w:lvl>
    <w:lvl w:ilvl="6" w:tplc="EE96A24E">
      <w:numFmt w:val="bullet"/>
      <w:lvlText w:val="•"/>
      <w:lvlJc w:val="left"/>
      <w:pPr>
        <w:ind w:left="6351" w:hanging="550"/>
      </w:pPr>
      <w:rPr>
        <w:rFonts w:hint="default"/>
        <w:lang w:val="uk-UA" w:eastAsia="en-US" w:bidi="ar-SA"/>
      </w:rPr>
    </w:lvl>
    <w:lvl w:ilvl="7" w:tplc="14161088">
      <w:numFmt w:val="bullet"/>
      <w:lvlText w:val="•"/>
      <w:lvlJc w:val="left"/>
      <w:pPr>
        <w:ind w:left="7350" w:hanging="550"/>
      </w:pPr>
      <w:rPr>
        <w:rFonts w:hint="default"/>
        <w:lang w:val="uk-UA" w:eastAsia="en-US" w:bidi="ar-SA"/>
      </w:rPr>
    </w:lvl>
    <w:lvl w:ilvl="8" w:tplc="7758F550">
      <w:numFmt w:val="bullet"/>
      <w:lvlText w:val="•"/>
      <w:lvlJc w:val="left"/>
      <w:pPr>
        <w:ind w:left="8349" w:hanging="550"/>
      </w:pPr>
      <w:rPr>
        <w:rFonts w:hint="default"/>
        <w:lang w:val="uk-UA" w:eastAsia="en-US" w:bidi="ar-SA"/>
      </w:rPr>
    </w:lvl>
  </w:abstractNum>
  <w:abstractNum w:abstractNumId="13">
    <w:nsid w:val="43D036FD"/>
    <w:multiLevelType w:val="hybridMultilevel"/>
    <w:tmpl w:val="9DAAEF18"/>
    <w:lvl w:ilvl="0" w:tplc="18E8DE72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 w:tplc="5CF6AC20">
      <w:numFmt w:val="none"/>
      <w:lvlText w:val=""/>
      <w:lvlJc w:val="left"/>
      <w:pPr>
        <w:tabs>
          <w:tab w:val="num" w:pos="360"/>
        </w:tabs>
      </w:pPr>
    </w:lvl>
    <w:lvl w:ilvl="2" w:tplc="FA0416C0">
      <w:numFmt w:val="none"/>
      <w:lvlText w:val=""/>
      <w:lvlJc w:val="left"/>
      <w:pPr>
        <w:tabs>
          <w:tab w:val="num" w:pos="360"/>
        </w:tabs>
      </w:pPr>
    </w:lvl>
    <w:lvl w:ilvl="3" w:tplc="0C6AB132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 w:tplc="50AA14DC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 w:tplc="B7DAC2EE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 w:tplc="D5E8C014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 w:tplc="5BAC3856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 w:tplc="CD34D3C2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abstractNum w:abstractNumId="14">
    <w:nsid w:val="4CB46299"/>
    <w:multiLevelType w:val="hybridMultilevel"/>
    <w:tmpl w:val="69987364"/>
    <w:lvl w:ilvl="0" w:tplc="550C0B9E">
      <w:start w:val="1"/>
      <w:numFmt w:val="decimal"/>
      <w:lvlText w:val="%1"/>
      <w:lvlJc w:val="left"/>
      <w:pPr>
        <w:ind w:left="363" w:hanging="439"/>
        <w:jc w:val="left"/>
      </w:pPr>
      <w:rPr>
        <w:rFonts w:hint="default"/>
        <w:lang w:val="uk-UA" w:eastAsia="en-US" w:bidi="ar-SA"/>
      </w:rPr>
    </w:lvl>
    <w:lvl w:ilvl="1" w:tplc="1928548E">
      <w:numFmt w:val="none"/>
      <w:lvlText w:val=""/>
      <w:lvlJc w:val="left"/>
      <w:pPr>
        <w:tabs>
          <w:tab w:val="num" w:pos="360"/>
        </w:tabs>
      </w:pPr>
    </w:lvl>
    <w:lvl w:ilvl="2" w:tplc="3F5C01E8">
      <w:numFmt w:val="bullet"/>
      <w:lvlText w:val="•"/>
      <w:lvlJc w:val="left"/>
      <w:pPr>
        <w:ind w:left="2357" w:hanging="439"/>
      </w:pPr>
      <w:rPr>
        <w:rFonts w:hint="default"/>
        <w:lang w:val="uk-UA" w:eastAsia="en-US" w:bidi="ar-SA"/>
      </w:rPr>
    </w:lvl>
    <w:lvl w:ilvl="3" w:tplc="62E0A6FC">
      <w:numFmt w:val="bullet"/>
      <w:lvlText w:val="•"/>
      <w:lvlJc w:val="left"/>
      <w:pPr>
        <w:ind w:left="3355" w:hanging="439"/>
      </w:pPr>
      <w:rPr>
        <w:rFonts w:hint="default"/>
        <w:lang w:val="uk-UA" w:eastAsia="en-US" w:bidi="ar-SA"/>
      </w:rPr>
    </w:lvl>
    <w:lvl w:ilvl="4" w:tplc="9CCE1BFC">
      <w:numFmt w:val="bullet"/>
      <w:lvlText w:val="•"/>
      <w:lvlJc w:val="left"/>
      <w:pPr>
        <w:ind w:left="4354" w:hanging="439"/>
      </w:pPr>
      <w:rPr>
        <w:rFonts w:hint="default"/>
        <w:lang w:val="uk-UA" w:eastAsia="en-US" w:bidi="ar-SA"/>
      </w:rPr>
    </w:lvl>
    <w:lvl w:ilvl="5" w:tplc="DE003C9E">
      <w:numFmt w:val="bullet"/>
      <w:lvlText w:val="•"/>
      <w:lvlJc w:val="left"/>
      <w:pPr>
        <w:ind w:left="5353" w:hanging="439"/>
      </w:pPr>
      <w:rPr>
        <w:rFonts w:hint="default"/>
        <w:lang w:val="uk-UA" w:eastAsia="en-US" w:bidi="ar-SA"/>
      </w:rPr>
    </w:lvl>
    <w:lvl w:ilvl="6" w:tplc="C63EAA82">
      <w:numFmt w:val="bullet"/>
      <w:lvlText w:val="•"/>
      <w:lvlJc w:val="left"/>
      <w:pPr>
        <w:ind w:left="6351" w:hanging="439"/>
      </w:pPr>
      <w:rPr>
        <w:rFonts w:hint="default"/>
        <w:lang w:val="uk-UA" w:eastAsia="en-US" w:bidi="ar-SA"/>
      </w:rPr>
    </w:lvl>
    <w:lvl w:ilvl="7" w:tplc="DE366CE0">
      <w:numFmt w:val="bullet"/>
      <w:lvlText w:val="•"/>
      <w:lvlJc w:val="left"/>
      <w:pPr>
        <w:ind w:left="7350" w:hanging="439"/>
      </w:pPr>
      <w:rPr>
        <w:rFonts w:hint="default"/>
        <w:lang w:val="uk-UA" w:eastAsia="en-US" w:bidi="ar-SA"/>
      </w:rPr>
    </w:lvl>
    <w:lvl w:ilvl="8" w:tplc="4080C1BA">
      <w:numFmt w:val="bullet"/>
      <w:lvlText w:val="•"/>
      <w:lvlJc w:val="left"/>
      <w:pPr>
        <w:ind w:left="8349" w:hanging="439"/>
      </w:pPr>
      <w:rPr>
        <w:rFonts w:hint="default"/>
        <w:lang w:val="uk-UA" w:eastAsia="en-US" w:bidi="ar-SA"/>
      </w:rPr>
    </w:lvl>
  </w:abstractNum>
  <w:abstractNum w:abstractNumId="15">
    <w:nsid w:val="522E75F2"/>
    <w:multiLevelType w:val="hybridMultilevel"/>
    <w:tmpl w:val="8F5C23CA"/>
    <w:lvl w:ilvl="0" w:tplc="82BCED68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 w:tplc="74148CDA">
      <w:numFmt w:val="none"/>
      <w:lvlText w:val=""/>
      <w:lvlJc w:val="left"/>
      <w:pPr>
        <w:tabs>
          <w:tab w:val="num" w:pos="360"/>
        </w:tabs>
      </w:pPr>
    </w:lvl>
    <w:lvl w:ilvl="2" w:tplc="052A73E2">
      <w:numFmt w:val="bullet"/>
      <w:lvlText w:val="•"/>
      <w:lvlJc w:val="left"/>
      <w:pPr>
        <w:ind w:left="2173" w:hanging="413"/>
      </w:pPr>
      <w:rPr>
        <w:rFonts w:hint="default"/>
        <w:lang w:val="uk-UA" w:eastAsia="en-US" w:bidi="ar-SA"/>
      </w:rPr>
    </w:lvl>
    <w:lvl w:ilvl="3" w:tplc="18CA586C">
      <w:numFmt w:val="bullet"/>
      <w:lvlText w:val="•"/>
      <w:lvlJc w:val="left"/>
      <w:pPr>
        <w:ind w:left="3160" w:hanging="413"/>
      </w:pPr>
      <w:rPr>
        <w:rFonts w:hint="default"/>
        <w:lang w:val="uk-UA" w:eastAsia="en-US" w:bidi="ar-SA"/>
      </w:rPr>
    </w:lvl>
    <w:lvl w:ilvl="4" w:tplc="A82E8668">
      <w:numFmt w:val="bullet"/>
      <w:lvlText w:val="•"/>
      <w:lvlJc w:val="left"/>
      <w:pPr>
        <w:ind w:left="4147" w:hanging="413"/>
      </w:pPr>
      <w:rPr>
        <w:rFonts w:hint="default"/>
        <w:lang w:val="uk-UA" w:eastAsia="en-US" w:bidi="ar-SA"/>
      </w:rPr>
    </w:lvl>
    <w:lvl w:ilvl="5" w:tplc="E078D9F0">
      <w:numFmt w:val="bullet"/>
      <w:lvlText w:val="•"/>
      <w:lvlJc w:val="left"/>
      <w:pPr>
        <w:ind w:left="5134" w:hanging="413"/>
      </w:pPr>
      <w:rPr>
        <w:rFonts w:hint="default"/>
        <w:lang w:val="uk-UA" w:eastAsia="en-US" w:bidi="ar-SA"/>
      </w:rPr>
    </w:lvl>
    <w:lvl w:ilvl="6" w:tplc="842E4B34">
      <w:numFmt w:val="bullet"/>
      <w:lvlText w:val="•"/>
      <w:lvlJc w:val="left"/>
      <w:pPr>
        <w:ind w:left="6121" w:hanging="413"/>
      </w:pPr>
      <w:rPr>
        <w:rFonts w:hint="default"/>
        <w:lang w:val="uk-UA" w:eastAsia="en-US" w:bidi="ar-SA"/>
      </w:rPr>
    </w:lvl>
    <w:lvl w:ilvl="7" w:tplc="5B567930">
      <w:numFmt w:val="bullet"/>
      <w:lvlText w:val="•"/>
      <w:lvlJc w:val="left"/>
      <w:pPr>
        <w:ind w:left="7108" w:hanging="413"/>
      </w:pPr>
      <w:rPr>
        <w:rFonts w:hint="default"/>
        <w:lang w:val="uk-UA" w:eastAsia="en-US" w:bidi="ar-SA"/>
      </w:rPr>
    </w:lvl>
    <w:lvl w:ilvl="8" w:tplc="CAAA7482">
      <w:numFmt w:val="bullet"/>
      <w:lvlText w:val="•"/>
      <w:lvlJc w:val="left"/>
      <w:pPr>
        <w:ind w:left="8095" w:hanging="413"/>
      </w:pPr>
      <w:rPr>
        <w:rFonts w:hint="default"/>
        <w:lang w:val="uk-UA" w:eastAsia="en-US" w:bidi="ar-SA"/>
      </w:rPr>
    </w:lvl>
  </w:abstractNum>
  <w:abstractNum w:abstractNumId="16">
    <w:nsid w:val="54E10410"/>
    <w:multiLevelType w:val="hybridMultilevel"/>
    <w:tmpl w:val="38B26502"/>
    <w:lvl w:ilvl="0" w:tplc="7AEE96CC">
      <w:start w:val="1"/>
      <w:numFmt w:val="decimal"/>
      <w:lvlText w:val="%1."/>
      <w:lvlJc w:val="left"/>
      <w:pPr>
        <w:ind w:left="454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56A2D54">
      <w:start w:val="13"/>
      <w:numFmt w:val="decimal"/>
      <w:lvlText w:val="%2."/>
      <w:lvlJc w:val="left"/>
      <w:pPr>
        <w:ind w:left="38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752E0018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3" w:tplc="043004B2">
      <w:numFmt w:val="bullet"/>
      <w:lvlText w:val="•"/>
      <w:lvlJc w:val="left"/>
      <w:pPr>
        <w:ind w:left="5265" w:hanging="360"/>
      </w:pPr>
      <w:rPr>
        <w:rFonts w:hint="default"/>
        <w:lang w:val="uk-UA" w:eastAsia="en-US" w:bidi="ar-SA"/>
      </w:rPr>
    </w:lvl>
    <w:lvl w:ilvl="4" w:tplc="59AEDC3C">
      <w:numFmt w:val="bullet"/>
      <w:lvlText w:val="•"/>
      <w:lvlJc w:val="left"/>
      <w:pPr>
        <w:ind w:left="5991" w:hanging="360"/>
      </w:pPr>
      <w:rPr>
        <w:rFonts w:hint="default"/>
        <w:lang w:val="uk-UA" w:eastAsia="en-US" w:bidi="ar-SA"/>
      </w:rPr>
    </w:lvl>
    <w:lvl w:ilvl="5" w:tplc="A77A76B8">
      <w:numFmt w:val="bullet"/>
      <w:lvlText w:val="•"/>
      <w:lvlJc w:val="left"/>
      <w:pPr>
        <w:ind w:left="6717" w:hanging="360"/>
      </w:pPr>
      <w:rPr>
        <w:rFonts w:hint="default"/>
        <w:lang w:val="uk-UA" w:eastAsia="en-US" w:bidi="ar-SA"/>
      </w:rPr>
    </w:lvl>
    <w:lvl w:ilvl="6" w:tplc="DCC2B382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0342655E">
      <w:numFmt w:val="bullet"/>
      <w:lvlText w:val="•"/>
      <w:lvlJc w:val="left"/>
      <w:pPr>
        <w:ind w:left="8169" w:hanging="360"/>
      </w:pPr>
      <w:rPr>
        <w:rFonts w:hint="default"/>
        <w:lang w:val="uk-UA" w:eastAsia="en-US" w:bidi="ar-SA"/>
      </w:rPr>
    </w:lvl>
    <w:lvl w:ilvl="8" w:tplc="437A279C">
      <w:numFmt w:val="bullet"/>
      <w:lvlText w:val="•"/>
      <w:lvlJc w:val="left"/>
      <w:pPr>
        <w:ind w:left="8894" w:hanging="360"/>
      </w:pPr>
      <w:rPr>
        <w:rFonts w:hint="default"/>
        <w:lang w:val="uk-UA" w:eastAsia="en-US" w:bidi="ar-SA"/>
      </w:rPr>
    </w:lvl>
  </w:abstractNum>
  <w:abstractNum w:abstractNumId="17">
    <w:nsid w:val="59561454"/>
    <w:multiLevelType w:val="hybridMultilevel"/>
    <w:tmpl w:val="2188B494"/>
    <w:lvl w:ilvl="0" w:tplc="1758E698">
      <w:start w:val="1"/>
      <w:numFmt w:val="decimal"/>
      <w:lvlText w:val="%1)"/>
      <w:lvlJc w:val="left"/>
      <w:pPr>
        <w:ind w:left="3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C8D144">
      <w:numFmt w:val="bullet"/>
      <w:lvlText w:val="•"/>
      <w:lvlJc w:val="left"/>
      <w:pPr>
        <w:ind w:left="1358" w:hanging="310"/>
      </w:pPr>
      <w:rPr>
        <w:rFonts w:hint="default"/>
        <w:lang w:val="uk-UA" w:eastAsia="en-US" w:bidi="ar-SA"/>
      </w:rPr>
    </w:lvl>
    <w:lvl w:ilvl="2" w:tplc="B352D81A">
      <w:numFmt w:val="bullet"/>
      <w:lvlText w:val="•"/>
      <w:lvlJc w:val="left"/>
      <w:pPr>
        <w:ind w:left="2357" w:hanging="310"/>
      </w:pPr>
      <w:rPr>
        <w:rFonts w:hint="default"/>
        <w:lang w:val="uk-UA" w:eastAsia="en-US" w:bidi="ar-SA"/>
      </w:rPr>
    </w:lvl>
    <w:lvl w:ilvl="3" w:tplc="07F0EA04">
      <w:numFmt w:val="bullet"/>
      <w:lvlText w:val="•"/>
      <w:lvlJc w:val="left"/>
      <w:pPr>
        <w:ind w:left="3355" w:hanging="310"/>
      </w:pPr>
      <w:rPr>
        <w:rFonts w:hint="default"/>
        <w:lang w:val="uk-UA" w:eastAsia="en-US" w:bidi="ar-SA"/>
      </w:rPr>
    </w:lvl>
    <w:lvl w:ilvl="4" w:tplc="2730CA40">
      <w:numFmt w:val="bullet"/>
      <w:lvlText w:val="•"/>
      <w:lvlJc w:val="left"/>
      <w:pPr>
        <w:ind w:left="4354" w:hanging="310"/>
      </w:pPr>
      <w:rPr>
        <w:rFonts w:hint="default"/>
        <w:lang w:val="uk-UA" w:eastAsia="en-US" w:bidi="ar-SA"/>
      </w:rPr>
    </w:lvl>
    <w:lvl w:ilvl="5" w:tplc="96F47B2E">
      <w:numFmt w:val="bullet"/>
      <w:lvlText w:val="•"/>
      <w:lvlJc w:val="left"/>
      <w:pPr>
        <w:ind w:left="5353" w:hanging="310"/>
      </w:pPr>
      <w:rPr>
        <w:rFonts w:hint="default"/>
        <w:lang w:val="uk-UA" w:eastAsia="en-US" w:bidi="ar-SA"/>
      </w:rPr>
    </w:lvl>
    <w:lvl w:ilvl="6" w:tplc="1D6281B0">
      <w:numFmt w:val="bullet"/>
      <w:lvlText w:val="•"/>
      <w:lvlJc w:val="left"/>
      <w:pPr>
        <w:ind w:left="6351" w:hanging="310"/>
      </w:pPr>
      <w:rPr>
        <w:rFonts w:hint="default"/>
        <w:lang w:val="uk-UA" w:eastAsia="en-US" w:bidi="ar-SA"/>
      </w:rPr>
    </w:lvl>
    <w:lvl w:ilvl="7" w:tplc="C690307E">
      <w:numFmt w:val="bullet"/>
      <w:lvlText w:val="•"/>
      <w:lvlJc w:val="left"/>
      <w:pPr>
        <w:ind w:left="7350" w:hanging="310"/>
      </w:pPr>
      <w:rPr>
        <w:rFonts w:hint="default"/>
        <w:lang w:val="uk-UA" w:eastAsia="en-US" w:bidi="ar-SA"/>
      </w:rPr>
    </w:lvl>
    <w:lvl w:ilvl="8" w:tplc="CE8098A8">
      <w:numFmt w:val="bullet"/>
      <w:lvlText w:val="•"/>
      <w:lvlJc w:val="left"/>
      <w:pPr>
        <w:ind w:left="8349" w:hanging="310"/>
      </w:pPr>
      <w:rPr>
        <w:rFonts w:hint="default"/>
        <w:lang w:val="uk-UA" w:eastAsia="en-US" w:bidi="ar-SA"/>
      </w:rPr>
    </w:lvl>
  </w:abstractNum>
  <w:abstractNum w:abstractNumId="18">
    <w:nsid w:val="5C335DB9"/>
    <w:multiLevelType w:val="hybridMultilevel"/>
    <w:tmpl w:val="2CAE9268"/>
    <w:lvl w:ilvl="0" w:tplc="07BE69A4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 w:tplc="445AC17A">
      <w:numFmt w:val="none"/>
      <w:lvlText w:val=""/>
      <w:lvlJc w:val="left"/>
      <w:pPr>
        <w:tabs>
          <w:tab w:val="num" w:pos="360"/>
        </w:tabs>
      </w:pPr>
    </w:lvl>
    <w:lvl w:ilvl="2" w:tplc="E3049CD4">
      <w:numFmt w:val="bullet"/>
      <w:lvlText w:val="•"/>
      <w:lvlJc w:val="left"/>
      <w:pPr>
        <w:ind w:left="2173" w:hanging="468"/>
      </w:pPr>
      <w:rPr>
        <w:rFonts w:hint="default"/>
        <w:lang w:val="uk-UA" w:eastAsia="en-US" w:bidi="ar-SA"/>
      </w:rPr>
    </w:lvl>
    <w:lvl w:ilvl="3" w:tplc="F5D209A2">
      <w:numFmt w:val="bullet"/>
      <w:lvlText w:val="•"/>
      <w:lvlJc w:val="left"/>
      <w:pPr>
        <w:ind w:left="3160" w:hanging="468"/>
      </w:pPr>
      <w:rPr>
        <w:rFonts w:hint="default"/>
        <w:lang w:val="uk-UA" w:eastAsia="en-US" w:bidi="ar-SA"/>
      </w:rPr>
    </w:lvl>
    <w:lvl w:ilvl="4" w:tplc="0774592E">
      <w:numFmt w:val="bullet"/>
      <w:lvlText w:val="•"/>
      <w:lvlJc w:val="left"/>
      <w:pPr>
        <w:ind w:left="4146" w:hanging="468"/>
      </w:pPr>
      <w:rPr>
        <w:rFonts w:hint="default"/>
        <w:lang w:val="uk-UA" w:eastAsia="en-US" w:bidi="ar-SA"/>
      </w:rPr>
    </w:lvl>
    <w:lvl w:ilvl="5" w:tplc="91F6F602">
      <w:numFmt w:val="bullet"/>
      <w:lvlText w:val="•"/>
      <w:lvlJc w:val="left"/>
      <w:pPr>
        <w:ind w:left="5133" w:hanging="468"/>
      </w:pPr>
      <w:rPr>
        <w:rFonts w:hint="default"/>
        <w:lang w:val="uk-UA" w:eastAsia="en-US" w:bidi="ar-SA"/>
      </w:rPr>
    </w:lvl>
    <w:lvl w:ilvl="6" w:tplc="4714489C">
      <w:numFmt w:val="bullet"/>
      <w:lvlText w:val="•"/>
      <w:lvlJc w:val="left"/>
      <w:pPr>
        <w:ind w:left="6120" w:hanging="468"/>
      </w:pPr>
      <w:rPr>
        <w:rFonts w:hint="default"/>
        <w:lang w:val="uk-UA" w:eastAsia="en-US" w:bidi="ar-SA"/>
      </w:rPr>
    </w:lvl>
    <w:lvl w:ilvl="7" w:tplc="17DCC8B2">
      <w:numFmt w:val="bullet"/>
      <w:lvlText w:val="•"/>
      <w:lvlJc w:val="left"/>
      <w:pPr>
        <w:ind w:left="7106" w:hanging="468"/>
      </w:pPr>
      <w:rPr>
        <w:rFonts w:hint="default"/>
        <w:lang w:val="uk-UA" w:eastAsia="en-US" w:bidi="ar-SA"/>
      </w:rPr>
    </w:lvl>
    <w:lvl w:ilvl="8" w:tplc="136213E0">
      <w:numFmt w:val="bullet"/>
      <w:lvlText w:val="•"/>
      <w:lvlJc w:val="left"/>
      <w:pPr>
        <w:ind w:left="8093" w:hanging="468"/>
      </w:pPr>
      <w:rPr>
        <w:rFonts w:hint="default"/>
        <w:lang w:val="uk-UA" w:eastAsia="en-US" w:bidi="ar-SA"/>
      </w:rPr>
    </w:lvl>
  </w:abstractNum>
  <w:abstractNum w:abstractNumId="19">
    <w:nsid w:val="64A306F1"/>
    <w:multiLevelType w:val="hybridMultilevel"/>
    <w:tmpl w:val="F39C6D9C"/>
    <w:lvl w:ilvl="0" w:tplc="86C814D2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4AA2D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D7767344">
      <w:numFmt w:val="bullet"/>
      <w:lvlText w:val="•"/>
      <w:lvlJc w:val="left"/>
      <w:pPr>
        <w:ind w:left="2173" w:hanging="283"/>
      </w:pPr>
      <w:rPr>
        <w:rFonts w:hint="default"/>
        <w:lang w:val="uk-UA" w:eastAsia="en-US" w:bidi="ar-SA"/>
      </w:rPr>
    </w:lvl>
    <w:lvl w:ilvl="3" w:tplc="6BA4D75A">
      <w:numFmt w:val="bullet"/>
      <w:lvlText w:val="•"/>
      <w:lvlJc w:val="left"/>
      <w:pPr>
        <w:ind w:left="3160" w:hanging="283"/>
      </w:pPr>
      <w:rPr>
        <w:rFonts w:hint="default"/>
        <w:lang w:val="uk-UA" w:eastAsia="en-US" w:bidi="ar-SA"/>
      </w:rPr>
    </w:lvl>
    <w:lvl w:ilvl="4" w:tplc="58A6362A">
      <w:numFmt w:val="bullet"/>
      <w:lvlText w:val="•"/>
      <w:lvlJc w:val="left"/>
      <w:pPr>
        <w:ind w:left="4147" w:hanging="283"/>
      </w:pPr>
      <w:rPr>
        <w:rFonts w:hint="default"/>
        <w:lang w:val="uk-UA" w:eastAsia="en-US" w:bidi="ar-SA"/>
      </w:rPr>
    </w:lvl>
    <w:lvl w:ilvl="5" w:tplc="60DEBE66">
      <w:numFmt w:val="bullet"/>
      <w:lvlText w:val="•"/>
      <w:lvlJc w:val="left"/>
      <w:pPr>
        <w:ind w:left="5134" w:hanging="283"/>
      </w:pPr>
      <w:rPr>
        <w:rFonts w:hint="default"/>
        <w:lang w:val="uk-UA" w:eastAsia="en-US" w:bidi="ar-SA"/>
      </w:rPr>
    </w:lvl>
    <w:lvl w:ilvl="6" w:tplc="E6FE61A8">
      <w:numFmt w:val="bullet"/>
      <w:lvlText w:val="•"/>
      <w:lvlJc w:val="left"/>
      <w:pPr>
        <w:ind w:left="6121" w:hanging="283"/>
      </w:pPr>
      <w:rPr>
        <w:rFonts w:hint="default"/>
        <w:lang w:val="uk-UA" w:eastAsia="en-US" w:bidi="ar-SA"/>
      </w:rPr>
    </w:lvl>
    <w:lvl w:ilvl="7" w:tplc="E6BA0D36">
      <w:numFmt w:val="bullet"/>
      <w:lvlText w:val="•"/>
      <w:lvlJc w:val="left"/>
      <w:pPr>
        <w:ind w:left="7108" w:hanging="283"/>
      </w:pPr>
      <w:rPr>
        <w:rFonts w:hint="default"/>
        <w:lang w:val="uk-UA" w:eastAsia="en-US" w:bidi="ar-SA"/>
      </w:rPr>
    </w:lvl>
    <w:lvl w:ilvl="8" w:tplc="4B602298">
      <w:numFmt w:val="bullet"/>
      <w:lvlText w:val="•"/>
      <w:lvlJc w:val="left"/>
      <w:pPr>
        <w:ind w:left="8095" w:hanging="283"/>
      </w:pPr>
      <w:rPr>
        <w:rFonts w:hint="default"/>
        <w:lang w:val="uk-UA" w:eastAsia="en-US" w:bidi="ar-SA"/>
      </w:rPr>
    </w:lvl>
  </w:abstractNum>
  <w:abstractNum w:abstractNumId="20">
    <w:nsid w:val="651E7875"/>
    <w:multiLevelType w:val="hybridMultilevel"/>
    <w:tmpl w:val="CDACC97C"/>
    <w:lvl w:ilvl="0" w:tplc="3F7A7FB4">
      <w:start w:val="3"/>
      <w:numFmt w:val="decimal"/>
      <w:lvlText w:val="%1"/>
      <w:lvlJc w:val="left"/>
      <w:pPr>
        <w:ind w:left="363" w:hanging="413"/>
        <w:jc w:val="left"/>
      </w:pPr>
      <w:rPr>
        <w:rFonts w:hint="default"/>
        <w:lang w:val="uk-UA" w:eastAsia="en-US" w:bidi="ar-SA"/>
      </w:rPr>
    </w:lvl>
    <w:lvl w:ilvl="1" w:tplc="957E6A92">
      <w:numFmt w:val="none"/>
      <w:lvlText w:val=""/>
      <w:lvlJc w:val="left"/>
      <w:pPr>
        <w:tabs>
          <w:tab w:val="num" w:pos="360"/>
        </w:tabs>
      </w:pPr>
    </w:lvl>
    <w:lvl w:ilvl="2" w:tplc="BE46040C">
      <w:numFmt w:val="none"/>
      <w:lvlText w:val=""/>
      <w:lvlJc w:val="left"/>
      <w:pPr>
        <w:tabs>
          <w:tab w:val="num" w:pos="360"/>
        </w:tabs>
      </w:pPr>
    </w:lvl>
    <w:lvl w:ilvl="3" w:tplc="826A9006">
      <w:numFmt w:val="bullet"/>
      <w:lvlText w:val="•"/>
      <w:lvlJc w:val="left"/>
      <w:pPr>
        <w:ind w:left="3355" w:hanging="624"/>
      </w:pPr>
      <w:rPr>
        <w:rFonts w:hint="default"/>
        <w:lang w:val="uk-UA" w:eastAsia="en-US" w:bidi="ar-SA"/>
      </w:rPr>
    </w:lvl>
    <w:lvl w:ilvl="4" w:tplc="BF640B1A">
      <w:numFmt w:val="bullet"/>
      <w:lvlText w:val="•"/>
      <w:lvlJc w:val="left"/>
      <w:pPr>
        <w:ind w:left="4354" w:hanging="624"/>
      </w:pPr>
      <w:rPr>
        <w:rFonts w:hint="default"/>
        <w:lang w:val="uk-UA" w:eastAsia="en-US" w:bidi="ar-SA"/>
      </w:rPr>
    </w:lvl>
    <w:lvl w:ilvl="5" w:tplc="5A085D9E">
      <w:numFmt w:val="bullet"/>
      <w:lvlText w:val="•"/>
      <w:lvlJc w:val="left"/>
      <w:pPr>
        <w:ind w:left="5353" w:hanging="624"/>
      </w:pPr>
      <w:rPr>
        <w:rFonts w:hint="default"/>
        <w:lang w:val="uk-UA" w:eastAsia="en-US" w:bidi="ar-SA"/>
      </w:rPr>
    </w:lvl>
    <w:lvl w:ilvl="6" w:tplc="CD363356">
      <w:numFmt w:val="bullet"/>
      <w:lvlText w:val="•"/>
      <w:lvlJc w:val="left"/>
      <w:pPr>
        <w:ind w:left="6351" w:hanging="624"/>
      </w:pPr>
      <w:rPr>
        <w:rFonts w:hint="default"/>
        <w:lang w:val="uk-UA" w:eastAsia="en-US" w:bidi="ar-SA"/>
      </w:rPr>
    </w:lvl>
    <w:lvl w:ilvl="7" w:tplc="E774FFEC">
      <w:numFmt w:val="bullet"/>
      <w:lvlText w:val="•"/>
      <w:lvlJc w:val="left"/>
      <w:pPr>
        <w:ind w:left="7350" w:hanging="624"/>
      </w:pPr>
      <w:rPr>
        <w:rFonts w:hint="default"/>
        <w:lang w:val="uk-UA" w:eastAsia="en-US" w:bidi="ar-SA"/>
      </w:rPr>
    </w:lvl>
    <w:lvl w:ilvl="8" w:tplc="87487FC6">
      <w:numFmt w:val="bullet"/>
      <w:lvlText w:val="•"/>
      <w:lvlJc w:val="left"/>
      <w:pPr>
        <w:ind w:left="8349" w:hanging="624"/>
      </w:pPr>
      <w:rPr>
        <w:rFonts w:hint="default"/>
        <w:lang w:val="uk-UA" w:eastAsia="en-US" w:bidi="ar-SA"/>
      </w:rPr>
    </w:lvl>
  </w:abstractNum>
  <w:abstractNum w:abstractNumId="21">
    <w:nsid w:val="6905361F"/>
    <w:multiLevelType w:val="hybridMultilevel"/>
    <w:tmpl w:val="71D461F8"/>
    <w:lvl w:ilvl="0" w:tplc="C3FE827A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 w:tplc="FF0C38A6">
      <w:numFmt w:val="none"/>
      <w:lvlText w:val=""/>
      <w:lvlJc w:val="left"/>
      <w:pPr>
        <w:tabs>
          <w:tab w:val="num" w:pos="360"/>
        </w:tabs>
      </w:pPr>
    </w:lvl>
    <w:lvl w:ilvl="2" w:tplc="B5AE57A4">
      <w:numFmt w:val="none"/>
      <w:lvlText w:val=""/>
      <w:lvlJc w:val="left"/>
      <w:pPr>
        <w:tabs>
          <w:tab w:val="num" w:pos="360"/>
        </w:tabs>
      </w:pPr>
    </w:lvl>
    <w:lvl w:ilvl="3" w:tplc="A744654A">
      <w:numFmt w:val="bullet"/>
      <w:lvlText w:val="•"/>
      <w:lvlJc w:val="left"/>
      <w:pPr>
        <w:ind w:left="3201" w:hanging="598"/>
      </w:pPr>
      <w:rPr>
        <w:rFonts w:hint="default"/>
        <w:lang w:val="uk-UA" w:eastAsia="en-US" w:bidi="ar-SA"/>
      </w:rPr>
    </w:lvl>
    <w:lvl w:ilvl="4" w:tplc="5096DECA">
      <w:numFmt w:val="bullet"/>
      <w:lvlText w:val="•"/>
      <w:lvlJc w:val="left"/>
      <w:pPr>
        <w:ind w:left="4188" w:hanging="598"/>
      </w:pPr>
      <w:rPr>
        <w:rFonts w:hint="default"/>
        <w:lang w:val="uk-UA" w:eastAsia="en-US" w:bidi="ar-SA"/>
      </w:rPr>
    </w:lvl>
    <w:lvl w:ilvl="5" w:tplc="A6964CFA">
      <w:numFmt w:val="bullet"/>
      <w:lvlText w:val="•"/>
      <w:lvlJc w:val="left"/>
      <w:pPr>
        <w:ind w:left="5176" w:hanging="598"/>
      </w:pPr>
      <w:rPr>
        <w:rFonts w:hint="default"/>
        <w:lang w:val="uk-UA" w:eastAsia="en-US" w:bidi="ar-SA"/>
      </w:rPr>
    </w:lvl>
    <w:lvl w:ilvl="6" w:tplc="74788D18">
      <w:numFmt w:val="bullet"/>
      <w:lvlText w:val="•"/>
      <w:lvlJc w:val="left"/>
      <w:pPr>
        <w:ind w:left="6163" w:hanging="598"/>
      </w:pPr>
      <w:rPr>
        <w:rFonts w:hint="default"/>
        <w:lang w:val="uk-UA" w:eastAsia="en-US" w:bidi="ar-SA"/>
      </w:rPr>
    </w:lvl>
    <w:lvl w:ilvl="7" w:tplc="6B10CF1A">
      <w:numFmt w:val="bullet"/>
      <w:lvlText w:val="•"/>
      <w:lvlJc w:val="left"/>
      <w:pPr>
        <w:ind w:left="7150" w:hanging="598"/>
      </w:pPr>
      <w:rPr>
        <w:rFonts w:hint="default"/>
        <w:lang w:val="uk-UA" w:eastAsia="en-US" w:bidi="ar-SA"/>
      </w:rPr>
    </w:lvl>
    <w:lvl w:ilvl="8" w:tplc="D6BEF156">
      <w:numFmt w:val="bullet"/>
      <w:lvlText w:val="•"/>
      <w:lvlJc w:val="left"/>
      <w:pPr>
        <w:ind w:left="8137" w:hanging="598"/>
      </w:pPr>
      <w:rPr>
        <w:rFonts w:hint="default"/>
        <w:lang w:val="uk-UA" w:eastAsia="en-US" w:bidi="ar-SA"/>
      </w:rPr>
    </w:lvl>
  </w:abstractNum>
  <w:abstractNum w:abstractNumId="22">
    <w:nsid w:val="6EF211A3"/>
    <w:multiLevelType w:val="hybridMultilevel"/>
    <w:tmpl w:val="187218D0"/>
    <w:lvl w:ilvl="0" w:tplc="51161982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 w:tplc="DF184EA4">
      <w:numFmt w:val="none"/>
      <w:lvlText w:val=""/>
      <w:lvlJc w:val="left"/>
      <w:pPr>
        <w:tabs>
          <w:tab w:val="num" w:pos="360"/>
        </w:tabs>
      </w:pPr>
    </w:lvl>
    <w:lvl w:ilvl="2" w:tplc="6E4AABE4">
      <w:numFmt w:val="bullet"/>
      <w:lvlText w:val="•"/>
      <w:lvlJc w:val="left"/>
      <w:pPr>
        <w:ind w:left="2173" w:hanging="552"/>
      </w:pPr>
      <w:rPr>
        <w:rFonts w:hint="default"/>
        <w:lang w:val="uk-UA" w:eastAsia="en-US" w:bidi="ar-SA"/>
      </w:rPr>
    </w:lvl>
    <w:lvl w:ilvl="3" w:tplc="F5EAA1C0">
      <w:numFmt w:val="bullet"/>
      <w:lvlText w:val="•"/>
      <w:lvlJc w:val="left"/>
      <w:pPr>
        <w:ind w:left="3160" w:hanging="552"/>
      </w:pPr>
      <w:rPr>
        <w:rFonts w:hint="default"/>
        <w:lang w:val="uk-UA" w:eastAsia="en-US" w:bidi="ar-SA"/>
      </w:rPr>
    </w:lvl>
    <w:lvl w:ilvl="4" w:tplc="F4BEBD14">
      <w:numFmt w:val="bullet"/>
      <w:lvlText w:val="•"/>
      <w:lvlJc w:val="left"/>
      <w:pPr>
        <w:ind w:left="4146" w:hanging="552"/>
      </w:pPr>
      <w:rPr>
        <w:rFonts w:hint="default"/>
        <w:lang w:val="uk-UA" w:eastAsia="en-US" w:bidi="ar-SA"/>
      </w:rPr>
    </w:lvl>
    <w:lvl w:ilvl="5" w:tplc="2314FF1A">
      <w:numFmt w:val="bullet"/>
      <w:lvlText w:val="•"/>
      <w:lvlJc w:val="left"/>
      <w:pPr>
        <w:ind w:left="5133" w:hanging="552"/>
      </w:pPr>
      <w:rPr>
        <w:rFonts w:hint="default"/>
        <w:lang w:val="uk-UA" w:eastAsia="en-US" w:bidi="ar-SA"/>
      </w:rPr>
    </w:lvl>
    <w:lvl w:ilvl="6" w:tplc="10108FC2">
      <w:numFmt w:val="bullet"/>
      <w:lvlText w:val="•"/>
      <w:lvlJc w:val="left"/>
      <w:pPr>
        <w:ind w:left="6120" w:hanging="552"/>
      </w:pPr>
      <w:rPr>
        <w:rFonts w:hint="default"/>
        <w:lang w:val="uk-UA" w:eastAsia="en-US" w:bidi="ar-SA"/>
      </w:rPr>
    </w:lvl>
    <w:lvl w:ilvl="7" w:tplc="B04E3F92">
      <w:numFmt w:val="bullet"/>
      <w:lvlText w:val="•"/>
      <w:lvlJc w:val="left"/>
      <w:pPr>
        <w:ind w:left="7106" w:hanging="552"/>
      </w:pPr>
      <w:rPr>
        <w:rFonts w:hint="default"/>
        <w:lang w:val="uk-UA" w:eastAsia="en-US" w:bidi="ar-SA"/>
      </w:rPr>
    </w:lvl>
    <w:lvl w:ilvl="8" w:tplc="48E87874">
      <w:numFmt w:val="bullet"/>
      <w:lvlText w:val="•"/>
      <w:lvlJc w:val="left"/>
      <w:pPr>
        <w:ind w:left="8093" w:hanging="552"/>
      </w:pPr>
      <w:rPr>
        <w:rFonts w:hint="default"/>
        <w:lang w:val="uk-UA" w:eastAsia="en-US" w:bidi="ar-SA"/>
      </w:rPr>
    </w:lvl>
  </w:abstractNum>
  <w:abstractNum w:abstractNumId="23">
    <w:nsid w:val="6F1A0724"/>
    <w:multiLevelType w:val="hybridMultilevel"/>
    <w:tmpl w:val="6EE8233A"/>
    <w:lvl w:ilvl="0" w:tplc="CEEE1592">
      <w:start w:val="5"/>
      <w:numFmt w:val="decimal"/>
      <w:lvlText w:val="%1"/>
      <w:lvlJc w:val="left"/>
      <w:pPr>
        <w:ind w:left="363" w:hanging="442"/>
        <w:jc w:val="left"/>
      </w:pPr>
      <w:rPr>
        <w:rFonts w:hint="default"/>
        <w:lang w:val="uk-UA" w:eastAsia="en-US" w:bidi="ar-SA"/>
      </w:rPr>
    </w:lvl>
    <w:lvl w:ilvl="1" w:tplc="EB0E3F0E">
      <w:numFmt w:val="none"/>
      <w:lvlText w:val=""/>
      <w:lvlJc w:val="left"/>
      <w:pPr>
        <w:tabs>
          <w:tab w:val="num" w:pos="360"/>
        </w:tabs>
      </w:pPr>
    </w:lvl>
    <w:lvl w:ilvl="2" w:tplc="7892F414">
      <w:numFmt w:val="bullet"/>
      <w:lvlText w:val="•"/>
      <w:lvlJc w:val="left"/>
      <w:pPr>
        <w:ind w:left="2357" w:hanging="442"/>
      </w:pPr>
      <w:rPr>
        <w:rFonts w:hint="default"/>
        <w:lang w:val="uk-UA" w:eastAsia="en-US" w:bidi="ar-SA"/>
      </w:rPr>
    </w:lvl>
    <w:lvl w:ilvl="3" w:tplc="2B780708">
      <w:numFmt w:val="bullet"/>
      <w:lvlText w:val="•"/>
      <w:lvlJc w:val="left"/>
      <w:pPr>
        <w:ind w:left="3355" w:hanging="442"/>
      </w:pPr>
      <w:rPr>
        <w:rFonts w:hint="default"/>
        <w:lang w:val="uk-UA" w:eastAsia="en-US" w:bidi="ar-SA"/>
      </w:rPr>
    </w:lvl>
    <w:lvl w:ilvl="4" w:tplc="FFF88CFE">
      <w:numFmt w:val="bullet"/>
      <w:lvlText w:val="•"/>
      <w:lvlJc w:val="left"/>
      <w:pPr>
        <w:ind w:left="4354" w:hanging="442"/>
      </w:pPr>
      <w:rPr>
        <w:rFonts w:hint="default"/>
        <w:lang w:val="uk-UA" w:eastAsia="en-US" w:bidi="ar-SA"/>
      </w:rPr>
    </w:lvl>
    <w:lvl w:ilvl="5" w:tplc="8CF284D6">
      <w:numFmt w:val="bullet"/>
      <w:lvlText w:val="•"/>
      <w:lvlJc w:val="left"/>
      <w:pPr>
        <w:ind w:left="5353" w:hanging="442"/>
      </w:pPr>
      <w:rPr>
        <w:rFonts w:hint="default"/>
        <w:lang w:val="uk-UA" w:eastAsia="en-US" w:bidi="ar-SA"/>
      </w:rPr>
    </w:lvl>
    <w:lvl w:ilvl="6" w:tplc="9C4EECCC">
      <w:numFmt w:val="bullet"/>
      <w:lvlText w:val="•"/>
      <w:lvlJc w:val="left"/>
      <w:pPr>
        <w:ind w:left="6351" w:hanging="442"/>
      </w:pPr>
      <w:rPr>
        <w:rFonts w:hint="default"/>
        <w:lang w:val="uk-UA" w:eastAsia="en-US" w:bidi="ar-SA"/>
      </w:rPr>
    </w:lvl>
    <w:lvl w:ilvl="7" w:tplc="F4AACE50">
      <w:numFmt w:val="bullet"/>
      <w:lvlText w:val="•"/>
      <w:lvlJc w:val="left"/>
      <w:pPr>
        <w:ind w:left="7350" w:hanging="442"/>
      </w:pPr>
      <w:rPr>
        <w:rFonts w:hint="default"/>
        <w:lang w:val="uk-UA" w:eastAsia="en-US" w:bidi="ar-SA"/>
      </w:rPr>
    </w:lvl>
    <w:lvl w:ilvl="8" w:tplc="732CE018">
      <w:numFmt w:val="bullet"/>
      <w:lvlText w:val="•"/>
      <w:lvlJc w:val="left"/>
      <w:pPr>
        <w:ind w:left="8349" w:hanging="442"/>
      </w:pPr>
      <w:rPr>
        <w:rFonts w:hint="default"/>
        <w:lang w:val="uk-UA" w:eastAsia="en-US" w:bidi="ar-SA"/>
      </w:rPr>
    </w:lvl>
  </w:abstractNum>
  <w:abstractNum w:abstractNumId="24">
    <w:nsid w:val="7D755866"/>
    <w:multiLevelType w:val="hybridMultilevel"/>
    <w:tmpl w:val="99D62D5A"/>
    <w:lvl w:ilvl="0" w:tplc="280CA4F8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 w:tplc="4FACE956">
      <w:numFmt w:val="none"/>
      <w:lvlText w:val=""/>
      <w:lvlJc w:val="left"/>
      <w:pPr>
        <w:tabs>
          <w:tab w:val="num" w:pos="360"/>
        </w:tabs>
      </w:pPr>
    </w:lvl>
    <w:lvl w:ilvl="2" w:tplc="4552F23E">
      <w:numFmt w:val="bullet"/>
      <w:lvlText w:val="•"/>
      <w:lvlJc w:val="left"/>
      <w:pPr>
        <w:ind w:left="2173" w:hanging="581"/>
      </w:pPr>
      <w:rPr>
        <w:rFonts w:hint="default"/>
        <w:lang w:val="uk-UA" w:eastAsia="en-US" w:bidi="ar-SA"/>
      </w:rPr>
    </w:lvl>
    <w:lvl w:ilvl="3" w:tplc="CC906F1E">
      <w:numFmt w:val="bullet"/>
      <w:lvlText w:val="•"/>
      <w:lvlJc w:val="left"/>
      <w:pPr>
        <w:ind w:left="3160" w:hanging="581"/>
      </w:pPr>
      <w:rPr>
        <w:rFonts w:hint="default"/>
        <w:lang w:val="uk-UA" w:eastAsia="en-US" w:bidi="ar-SA"/>
      </w:rPr>
    </w:lvl>
    <w:lvl w:ilvl="4" w:tplc="5B4E30B8">
      <w:numFmt w:val="bullet"/>
      <w:lvlText w:val="•"/>
      <w:lvlJc w:val="left"/>
      <w:pPr>
        <w:ind w:left="4146" w:hanging="581"/>
      </w:pPr>
      <w:rPr>
        <w:rFonts w:hint="default"/>
        <w:lang w:val="uk-UA" w:eastAsia="en-US" w:bidi="ar-SA"/>
      </w:rPr>
    </w:lvl>
    <w:lvl w:ilvl="5" w:tplc="8E920050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697E5EFA">
      <w:numFmt w:val="bullet"/>
      <w:lvlText w:val="•"/>
      <w:lvlJc w:val="left"/>
      <w:pPr>
        <w:ind w:left="6120" w:hanging="581"/>
      </w:pPr>
      <w:rPr>
        <w:rFonts w:hint="default"/>
        <w:lang w:val="uk-UA" w:eastAsia="en-US" w:bidi="ar-SA"/>
      </w:rPr>
    </w:lvl>
    <w:lvl w:ilvl="7" w:tplc="17E89A3E">
      <w:numFmt w:val="bullet"/>
      <w:lvlText w:val="•"/>
      <w:lvlJc w:val="left"/>
      <w:pPr>
        <w:ind w:left="7106" w:hanging="581"/>
      </w:pPr>
      <w:rPr>
        <w:rFonts w:hint="default"/>
        <w:lang w:val="uk-UA" w:eastAsia="en-US" w:bidi="ar-SA"/>
      </w:rPr>
    </w:lvl>
    <w:lvl w:ilvl="8" w:tplc="B7ACF526">
      <w:numFmt w:val="bullet"/>
      <w:lvlText w:val="•"/>
      <w:lvlJc w:val="left"/>
      <w:pPr>
        <w:ind w:left="8093" w:hanging="581"/>
      </w:pPr>
      <w:rPr>
        <w:rFonts w:hint="default"/>
        <w:lang w:val="uk-UA" w:eastAsia="en-US" w:bidi="ar-SA"/>
      </w:rPr>
    </w:lvl>
  </w:abstractNum>
  <w:abstractNum w:abstractNumId="25">
    <w:nsid w:val="7F7B73BC"/>
    <w:multiLevelType w:val="hybridMultilevel"/>
    <w:tmpl w:val="611608F0"/>
    <w:lvl w:ilvl="0" w:tplc="55C860A2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 w:tplc="C2C23AF4">
      <w:numFmt w:val="none"/>
      <w:lvlText w:val=""/>
      <w:lvlJc w:val="left"/>
      <w:pPr>
        <w:tabs>
          <w:tab w:val="num" w:pos="360"/>
        </w:tabs>
      </w:pPr>
    </w:lvl>
    <w:lvl w:ilvl="2" w:tplc="18CCA954">
      <w:numFmt w:val="none"/>
      <w:lvlText w:val=""/>
      <w:lvlJc w:val="left"/>
      <w:pPr>
        <w:tabs>
          <w:tab w:val="num" w:pos="360"/>
        </w:tabs>
      </w:pPr>
    </w:lvl>
    <w:lvl w:ilvl="3" w:tplc="9B442E76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 w:tplc="F2566CE2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 w:tplc="A15E1B12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 w:tplc="EA08B820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 w:tplc="366AF816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 w:tplc="07E8BB24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5"/>
  </w:num>
  <w:num w:numId="5">
    <w:abstractNumId w:val="22"/>
  </w:num>
  <w:num w:numId="6">
    <w:abstractNumId w:val="24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  <w:num w:numId="20">
    <w:abstractNumId w:val="23"/>
  </w:num>
  <w:num w:numId="21">
    <w:abstractNumId w:val="10"/>
  </w:num>
  <w:num w:numId="22">
    <w:abstractNumId w:val="21"/>
  </w:num>
  <w:num w:numId="23">
    <w:abstractNumId w:val="20"/>
  </w:num>
  <w:num w:numId="24">
    <w:abstractNumId w:val="12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2295"/>
    <w:rsid w:val="000B5396"/>
    <w:rsid w:val="00177341"/>
    <w:rsid w:val="001810C6"/>
    <w:rsid w:val="001D6A66"/>
    <w:rsid w:val="00210BDD"/>
    <w:rsid w:val="002B3232"/>
    <w:rsid w:val="0033074C"/>
    <w:rsid w:val="003E38A4"/>
    <w:rsid w:val="00452446"/>
    <w:rsid w:val="00470A34"/>
    <w:rsid w:val="004A0D6B"/>
    <w:rsid w:val="004E7BF9"/>
    <w:rsid w:val="005E02FA"/>
    <w:rsid w:val="00673239"/>
    <w:rsid w:val="006A74FA"/>
    <w:rsid w:val="007507A2"/>
    <w:rsid w:val="00765AEB"/>
    <w:rsid w:val="008024D7"/>
    <w:rsid w:val="00823F98"/>
    <w:rsid w:val="00952295"/>
    <w:rsid w:val="00A771D1"/>
    <w:rsid w:val="00B61A7E"/>
    <w:rsid w:val="00B84C11"/>
    <w:rsid w:val="00B96CAB"/>
    <w:rsid w:val="00BD79E8"/>
    <w:rsid w:val="00C32819"/>
    <w:rsid w:val="00DC7DCD"/>
    <w:rsid w:val="00E35D17"/>
    <w:rsid w:val="00E6753A"/>
    <w:rsid w:val="00EA6802"/>
    <w:rsid w:val="00EF11D0"/>
    <w:rsid w:val="00F028FA"/>
    <w:rsid w:val="00F23640"/>
    <w:rsid w:val="00F2497C"/>
    <w:rsid w:val="00F53ED6"/>
    <w:rsid w:val="00FA21E8"/>
    <w:rsid w:val="00F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2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295"/>
    <w:pPr>
      <w:ind w:left="363" w:firstLine="6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2295"/>
    <w:pPr>
      <w:ind w:left="1446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2295"/>
    <w:pPr>
      <w:ind w:left="363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952295"/>
    <w:pPr>
      <w:ind w:left="200"/>
    </w:pPr>
  </w:style>
  <w:style w:type="paragraph" w:customStyle="1" w:styleId="login-buttonuser">
    <w:name w:val="login-button__user"/>
    <w:basedOn w:val="a"/>
    <w:rsid w:val="00470A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FGh</cp:lastModifiedBy>
  <cp:revision>12</cp:revision>
  <dcterms:created xsi:type="dcterms:W3CDTF">2021-10-15T13:00:00Z</dcterms:created>
  <dcterms:modified xsi:type="dcterms:W3CDTF">2022-09-28T07:26:00Z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2021-10-15T00:00:00Z</vt:filetime>
  </property>
</Properties>
</file>