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6D03D" w14:textId="09E7384D" w:rsidR="00CE3DF2" w:rsidRPr="00841E48" w:rsidRDefault="00CA0C25" w:rsidP="00841E48">
      <w:pPr>
        <w:pageBreakBefore/>
        <w:widowControl w:val="0"/>
        <w:autoSpaceDE w:val="0"/>
        <w:autoSpaceDN w:val="0"/>
        <w:adjustRightInd w:val="0"/>
        <w:spacing w:after="0" w:line="240" w:lineRule="auto"/>
        <w:jc w:val="center"/>
        <w:rPr>
          <w:rFonts w:ascii="Times New Roman" w:hAnsi="Times New Roman"/>
          <w:b/>
          <w:bCs/>
          <w:sz w:val="24"/>
          <w:szCs w:val="24"/>
          <w:lang w:val="ru-RU"/>
        </w:rPr>
      </w:pPr>
      <w:bookmarkStart w:id="0" w:name="_GoBack"/>
      <w:r w:rsidRPr="00CA0C25">
        <w:rPr>
          <w:rFonts w:ascii="Times New Roman" w:hAnsi="Times New Roman"/>
          <w:b/>
          <w:bCs/>
          <w:noProof/>
          <w:sz w:val="24"/>
          <w:szCs w:val="24"/>
          <w:lang w:eastAsia="uk-UA"/>
        </w:rPr>
        <w:drawing>
          <wp:inline distT="0" distB="0" distL="0" distR="0" wp14:anchorId="0ED1AE2F" wp14:editId="7708A8E1">
            <wp:extent cx="6120381" cy="9020175"/>
            <wp:effectExtent l="0" t="0" r="0" b="0"/>
            <wp:docPr id="1" name="Рисунок 1" descr="C:\Users\User\Desktop\ВІДСКАНОВАНІ\Image_2023032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ІДСКАНОВАНІ\Image_20230324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518" cy="9021851"/>
                    </a:xfrm>
                    <a:prstGeom prst="rect">
                      <a:avLst/>
                    </a:prstGeom>
                    <a:noFill/>
                    <a:ln>
                      <a:noFill/>
                    </a:ln>
                  </pic:spPr>
                </pic:pic>
              </a:graphicData>
            </a:graphic>
          </wp:inline>
        </w:drawing>
      </w:r>
      <w:bookmarkEnd w:id="0"/>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946"/>
      </w:tblGrid>
      <w:tr w:rsidR="00984F9B" w:rsidRPr="00841E48" w14:paraId="05DD9FD8" w14:textId="77777777" w:rsidTr="00BD70F5">
        <w:trPr>
          <w:trHeight w:val="97"/>
        </w:trPr>
        <w:tc>
          <w:tcPr>
            <w:tcW w:w="10065" w:type="dxa"/>
            <w:gridSpan w:val="2"/>
            <w:vAlign w:val="center"/>
          </w:tcPr>
          <w:p w14:paraId="2BFF8D54" w14:textId="77777777" w:rsidR="00984F9B" w:rsidRPr="00841E48" w:rsidRDefault="00984F9B" w:rsidP="00841E48">
            <w:pPr>
              <w:spacing w:after="0" w:line="240" w:lineRule="auto"/>
              <w:jc w:val="center"/>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lastRenderedPageBreak/>
              <w:t>Розділ 1. Загальні положення</w:t>
            </w:r>
          </w:p>
        </w:tc>
      </w:tr>
      <w:tr w:rsidR="00984F9B" w:rsidRPr="00841E48" w14:paraId="56F5D8A0" w14:textId="77777777" w:rsidTr="00BD70F5">
        <w:trPr>
          <w:trHeight w:val="1281"/>
        </w:trPr>
        <w:tc>
          <w:tcPr>
            <w:tcW w:w="3119" w:type="dxa"/>
            <w:vAlign w:val="center"/>
          </w:tcPr>
          <w:p w14:paraId="2249CA28"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1. Терміни, які вживаються в тендерній документації</w:t>
            </w:r>
          </w:p>
        </w:tc>
        <w:tc>
          <w:tcPr>
            <w:tcW w:w="6946" w:type="dxa"/>
            <w:vAlign w:val="center"/>
          </w:tcPr>
          <w:p w14:paraId="03DD2C36" w14:textId="77777777" w:rsidR="00984F9B" w:rsidRPr="00841E48" w:rsidRDefault="00984F9B"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841E48">
              <w:rPr>
                <w:rFonts w:ascii="Times New Roman" w:eastAsia="Times New Roman" w:hAnsi="Times New Roman"/>
                <w:sz w:val="24"/>
                <w:szCs w:val="24"/>
                <w:lang w:eastAsia="uk-UA"/>
              </w:rPr>
              <w:t xml:space="preserve"> – Закон)та Особливостей здійснення публічних </w:t>
            </w:r>
            <w:proofErr w:type="spellStart"/>
            <w:r w:rsidR="00E735D3" w:rsidRPr="00841E48">
              <w:rPr>
                <w:rFonts w:ascii="Times New Roman" w:eastAsia="Times New Roman" w:hAnsi="Times New Roman"/>
                <w:sz w:val="24"/>
                <w:szCs w:val="24"/>
                <w:lang w:eastAsia="uk-UA"/>
              </w:rPr>
              <w:t>закупівель</w:t>
            </w:r>
            <w:proofErr w:type="spellEnd"/>
            <w:r w:rsidR="00E735D3" w:rsidRPr="00841E48">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2F6B3A" w:rsidRPr="00841E48">
              <w:rPr>
                <w:rFonts w:ascii="Times New Roman" w:eastAsia="Times New Roman" w:hAnsi="Times New Roman"/>
                <w:sz w:val="24"/>
                <w:szCs w:val="24"/>
                <w:lang w:eastAsia="uk-UA"/>
              </w:rPr>
              <w:t xml:space="preserve"> </w:t>
            </w:r>
            <w:r w:rsidR="00E735D3" w:rsidRPr="00841E48">
              <w:rPr>
                <w:rFonts w:ascii="Times New Roman" w:eastAsia="Times New Roman" w:hAnsi="Times New Roman"/>
                <w:sz w:val="24"/>
                <w:szCs w:val="24"/>
                <w:lang w:eastAsia="uk-UA"/>
              </w:rPr>
              <w:t>(далі – Особливості).</w:t>
            </w:r>
            <w:r w:rsidR="00FD7863" w:rsidRPr="00841E48">
              <w:rPr>
                <w:rFonts w:ascii="Times New Roman" w:eastAsia="Times New Roman" w:hAnsi="Times New Roman"/>
                <w:sz w:val="24"/>
                <w:szCs w:val="24"/>
                <w:lang w:eastAsia="uk-UA"/>
              </w:rPr>
              <w:t xml:space="preserve"> </w:t>
            </w:r>
            <w:r w:rsidRPr="00841E48">
              <w:rPr>
                <w:rFonts w:ascii="Times New Roman" w:eastAsia="Times New Roman" w:hAnsi="Times New Roman"/>
                <w:sz w:val="24"/>
                <w:szCs w:val="24"/>
                <w:lang w:eastAsia="uk-UA"/>
              </w:rPr>
              <w:t>Терміни</w:t>
            </w:r>
            <w:r w:rsidR="00380093" w:rsidRPr="00841E48">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841E48">
              <w:rPr>
                <w:rFonts w:ascii="Times New Roman" w:eastAsia="Times New Roman" w:hAnsi="Times New Roman"/>
                <w:sz w:val="24"/>
                <w:szCs w:val="24"/>
                <w:lang w:eastAsia="uk-UA"/>
              </w:rPr>
              <w:t>.</w:t>
            </w:r>
          </w:p>
        </w:tc>
      </w:tr>
      <w:tr w:rsidR="00984F9B" w:rsidRPr="00841E48" w14:paraId="490E2E84" w14:textId="77777777" w:rsidTr="00BD70F5">
        <w:tc>
          <w:tcPr>
            <w:tcW w:w="3119" w:type="dxa"/>
            <w:vAlign w:val="center"/>
          </w:tcPr>
          <w:p w14:paraId="30845721"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2. Інформація про замовника торгів</w:t>
            </w:r>
          </w:p>
        </w:tc>
        <w:tc>
          <w:tcPr>
            <w:tcW w:w="6946" w:type="dxa"/>
            <w:vAlign w:val="center"/>
          </w:tcPr>
          <w:p w14:paraId="600F6122" w14:textId="77777777" w:rsidR="00984F9B" w:rsidRPr="00841E48" w:rsidRDefault="00984F9B" w:rsidP="00841E48">
            <w:pPr>
              <w:spacing w:after="0" w:line="240" w:lineRule="auto"/>
              <w:jc w:val="center"/>
              <w:rPr>
                <w:rFonts w:ascii="Times New Roman" w:eastAsia="Times New Roman" w:hAnsi="Times New Roman"/>
                <w:sz w:val="24"/>
                <w:szCs w:val="24"/>
                <w:lang w:eastAsia="uk-UA"/>
              </w:rPr>
            </w:pPr>
          </w:p>
        </w:tc>
      </w:tr>
      <w:tr w:rsidR="00984F9B" w:rsidRPr="00841E48" w14:paraId="54DDFA74" w14:textId="77777777" w:rsidTr="00BD70F5">
        <w:trPr>
          <w:trHeight w:val="419"/>
        </w:trPr>
        <w:tc>
          <w:tcPr>
            <w:tcW w:w="3119" w:type="dxa"/>
            <w:vAlign w:val="center"/>
          </w:tcPr>
          <w:p w14:paraId="401B5DA3" w14:textId="77777777" w:rsidR="00984F9B" w:rsidRPr="00841E48" w:rsidRDefault="00984F9B"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2.1 повне найменування:</w:t>
            </w:r>
          </w:p>
        </w:tc>
        <w:tc>
          <w:tcPr>
            <w:tcW w:w="6946" w:type="dxa"/>
            <w:shd w:val="clear" w:color="auto" w:fill="auto"/>
            <w:vAlign w:val="center"/>
          </w:tcPr>
          <w:p w14:paraId="67C9A41A" w14:textId="77777777" w:rsidR="00C842FC" w:rsidRDefault="00C842FC" w:rsidP="00C842FC">
            <w:pPr>
              <w:tabs>
                <w:tab w:val="num" w:pos="-180"/>
                <w:tab w:val="left" w:pos="-142"/>
              </w:tabs>
              <w:jc w:val="both"/>
              <w:rPr>
                <w:rFonts w:ascii="Times New Roman" w:eastAsia="Times New Roman" w:hAnsi="Times New Roman"/>
                <w:sz w:val="24"/>
                <w:szCs w:val="24"/>
                <w:lang w:eastAsia="uk-UA"/>
              </w:rPr>
            </w:pPr>
            <w:bookmarkStart w:id="1" w:name="_Hlk129425601"/>
            <w:proofErr w:type="spellStart"/>
            <w:r>
              <w:rPr>
                <w:rFonts w:ascii="Times New Roman" w:eastAsia="Times New Roman" w:hAnsi="Times New Roman"/>
                <w:sz w:val="24"/>
                <w:szCs w:val="24"/>
                <w:lang w:eastAsia="uk-UA"/>
              </w:rPr>
              <w:t>Красненське</w:t>
            </w:r>
            <w:proofErr w:type="spellEnd"/>
            <w:r>
              <w:rPr>
                <w:rFonts w:ascii="Times New Roman" w:eastAsia="Times New Roman" w:hAnsi="Times New Roman"/>
                <w:sz w:val="24"/>
                <w:szCs w:val="24"/>
                <w:lang w:eastAsia="uk-UA"/>
              </w:rPr>
              <w:t xml:space="preserve"> селищне комунальне підприємство</w:t>
            </w:r>
            <w:bookmarkEnd w:id="1"/>
            <w:r>
              <w:rPr>
                <w:rFonts w:ascii="Times New Roman" w:eastAsia="Times New Roman" w:hAnsi="Times New Roman"/>
                <w:sz w:val="24"/>
                <w:szCs w:val="24"/>
                <w:lang w:eastAsia="uk-UA"/>
              </w:rPr>
              <w:t>.</w:t>
            </w:r>
          </w:p>
          <w:p w14:paraId="6C069DBB" w14:textId="5DF40AF5" w:rsidR="00984F9B" w:rsidRPr="003415E5" w:rsidRDefault="00C842FC" w:rsidP="00C842FC">
            <w:pPr>
              <w:tabs>
                <w:tab w:val="num" w:pos="-180"/>
                <w:tab w:val="left" w:pos="-142"/>
              </w:tabs>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Код за ЄДРПОУ: 22379626</w:t>
            </w:r>
            <w:r w:rsidR="003415E5" w:rsidRPr="003415E5">
              <w:rPr>
                <w:rFonts w:ascii="Times New Roman" w:eastAsia="Times New Roman" w:hAnsi="Times New Roman"/>
                <w:sz w:val="24"/>
                <w:szCs w:val="24"/>
                <w:lang w:eastAsia="uk-UA"/>
              </w:rPr>
              <w:t xml:space="preserve"> </w:t>
            </w:r>
          </w:p>
        </w:tc>
      </w:tr>
      <w:tr w:rsidR="00984F9B" w:rsidRPr="00841E48" w14:paraId="782FD135" w14:textId="77777777" w:rsidTr="00BD70F5">
        <w:trPr>
          <w:trHeight w:val="553"/>
        </w:trPr>
        <w:tc>
          <w:tcPr>
            <w:tcW w:w="3119" w:type="dxa"/>
            <w:vAlign w:val="center"/>
          </w:tcPr>
          <w:p w14:paraId="62DE2727" w14:textId="77777777" w:rsidR="00984F9B" w:rsidRPr="00841E48" w:rsidRDefault="00984F9B"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2.2 місцезнаходження:</w:t>
            </w:r>
          </w:p>
        </w:tc>
        <w:tc>
          <w:tcPr>
            <w:tcW w:w="6946" w:type="dxa"/>
            <w:vAlign w:val="center"/>
          </w:tcPr>
          <w:p w14:paraId="7F90FC66" w14:textId="074B6122" w:rsidR="00984F9B" w:rsidRPr="00FA7869" w:rsidRDefault="00C842FC" w:rsidP="00C842FC">
            <w:pPr>
              <w:snapToGri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Смт</w:t>
            </w:r>
            <w:r w:rsidR="00D637D3">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Красне.</w:t>
            </w:r>
            <w:r w:rsidR="00FA7869" w:rsidRPr="00FA7869">
              <w:rPr>
                <w:rFonts w:ascii="Times New Roman" w:eastAsia="Times New Roman" w:hAnsi="Times New Roman"/>
                <w:sz w:val="24"/>
                <w:szCs w:val="24"/>
                <w:lang w:eastAsia="uk-UA"/>
              </w:rPr>
              <w:t>вул</w:t>
            </w:r>
            <w:proofErr w:type="spellEnd"/>
            <w:r w:rsidR="00FA7869" w:rsidRPr="00FA7869">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Привокзальна</w:t>
            </w:r>
            <w:r w:rsidR="00FA7869" w:rsidRPr="00FA7869">
              <w:rPr>
                <w:rFonts w:ascii="Times New Roman" w:eastAsia="Times New Roman" w:hAnsi="Times New Roman"/>
                <w:sz w:val="24"/>
                <w:szCs w:val="24"/>
                <w:lang w:eastAsia="uk-UA"/>
              </w:rPr>
              <w:t xml:space="preserve">, буд. </w:t>
            </w:r>
            <w:r>
              <w:rPr>
                <w:rFonts w:ascii="Times New Roman" w:eastAsia="Times New Roman" w:hAnsi="Times New Roman"/>
                <w:sz w:val="24"/>
                <w:szCs w:val="24"/>
                <w:lang w:eastAsia="uk-UA"/>
              </w:rPr>
              <w:t>9,80560</w:t>
            </w:r>
          </w:p>
        </w:tc>
      </w:tr>
      <w:tr w:rsidR="00984F9B" w:rsidRPr="00841E48" w14:paraId="3B77E5BB" w14:textId="77777777" w:rsidTr="00BD70F5">
        <w:trPr>
          <w:trHeight w:val="1163"/>
        </w:trPr>
        <w:tc>
          <w:tcPr>
            <w:tcW w:w="3119" w:type="dxa"/>
            <w:tcBorders>
              <w:bottom w:val="single" w:sz="4" w:space="0" w:color="auto"/>
            </w:tcBorders>
          </w:tcPr>
          <w:p w14:paraId="5D79DDB5"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2.3 </w:t>
            </w:r>
            <w:r w:rsidR="00C03323" w:rsidRPr="00841E48">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46" w:type="dxa"/>
            <w:tcBorders>
              <w:bottom w:val="single" w:sz="4" w:space="0" w:color="auto"/>
            </w:tcBorders>
            <w:vAlign w:val="center"/>
          </w:tcPr>
          <w:p w14:paraId="273B418C" w14:textId="45367C64" w:rsidR="00717504" w:rsidRPr="00175565" w:rsidRDefault="00C842FC" w:rsidP="00841E48">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Бай Мар</w:t>
            </w:r>
            <w:r w:rsidRPr="00C842FC">
              <w:rPr>
                <w:rFonts w:ascii="Times New Roman" w:hAnsi="Times New Roman" w:cs="Times New Roman"/>
                <w:sz w:val="24"/>
                <w:szCs w:val="24"/>
              </w:rPr>
              <w:t>’</w:t>
            </w:r>
            <w:proofErr w:type="spellStart"/>
            <w:r>
              <w:rPr>
                <w:rFonts w:ascii="Times New Roman" w:hAnsi="Times New Roman" w:cs="Times New Roman"/>
                <w:sz w:val="24"/>
                <w:szCs w:val="24"/>
                <w:lang w:val="uk-UA"/>
              </w:rPr>
              <w:t>яна</w:t>
            </w:r>
            <w:proofErr w:type="spellEnd"/>
            <w:r>
              <w:rPr>
                <w:rFonts w:ascii="Times New Roman" w:hAnsi="Times New Roman" w:cs="Times New Roman"/>
                <w:sz w:val="24"/>
                <w:szCs w:val="24"/>
                <w:lang w:val="uk-UA"/>
              </w:rPr>
              <w:t xml:space="preserve"> Ярославівна</w:t>
            </w:r>
            <w:r w:rsidR="00717504" w:rsidRPr="00175565">
              <w:rPr>
                <w:rFonts w:ascii="Times New Roman" w:hAnsi="Times New Roman" w:cs="Times New Roman"/>
                <w:sz w:val="24"/>
                <w:szCs w:val="24"/>
                <w:lang w:val="uk-UA"/>
              </w:rPr>
              <w:t xml:space="preserve">, уповноважена особа з питань організації, проведення процедур </w:t>
            </w:r>
            <w:proofErr w:type="spellStart"/>
            <w:r w:rsidR="00717504" w:rsidRPr="00175565">
              <w:rPr>
                <w:rFonts w:ascii="Times New Roman" w:hAnsi="Times New Roman" w:cs="Times New Roman"/>
                <w:sz w:val="24"/>
                <w:szCs w:val="24"/>
                <w:lang w:val="uk-UA"/>
              </w:rPr>
              <w:t>закупівель</w:t>
            </w:r>
            <w:proofErr w:type="spellEnd"/>
            <w:r w:rsidR="00717504" w:rsidRPr="00175565">
              <w:rPr>
                <w:rFonts w:ascii="Times New Roman" w:hAnsi="Times New Roman" w:cs="Times New Roman"/>
                <w:sz w:val="24"/>
                <w:szCs w:val="24"/>
                <w:lang w:val="uk-UA"/>
              </w:rPr>
              <w:t xml:space="preserve"> </w:t>
            </w:r>
          </w:p>
          <w:p w14:paraId="274E54B4" w14:textId="2ABD6381" w:rsidR="00717504" w:rsidRPr="00175565" w:rsidRDefault="00717504" w:rsidP="00841E48">
            <w:pPr>
              <w:pStyle w:val="1"/>
              <w:spacing w:line="240" w:lineRule="auto"/>
              <w:jc w:val="both"/>
              <w:rPr>
                <w:rFonts w:ascii="Times New Roman" w:hAnsi="Times New Roman" w:cs="Times New Roman"/>
                <w:sz w:val="24"/>
                <w:szCs w:val="24"/>
                <w:lang w:val="uk-UA"/>
              </w:rPr>
            </w:pPr>
            <w:proofErr w:type="spellStart"/>
            <w:r w:rsidRPr="00175565">
              <w:rPr>
                <w:rFonts w:ascii="Times New Roman" w:hAnsi="Times New Roman" w:cs="Times New Roman"/>
                <w:sz w:val="24"/>
                <w:szCs w:val="24"/>
                <w:lang w:val="uk-UA"/>
              </w:rPr>
              <w:t>Тел</w:t>
            </w:r>
            <w:proofErr w:type="spellEnd"/>
            <w:r w:rsidRPr="00175565">
              <w:rPr>
                <w:rFonts w:ascii="Times New Roman" w:hAnsi="Times New Roman" w:cs="Times New Roman"/>
                <w:sz w:val="24"/>
                <w:szCs w:val="24"/>
                <w:lang w:val="uk-UA"/>
              </w:rPr>
              <w:t>. +380</w:t>
            </w:r>
            <w:r w:rsidR="00C842FC">
              <w:rPr>
                <w:rFonts w:ascii="Times New Roman" w:hAnsi="Times New Roman" w:cs="Times New Roman"/>
                <w:sz w:val="24"/>
                <w:szCs w:val="24"/>
                <w:lang w:val="uk-UA"/>
              </w:rPr>
              <w:t>674381767</w:t>
            </w:r>
          </w:p>
          <w:p w14:paraId="031443C1" w14:textId="43885F61" w:rsidR="00984F9B" w:rsidRPr="00C842FC" w:rsidRDefault="00717504" w:rsidP="00C842FC">
            <w:pPr>
              <w:pStyle w:val="1"/>
              <w:spacing w:line="240" w:lineRule="auto"/>
              <w:jc w:val="both"/>
              <w:rPr>
                <w:rFonts w:ascii="Times New Roman" w:hAnsi="Times New Roman" w:cs="Times New Roman"/>
                <w:sz w:val="24"/>
                <w:szCs w:val="24"/>
                <w:lang w:val="en-US"/>
              </w:rPr>
            </w:pPr>
            <w:r w:rsidRPr="00175565">
              <w:rPr>
                <w:rFonts w:ascii="Times New Roman" w:hAnsi="Times New Roman" w:cs="Times New Roman"/>
                <w:sz w:val="24"/>
                <w:szCs w:val="24"/>
                <w:lang w:val="uk-UA"/>
              </w:rPr>
              <w:t>E-</w:t>
            </w:r>
            <w:proofErr w:type="spellStart"/>
            <w:r w:rsidRPr="00175565">
              <w:rPr>
                <w:rFonts w:ascii="Times New Roman" w:hAnsi="Times New Roman" w:cs="Times New Roman"/>
                <w:sz w:val="24"/>
                <w:szCs w:val="24"/>
                <w:lang w:val="uk-UA"/>
              </w:rPr>
              <w:t>mail</w:t>
            </w:r>
            <w:proofErr w:type="spellEnd"/>
            <w:r w:rsidRPr="00175565">
              <w:rPr>
                <w:rFonts w:ascii="Times New Roman" w:hAnsi="Times New Roman" w:cs="Times New Roman"/>
                <w:sz w:val="24"/>
                <w:szCs w:val="24"/>
                <w:lang w:val="uk-UA"/>
              </w:rPr>
              <w:t xml:space="preserve">: </w:t>
            </w:r>
            <w:r w:rsidR="00C842FC">
              <w:rPr>
                <w:rFonts w:ascii="Times New Roman" w:hAnsi="Times New Roman" w:cs="Times New Roman"/>
                <w:sz w:val="24"/>
                <w:szCs w:val="24"/>
                <w:lang w:val="en-US"/>
              </w:rPr>
              <w:t>marianabuh2020@ukr.net</w:t>
            </w:r>
          </w:p>
        </w:tc>
      </w:tr>
      <w:tr w:rsidR="00984F9B" w:rsidRPr="00841E48" w14:paraId="27FFFF3A" w14:textId="77777777" w:rsidTr="00BD70F5">
        <w:trPr>
          <w:trHeight w:val="505"/>
        </w:trPr>
        <w:tc>
          <w:tcPr>
            <w:tcW w:w="3119" w:type="dxa"/>
            <w:tcBorders>
              <w:top w:val="single" w:sz="4" w:space="0" w:color="auto"/>
            </w:tcBorders>
          </w:tcPr>
          <w:p w14:paraId="01B50DA2" w14:textId="77777777" w:rsidR="00984F9B" w:rsidRPr="00841E48" w:rsidRDefault="00984F9B" w:rsidP="00841E48">
            <w:pPr>
              <w:spacing w:after="0" w:line="240" w:lineRule="auto"/>
              <w:rPr>
                <w:rFonts w:ascii="Times New Roman" w:eastAsia="Times New Roman" w:hAnsi="Times New Roman"/>
                <w:b/>
                <w:sz w:val="24"/>
                <w:szCs w:val="24"/>
                <w:lang w:eastAsia="uk-UA"/>
              </w:rPr>
            </w:pPr>
            <w:r w:rsidRPr="00841E48">
              <w:rPr>
                <w:rFonts w:ascii="Times New Roman" w:eastAsia="Times New Roman" w:hAnsi="Times New Roman"/>
                <w:b/>
                <w:sz w:val="24"/>
                <w:szCs w:val="24"/>
                <w:lang w:eastAsia="uk-UA"/>
              </w:rPr>
              <w:t>3. Процедура закупівлі</w:t>
            </w:r>
          </w:p>
        </w:tc>
        <w:tc>
          <w:tcPr>
            <w:tcW w:w="6946" w:type="dxa"/>
            <w:tcBorders>
              <w:top w:val="single" w:sz="4" w:space="0" w:color="auto"/>
            </w:tcBorders>
            <w:vAlign w:val="center"/>
          </w:tcPr>
          <w:p w14:paraId="19D8AA0A" w14:textId="77777777" w:rsidR="00984F9B" w:rsidRPr="00841E48" w:rsidRDefault="008A255C" w:rsidP="00841E48">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841E48">
              <w:rPr>
                <w:rFonts w:ascii="Times New Roman" w:hAnsi="Times New Roman"/>
                <w:sz w:val="24"/>
                <w:szCs w:val="24"/>
                <w:lang w:eastAsia="uk-UA"/>
              </w:rPr>
              <w:t>Ві</w:t>
            </w:r>
            <w:r w:rsidR="00E735D3" w:rsidRPr="00841E48">
              <w:rPr>
                <w:rFonts w:ascii="Times New Roman" w:hAnsi="Times New Roman"/>
                <w:sz w:val="24"/>
                <w:szCs w:val="24"/>
                <w:lang w:eastAsia="uk-UA"/>
              </w:rPr>
              <w:t>дкриті торги</w:t>
            </w:r>
            <w:r w:rsidR="00994B6C" w:rsidRPr="00841E48">
              <w:rPr>
                <w:rFonts w:ascii="Times New Roman" w:hAnsi="Times New Roman"/>
                <w:sz w:val="24"/>
                <w:szCs w:val="24"/>
                <w:lang w:eastAsia="uk-UA"/>
              </w:rPr>
              <w:t xml:space="preserve"> з особливостями</w:t>
            </w:r>
          </w:p>
        </w:tc>
      </w:tr>
      <w:tr w:rsidR="00984F9B" w:rsidRPr="00841E48" w14:paraId="08BF6FA0" w14:textId="77777777" w:rsidTr="00BD70F5">
        <w:trPr>
          <w:trHeight w:val="520"/>
        </w:trPr>
        <w:tc>
          <w:tcPr>
            <w:tcW w:w="3119" w:type="dxa"/>
            <w:vAlign w:val="center"/>
          </w:tcPr>
          <w:p w14:paraId="22EF2A64" w14:textId="77777777" w:rsidR="00984F9B" w:rsidRPr="00841E48" w:rsidRDefault="00984F9B"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t>4. Інформація про предмет закупівлі</w:t>
            </w:r>
          </w:p>
          <w:p w14:paraId="4C39FB65" w14:textId="77777777" w:rsidR="00984F9B" w:rsidRPr="00841E48" w:rsidRDefault="00984F9B" w:rsidP="00841E48">
            <w:pPr>
              <w:spacing w:after="0" w:line="240" w:lineRule="auto"/>
              <w:rPr>
                <w:rFonts w:ascii="Times New Roman" w:eastAsia="Times New Roman" w:hAnsi="Times New Roman"/>
                <w:sz w:val="24"/>
                <w:szCs w:val="24"/>
                <w:lang w:eastAsia="uk-UA"/>
              </w:rPr>
            </w:pPr>
          </w:p>
        </w:tc>
        <w:tc>
          <w:tcPr>
            <w:tcW w:w="6946" w:type="dxa"/>
            <w:vAlign w:val="center"/>
          </w:tcPr>
          <w:p w14:paraId="676E2CF4" w14:textId="77777777" w:rsidR="00984F9B" w:rsidRPr="00841E48" w:rsidRDefault="00984F9B" w:rsidP="00841E48">
            <w:pPr>
              <w:spacing w:after="0" w:line="240" w:lineRule="auto"/>
              <w:jc w:val="center"/>
              <w:rPr>
                <w:rFonts w:ascii="Times New Roman" w:eastAsia="Times New Roman" w:hAnsi="Times New Roman"/>
                <w:sz w:val="24"/>
                <w:szCs w:val="24"/>
                <w:lang w:eastAsia="uk-UA"/>
              </w:rPr>
            </w:pPr>
          </w:p>
        </w:tc>
      </w:tr>
      <w:tr w:rsidR="00984F9B" w:rsidRPr="00841E48" w14:paraId="04591949" w14:textId="77777777" w:rsidTr="00BD70F5">
        <w:trPr>
          <w:trHeight w:val="527"/>
        </w:trPr>
        <w:tc>
          <w:tcPr>
            <w:tcW w:w="3119" w:type="dxa"/>
          </w:tcPr>
          <w:p w14:paraId="3329FE94"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4.1 назва предмета закупівлі:</w:t>
            </w:r>
          </w:p>
        </w:tc>
        <w:tc>
          <w:tcPr>
            <w:tcW w:w="6946" w:type="dxa"/>
            <w:vAlign w:val="center"/>
          </w:tcPr>
          <w:p w14:paraId="6238C3D0" w14:textId="5C2418CB" w:rsidR="00844765" w:rsidRPr="00844765" w:rsidRDefault="00844765" w:rsidP="00237C2F">
            <w:pPr>
              <w:widowControl w:val="0"/>
              <w:autoSpaceDE w:val="0"/>
              <w:autoSpaceDN w:val="0"/>
              <w:adjustRightInd w:val="0"/>
              <w:spacing w:after="0" w:line="240" w:lineRule="auto"/>
              <w:rPr>
                <w:rFonts w:ascii="Times New Roman" w:hAnsi="Times New Roman"/>
                <w:b/>
                <w:sz w:val="24"/>
                <w:szCs w:val="24"/>
              </w:rPr>
            </w:pPr>
            <w:r w:rsidRPr="00844765">
              <w:rPr>
                <w:rFonts w:ascii="Times New Roman" w:hAnsi="Times New Roman"/>
                <w:b/>
                <w:sz w:val="24"/>
                <w:szCs w:val="24"/>
              </w:rPr>
              <w:t>Дорожні знаки з кріпленням</w:t>
            </w:r>
            <w:r w:rsidR="00B31D36">
              <w:rPr>
                <w:rFonts w:ascii="Times New Roman" w:hAnsi="Times New Roman"/>
                <w:b/>
                <w:sz w:val="24"/>
                <w:szCs w:val="24"/>
              </w:rPr>
              <w:t>,</w:t>
            </w:r>
          </w:p>
          <w:p w14:paraId="6D18491B" w14:textId="77777777" w:rsidR="00017519" w:rsidRPr="00841E48" w:rsidRDefault="00017519" w:rsidP="00237C2F">
            <w:pPr>
              <w:widowControl w:val="0"/>
              <w:autoSpaceDE w:val="0"/>
              <w:autoSpaceDN w:val="0"/>
              <w:adjustRightInd w:val="0"/>
              <w:spacing w:after="0" w:line="240" w:lineRule="auto"/>
              <w:rPr>
                <w:rFonts w:ascii="Times New Roman" w:hAnsi="Times New Roman"/>
                <w:sz w:val="24"/>
                <w:szCs w:val="24"/>
              </w:rPr>
            </w:pPr>
            <w:r w:rsidRPr="00841E48">
              <w:rPr>
                <w:rFonts w:ascii="Times New Roman" w:hAnsi="Times New Roman"/>
                <w:sz w:val="24"/>
                <w:szCs w:val="24"/>
              </w:rPr>
              <w:t xml:space="preserve">ДК 021:2015 34990000-3 Регулювальне, запобіжне, сигнальне та освітлювальне обладнання </w:t>
            </w:r>
          </w:p>
          <w:p w14:paraId="57B98CBD" w14:textId="20EDC17A" w:rsidR="00984F9B" w:rsidRPr="00841E48" w:rsidRDefault="00984F9B" w:rsidP="00237C2F">
            <w:pPr>
              <w:widowControl w:val="0"/>
              <w:autoSpaceDE w:val="0"/>
              <w:autoSpaceDN w:val="0"/>
              <w:adjustRightInd w:val="0"/>
              <w:spacing w:after="0" w:line="240" w:lineRule="auto"/>
              <w:rPr>
                <w:rFonts w:ascii="Times New Roman" w:hAnsi="Times New Roman"/>
                <w:i/>
                <w:sz w:val="24"/>
                <w:szCs w:val="24"/>
              </w:rPr>
            </w:pPr>
          </w:p>
        </w:tc>
      </w:tr>
      <w:tr w:rsidR="00984F9B" w:rsidRPr="00841E48" w14:paraId="5ED49385" w14:textId="77777777" w:rsidTr="00BD70F5">
        <w:trPr>
          <w:trHeight w:val="1563"/>
        </w:trPr>
        <w:tc>
          <w:tcPr>
            <w:tcW w:w="3119" w:type="dxa"/>
            <w:vAlign w:val="center"/>
          </w:tcPr>
          <w:p w14:paraId="692BCB33"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4.2 опис окремої частини </w:t>
            </w:r>
            <w:r w:rsidR="00FA120C" w:rsidRPr="00841E48">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46" w:type="dxa"/>
          </w:tcPr>
          <w:p w14:paraId="501F60E2" w14:textId="77777777" w:rsidR="00984F9B" w:rsidRPr="00841E48" w:rsidRDefault="00974752" w:rsidP="00841E48">
            <w:pPr>
              <w:pStyle w:val="a3"/>
              <w:rPr>
                <w:rFonts w:ascii="Times New Roman" w:hAnsi="Times New Roman"/>
                <w:color w:val="00000A"/>
                <w:sz w:val="24"/>
                <w:szCs w:val="24"/>
                <w:shd w:val="clear" w:color="auto" w:fill="FFFFFF"/>
                <w:lang w:eastAsia="zh-CN"/>
              </w:rPr>
            </w:pPr>
            <w:r w:rsidRPr="00841E48">
              <w:rPr>
                <w:rFonts w:ascii="Times New Roman" w:hAnsi="Times New Roman"/>
                <w:color w:val="00000A"/>
                <w:sz w:val="24"/>
                <w:szCs w:val="24"/>
                <w:shd w:val="clear" w:color="auto" w:fill="FFFFFF"/>
                <w:lang w:eastAsia="zh-CN"/>
              </w:rPr>
              <w:t>Закупівля здійснюється щодо предмету закупівлі в цілому, без поділу на лоти.</w:t>
            </w:r>
          </w:p>
        </w:tc>
      </w:tr>
      <w:tr w:rsidR="00984F9B" w:rsidRPr="00841E48" w14:paraId="487665AB" w14:textId="77777777" w:rsidTr="00BD70F5">
        <w:trPr>
          <w:trHeight w:val="70"/>
        </w:trPr>
        <w:tc>
          <w:tcPr>
            <w:tcW w:w="3119" w:type="dxa"/>
          </w:tcPr>
          <w:p w14:paraId="1C2C31DB" w14:textId="46AEEAF6"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4.3 </w:t>
            </w:r>
            <w:r w:rsidR="00FA7869" w:rsidRPr="00FA7869">
              <w:rPr>
                <w:rFonts w:ascii="Times New Roman" w:eastAsia="Times New Roman" w:hAnsi="Times New Roman"/>
                <w:sz w:val="24"/>
                <w:szCs w:val="24"/>
                <w:lang w:eastAsia="uk-UA"/>
              </w:rPr>
              <w:t>Кількість та місце поставки Товару або обсяг і місце виконання робіт чи надання послуг</w:t>
            </w:r>
          </w:p>
        </w:tc>
        <w:tc>
          <w:tcPr>
            <w:tcW w:w="6946" w:type="dxa"/>
          </w:tcPr>
          <w:p w14:paraId="00CF01CA" w14:textId="50AEA10C" w:rsidR="004F19FB" w:rsidRPr="004A68CF" w:rsidRDefault="00B31D36" w:rsidP="00841E48">
            <w:pPr>
              <w:pStyle w:val="a3"/>
              <w:rPr>
                <w:rFonts w:ascii="Times New Roman" w:hAnsi="Times New Roman"/>
                <w:sz w:val="24"/>
                <w:szCs w:val="24"/>
              </w:rPr>
            </w:pPr>
            <w:proofErr w:type="gramStart"/>
            <w:r>
              <w:rPr>
                <w:rFonts w:ascii="Times New Roman" w:hAnsi="Times New Roman"/>
                <w:sz w:val="24"/>
                <w:szCs w:val="24"/>
                <w:lang w:val="ru-RU"/>
              </w:rPr>
              <w:t>80560 ,</w:t>
            </w:r>
            <w:r w:rsidR="004A68CF">
              <w:rPr>
                <w:rFonts w:ascii="Times New Roman" w:hAnsi="Times New Roman"/>
                <w:sz w:val="24"/>
                <w:szCs w:val="24"/>
              </w:rPr>
              <w:t>Львівська</w:t>
            </w:r>
            <w:proofErr w:type="gramEnd"/>
            <w:r w:rsidR="004A68CF">
              <w:rPr>
                <w:rFonts w:ascii="Times New Roman" w:hAnsi="Times New Roman"/>
                <w:sz w:val="24"/>
                <w:szCs w:val="24"/>
              </w:rPr>
              <w:t xml:space="preserve"> область,</w:t>
            </w:r>
            <w:r w:rsidR="00CC5FC9">
              <w:rPr>
                <w:rFonts w:ascii="Times New Roman" w:hAnsi="Times New Roman"/>
                <w:sz w:val="24"/>
                <w:szCs w:val="24"/>
              </w:rPr>
              <w:t xml:space="preserve"> </w:t>
            </w:r>
            <w:proofErr w:type="spellStart"/>
            <w:r w:rsidR="00CC5FC9">
              <w:rPr>
                <w:rFonts w:ascii="Times New Roman" w:hAnsi="Times New Roman"/>
                <w:sz w:val="24"/>
                <w:szCs w:val="24"/>
              </w:rPr>
              <w:t>Золочівський</w:t>
            </w:r>
            <w:proofErr w:type="spellEnd"/>
            <w:r w:rsidR="004A68CF">
              <w:rPr>
                <w:rFonts w:ascii="Times New Roman" w:hAnsi="Times New Roman"/>
                <w:sz w:val="24"/>
                <w:szCs w:val="24"/>
              </w:rPr>
              <w:t xml:space="preserve"> район,</w:t>
            </w:r>
            <w:r w:rsidR="00CC5FC9">
              <w:rPr>
                <w:rFonts w:ascii="Times New Roman" w:hAnsi="Times New Roman"/>
                <w:sz w:val="24"/>
                <w:szCs w:val="24"/>
              </w:rPr>
              <w:t xml:space="preserve"> </w:t>
            </w:r>
            <w:r w:rsidR="004A68CF">
              <w:rPr>
                <w:rFonts w:ascii="Times New Roman" w:hAnsi="Times New Roman"/>
                <w:sz w:val="24"/>
                <w:szCs w:val="24"/>
              </w:rPr>
              <w:t>смт Красне,</w:t>
            </w:r>
            <w:r w:rsidR="00ED7EA6">
              <w:rPr>
                <w:rFonts w:ascii="Times New Roman" w:hAnsi="Times New Roman"/>
                <w:sz w:val="24"/>
                <w:szCs w:val="24"/>
              </w:rPr>
              <w:t xml:space="preserve"> </w:t>
            </w:r>
            <w:proofErr w:type="spellStart"/>
            <w:r w:rsidR="004A68CF">
              <w:rPr>
                <w:rFonts w:ascii="Times New Roman" w:hAnsi="Times New Roman"/>
                <w:sz w:val="24"/>
                <w:szCs w:val="24"/>
              </w:rPr>
              <w:t>вул.Привокзальна</w:t>
            </w:r>
            <w:proofErr w:type="spellEnd"/>
            <w:r w:rsidR="004A68CF">
              <w:rPr>
                <w:rFonts w:ascii="Times New Roman" w:hAnsi="Times New Roman"/>
                <w:sz w:val="24"/>
                <w:szCs w:val="24"/>
              </w:rPr>
              <w:t>,</w:t>
            </w:r>
            <w:r w:rsidR="00ED7EA6">
              <w:rPr>
                <w:rFonts w:ascii="Times New Roman" w:hAnsi="Times New Roman"/>
                <w:sz w:val="24"/>
                <w:szCs w:val="24"/>
              </w:rPr>
              <w:t xml:space="preserve"> </w:t>
            </w:r>
            <w:r w:rsidR="004A68CF">
              <w:rPr>
                <w:rFonts w:ascii="Times New Roman" w:hAnsi="Times New Roman"/>
                <w:sz w:val="24"/>
                <w:szCs w:val="24"/>
              </w:rPr>
              <w:t>9</w:t>
            </w:r>
          </w:p>
          <w:p w14:paraId="01BC0529" w14:textId="77777777" w:rsidR="004F19FB" w:rsidRDefault="004F19FB" w:rsidP="00841E48">
            <w:pPr>
              <w:pStyle w:val="a3"/>
              <w:rPr>
                <w:rFonts w:ascii="Times New Roman" w:hAnsi="Times New Roman"/>
                <w:sz w:val="24"/>
                <w:szCs w:val="24"/>
              </w:rPr>
            </w:pPr>
          </w:p>
          <w:p w14:paraId="11A64A63" w14:textId="24657F72" w:rsidR="00764A22" w:rsidRPr="00764A22" w:rsidRDefault="00764A22" w:rsidP="00764A22">
            <w:pPr>
              <w:numPr>
                <w:ilvl w:val="0"/>
                <w:numId w:val="11"/>
              </w:numPr>
              <w:spacing w:after="0" w:line="240" w:lineRule="auto"/>
              <w:ind w:left="25" w:firstLine="0"/>
              <w:contextualSpacing/>
              <w:jc w:val="both"/>
              <w:rPr>
                <w:rFonts w:ascii="Times New Roman" w:eastAsia="Times New Roman" w:hAnsi="Times New Roman"/>
                <w:iCs/>
                <w:sz w:val="24"/>
                <w:szCs w:val="24"/>
                <w:lang w:eastAsia="uk-UA"/>
              </w:rPr>
            </w:pPr>
            <w:r w:rsidRPr="00764A22">
              <w:rPr>
                <w:rFonts w:ascii="Times New Roman" w:hAnsi="Times New Roman"/>
                <w:b/>
                <w:color w:val="00000A"/>
                <w:sz w:val="24"/>
                <w:szCs w:val="24"/>
                <w:shd w:val="clear" w:color="auto" w:fill="FFFFFF"/>
                <w:lang w:eastAsia="zh-CN"/>
              </w:rPr>
              <w:t>Знак 5.49 «Початок населеного пункту»</w:t>
            </w:r>
            <w:r w:rsidRPr="00764A22">
              <w:rPr>
                <w:rFonts w:ascii="Times New Roman" w:eastAsia="Times New Roman" w:hAnsi="Times New Roman"/>
                <w:b/>
                <w:sz w:val="24"/>
                <w:szCs w:val="24"/>
                <w:lang w:eastAsia="uk-UA"/>
              </w:rPr>
              <w:t xml:space="preserve">-42 </w:t>
            </w:r>
            <w:proofErr w:type="spellStart"/>
            <w:r w:rsidRPr="00764A22">
              <w:rPr>
                <w:rFonts w:ascii="Times New Roman" w:eastAsia="Times New Roman" w:hAnsi="Times New Roman"/>
                <w:b/>
                <w:sz w:val="24"/>
                <w:szCs w:val="24"/>
                <w:lang w:eastAsia="uk-UA"/>
              </w:rPr>
              <w:t>шт</w:t>
            </w:r>
            <w:proofErr w:type="spellEnd"/>
            <w:r w:rsidR="00844765">
              <w:rPr>
                <w:rFonts w:ascii="Times New Roman" w:eastAsia="Times New Roman" w:hAnsi="Times New Roman"/>
                <w:b/>
                <w:sz w:val="24"/>
                <w:szCs w:val="24"/>
                <w:lang w:eastAsia="uk-UA"/>
              </w:rPr>
              <w:t xml:space="preserve"> з </w:t>
            </w:r>
            <w:proofErr w:type="spellStart"/>
            <w:r w:rsidR="00844765">
              <w:rPr>
                <w:rFonts w:ascii="Times New Roman" w:eastAsia="Times New Roman" w:hAnsi="Times New Roman"/>
                <w:b/>
                <w:sz w:val="24"/>
                <w:szCs w:val="24"/>
                <w:lang w:eastAsia="uk-UA"/>
              </w:rPr>
              <w:t>кріпленням</w:t>
            </w:r>
            <w:r w:rsidRPr="00764A22">
              <w:rPr>
                <w:rFonts w:ascii="Times New Roman" w:eastAsia="Times New Roman" w:hAnsi="Times New Roman"/>
                <w:b/>
                <w:sz w:val="24"/>
                <w:szCs w:val="24"/>
                <w:lang w:eastAsia="uk-UA"/>
              </w:rPr>
              <w:t>,а</w:t>
            </w:r>
            <w:proofErr w:type="spellEnd"/>
            <w:r w:rsidRPr="00764A22">
              <w:rPr>
                <w:rFonts w:ascii="Times New Roman" w:eastAsia="Times New Roman" w:hAnsi="Times New Roman"/>
                <w:b/>
                <w:sz w:val="24"/>
                <w:szCs w:val="24"/>
                <w:lang w:eastAsia="uk-UA"/>
              </w:rPr>
              <w:t xml:space="preserve"> саме</w:t>
            </w:r>
            <w:r w:rsidRPr="00764A22">
              <w:rPr>
                <w:rFonts w:ascii="Times New Roman" w:eastAsia="Times New Roman" w:hAnsi="Times New Roman"/>
                <w:sz w:val="24"/>
                <w:szCs w:val="24"/>
                <w:lang w:eastAsia="uk-UA"/>
              </w:rPr>
              <w:t>:</w:t>
            </w:r>
          </w:p>
          <w:tbl>
            <w:tblPr>
              <w:tblW w:w="6420" w:type="dxa"/>
              <w:tblLayout w:type="fixed"/>
              <w:tblLook w:val="04A0" w:firstRow="1" w:lastRow="0" w:firstColumn="1" w:lastColumn="0" w:noHBand="0" w:noVBand="1"/>
            </w:tblPr>
            <w:tblGrid>
              <w:gridCol w:w="3000"/>
              <w:gridCol w:w="1900"/>
              <w:gridCol w:w="1520"/>
            </w:tblGrid>
            <w:tr w:rsidR="00764A22" w:rsidRPr="00764A22" w14:paraId="7B123BA0" w14:textId="77777777" w:rsidTr="00011593">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076D5"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 xml:space="preserve">Красне  з гербом  та </w:t>
                  </w:r>
                  <w:proofErr w:type="spellStart"/>
                  <w:r w:rsidRPr="00764A22">
                    <w:rPr>
                      <w:rFonts w:ascii="Arial" w:eastAsia="Times New Roman" w:hAnsi="Arial" w:cs="Arial"/>
                      <w:color w:val="000000"/>
                      <w:lang w:eastAsia="uk-UA"/>
                    </w:rPr>
                    <w:t>англ</w:t>
                  </w:r>
                  <w:proofErr w:type="spellEnd"/>
                  <w:r w:rsidRPr="00764A22">
                    <w:rPr>
                      <w:rFonts w:ascii="Arial" w:eastAsia="Times New Roman" w:hAnsi="Arial" w:cs="Arial"/>
                      <w:color w:val="000000"/>
                      <w:lang w:eastAsia="uk-UA"/>
                    </w:rPr>
                    <w:t>.</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25B8C10"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1300х500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D1934FA"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4шт</w:t>
                  </w:r>
                </w:p>
              </w:tc>
            </w:tr>
            <w:tr w:rsidR="00764A22" w:rsidRPr="00764A22" w14:paraId="05B5F2E2" w14:textId="77777777" w:rsidTr="00011593">
              <w:trPr>
                <w:trHeight w:val="51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05865D0B"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Куткір</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0EAC227A"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850х500</w:t>
                  </w:r>
                </w:p>
              </w:tc>
              <w:tc>
                <w:tcPr>
                  <w:tcW w:w="1520" w:type="dxa"/>
                  <w:tcBorders>
                    <w:top w:val="nil"/>
                    <w:left w:val="nil"/>
                    <w:bottom w:val="single" w:sz="4" w:space="0" w:color="auto"/>
                    <w:right w:val="single" w:sz="4" w:space="0" w:color="auto"/>
                  </w:tcBorders>
                  <w:shd w:val="clear" w:color="auto" w:fill="auto"/>
                  <w:noWrap/>
                  <w:vAlign w:val="bottom"/>
                  <w:hideMark/>
                </w:tcPr>
                <w:p w14:paraId="7CB34DA0"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4ECE0644" w14:textId="77777777" w:rsidTr="00011593">
              <w:trPr>
                <w:trHeight w:val="57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033700A"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Петричі</w:t>
                  </w:r>
                  <w:proofErr w:type="spellEnd"/>
                  <w:r w:rsidRPr="00764A22">
                    <w:rPr>
                      <w:rFonts w:ascii="Arial" w:eastAsia="Times New Roman" w:hAnsi="Arial" w:cs="Arial"/>
                      <w:color w:val="000000"/>
                      <w:lang w:eastAsia="uk-UA"/>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405E025B"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520" w:type="dxa"/>
                  <w:tcBorders>
                    <w:top w:val="nil"/>
                    <w:left w:val="nil"/>
                    <w:bottom w:val="single" w:sz="4" w:space="0" w:color="auto"/>
                    <w:right w:val="single" w:sz="4" w:space="0" w:color="auto"/>
                  </w:tcBorders>
                  <w:shd w:val="clear" w:color="auto" w:fill="auto"/>
                  <w:noWrap/>
                  <w:vAlign w:val="bottom"/>
                  <w:hideMark/>
                </w:tcPr>
                <w:p w14:paraId="718D24EA"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0E7696CC" w14:textId="77777777" w:rsidTr="00011593">
              <w:trPr>
                <w:trHeight w:val="41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0D32FDA"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lastRenderedPageBreak/>
                    <w:t>Безброди</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50DF8D2B"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1150х500</w:t>
                  </w:r>
                </w:p>
              </w:tc>
              <w:tc>
                <w:tcPr>
                  <w:tcW w:w="1520" w:type="dxa"/>
                  <w:tcBorders>
                    <w:top w:val="nil"/>
                    <w:left w:val="nil"/>
                    <w:bottom w:val="single" w:sz="4" w:space="0" w:color="auto"/>
                    <w:right w:val="single" w:sz="4" w:space="0" w:color="auto"/>
                  </w:tcBorders>
                  <w:shd w:val="clear" w:color="auto" w:fill="auto"/>
                  <w:noWrap/>
                  <w:vAlign w:val="bottom"/>
                  <w:hideMark/>
                </w:tcPr>
                <w:p w14:paraId="2B3795B2"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1шт</w:t>
                  </w:r>
                </w:p>
              </w:tc>
            </w:tr>
            <w:tr w:rsidR="00764A22" w:rsidRPr="00764A22" w14:paraId="2F221A79" w14:textId="77777777" w:rsidTr="00011593">
              <w:trPr>
                <w:trHeight w:val="40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683CE5F"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Острів</w:t>
                  </w:r>
                </w:p>
              </w:tc>
              <w:tc>
                <w:tcPr>
                  <w:tcW w:w="1900" w:type="dxa"/>
                  <w:tcBorders>
                    <w:top w:val="nil"/>
                    <w:left w:val="nil"/>
                    <w:bottom w:val="single" w:sz="4" w:space="0" w:color="auto"/>
                    <w:right w:val="single" w:sz="4" w:space="0" w:color="auto"/>
                  </w:tcBorders>
                  <w:shd w:val="clear" w:color="auto" w:fill="auto"/>
                  <w:noWrap/>
                  <w:vAlign w:val="bottom"/>
                  <w:hideMark/>
                </w:tcPr>
                <w:p w14:paraId="3991108B"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850х500</w:t>
                  </w:r>
                </w:p>
              </w:tc>
              <w:tc>
                <w:tcPr>
                  <w:tcW w:w="1520" w:type="dxa"/>
                  <w:tcBorders>
                    <w:top w:val="nil"/>
                    <w:left w:val="nil"/>
                    <w:bottom w:val="single" w:sz="4" w:space="0" w:color="auto"/>
                    <w:right w:val="single" w:sz="4" w:space="0" w:color="auto"/>
                  </w:tcBorders>
                  <w:shd w:val="clear" w:color="auto" w:fill="auto"/>
                  <w:noWrap/>
                  <w:vAlign w:val="bottom"/>
                  <w:hideMark/>
                </w:tcPr>
                <w:p w14:paraId="0D346C0E"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56B84D73" w14:textId="77777777" w:rsidTr="00011593">
              <w:trPr>
                <w:trHeight w:val="57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A5E4F13"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Полоничі</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1F0C71CF"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1100х500</w:t>
                  </w:r>
                </w:p>
              </w:tc>
              <w:tc>
                <w:tcPr>
                  <w:tcW w:w="1520" w:type="dxa"/>
                  <w:tcBorders>
                    <w:top w:val="nil"/>
                    <w:left w:val="nil"/>
                    <w:bottom w:val="single" w:sz="4" w:space="0" w:color="auto"/>
                    <w:right w:val="single" w:sz="4" w:space="0" w:color="auto"/>
                  </w:tcBorders>
                  <w:shd w:val="clear" w:color="auto" w:fill="auto"/>
                  <w:noWrap/>
                  <w:vAlign w:val="bottom"/>
                  <w:hideMark/>
                </w:tcPr>
                <w:p w14:paraId="3B76C6E0"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1шт</w:t>
                  </w:r>
                </w:p>
              </w:tc>
            </w:tr>
            <w:tr w:rsidR="00764A22" w:rsidRPr="00764A22" w14:paraId="727630AA" w14:textId="77777777" w:rsidTr="00011593">
              <w:trPr>
                <w:trHeight w:val="41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78018F4"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Богданівка</w:t>
                  </w:r>
                </w:p>
              </w:tc>
              <w:tc>
                <w:tcPr>
                  <w:tcW w:w="1900" w:type="dxa"/>
                  <w:tcBorders>
                    <w:top w:val="nil"/>
                    <w:left w:val="nil"/>
                    <w:bottom w:val="single" w:sz="4" w:space="0" w:color="auto"/>
                    <w:right w:val="single" w:sz="4" w:space="0" w:color="auto"/>
                  </w:tcBorders>
                  <w:shd w:val="clear" w:color="auto" w:fill="auto"/>
                  <w:noWrap/>
                  <w:vAlign w:val="bottom"/>
                  <w:hideMark/>
                </w:tcPr>
                <w:p w14:paraId="084A433A"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1250х500</w:t>
                  </w:r>
                </w:p>
              </w:tc>
              <w:tc>
                <w:tcPr>
                  <w:tcW w:w="1520" w:type="dxa"/>
                  <w:tcBorders>
                    <w:top w:val="nil"/>
                    <w:left w:val="nil"/>
                    <w:bottom w:val="single" w:sz="4" w:space="0" w:color="auto"/>
                    <w:right w:val="single" w:sz="4" w:space="0" w:color="auto"/>
                  </w:tcBorders>
                  <w:shd w:val="clear" w:color="auto" w:fill="auto"/>
                  <w:noWrap/>
                  <w:vAlign w:val="bottom"/>
                  <w:hideMark/>
                </w:tcPr>
                <w:p w14:paraId="2401C1D8"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3шт</w:t>
                  </w:r>
                </w:p>
              </w:tc>
            </w:tr>
            <w:tr w:rsidR="00764A22" w:rsidRPr="00764A22" w14:paraId="2DADC3A6" w14:textId="77777777" w:rsidTr="00011593">
              <w:trPr>
                <w:trHeight w:val="39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B35E89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Задвір'я</w:t>
                  </w:r>
                </w:p>
              </w:tc>
              <w:tc>
                <w:tcPr>
                  <w:tcW w:w="1900" w:type="dxa"/>
                  <w:tcBorders>
                    <w:top w:val="nil"/>
                    <w:left w:val="nil"/>
                    <w:bottom w:val="single" w:sz="4" w:space="0" w:color="auto"/>
                    <w:right w:val="single" w:sz="4" w:space="0" w:color="auto"/>
                  </w:tcBorders>
                  <w:shd w:val="clear" w:color="auto" w:fill="auto"/>
                  <w:noWrap/>
                  <w:vAlign w:val="bottom"/>
                  <w:hideMark/>
                </w:tcPr>
                <w:p w14:paraId="1E299672"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520" w:type="dxa"/>
                  <w:tcBorders>
                    <w:top w:val="nil"/>
                    <w:left w:val="nil"/>
                    <w:bottom w:val="single" w:sz="4" w:space="0" w:color="auto"/>
                    <w:right w:val="single" w:sz="4" w:space="0" w:color="auto"/>
                  </w:tcBorders>
                  <w:shd w:val="clear" w:color="auto" w:fill="auto"/>
                  <w:noWrap/>
                  <w:vAlign w:val="bottom"/>
                  <w:hideMark/>
                </w:tcPr>
                <w:p w14:paraId="3C7D4ADD"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3шт</w:t>
                  </w:r>
                </w:p>
              </w:tc>
            </w:tr>
            <w:tr w:rsidR="00764A22" w:rsidRPr="00764A22" w14:paraId="6D8CBFFE" w14:textId="77777777" w:rsidTr="00011593">
              <w:trPr>
                <w:trHeight w:val="41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E377617"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Полтва</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30BA58C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520" w:type="dxa"/>
                  <w:tcBorders>
                    <w:top w:val="nil"/>
                    <w:left w:val="nil"/>
                    <w:bottom w:val="single" w:sz="4" w:space="0" w:color="auto"/>
                    <w:right w:val="single" w:sz="4" w:space="0" w:color="auto"/>
                  </w:tcBorders>
                  <w:shd w:val="clear" w:color="auto" w:fill="auto"/>
                  <w:noWrap/>
                  <w:vAlign w:val="bottom"/>
                  <w:hideMark/>
                </w:tcPr>
                <w:p w14:paraId="77ED8178"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375B5426" w14:textId="77777777" w:rsidTr="00011593">
              <w:trPr>
                <w:trHeight w:val="422"/>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BAE6696"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Балучин</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7CA2774F"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1000х500</w:t>
                  </w:r>
                </w:p>
              </w:tc>
              <w:tc>
                <w:tcPr>
                  <w:tcW w:w="1520" w:type="dxa"/>
                  <w:tcBorders>
                    <w:top w:val="nil"/>
                    <w:left w:val="nil"/>
                    <w:bottom w:val="single" w:sz="4" w:space="0" w:color="auto"/>
                    <w:right w:val="single" w:sz="4" w:space="0" w:color="auto"/>
                  </w:tcBorders>
                  <w:shd w:val="clear" w:color="auto" w:fill="auto"/>
                  <w:noWrap/>
                  <w:vAlign w:val="bottom"/>
                  <w:hideMark/>
                </w:tcPr>
                <w:p w14:paraId="7FC80456"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48FCDCBC" w14:textId="77777777" w:rsidTr="00011593">
              <w:trPr>
                <w:trHeight w:val="55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5B807DA"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Скнилів</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40120C10"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1000х500</w:t>
                  </w:r>
                </w:p>
              </w:tc>
              <w:tc>
                <w:tcPr>
                  <w:tcW w:w="1520" w:type="dxa"/>
                  <w:tcBorders>
                    <w:top w:val="nil"/>
                    <w:left w:val="nil"/>
                    <w:bottom w:val="single" w:sz="4" w:space="0" w:color="auto"/>
                    <w:right w:val="single" w:sz="4" w:space="0" w:color="auto"/>
                  </w:tcBorders>
                  <w:shd w:val="clear" w:color="auto" w:fill="auto"/>
                  <w:noWrap/>
                  <w:vAlign w:val="bottom"/>
                  <w:hideMark/>
                </w:tcPr>
                <w:p w14:paraId="0F65A1CD"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1FFF20F1" w14:textId="77777777" w:rsidTr="00011593">
              <w:trPr>
                <w:trHeight w:val="409"/>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7ACF908"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Бортків</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31DA6E7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520" w:type="dxa"/>
                  <w:tcBorders>
                    <w:top w:val="nil"/>
                    <w:left w:val="nil"/>
                    <w:bottom w:val="single" w:sz="4" w:space="0" w:color="auto"/>
                    <w:right w:val="single" w:sz="4" w:space="0" w:color="auto"/>
                  </w:tcBorders>
                  <w:shd w:val="clear" w:color="auto" w:fill="auto"/>
                  <w:noWrap/>
                  <w:vAlign w:val="bottom"/>
                  <w:hideMark/>
                </w:tcPr>
                <w:p w14:paraId="23CD8F4C"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1FFAFC34" w14:textId="77777777" w:rsidTr="00011593">
              <w:trPr>
                <w:trHeight w:val="41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199F7839"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Мала Вільшанка</w:t>
                  </w:r>
                </w:p>
              </w:tc>
              <w:tc>
                <w:tcPr>
                  <w:tcW w:w="1900" w:type="dxa"/>
                  <w:tcBorders>
                    <w:top w:val="nil"/>
                    <w:left w:val="nil"/>
                    <w:bottom w:val="single" w:sz="4" w:space="0" w:color="auto"/>
                    <w:right w:val="single" w:sz="4" w:space="0" w:color="auto"/>
                  </w:tcBorders>
                  <w:shd w:val="clear" w:color="auto" w:fill="auto"/>
                  <w:noWrap/>
                  <w:vAlign w:val="bottom"/>
                  <w:hideMark/>
                </w:tcPr>
                <w:p w14:paraId="15D3DEC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1500х500</w:t>
                  </w:r>
                </w:p>
              </w:tc>
              <w:tc>
                <w:tcPr>
                  <w:tcW w:w="1520" w:type="dxa"/>
                  <w:tcBorders>
                    <w:top w:val="nil"/>
                    <w:left w:val="nil"/>
                    <w:bottom w:val="single" w:sz="4" w:space="0" w:color="auto"/>
                    <w:right w:val="single" w:sz="4" w:space="0" w:color="auto"/>
                  </w:tcBorders>
                  <w:shd w:val="clear" w:color="auto" w:fill="auto"/>
                  <w:noWrap/>
                  <w:vAlign w:val="bottom"/>
                  <w:hideMark/>
                </w:tcPr>
                <w:p w14:paraId="7C172BDF"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704C3469" w14:textId="77777777" w:rsidTr="00011593">
              <w:trPr>
                <w:trHeight w:val="42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AAA29D5"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Сторонибаби</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6D13D380"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1500х500</w:t>
                  </w:r>
                </w:p>
              </w:tc>
              <w:tc>
                <w:tcPr>
                  <w:tcW w:w="1520" w:type="dxa"/>
                  <w:tcBorders>
                    <w:top w:val="nil"/>
                    <w:left w:val="nil"/>
                    <w:bottom w:val="single" w:sz="4" w:space="0" w:color="auto"/>
                    <w:right w:val="single" w:sz="4" w:space="0" w:color="auto"/>
                  </w:tcBorders>
                  <w:shd w:val="clear" w:color="auto" w:fill="auto"/>
                  <w:noWrap/>
                  <w:vAlign w:val="bottom"/>
                  <w:hideMark/>
                </w:tcPr>
                <w:p w14:paraId="2CA5D0E9"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39C7EDEF" w14:textId="77777777" w:rsidTr="00011593">
              <w:trPr>
                <w:trHeight w:val="414"/>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683A212"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Утішків</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72ED652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520" w:type="dxa"/>
                  <w:tcBorders>
                    <w:top w:val="nil"/>
                    <w:left w:val="nil"/>
                    <w:bottom w:val="single" w:sz="4" w:space="0" w:color="auto"/>
                    <w:right w:val="single" w:sz="4" w:space="0" w:color="auto"/>
                  </w:tcBorders>
                  <w:shd w:val="clear" w:color="auto" w:fill="auto"/>
                  <w:noWrap/>
                  <w:vAlign w:val="bottom"/>
                  <w:hideMark/>
                </w:tcPr>
                <w:p w14:paraId="184F6AFB"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1шт</w:t>
                  </w:r>
                </w:p>
              </w:tc>
            </w:tr>
            <w:tr w:rsidR="00764A22" w:rsidRPr="00764A22" w14:paraId="208B83FD" w14:textId="77777777" w:rsidTr="00011593">
              <w:trPr>
                <w:trHeight w:val="419"/>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5FFBFFE"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Острівчик</w:t>
                  </w:r>
                  <w:proofErr w:type="spellEnd"/>
                  <w:r w:rsidRPr="00764A22">
                    <w:rPr>
                      <w:rFonts w:ascii="Arial" w:eastAsia="Times New Roman" w:hAnsi="Arial" w:cs="Arial"/>
                      <w:color w:val="000000"/>
                      <w:lang w:eastAsia="uk-UA"/>
                    </w:rPr>
                    <w:t>-Пильний</w:t>
                  </w:r>
                </w:p>
              </w:tc>
              <w:tc>
                <w:tcPr>
                  <w:tcW w:w="1900" w:type="dxa"/>
                  <w:tcBorders>
                    <w:top w:val="nil"/>
                    <w:left w:val="nil"/>
                    <w:bottom w:val="single" w:sz="4" w:space="0" w:color="auto"/>
                    <w:right w:val="single" w:sz="4" w:space="0" w:color="auto"/>
                  </w:tcBorders>
                  <w:shd w:val="clear" w:color="auto" w:fill="auto"/>
                  <w:noWrap/>
                  <w:vAlign w:val="bottom"/>
                  <w:hideMark/>
                </w:tcPr>
                <w:p w14:paraId="7F7548C3"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2150х500</w:t>
                  </w:r>
                </w:p>
              </w:tc>
              <w:tc>
                <w:tcPr>
                  <w:tcW w:w="1520" w:type="dxa"/>
                  <w:tcBorders>
                    <w:top w:val="nil"/>
                    <w:left w:val="nil"/>
                    <w:bottom w:val="single" w:sz="4" w:space="0" w:color="auto"/>
                    <w:right w:val="single" w:sz="4" w:space="0" w:color="auto"/>
                  </w:tcBorders>
                  <w:shd w:val="clear" w:color="auto" w:fill="auto"/>
                  <w:noWrap/>
                  <w:vAlign w:val="bottom"/>
                  <w:hideMark/>
                </w:tcPr>
                <w:p w14:paraId="51756AB5"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364C971F" w14:textId="77777777" w:rsidTr="00011593">
              <w:trPr>
                <w:trHeight w:val="41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3533968"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Русилів</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4ACE22F9"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520" w:type="dxa"/>
                  <w:tcBorders>
                    <w:top w:val="nil"/>
                    <w:left w:val="nil"/>
                    <w:bottom w:val="single" w:sz="4" w:space="0" w:color="auto"/>
                    <w:right w:val="single" w:sz="4" w:space="0" w:color="auto"/>
                  </w:tcBorders>
                  <w:shd w:val="clear" w:color="auto" w:fill="auto"/>
                  <w:noWrap/>
                  <w:vAlign w:val="bottom"/>
                  <w:hideMark/>
                </w:tcPr>
                <w:p w14:paraId="61207C47"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2шт</w:t>
                  </w:r>
                </w:p>
              </w:tc>
            </w:tr>
            <w:tr w:rsidR="00764A22" w:rsidRPr="00764A22" w14:paraId="1E884861" w14:textId="77777777" w:rsidTr="00011593">
              <w:trPr>
                <w:trHeight w:val="41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34E463F"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 xml:space="preserve">Знак ІП </w:t>
                  </w:r>
                </w:p>
              </w:tc>
              <w:tc>
                <w:tcPr>
                  <w:tcW w:w="1900" w:type="dxa"/>
                  <w:tcBorders>
                    <w:top w:val="nil"/>
                    <w:left w:val="nil"/>
                    <w:bottom w:val="single" w:sz="4" w:space="0" w:color="auto"/>
                    <w:right w:val="single" w:sz="4" w:space="0" w:color="auto"/>
                  </w:tcBorders>
                  <w:shd w:val="clear" w:color="auto" w:fill="auto"/>
                  <w:noWrap/>
                  <w:vAlign w:val="bottom"/>
                  <w:hideMark/>
                </w:tcPr>
                <w:p w14:paraId="5CE9AB63"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1300х500</w:t>
                  </w:r>
                </w:p>
              </w:tc>
              <w:tc>
                <w:tcPr>
                  <w:tcW w:w="1520" w:type="dxa"/>
                  <w:tcBorders>
                    <w:top w:val="nil"/>
                    <w:left w:val="nil"/>
                    <w:bottom w:val="single" w:sz="4" w:space="0" w:color="auto"/>
                    <w:right w:val="single" w:sz="4" w:space="0" w:color="auto"/>
                  </w:tcBorders>
                  <w:shd w:val="clear" w:color="auto" w:fill="auto"/>
                  <w:noWrap/>
                  <w:vAlign w:val="bottom"/>
                  <w:hideMark/>
                </w:tcPr>
                <w:p w14:paraId="0B60E044" w14:textId="77777777" w:rsidR="00764A22" w:rsidRPr="00764A22" w:rsidRDefault="00764A22" w:rsidP="00764A22">
                  <w:pPr>
                    <w:spacing w:after="0" w:line="240" w:lineRule="auto"/>
                    <w:jc w:val="right"/>
                    <w:rPr>
                      <w:rFonts w:ascii="Arial" w:eastAsia="Times New Roman" w:hAnsi="Arial" w:cs="Arial"/>
                      <w:color w:val="000000"/>
                      <w:lang w:eastAsia="uk-UA"/>
                    </w:rPr>
                  </w:pPr>
                  <w:r w:rsidRPr="00764A22">
                    <w:rPr>
                      <w:rFonts w:ascii="Arial" w:eastAsia="Times New Roman" w:hAnsi="Arial" w:cs="Arial"/>
                      <w:color w:val="000000"/>
                      <w:lang w:eastAsia="uk-UA"/>
                    </w:rPr>
                    <w:t>7шт</w:t>
                  </w:r>
                </w:p>
              </w:tc>
            </w:tr>
          </w:tbl>
          <w:p w14:paraId="6D4D6323" w14:textId="77777777" w:rsidR="00764A22" w:rsidRPr="00764A22" w:rsidRDefault="00764A22" w:rsidP="00764A22">
            <w:pPr>
              <w:ind w:left="360"/>
              <w:jc w:val="both"/>
              <w:rPr>
                <w:rFonts w:eastAsia="Times New Roman"/>
                <w:iCs/>
                <w:lang w:val="ru-RU" w:eastAsia="ru-RU"/>
              </w:rPr>
            </w:pPr>
          </w:p>
          <w:p w14:paraId="4CE134DE" w14:textId="64D6F7F4" w:rsidR="00764A22" w:rsidRPr="00764A22" w:rsidRDefault="00764A22" w:rsidP="00764A22">
            <w:pPr>
              <w:numPr>
                <w:ilvl w:val="0"/>
                <w:numId w:val="11"/>
              </w:numPr>
              <w:spacing w:after="0" w:line="240" w:lineRule="auto"/>
              <w:ind w:left="25" w:firstLine="0"/>
              <w:contextualSpacing/>
              <w:jc w:val="both"/>
              <w:rPr>
                <w:rFonts w:ascii="Times New Roman" w:eastAsia="Times New Roman" w:hAnsi="Times New Roman"/>
                <w:b/>
                <w:iCs/>
                <w:sz w:val="24"/>
                <w:szCs w:val="24"/>
                <w:lang w:eastAsia="uk-UA"/>
              </w:rPr>
            </w:pPr>
            <w:r w:rsidRPr="00764A22">
              <w:rPr>
                <w:rFonts w:ascii="Times New Roman" w:hAnsi="Times New Roman"/>
                <w:b/>
                <w:color w:val="00000A"/>
                <w:sz w:val="24"/>
                <w:szCs w:val="24"/>
                <w:shd w:val="clear" w:color="auto" w:fill="FFFFFF"/>
                <w:lang w:eastAsia="zh-CN"/>
              </w:rPr>
              <w:t xml:space="preserve">Знак 5.50 «Кінець населеного пункту» ,а саме– 45 </w:t>
            </w:r>
            <w:proofErr w:type="spellStart"/>
            <w:r w:rsidRPr="00764A22">
              <w:rPr>
                <w:rFonts w:ascii="Times New Roman" w:hAnsi="Times New Roman"/>
                <w:b/>
                <w:color w:val="00000A"/>
                <w:sz w:val="24"/>
                <w:szCs w:val="24"/>
                <w:shd w:val="clear" w:color="auto" w:fill="FFFFFF"/>
                <w:lang w:eastAsia="zh-CN"/>
              </w:rPr>
              <w:t>шт.</w:t>
            </w:r>
            <w:r w:rsidR="00844765">
              <w:rPr>
                <w:rFonts w:ascii="Times New Roman" w:hAnsi="Times New Roman"/>
                <w:b/>
                <w:color w:val="00000A"/>
                <w:sz w:val="24"/>
                <w:szCs w:val="24"/>
                <w:shd w:val="clear" w:color="auto" w:fill="FFFFFF"/>
                <w:lang w:eastAsia="zh-CN"/>
              </w:rPr>
              <w:t>з</w:t>
            </w:r>
            <w:proofErr w:type="spellEnd"/>
            <w:r w:rsidR="00844765">
              <w:rPr>
                <w:rFonts w:ascii="Times New Roman" w:hAnsi="Times New Roman"/>
                <w:b/>
                <w:color w:val="00000A"/>
                <w:sz w:val="24"/>
                <w:szCs w:val="24"/>
                <w:shd w:val="clear" w:color="auto" w:fill="FFFFFF"/>
                <w:lang w:eastAsia="zh-CN"/>
              </w:rPr>
              <w:t xml:space="preserve"> кріпленням</w:t>
            </w:r>
          </w:p>
          <w:tbl>
            <w:tblPr>
              <w:tblW w:w="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1900"/>
              <w:gridCol w:w="1720"/>
            </w:tblGrid>
            <w:tr w:rsidR="00764A22" w:rsidRPr="00764A22" w14:paraId="62436997" w14:textId="77777777" w:rsidTr="00011593">
              <w:trPr>
                <w:trHeight w:val="272"/>
              </w:trPr>
              <w:tc>
                <w:tcPr>
                  <w:tcW w:w="3000" w:type="dxa"/>
                  <w:shd w:val="clear" w:color="auto" w:fill="auto"/>
                  <w:noWrap/>
                  <w:vAlign w:val="bottom"/>
                  <w:hideMark/>
                </w:tcPr>
                <w:p w14:paraId="76B60BE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 xml:space="preserve">Красне  з гербом  та </w:t>
                  </w:r>
                  <w:proofErr w:type="spellStart"/>
                  <w:r w:rsidRPr="00764A22">
                    <w:rPr>
                      <w:rFonts w:ascii="Arial" w:eastAsia="Times New Roman" w:hAnsi="Arial" w:cs="Arial"/>
                      <w:color w:val="000000"/>
                      <w:lang w:eastAsia="uk-UA"/>
                    </w:rPr>
                    <w:t>англ</w:t>
                  </w:r>
                  <w:proofErr w:type="spellEnd"/>
                  <w:r w:rsidRPr="00764A22">
                    <w:rPr>
                      <w:rFonts w:ascii="Arial" w:eastAsia="Times New Roman" w:hAnsi="Arial" w:cs="Arial"/>
                      <w:color w:val="000000"/>
                      <w:lang w:eastAsia="uk-UA"/>
                    </w:rPr>
                    <w:t>.</w:t>
                  </w:r>
                </w:p>
              </w:tc>
              <w:tc>
                <w:tcPr>
                  <w:tcW w:w="1900" w:type="dxa"/>
                  <w:shd w:val="clear" w:color="auto" w:fill="auto"/>
                  <w:noWrap/>
                  <w:vAlign w:val="bottom"/>
                  <w:hideMark/>
                </w:tcPr>
                <w:p w14:paraId="40F476CA"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1300х500</w:t>
                  </w:r>
                </w:p>
              </w:tc>
              <w:tc>
                <w:tcPr>
                  <w:tcW w:w="1720" w:type="dxa"/>
                  <w:vAlign w:val="bottom"/>
                </w:tcPr>
                <w:p w14:paraId="7D7DE83D"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4</w:t>
                  </w:r>
                  <w:proofErr w:type="spellStart"/>
                  <w:r w:rsidRPr="00764A22">
                    <w:rPr>
                      <w:rFonts w:ascii="Arial" w:eastAsia="Times New Roman" w:hAnsi="Arial" w:cs="Arial"/>
                      <w:color w:val="000000"/>
                      <w:lang w:eastAsia="ru-RU"/>
                    </w:rPr>
                    <w:t>шт</w:t>
                  </w:r>
                  <w:proofErr w:type="spellEnd"/>
                </w:p>
              </w:tc>
            </w:tr>
            <w:tr w:rsidR="00764A22" w:rsidRPr="00764A22" w14:paraId="7D72B173" w14:textId="77777777" w:rsidTr="00011593">
              <w:trPr>
                <w:trHeight w:val="335"/>
              </w:trPr>
              <w:tc>
                <w:tcPr>
                  <w:tcW w:w="3000" w:type="dxa"/>
                  <w:shd w:val="clear" w:color="auto" w:fill="auto"/>
                  <w:noWrap/>
                  <w:vAlign w:val="bottom"/>
                  <w:hideMark/>
                </w:tcPr>
                <w:p w14:paraId="4F36A264"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Куткір</w:t>
                  </w:r>
                  <w:proofErr w:type="spellEnd"/>
                </w:p>
              </w:tc>
              <w:tc>
                <w:tcPr>
                  <w:tcW w:w="1900" w:type="dxa"/>
                  <w:shd w:val="clear" w:color="auto" w:fill="auto"/>
                  <w:noWrap/>
                  <w:vAlign w:val="bottom"/>
                  <w:hideMark/>
                </w:tcPr>
                <w:p w14:paraId="7E00BCAD"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850х500</w:t>
                  </w:r>
                </w:p>
              </w:tc>
              <w:tc>
                <w:tcPr>
                  <w:tcW w:w="1720" w:type="dxa"/>
                  <w:vAlign w:val="bottom"/>
                </w:tcPr>
                <w:p w14:paraId="7D533DB1"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161B17B4" w14:textId="77777777" w:rsidTr="00011593">
              <w:trPr>
                <w:trHeight w:val="257"/>
              </w:trPr>
              <w:tc>
                <w:tcPr>
                  <w:tcW w:w="3000" w:type="dxa"/>
                  <w:shd w:val="clear" w:color="auto" w:fill="auto"/>
                  <w:noWrap/>
                  <w:vAlign w:val="bottom"/>
                  <w:hideMark/>
                </w:tcPr>
                <w:p w14:paraId="340E7640"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Петричі</w:t>
                  </w:r>
                  <w:proofErr w:type="spellEnd"/>
                  <w:r w:rsidRPr="00764A22">
                    <w:rPr>
                      <w:rFonts w:ascii="Arial" w:eastAsia="Times New Roman" w:hAnsi="Arial" w:cs="Arial"/>
                      <w:color w:val="000000"/>
                      <w:lang w:eastAsia="uk-UA"/>
                    </w:rPr>
                    <w:t xml:space="preserve"> </w:t>
                  </w:r>
                </w:p>
              </w:tc>
              <w:tc>
                <w:tcPr>
                  <w:tcW w:w="1900" w:type="dxa"/>
                  <w:shd w:val="clear" w:color="auto" w:fill="auto"/>
                  <w:noWrap/>
                  <w:vAlign w:val="bottom"/>
                  <w:hideMark/>
                </w:tcPr>
                <w:p w14:paraId="29DB3743"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720" w:type="dxa"/>
                  <w:vAlign w:val="bottom"/>
                </w:tcPr>
                <w:p w14:paraId="59E3E027"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79ACC05F" w14:textId="77777777" w:rsidTr="00011593">
              <w:trPr>
                <w:trHeight w:val="300"/>
              </w:trPr>
              <w:tc>
                <w:tcPr>
                  <w:tcW w:w="3000" w:type="dxa"/>
                  <w:shd w:val="clear" w:color="auto" w:fill="auto"/>
                  <w:noWrap/>
                  <w:vAlign w:val="bottom"/>
                  <w:hideMark/>
                </w:tcPr>
                <w:p w14:paraId="28691E92"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Безброди</w:t>
                  </w:r>
                  <w:proofErr w:type="spellEnd"/>
                </w:p>
              </w:tc>
              <w:tc>
                <w:tcPr>
                  <w:tcW w:w="1900" w:type="dxa"/>
                  <w:shd w:val="clear" w:color="auto" w:fill="auto"/>
                  <w:noWrap/>
                  <w:vAlign w:val="bottom"/>
                  <w:hideMark/>
                </w:tcPr>
                <w:p w14:paraId="63C69A22"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1150х500</w:t>
                  </w:r>
                </w:p>
              </w:tc>
              <w:tc>
                <w:tcPr>
                  <w:tcW w:w="1720" w:type="dxa"/>
                  <w:vAlign w:val="bottom"/>
                </w:tcPr>
                <w:p w14:paraId="5513F50C"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1</w:t>
                  </w:r>
                  <w:proofErr w:type="spellStart"/>
                  <w:r w:rsidRPr="00764A22">
                    <w:rPr>
                      <w:rFonts w:ascii="Arial" w:eastAsia="Times New Roman" w:hAnsi="Arial" w:cs="Arial"/>
                      <w:color w:val="000000"/>
                      <w:lang w:eastAsia="ru-RU"/>
                    </w:rPr>
                    <w:t>шт</w:t>
                  </w:r>
                  <w:proofErr w:type="spellEnd"/>
                </w:p>
              </w:tc>
            </w:tr>
            <w:tr w:rsidR="00764A22" w:rsidRPr="00764A22" w14:paraId="4518B3F8" w14:textId="77777777" w:rsidTr="00011593">
              <w:trPr>
                <w:trHeight w:val="300"/>
              </w:trPr>
              <w:tc>
                <w:tcPr>
                  <w:tcW w:w="3000" w:type="dxa"/>
                  <w:shd w:val="clear" w:color="auto" w:fill="auto"/>
                  <w:noWrap/>
                  <w:vAlign w:val="bottom"/>
                  <w:hideMark/>
                </w:tcPr>
                <w:p w14:paraId="735CF5BE"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Острів</w:t>
                  </w:r>
                </w:p>
              </w:tc>
              <w:tc>
                <w:tcPr>
                  <w:tcW w:w="1900" w:type="dxa"/>
                  <w:shd w:val="clear" w:color="auto" w:fill="auto"/>
                  <w:noWrap/>
                  <w:vAlign w:val="bottom"/>
                  <w:hideMark/>
                </w:tcPr>
                <w:p w14:paraId="504C7654"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850х500</w:t>
                  </w:r>
                </w:p>
              </w:tc>
              <w:tc>
                <w:tcPr>
                  <w:tcW w:w="1720" w:type="dxa"/>
                  <w:vAlign w:val="bottom"/>
                </w:tcPr>
                <w:p w14:paraId="20645B8B"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26EB52DC" w14:textId="77777777" w:rsidTr="00011593">
              <w:trPr>
                <w:trHeight w:val="300"/>
              </w:trPr>
              <w:tc>
                <w:tcPr>
                  <w:tcW w:w="3000" w:type="dxa"/>
                  <w:shd w:val="clear" w:color="auto" w:fill="auto"/>
                  <w:noWrap/>
                  <w:vAlign w:val="bottom"/>
                  <w:hideMark/>
                </w:tcPr>
                <w:p w14:paraId="5FBD0E14"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Полоничі</w:t>
                  </w:r>
                  <w:proofErr w:type="spellEnd"/>
                </w:p>
              </w:tc>
              <w:tc>
                <w:tcPr>
                  <w:tcW w:w="1900" w:type="dxa"/>
                  <w:shd w:val="clear" w:color="auto" w:fill="auto"/>
                  <w:noWrap/>
                  <w:vAlign w:val="bottom"/>
                  <w:hideMark/>
                </w:tcPr>
                <w:p w14:paraId="72D1FF10"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1100х500</w:t>
                  </w:r>
                </w:p>
              </w:tc>
              <w:tc>
                <w:tcPr>
                  <w:tcW w:w="1720" w:type="dxa"/>
                  <w:vAlign w:val="bottom"/>
                </w:tcPr>
                <w:p w14:paraId="7D32F4EE"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1</w:t>
                  </w:r>
                  <w:proofErr w:type="spellStart"/>
                  <w:r w:rsidRPr="00764A22">
                    <w:rPr>
                      <w:rFonts w:ascii="Arial" w:eastAsia="Times New Roman" w:hAnsi="Arial" w:cs="Arial"/>
                      <w:color w:val="000000"/>
                      <w:lang w:eastAsia="ru-RU"/>
                    </w:rPr>
                    <w:t>шт</w:t>
                  </w:r>
                  <w:proofErr w:type="spellEnd"/>
                </w:p>
              </w:tc>
            </w:tr>
            <w:tr w:rsidR="00764A22" w:rsidRPr="00764A22" w14:paraId="23D15A5B" w14:textId="77777777" w:rsidTr="00011593">
              <w:trPr>
                <w:trHeight w:val="300"/>
              </w:trPr>
              <w:tc>
                <w:tcPr>
                  <w:tcW w:w="3000" w:type="dxa"/>
                  <w:shd w:val="clear" w:color="auto" w:fill="auto"/>
                  <w:noWrap/>
                  <w:vAlign w:val="bottom"/>
                  <w:hideMark/>
                </w:tcPr>
                <w:p w14:paraId="2CD69A44"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Богданівка</w:t>
                  </w:r>
                </w:p>
              </w:tc>
              <w:tc>
                <w:tcPr>
                  <w:tcW w:w="1900" w:type="dxa"/>
                  <w:shd w:val="clear" w:color="auto" w:fill="auto"/>
                  <w:noWrap/>
                  <w:vAlign w:val="bottom"/>
                  <w:hideMark/>
                </w:tcPr>
                <w:p w14:paraId="3FE8DC19"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1250х500</w:t>
                  </w:r>
                </w:p>
              </w:tc>
              <w:tc>
                <w:tcPr>
                  <w:tcW w:w="1720" w:type="dxa"/>
                  <w:vAlign w:val="bottom"/>
                </w:tcPr>
                <w:p w14:paraId="63508A2A"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3</w:t>
                  </w:r>
                  <w:proofErr w:type="spellStart"/>
                  <w:r w:rsidRPr="00764A22">
                    <w:rPr>
                      <w:rFonts w:ascii="Arial" w:eastAsia="Times New Roman" w:hAnsi="Arial" w:cs="Arial"/>
                      <w:color w:val="000000"/>
                      <w:lang w:eastAsia="ru-RU"/>
                    </w:rPr>
                    <w:t>шт</w:t>
                  </w:r>
                  <w:proofErr w:type="spellEnd"/>
                </w:p>
              </w:tc>
            </w:tr>
            <w:tr w:rsidR="00764A22" w:rsidRPr="00764A22" w14:paraId="00E29EF2" w14:textId="77777777" w:rsidTr="00011593">
              <w:trPr>
                <w:trHeight w:val="300"/>
              </w:trPr>
              <w:tc>
                <w:tcPr>
                  <w:tcW w:w="3000" w:type="dxa"/>
                  <w:shd w:val="clear" w:color="auto" w:fill="auto"/>
                  <w:noWrap/>
                  <w:vAlign w:val="bottom"/>
                  <w:hideMark/>
                </w:tcPr>
                <w:p w14:paraId="31841A85"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Задвір'я</w:t>
                  </w:r>
                </w:p>
              </w:tc>
              <w:tc>
                <w:tcPr>
                  <w:tcW w:w="1900" w:type="dxa"/>
                  <w:shd w:val="clear" w:color="auto" w:fill="auto"/>
                  <w:noWrap/>
                  <w:vAlign w:val="bottom"/>
                  <w:hideMark/>
                </w:tcPr>
                <w:p w14:paraId="33FA2267"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720" w:type="dxa"/>
                  <w:vAlign w:val="bottom"/>
                </w:tcPr>
                <w:p w14:paraId="1E06AB34"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3</w:t>
                  </w:r>
                  <w:proofErr w:type="spellStart"/>
                  <w:r w:rsidRPr="00764A22">
                    <w:rPr>
                      <w:rFonts w:ascii="Arial" w:eastAsia="Times New Roman" w:hAnsi="Arial" w:cs="Arial"/>
                      <w:color w:val="000000"/>
                      <w:lang w:eastAsia="ru-RU"/>
                    </w:rPr>
                    <w:t>шт</w:t>
                  </w:r>
                  <w:proofErr w:type="spellEnd"/>
                </w:p>
              </w:tc>
            </w:tr>
            <w:tr w:rsidR="00764A22" w:rsidRPr="00764A22" w14:paraId="3E528156" w14:textId="77777777" w:rsidTr="00011593">
              <w:trPr>
                <w:trHeight w:val="300"/>
              </w:trPr>
              <w:tc>
                <w:tcPr>
                  <w:tcW w:w="3000" w:type="dxa"/>
                  <w:shd w:val="clear" w:color="auto" w:fill="auto"/>
                  <w:noWrap/>
                  <w:vAlign w:val="bottom"/>
                  <w:hideMark/>
                </w:tcPr>
                <w:p w14:paraId="10F84E1C"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Полтва</w:t>
                  </w:r>
                  <w:proofErr w:type="spellEnd"/>
                </w:p>
              </w:tc>
              <w:tc>
                <w:tcPr>
                  <w:tcW w:w="1900" w:type="dxa"/>
                  <w:shd w:val="clear" w:color="auto" w:fill="auto"/>
                  <w:noWrap/>
                  <w:vAlign w:val="bottom"/>
                  <w:hideMark/>
                </w:tcPr>
                <w:p w14:paraId="20D93163"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720" w:type="dxa"/>
                  <w:vAlign w:val="bottom"/>
                </w:tcPr>
                <w:p w14:paraId="47485E32"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7051BC34" w14:textId="77777777" w:rsidTr="00011593">
              <w:trPr>
                <w:trHeight w:val="300"/>
              </w:trPr>
              <w:tc>
                <w:tcPr>
                  <w:tcW w:w="3000" w:type="dxa"/>
                  <w:shd w:val="clear" w:color="auto" w:fill="auto"/>
                  <w:noWrap/>
                  <w:vAlign w:val="bottom"/>
                  <w:hideMark/>
                </w:tcPr>
                <w:p w14:paraId="7E38A83D"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Балучин</w:t>
                  </w:r>
                  <w:proofErr w:type="spellEnd"/>
                </w:p>
              </w:tc>
              <w:tc>
                <w:tcPr>
                  <w:tcW w:w="1900" w:type="dxa"/>
                  <w:shd w:val="clear" w:color="auto" w:fill="auto"/>
                  <w:noWrap/>
                  <w:vAlign w:val="bottom"/>
                  <w:hideMark/>
                </w:tcPr>
                <w:p w14:paraId="5E9B30DB"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1000х500</w:t>
                  </w:r>
                </w:p>
              </w:tc>
              <w:tc>
                <w:tcPr>
                  <w:tcW w:w="1720" w:type="dxa"/>
                  <w:vAlign w:val="bottom"/>
                </w:tcPr>
                <w:p w14:paraId="02AE35C7"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3</w:t>
                  </w:r>
                  <w:proofErr w:type="spellStart"/>
                  <w:r w:rsidRPr="00764A22">
                    <w:rPr>
                      <w:rFonts w:ascii="Arial" w:eastAsia="Times New Roman" w:hAnsi="Arial" w:cs="Arial"/>
                      <w:color w:val="000000"/>
                      <w:lang w:eastAsia="ru-RU"/>
                    </w:rPr>
                    <w:t>шт</w:t>
                  </w:r>
                  <w:proofErr w:type="spellEnd"/>
                </w:p>
              </w:tc>
            </w:tr>
            <w:tr w:rsidR="00764A22" w:rsidRPr="00764A22" w14:paraId="050B35F0" w14:textId="77777777" w:rsidTr="00011593">
              <w:trPr>
                <w:trHeight w:val="300"/>
              </w:trPr>
              <w:tc>
                <w:tcPr>
                  <w:tcW w:w="3000" w:type="dxa"/>
                  <w:shd w:val="clear" w:color="auto" w:fill="auto"/>
                  <w:noWrap/>
                  <w:vAlign w:val="bottom"/>
                  <w:hideMark/>
                </w:tcPr>
                <w:p w14:paraId="0AADF77B"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Андріївка</w:t>
                  </w:r>
                  <w:proofErr w:type="spellEnd"/>
                </w:p>
              </w:tc>
              <w:tc>
                <w:tcPr>
                  <w:tcW w:w="1900" w:type="dxa"/>
                  <w:shd w:val="clear" w:color="auto" w:fill="auto"/>
                  <w:noWrap/>
                  <w:vAlign w:val="bottom"/>
                  <w:hideMark/>
                </w:tcPr>
                <w:p w14:paraId="4EFBD2F8"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1100х500</w:t>
                  </w:r>
                </w:p>
              </w:tc>
              <w:tc>
                <w:tcPr>
                  <w:tcW w:w="1720" w:type="dxa"/>
                  <w:vAlign w:val="bottom"/>
                </w:tcPr>
                <w:p w14:paraId="2DD95128"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3563DC65" w14:textId="77777777" w:rsidTr="00011593">
              <w:trPr>
                <w:trHeight w:val="300"/>
              </w:trPr>
              <w:tc>
                <w:tcPr>
                  <w:tcW w:w="3000" w:type="dxa"/>
                  <w:shd w:val="clear" w:color="auto" w:fill="auto"/>
                  <w:noWrap/>
                  <w:vAlign w:val="bottom"/>
                  <w:hideMark/>
                </w:tcPr>
                <w:p w14:paraId="1A20F9D4"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Скнилів</w:t>
                  </w:r>
                  <w:proofErr w:type="spellEnd"/>
                </w:p>
              </w:tc>
              <w:tc>
                <w:tcPr>
                  <w:tcW w:w="1900" w:type="dxa"/>
                  <w:shd w:val="clear" w:color="auto" w:fill="auto"/>
                  <w:noWrap/>
                  <w:vAlign w:val="bottom"/>
                  <w:hideMark/>
                </w:tcPr>
                <w:p w14:paraId="7E1CF1FC"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1000х500</w:t>
                  </w:r>
                </w:p>
              </w:tc>
              <w:tc>
                <w:tcPr>
                  <w:tcW w:w="1720" w:type="dxa"/>
                  <w:vAlign w:val="bottom"/>
                </w:tcPr>
                <w:p w14:paraId="377C44B0"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2E31518F" w14:textId="77777777" w:rsidTr="00011593">
              <w:trPr>
                <w:trHeight w:val="300"/>
              </w:trPr>
              <w:tc>
                <w:tcPr>
                  <w:tcW w:w="3000" w:type="dxa"/>
                  <w:shd w:val="clear" w:color="auto" w:fill="auto"/>
                  <w:noWrap/>
                  <w:vAlign w:val="bottom"/>
                  <w:hideMark/>
                </w:tcPr>
                <w:p w14:paraId="530ADAF8"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lastRenderedPageBreak/>
                    <w:t>Бортків</w:t>
                  </w:r>
                  <w:proofErr w:type="spellEnd"/>
                </w:p>
              </w:tc>
              <w:tc>
                <w:tcPr>
                  <w:tcW w:w="1900" w:type="dxa"/>
                  <w:shd w:val="clear" w:color="auto" w:fill="auto"/>
                  <w:noWrap/>
                  <w:vAlign w:val="bottom"/>
                  <w:hideMark/>
                </w:tcPr>
                <w:p w14:paraId="627F327C"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720" w:type="dxa"/>
                  <w:vAlign w:val="bottom"/>
                </w:tcPr>
                <w:p w14:paraId="44C0A972"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0181F57C" w14:textId="77777777" w:rsidTr="00011593">
              <w:trPr>
                <w:trHeight w:val="300"/>
              </w:trPr>
              <w:tc>
                <w:tcPr>
                  <w:tcW w:w="3000" w:type="dxa"/>
                  <w:shd w:val="clear" w:color="auto" w:fill="auto"/>
                  <w:noWrap/>
                  <w:vAlign w:val="bottom"/>
                  <w:hideMark/>
                </w:tcPr>
                <w:p w14:paraId="351297F1"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Мала Вільшанка</w:t>
                  </w:r>
                </w:p>
              </w:tc>
              <w:tc>
                <w:tcPr>
                  <w:tcW w:w="1900" w:type="dxa"/>
                  <w:shd w:val="clear" w:color="auto" w:fill="auto"/>
                  <w:noWrap/>
                  <w:vAlign w:val="bottom"/>
                  <w:hideMark/>
                </w:tcPr>
                <w:p w14:paraId="255BCCD9"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1500х500</w:t>
                  </w:r>
                </w:p>
              </w:tc>
              <w:tc>
                <w:tcPr>
                  <w:tcW w:w="1720" w:type="dxa"/>
                  <w:vAlign w:val="bottom"/>
                </w:tcPr>
                <w:p w14:paraId="4DCE6192"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586DD489" w14:textId="77777777" w:rsidTr="00011593">
              <w:trPr>
                <w:trHeight w:val="300"/>
              </w:trPr>
              <w:tc>
                <w:tcPr>
                  <w:tcW w:w="3000" w:type="dxa"/>
                  <w:shd w:val="clear" w:color="auto" w:fill="auto"/>
                  <w:noWrap/>
                  <w:vAlign w:val="bottom"/>
                  <w:hideMark/>
                </w:tcPr>
                <w:p w14:paraId="71B3488C"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Сторонибаби</w:t>
                  </w:r>
                  <w:proofErr w:type="spellEnd"/>
                </w:p>
              </w:tc>
              <w:tc>
                <w:tcPr>
                  <w:tcW w:w="1900" w:type="dxa"/>
                  <w:shd w:val="clear" w:color="auto" w:fill="auto"/>
                  <w:noWrap/>
                  <w:vAlign w:val="bottom"/>
                  <w:hideMark/>
                </w:tcPr>
                <w:p w14:paraId="05F30D0A"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1500х500</w:t>
                  </w:r>
                </w:p>
              </w:tc>
              <w:tc>
                <w:tcPr>
                  <w:tcW w:w="1720" w:type="dxa"/>
                  <w:vAlign w:val="bottom"/>
                </w:tcPr>
                <w:p w14:paraId="5847E01E"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407449E5" w14:textId="77777777" w:rsidTr="00011593">
              <w:trPr>
                <w:trHeight w:val="300"/>
              </w:trPr>
              <w:tc>
                <w:tcPr>
                  <w:tcW w:w="3000" w:type="dxa"/>
                  <w:shd w:val="clear" w:color="auto" w:fill="auto"/>
                  <w:noWrap/>
                  <w:vAlign w:val="bottom"/>
                  <w:hideMark/>
                </w:tcPr>
                <w:p w14:paraId="087F6C5B"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Утішків</w:t>
                  </w:r>
                  <w:proofErr w:type="spellEnd"/>
                </w:p>
              </w:tc>
              <w:tc>
                <w:tcPr>
                  <w:tcW w:w="1900" w:type="dxa"/>
                  <w:shd w:val="clear" w:color="auto" w:fill="auto"/>
                  <w:noWrap/>
                  <w:vAlign w:val="bottom"/>
                  <w:hideMark/>
                </w:tcPr>
                <w:p w14:paraId="1B6C97B5"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900х500</w:t>
                  </w:r>
                </w:p>
              </w:tc>
              <w:tc>
                <w:tcPr>
                  <w:tcW w:w="1720" w:type="dxa"/>
                  <w:vAlign w:val="bottom"/>
                </w:tcPr>
                <w:p w14:paraId="3004BA85"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1</w:t>
                  </w:r>
                  <w:proofErr w:type="spellStart"/>
                  <w:r w:rsidRPr="00764A22">
                    <w:rPr>
                      <w:rFonts w:ascii="Arial" w:eastAsia="Times New Roman" w:hAnsi="Arial" w:cs="Arial"/>
                      <w:color w:val="000000"/>
                      <w:lang w:eastAsia="ru-RU"/>
                    </w:rPr>
                    <w:t>шт</w:t>
                  </w:r>
                  <w:proofErr w:type="spellEnd"/>
                </w:p>
              </w:tc>
            </w:tr>
            <w:tr w:rsidR="00764A22" w:rsidRPr="00764A22" w14:paraId="0A417249" w14:textId="77777777" w:rsidTr="00011593">
              <w:trPr>
                <w:trHeight w:val="300"/>
              </w:trPr>
              <w:tc>
                <w:tcPr>
                  <w:tcW w:w="3000" w:type="dxa"/>
                  <w:shd w:val="clear" w:color="auto" w:fill="auto"/>
                  <w:noWrap/>
                  <w:vAlign w:val="bottom"/>
                  <w:hideMark/>
                </w:tcPr>
                <w:p w14:paraId="4843BE44"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Острівчик</w:t>
                  </w:r>
                  <w:proofErr w:type="spellEnd"/>
                  <w:r w:rsidRPr="00764A22">
                    <w:rPr>
                      <w:rFonts w:ascii="Arial" w:eastAsia="Times New Roman" w:hAnsi="Arial" w:cs="Arial"/>
                      <w:color w:val="000000"/>
                      <w:lang w:eastAsia="uk-UA"/>
                    </w:rPr>
                    <w:t>-Пильний</w:t>
                  </w:r>
                </w:p>
              </w:tc>
              <w:tc>
                <w:tcPr>
                  <w:tcW w:w="1900" w:type="dxa"/>
                  <w:shd w:val="clear" w:color="auto" w:fill="auto"/>
                  <w:noWrap/>
                  <w:vAlign w:val="bottom"/>
                  <w:hideMark/>
                </w:tcPr>
                <w:p w14:paraId="69E71C01"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2150х500</w:t>
                  </w:r>
                </w:p>
              </w:tc>
              <w:tc>
                <w:tcPr>
                  <w:tcW w:w="1720" w:type="dxa"/>
                  <w:vAlign w:val="bottom"/>
                </w:tcPr>
                <w:p w14:paraId="622A4261"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2C726D74" w14:textId="77777777" w:rsidTr="00011593">
              <w:trPr>
                <w:trHeight w:val="300"/>
              </w:trPr>
              <w:tc>
                <w:tcPr>
                  <w:tcW w:w="3000" w:type="dxa"/>
                  <w:shd w:val="clear" w:color="auto" w:fill="auto"/>
                  <w:noWrap/>
                  <w:vAlign w:val="bottom"/>
                  <w:hideMark/>
                </w:tcPr>
                <w:p w14:paraId="0BCA1557" w14:textId="77777777" w:rsidR="00764A22" w:rsidRPr="00764A22" w:rsidRDefault="00764A22" w:rsidP="00764A22">
                  <w:pPr>
                    <w:spacing w:after="0" w:line="240" w:lineRule="auto"/>
                    <w:rPr>
                      <w:rFonts w:ascii="Arial" w:eastAsia="Times New Roman" w:hAnsi="Arial" w:cs="Arial"/>
                      <w:color w:val="000000"/>
                      <w:lang w:eastAsia="uk-UA"/>
                    </w:rPr>
                  </w:pPr>
                  <w:proofErr w:type="spellStart"/>
                  <w:r w:rsidRPr="00764A22">
                    <w:rPr>
                      <w:rFonts w:ascii="Arial" w:eastAsia="Times New Roman" w:hAnsi="Arial" w:cs="Arial"/>
                      <w:color w:val="000000"/>
                      <w:lang w:eastAsia="uk-UA"/>
                    </w:rPr>
                    <w:t>Русилів</w:t>
                  </w:r>
                  <w:proofErr w:type="spellEnd"/>
                </w:p>
              </w:tc>
              <w:tc>
                <w:tcPr>
                  <w:tcW w:w="1900" w:type="dxa"/>
                  <w:shd w:val="clear" w:color="auto" w:fill="auto"/>
                  <w:noWrap/>
                  <w:vAlign w:val="bottom"/>
                  <w:hideMark/>
                </w:tcPr>
                <w:p w14:paraId="62A174A2"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950х500</w:t>
                  </w:r>
                </w:p>
              </w:tc>
              <w:tc>
                <w:tcPr>
                  <w:tcW w:w="1720" w:type="dxa"/>
                  <w:vAlign w:val="bottom"/>
                </w:tcPr>
                <w:p w14:paraId="6704565F"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2</w:t>
                  </w:r>
                  <w:proofErr w:type="spellStart"/>
                  <w:r w:rsidRPr="00764A22">
                    <w:rPr>
                      <w:rFonts w:ascii="Arial" w:eastAsia="Times New Roman" w:hAnsi="Arial" w:cs="Arial"/>
                      <w:color w:val="000000"/>
                      <w:lang w:eastAsia="ru-RU"/>
                    </w:rPr>
                    <w:t>шт</w:t>
                  </w:r>
                  <w:proofErr w:type="spellEnd"/>
                </w:p>
              </w:tc>
            </w:tr>
            <w:tr w:rsidR="00764A22" w:rsidRPr="00764A22" w14:paraId="3E5536CA" w14:textId="77777777" w:rsidTr="00011593">
              <w:trPr>
                <w:trHeight w:val="300"/>
              </w:trPr>
              <w:tc>
                <w:tcPr>
                  <w:tcW w:w="3000" w:type="dxa"/>
                  <w:shd w:val="clear" w:color="auto" w:fill="auto"/>
                  <w:noWrap/>
                  <w:vAlign w:val="bottom"/>
                  <w:hideMark/>
                </w:tcPr>
                <w:p w14:paraId="3CDDC70B"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 xml:space="preserve">Знак ІП </w:t>
                  </w:r>
                </w:p>
              </w:tc>
              <w:tc>
                <w:tcPr>
                  <w:tcW w:w="1900" w:type="dxa"/>
                  <w:shd w:val="clear" w:color="auto" w:fill="auto"/>
                  <w:noWrap/>
                  <w:vAlign w:val="bottom"/>
                  <w:hideMark/>
                </w:tcPr>
                <w:p w14:paraId="2329CAEA" w14:textId="77777777" w:rsidR="00764A22" w:rsidRPr="00764A22" w:rsidRDefault="00764A22" w:rsidP="00764A22">
                  <w:pPr>
                    <w:spacing w:after="0" w:line="240" w:lineRule="auto"/>
                    <w:rPr>
                      <w:rFonts w:ascii="Arial" w:eastAsia="Times New Roman" w:hAnsi="Arial" w:cs="Arial"/>
                      <w:color w:val="000000"/>
                      <w:lang w:eastAsia="uk-UA"/>
                    </w:rPr>
                  </w:pPr>
                  <w:r w:rsidRPr="00764A22">
                    <w:rPr>
                      <w:rFonts w:ascii="Arial" w:eastAsia="Times New Roman" w:hAnsi="Arial" w:cs="Arial"/>
                      <w:color w:val="000000"/>
                      <w:lang w:eastAsia="uk-UA"/>
                    </w:rPr>
                    <w:t>1300х500</w:t>
                  </w:r>
                </w:p>
              </w:tc>
              <w:tc>
                <w:tcPr>
                  <w:tcW w:w="1720" w:type="dxa"/>
                  <w:vAlign w:val="bottom"/>
                </w:tcPr>
                <w:p w14:paraId="155A254A" w14:textId="77777777" w:rsidR="00764A22" w:rsidRPr="00764A22" w:rsidRDefault="00764A22" w:rsidP="00764A22">
                  <w:pPr>
                    <w:jc w:val="right"/>
                    <w:rPr>
                      <w:rFonts w:ascii="Times New Roman" w:eastAsia="Times New Roman" w:hAnsi="Times New Roman"/>
                      <w:sz w:val="20"/>
                      <w:szCs w:val="20"/>
                      <w:lang w:eastAsia="uk-UA"/>
                    </w:rPr>
                  </w:pPr>
                  <w:r w:rsidRPr="00764A22">
                    <w:rPr>
                      <w:rFonts w:ascii="Arial" w:eastAsia="Times New Roman" w:hAnsi="Arial" w:cs="Arial"/>
                      <w:color w:val="000000"/>
                      <w:lang w:val="ru-RU" w:eastAsia="ru-RU"/>
                    </w:rPr>
                    <w:t>7</w:t>
                  </w:r>
                  <w:proofErr w:type="spellStart"/>
                  <w:r w:rsidRPr="00764A22">
                    <w:rPr>
                      <w:rFonts w:ascii="Arial" w:eastAsia="Times New Roman" w:hAnsi="Arial" w:cs="Arial"/>
                      <w:color w:val="000000"/>
                      <w:lang w:eastAsia="ru-RU"/>
                    </w:rPr>
                    <w:t>шт</w:t>
                  </w:r>
                  <w:proofErr w:type="spellEnd"/>
                </w:p>
              </w:tc>
            </w:tr>
          </w:tbl>
          <w:p w14:paraId="0EFE2FA4" w14:textId="4BEE57AC" w:rsidR="00984F9B" w:rsidRPr="00841E48" w:rsidRDefault="00984F9B" w:rsidP="00CC5FC9">
            <w:pPr>
              <w:pStyle w:val="a3"/>
              <w:rPr>
                <w:rFonts w:ascii="Times New Roman" w:eastAsia="Times New Roman" w:hAnsi="Times New Roman"/>
                <w:sz w:val="24"/>
                <w:szCs w:val="24"/>
                <w:lang w:eastAsia="uk-UA"/>
              </w:rPr>
            </w:pPr>
          </w:p>
        </w:tc>
      </w:tr>
      <w:tr w:rsidR="00984F9B" w:rsidRPr="00841E48" w14:paraId="17967D4E" w14:textId="77777777" w:rsidTr="00BD70F5">
        <w:trPr>
          <w:trHeight w:val="882"/>
        </w:trPr>
        <w:tc>
          <w:tcPr>
            <w:tcW w:w="3119" w:type="dxa"/>
            <w:vAlign w:val="center"/>
          </w:tcPr>
          <w:p w14:paraId="012728B7" w14:textId="77777777" w:rsidR="00984F9B" w:rsidRPr="00841E48" w:rsidRDefault="007555F6"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46" w:type="dxa"/>
          </w:tcPr>
          <w:p w14:paraId="2EEE36F2" w14:textId="4EB19F6B" w:rsidR="006016CA" w:rsidRDefault="006016CA" w:rsidP="00841E48">
            <w:pPr>
              <w:spacing w:after="0" w:line="240" w:lineRule="auto"/>
              <w:jc w:val="both"/>
              <w:rPr>
                <w:rFonts w:ascii="Times New Roman" w:hAnsi="Times New Roman"/>
                <w:color w:val="00000A"/>
                <w:sz w:val="24"/>
                <w:szCs w:val="24"/>
                <w:shd w:val="clear" w:color="auto" w:fill="FFFFFF"/>
                <w:lang w:eastAsia="zh-CN"/>
              </w:rPr>
            </w:pPr>
            <w:r w:rsidRPr="006016CA">
              <w:rPr>
                <w:rFonts w:ascii="Times New Roman" w:hAnsi="Times New Roman"/>
                <w:color w:val="00000A"/>
                <w:sz w:val="24"/>
                <w:szCs w:val="24"/>
                <w:shd w:val="clear" w:color="auto" w:fill="FFFFFF"/>
                <w:lang w:eastAsia="zh-CN"/>
              </w:rPr>
              <w:t xml:space="preserve">Поставка Товару здійснюється протягом </w:t>
            </w:r>
            <w:r w:rsidR="004A68CF">
              <w:rPr>
                <w:rFonts w:ascii="Times New Roman" w:hAnsi="Times New Roman"/>
                <w:color w:val="00000A"/>
                <w:sz w:val="24"/>
                <w:szCs w:val="24"/>
                <w:shd w:val="clear" w:color="auto" w:fill="FFFFFF"/>
                <w:lang w:eastAsia="zh-CN"/>
              </w:rPr>
              <w:t>30</w:t>
            </w:r>
            <w:r w:rsidRPr="006016CA">
              <w:rPr>
                <w:rFonts w:ascii="Times New Roman" w:hAnsi="Times New Roman"/>
                <w:color w:val="00000A"/>
                <w:sz w:val="24"/>
                <w:szCs w:val="24"/>
                <w:shd w:val="clear" w:color="auto" w:fill="FFFFFF"/>
                <w:lang w:eastAsia="zh-CN"/>
              </w:rPr>
              <w:t>-ти (</w:t>
            </w:r>
            <w:r w:rsidR="004A68CF">
              <w:rPr>
                <w:rFonts w:ascii="Times New Roman" w:hAnsi="Times New Roman"/>
                <w:color w:val="00000A"/>
                <w:sz w:val="24"/>
                <w:szCs w:val="24"/>
                <w:shd w:val="clear" w:color="auto" w:fill="FFFFFF"/>
                <w:lang w:eastAsia="zh-CN"/>
              </w:rPr>
              <w:t>тридцяти</w:t>
            </w:r>
            <w:r w:rsidRPr="006016CA">
              <w:rPr>
                <w:rFonts w:ascii="Times New Roman" w:hAnsi="Times New Roman"/>
                <w:color w:val="00000A"/>
                <w:sz w:val="24"/>
                <w:szCs w:val="24"/>
                <w:shd w:val="clear" w:color="auto" w:fill="FFFFFF"/>
                <w:lang w:eastAsia="zh-CN"/>
              </w:rPr>
              <w:t xml:space="preserve">) робочих днів з моменту отримання Постачальником заявки Замовника на поставку Товару. </w:t>
            </w:r>
          </w:p>
          <w:p w14:paraId="5651B4EB" w14:textId="772A5AE7" w:rsidR="00984F9B" w:rsidRPr="00841E48" w:rsidRDefault="006016CA" w:rsidP="00841E48">
            <w:pPr>
              <w:spacing w:after="0" w:line="240" w:lineRule="auto"/>
              <w:jc w:val="both"/>
              <w:rPr>
                <w:rFonts w:ascii="Times New Roman" w:eastAsia="Times New Roman" w:hAnsi="Times New Roman"/>
                <w:sz w:val="24"/>
                <w:szCs w:val="24"/>
                <w:lang w:eastAsia="uk-UA"/>
              </w:rPr>
            </w:pPr>
            <w:r w:rsidRPr="006016CA">
              <w:rPr>
                <w:rFonts w:ascii="Times New Roman" w:hAnsi="Times New Roman"/>
                <w:color w:val="00000A"/>
                <w:sz w:val="24"/>
                <w:szCs w:val="24"/>
                <w:shd w:val="clear" w:color="auto" w:fill="FFFFFF"/>
                <w:lang w:eastAsia="zh-CN"/>
              </w:rPr>
              <w:t>Товар може бути поставлено як окремими партіями, так і в повному обсязі (відповідно до заявки Замовника)</w:t>
            </w:r>
            <w:r w:rsidR="00055361" w:rsidRPr="006016CA">
              <w:rPr>
                <w:rFonts w:ascii="Times New Roman" w:hAnsi="Times New Roman"/>
                <w:color w:val="00000A"/>
                <w:sz w:val="24"/>
                <w:szCs w:val="24"/>
                <w:shd w:val="clear" w:color="auto" w:fill="FFFFFF"/>
                <w:lang w:eastAsia="zh-CN"/>
              </w:rPr>
              <w:t xml:space="preserve"> (відповідно до проекту договору</w:t>
            </w:r>
            <w:r w:rsidR="00055361" w:rsidRPr="00841E48">
              <w:rPr>
                <w:rFonts w:ascii="Times New Roman" w:eastAsia="Times New Roman" w:hAnsi="Times New Roman"/>
                <w:sz w:val="24"/>
                <w:szCs w:val="24"/>
                <w:lang w:eastAsia="uk-UA"/>
              </w:rPr>
              <w:t xml:space="preserve"> – </w:t>
            </w:r>
            <w:r w:rsidR="00055361" w:rsidRPr="00841E48">
              <w:rPr>
                <w:rFonts w:ascii="Times New Roman" w:eastAsia="Times New Roman" w:hAnsi="Times New Roman"/>
                <w:b/>
                <w:color w:val="000000" w:themeColor="text1"/>
                <w:sz w:val="24"/>
                <w:szCs w:val="24"/>
                <w:lang w:eastAsia="uk-UA"/>
              </w:rPr>
              <w:t xml:space="preserve">Додаток </w:t>
            </w:r>
            <w:r w:rsidR="00555CE3" w:rsidRPr="00841E48">
              <w:rPr>
                <w:rFonts w:ascii="Times New Roman" w:eastAsia="Times New Roman" w:hAnsi="Times New Roman"/>
                <w:b/>
                <w:color w:val="000000" w:themeColor="text1"/>
                <w:sz w:val="24"/>
                <w:szCs w:val="24"/>
                <w:lang w:eastAsia="uk-UA"/>
              </w:rPr>
              <w:t>5</w:t>
            </w:r>
            <w:r w:rsidR="00F21A6D" w:rsidRPr="00841E48">
              <w:rPr>
                <w:rFonts w:ascii="Times New Roman" w:eastAsia="Times New Roman" w:hAnsi="Times New Roman"/>
                <w:b/>
                <w:color w:val="FF0000"/>
                <w:sz w:val="24"/>
                <w:szCs w:val="24"/>
                <w:lang w:eastAsia="uk-UA"/>
              </w:rPr>
              <w:t xml:space="preserve"> </w:t>
            </w:r>
            <w:r w:rsidR="00055361" w:rsidRPr="00841E48">
              <w:rPr>
                <w:rFonts w:ascii="Times New Roman" w:eastAsia="Times New Roman" w:hAnsi="Times New Roman"/>
                <w:sz w:val="24"/>
                <w:szCs w:val="24"/>
                <w:lang w:eastAsia="uk-UA"/>
              </w:rPr>
              <w:t>до тендерної документації).</w:t>
            </w:r>
          </w:p>
        </w:tc>
      </w:tr>
      <w:tr w:rsidR="00984F9B" w:rsidRPr="00841E48" w14:paraId="172589A6" w14:textId="77777777" w:rsidTr="00BD70F5">
        <w:trPr>
          <w:trHeight w:val="995"/>
        </w:trPr>
        <w:tc>
          <w:tcPr>
            <w:tcW w:w="3119" w:type="dxa"/>
          </w:tcPr>
          <w:p w14:paraId="0351E7CA"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5. Недискримінація учасників</w:t>
            </w:r>
          </w:p>
        </w:tc>
        <w:tc>
          <w:tcPr>
            <w:tcW w:w="6946" w:type="dxa"/>
            <w:vAlign w:val="center"/>
          </w:tcPr>
          <w:p w14:paraId="7835EAAD" w14:textId="77777777" w:rsidR="00E735D3" w:rsidRPr="00841E48" w:rsidRDefault="00107615" w:rsidP="00841E48">
            <w:pPr>
              <w:spacing w:after="0" w:line="240" w:lineRule="auto"/>
              <w:jc w:val="both"/>
              <w:rPr>
                <w:rFonts w:ascii="Times New Roman" w:hAnsi="Times New Roman"/>
                <w:spacing w:val="-6"/>
                <w:sz w:val="24"/>
                <w:szCs w:val="24"/>
                <w:lang w:eastAsia="uk-UA"/>
              </w:rPr>
            </w:pPr>
            <w:r w:rsidRPr="00841E48">
              <w:rPr>
                <w:rFonts w:ascii="Times New Roman" w:hAnsi="Times New Roman"/>
                <w:spacing w:val="-6"/>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41E48">
              <w:rPr>
                <w:rFonts w:ascii="Times New Roman" w:hAnsi="Times New Roman"/>
                <w:spacing w:val="-6"/>
                <w:sz w:val="24"/>
                <w:szCs w:val="24"/>
                <w:lang w:eastAsia="uk-UA"/>
              </w:rPr>
              <w:t>закупівель</w:t>
            </w:r>
            <w:proofErr w:type="spellEnd"/>
            <w:r w:rsidRPr="00841E48">
              <w:rPr>
                <w:rFonts w:ascii="Times New Roman" w:hAnsi="Times New Roman"/>
                <w:spacing w:val="-6"/>
                <w:sz w:val="24"/>
                <w:szCs w:val="24"/>
                <w:lang w:eastAsia="uk-UA"/>
              </w:rPr>
              <w:t xml:space="preserve"> на рівних умовах.</w:t>
            </w:r>
          </w:p>
          <w:p w14:paraId="4778D4D4" w14:textId="77777777" w:rsidR="00107615" w:rsidRPr="00841E48" w:rsidRDefault="00107615" w:rsidP="00841E48">
            <w:pPr>
              <w:pStyle w:val="af4"/>
              <w:widowControl w:val="0"/>
              <w:spacing w:before="0"/>
              <w:jc w:val="both"/>
              <w:rPr>
                <w:rFonts w:ascii="Times New Roman" w:hAnsi="Times New Roman"/>
                <w:sz w:val="24"/>
                <w:szCs w:val="24"/>
              </w:rPr>
            </w:pPr>
            <w:r w:rsidRPr="00841E48">
              <w:rPr>
                <w:rFonts w:ascii="Times New Roman" w:hAnsi="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41E48">
              <w:rPr>
                <w:rFonts w:ascii="Times New Roman" w:hAnsi="Times New Roman"/>
                <w:sz w:val="24"/>
                <w:szCs w:val="24"/>
              </w:rPr>
              <w:t>бенефіціарним</w:t>
            </w:r>
            <w:proofErr w:type="spellEnd"/>
            <w:r w:rsidRPr="00841E4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1899BAA" w14:textId="77777777" w:rsidR="00107615" w:rsidRPr="00841E48" w:rsidRDefault="00107615" w:rsidP="00841E48">
            <w:pPr>
              <w:spacing w:after="0" w:line="240" w:lineRule="auto"/>
              <w:jc w:val="both"/>
              <w:rPr>
                <w:rFonts w:ascii="Times New Roman" w:hAnsi="Times New Roman"/>
                <w:spacing w:val="-6"/>
                <w:sz w:val="24"/>
                <w:szCs w:val="24"/>
                <w:lang w:eastAsia="uk-UA"/>
              </w:rPr>
            </w:pPr>
            <w:r w:rsidRPr="00841E48">
              <w:rPr>
                <w:rFonts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984F9B" w:rsidRPr="00841E48" w14:paraId="1880D938" w14:textId="77777777" w:rsidTr="00BD70F5">
        <w:tc>
          <w:tcPr>
            <w:tcW w:w="3119" w:type="dxa"/>
            <w:vAlign w:val="center"/>
          </w:tcPr>
          <w:p w14:paraId="161E6453" w14:textId="77777777" w:rsidR="00B36D18" w:rsidRPr="00841E48" w:rsidRDefault="00984F9B"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t>6.</w:t>
            </w:r>
            <w:r w:rsidR="001562AB" w:rsidRPr="00841E48">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46" w:type="dxa"/>
          </w:tcPr>
          <w:p w14:paraId="26FB79EA" w14:textId="77777777" w:rsidR="00984F9B" w:rsidRPr="00841E48" w:rsidRDefault="005C5104"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Валютою тендерної пропозиції є національна валюта України - </w:t>
            </w:r>
            <w:r w:rsidRPr="00841E48">
              <w:rPr>
                <w:rFonts w:ascii="Times New Roman" w:eastAsia="Times New Roman" w:hAnsi="Times New Roman"/>
                <w:b/>
                <w:sz w:val="24"/>
                <w:szCs w:val="24"/>
                <w:lang w:eastAsia="uk-UA"/>
              </w:rPr>
              <w:t>гривня</w:t>
            </w:r>
            <w:r w:rsidRPr="00841E48">
              <w:rPr>
                <w:rFonts w:ascii="Times New Roman" w:eastAsia="Times New Roman" w:hAnsi="Times New Roman"/>
                <w:sz w:val="24"/>
                <w:szCs w:val="24"/>
                <w:lang w:eastAsia="uk-UA"/>
              </w:rPr>
              <w:t>.</w:t>
            </w:r>
            <w:r w:rsidR="00121706" w:rsidRPr="00841E48">
              <w:rPr>
                <w:rFonts w:ascii="Times New Roman" w:eastAsia="Times New Roman" w:hAnsi="Times New Roman"/>
                <w:sz w:val="24"/>
                <w:szCs w:val="24"/>
                <w:lang w:eastAsia="uk-UA"/>
              </w:rPr>
              <w:t xml:space="preserve"> </w:t>
            </w:r>
            <w:r w:rsidRPr="00841E48">
              <w:rPr>
                <w:rFonts w:ascii="Times New Roman" w:eastAsia="Times New Roman" w:hAnsi="Times New Roman"/>
                <w:b/>
                <w:bCs/>
                <w:i/>
                <w:iCs/>
                <w:sz w:val="24"/>
                <w:szCs w:val="24"/>
                <w:lang w:eastAsia="uk-UA"/>
              </w:rPr>
              <w:t>У разі якщо учасником процедури закупівлі є нерезидент</w:t>
            </w:r>
            <w:r w:rsidRPr="00841E48">
              <w:rPr>
                <w:rFonts w:ascii="Times New Roman" w:eastAsia="Times New Roman" w:hAnsi="Times New Roman"/>
                <w:b/>
                <w:bCs/>
                <w:sz w:val="24"/>
                <w:szCs w:val="24"/>
                <w:lang w:eastAsia="uk-UA"/>
              </w:rPr>
              <w:t xml:space="preserve">,  </w:t>
            </w:r>
            <w:r w:rsidRPr="00841E48">
              <w:rPr>
                <w:rFonts w:ascii="Times New Roman" w:eastAsia="Times New Roman" w:hAnsi="Times New Roman"/>
                <w:sz w:val="24"/>
                <w:szCs w:val="24"/>
                <w:lang w:eastAsia="uk-UA"/>
              </w:rPr>
              <w:t xml:space="preserve">такий Учасник зазначає ціну пропозиції в електронній системі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 xml:space="preserve"> у валюті – гривня.</w:t>
            </w:r>
          </w:p>
        </w:tc>
      </w:tr>
      <w:tr w:rsidR="00984F9B" w:rsidRPr="00841E48" w14:paraId="35A4784F" w14:textId="77777777" w:rsidTr="00BD70F5">
        <w:trPr>
          <w:trHeight w:val="416"/>
        </w:trPr>
        <w:tc>
          <w:tcPr>
            <w:tcW w:w="3119" w:type="dxa"/>
          </w:tcPr>
          <w:p w14:paraId="2219F4F4" w14:textId="77777777" w:rsidR="00984F9B" w:rsidRPr="00841E48" w:rsidRDefault="00984F9B"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t xml:space="preserve">7. </w:t>
            </w:r>
            <w:r w:rsidR="000A05AE" w:rsidRPr="00841E48">
              <w:rPr>
                <w:rFonts w:ascii="Times New Roman" w:eastAsia="Times New Roman" w:hAnsi="Times New Roman"/>
                <w:b/>
                <w:bCs/>
                <w:sz w:val="24"/>
                <w:szCs w:val="24"/>
                <w:lang w:eastAsia="uk-UA"/>
              </w:rPr>
              <w:t>Мова (мови), якою (якими) повинні бути складені тендерні пропозиції</w:t>
            </w:r>
          </w:p>
        </w:tc>
        <w:tc>
          <w:tcPr>
            <w:tcW w:w="6946" w:type="dxa"/>
            <w:vAlign w:val="center"/>
          </w:tcPr>
          <w:p w14:paraId="58D6E7EE" w14:textId="77777777" w:rsidR="005C5104" w:rsidRPr="00841E48" w:rsidRDefault="005C5104" w:rsidP="00841E48">
            <w:pPr>
              <w:spacing w:after="0" w:line="240" w:lineRule="auto"/>
              <w:jc w:val="both"/>
              <w:rPr>
                <w:rFonts w:ascii="Times New Roman" w:eastAsia="Times New Roman" w:hAnsi="Times New Roman"/>
                <w:b/>
                <w:sz w:val="24"/>
                <w:szCs w:val="24"/>
                <w:lang w:eastAsia="uk-UA"/>
              </w:rPr>
            </w:pPr>
            <w:r w:rsidRPr="00841E48">
              <w:rPr>
                <w:rFonts w:ascii="Times New Roman" w:eastAsia="Times New Roman" w:hAnsi="Times New Roman"/>
                <w:b/>
                <w:sz w:val="24"/>
                <w:szCs w:val="24"/>
                <w:lang w:eastAsia="uk-UA"/>
              </w:rPr>
              <w:t>Мова тендерної пропозиції – українська.</w:t>
            </w:r>
          </w:p>
          <w:p w14:paraId="478C68E5" w14:textId="77777777" w:rsidR="005C5104" w:rsidRPr="00841E48" w:rsidRDefault="005C5104"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Під час проведення процедур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0A0E9A9" w14:textId="77777777" w:rsidR="005C5104" w:rsidRPr="00841E48" w:rsidRDefault="005C5104"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30FBBE" w14:textId="77777777" w:rsidR="005C5104" w:rsidRPr="00841E48" w:rsidRDefault="005C5104"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Уся інформація розміщується в електронній системі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41E48">
              <w:rPr>
                <w:rFonts w:ascii="Times New Roman" w:eastAsia="Times New Roman" w:hAnsi="Times New Roman"/>
                <w:sz w:val="24"/>
                <w:szCs w:val="24"/>
                <w:lang w:eastAsia="uk-UA"/>
              </w:rPr>
              <w:t>знака</w:t>
            </w:r>
            <w:proofErr w:type="spellEnd"/>
            <w:r w:rsidRPr="00841E48">
              <w:rPr>
                <w:rFonts w:ascii="Times New Roman" w:eastAsia="Times New Roman" w:hAnsi="Times New Roman"/>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A3691E6" w14:textId="77777777" w:rsidR="005C5104" w:rsidRPr="00841E48" w:rsidRDefault="005C5104" w:rsidP="00841E48">
            <w:pPr>
              <w:spacing w:after="0" w:line="240" w:lineRule="auto"/>
              <w:jc w:val="both"/>
              <w:rPr>
                <w:rFonts w:ascii="Times New Roman" w:eastAsia="Times New Roman" w:hAnsi="Times New Roman"/>
                <w:b/>
                <w:sz w:val="24"/>
                <w:szCs w:val="24"/>
                <w:lang w:eastAsia="uk-UA"/>
              </w:rPr>
            </w:pPr>
            <w:r w:rsidRPr="00841E48">
              <w:rPr>
                <w:rFonts w:ascii="Times New Roman" w:eastAsia="Times New Roman" w:hAnsi="Times New Roman"/>
                <w:b/>
                <w:sz w:val="24"/>
                <w:szCs w:val="24"/>
                <w:lang w:eastAsia="uk-UA"/>
              </w:rPr>
              <w:t>Виключення:</w:t>
            </w:r>
          </w:p>
          <w:p w14:paraId="5A87F148" w14:textId="77777777" w:rsidR="005C5104" w:rsidRPr="00841E48" w:rsidRDefault="005C5104"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4030FF" w14:textId="77777777" w:rsidR="00984F9B" w:rsidRPr="00841E48" w:rsidRDefault="005C5104"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41E48">
              <w:rPr>
                <w:rFonts w:ascii="Times New Roman" w:eastAsia="Times New Roman" w:hAnsi="Times New Roman"/>
                <w:sz w:val="24"/>
                <w:szCs w:val="24"/>
                <w:lang w:eastAsia="uk-UA"/>
              </w:rPr>
              <w:t>вимозі</w:t>
            </w:r>
            <w:proofErr w:type="spellEnd"/>
            <w:r w:rsidRPr="00841E48">
              <w:rPr>
                <w:rFonts w:ascii="Times New Roman" w:eastAsia="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84F9B" w:rsidRPr="00841E48">
              <w:rPr>
                <w:rFonts w:ascii="Times New Roman" w:eastAsia="Times New Roman" w:hAnsi="Times New Roman"/>
                <w:sz w:val="24"/>
                <w:szCs w:val="24"/>
                <w:lang w:eastAsia="uk-UA"/>
              </w:rPr>
              <w:t>.</w:t>
            </w:r>
          </w:p>
        </w:tc>
      </w:tr>
      <w:tr w:rsidR="00984F9B" w:rsidRPr="00841E48" w14:paraId="2FE26895" w14:textId="77777777" w:rsidTr="00BD70F5">
        <w:tc>
          <w:tcPr>
            <w:tcW w:w="10065" w:type="dxa"/>
            <w:gridSpan w:val="2"/>
            <w:vAlign w:val="center"/>
          </w:tcPr>
          <w:p w14:paraId="01A84818" w14:textId="77777777" w:rsidR="00984F9B" w:rsidRPr="00841E48" w:rsidRDefault="00410FA4" w:rsidP="00841E48">
            <w:pPr>
              <w:spacing w:after="0" w:line="240" w:lineRule="auto"/>
              <w:jc w:val="center"/>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lastRenderedPageBreak/>
              <w:t xml:space="preserve">Розділ 2. </w:t>
            </w:r>
            <w:r w:rsidR="00984F9B" w:rsidRPr="00841E48">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C64469" w:rsidRPr="00841E48" w14:paraId="0FA9D3E3" w14:textId="77777777" w:rsidTr="005B6744">
        <w:trPr>
          <w:trHeight w:val="5445"/>
        </w:trPr>
        <w:tc>
          <w:tcPr>
            <w:tcW w:w="3119" w:type="dxa"/>
          </w:tcPr>
          <w:p w14:paraId="1BD2E7E3" w14:textId="77777777" w:rsidR="00C64469" w:rsidRPr="00841E48" w:rsidRDefault="00C64469"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lastRenderedPageBreak/>
              <w:t xml:space="preserve">1.Процедура надання роз'яснень щодо тендерної документації </w:t>
            </w:r>
          </w:p>
        </w:tc>
        <w:tc>
          <w:tcPr>
            <w:tcW w:w="6946" w:type="dxa"/>
          </w:tcPr>
          <w:p w14:paraId="0516A096"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Фізична/юридична особа має право не пізніше ніж </w:t>
            </w:r>
            <w:r w:rsidRPr="00841E48">
              <w:rPr>
                <w:rFonts w:ascii="Times New Roman" w:eastAsia="Times New Roman" w:hAnsi="Times New Roman"/>
                <w:b/>
                <w:sz w:val="24"/>
                <w:szCs w:val="24"/>
                <w:lang w:eastAsia="ru-RU"/>
              </w:rPr>
              <w:t>за три дні</w:t>
            </w:r>
            <w:r w:rsidRPr="00841E48">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без ідентифікації особи, яка звернулася до замовника. Замовник повинен протягом </w:t>
            </w:r>
            <w:r w:rsidRPr="00841E48">
              <w:rPr>
                <w:rFonts w:ascii="Times New Roman" w:eastAsia="Times New Roman" w:hAnsi="Times New Roman"/>
                <w:b/>
                <w:sz w:val="24"/>
                <w:szCs w:val="24"/>
                <w:lang w:eastAsia="ru-RU"/>
              </w:rPr>
              <w:t xml:space="preserve">трьох днів </w:t>
            </w:r>
            <w:r w:rsidRPr="00841E48">
              <w:rPr>
                <w:rFonts w:ascii="Times New Roman" w:eastAsia="Times New Roman" w:hAnsi="Times New Roman"/>
                <w:sz w:val="24"/>
                <w:szCs w:val="24"/>
                <w:lang w:eastAsia="ru-RU"/>
              </w:rPr>
              <w:t xml:space="preserve">з дати їх оприлюднення надати роз’яснення на звернення шляхом оприлюднення його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w:t>
            </w:r>
          </w:p>
          <w:p w14:paraId="501B3D4C"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автоматично зупиняє перебіг відкритих торгів.</w:t>
            </w:r>
          </w:p>
          <w:p w14:paraId="400B618A"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з одночасним продовженням строку подання тендерних пропозицій не менш як на </w:t>
            </w:r>
            <w:r w:rsidRPr="00841E48">
              <w:rPr>
                <w:rFonts w:ascii="Times New Roman" w:eastAsia="Times New Roman" w:hAnsi="Times New Roman"/>
                <w:b/>
                <w:sz w:val="24"/>
                <w:szCs w:val="24"/>
                <w:lang w:eastAsia="ru-RU"/>
              </w:rPr>
              <w:t>чотири</w:t>
            </w:r>
            <w:r w:rsidRPr="00841E48">
              <w:rPr>
                <w:rFonts w:ascii="Times New Roman" w:eastAsia="Times New Roman" w:hAnsi="Times New Roman"/>
                <w:sz w:val="24"/>
                <w:szCs w:val="24"/>
                <w:lang w:eastAsia="ru-RU"/>
              </w:rPr>
              <w:t xml:space="preserve"> дні.</w:t>
            </w:r>
          </w:p>
        </w:tc>
      </w:tr>
      <w:tr w:rsidR="00C64469" w:rsidRPr="00841E48" w14:paraId="52D5C2E9" w14:textId="77777777" w:rsidTr="00C51B34">
        <w:tc>
          <w:tcPr>
            <w:tcW w:w="3119" w:type="dxa"/>
          </w:tcPr>
          <w:p w14:paraId="01325C66" w14:textId="77777777" w:rsidR="00C64469" w:rsidRPr="00841E48" w:rsidRDefault="00C64469"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 xml:space="preserve">2. Унесення змін до тендерної документації </w:t>
            </w:r>
          </w:p>
        </w:tc>
        <w:tc>
          <w:tcPr>
            <w:tcW w:w="6946" w:type="dxa"/>
          </w:tcPr>
          <w:p w14:paraId="040F59A0" w14:textId="77777777" w:rsidR="00C64469" w:rsidRPr="00841E48" w:rsidRDefault="00C64469" w:rsidP="00841E48">
            <w:pPr>
              <w:spacing w:after="0" w:line="240" w:lineRule="auto"/>
              <w:jc w:val="both"/>
              <w:rPr>
                <w:rFonts w:ascii="Times New Roman" w:eastAsia="Times New Roman" w:hAnsi="Times New Roman"/>
                <w:b/>
                <w:sz w:val="24"/>
                <w:szCs w:val="24"/>
                <w:lang w:eastAsia="ru-RU"/>
              </w:rPr>
            </w:pPr>
            <w:r w:rsidRPr="00841E48">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41E48">
              <w:rPr>
                <w:rFonts w:ascii="Times New Roman" w:eastAsia="Times New Roman" w:hAnsi="Times New Roman"/>
                <w:sz w:val="24"/>
                <w:szCs w:val="24"/>
                <w:lang w:eastAsia="ru-RU"/>
              </w:rPr>
              <w:t>внести</w:t>
            </w:r>
            <w:proofErr w:type="spellEnd"/>
            <w:r w:rsidRPr="00841E48">
              <w:rPr>
                <w:rFonts w:ascii="Times New Roman" w:eastAsia="Times New Roman" w:hAnsi="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41E48">
              <w:rPr>
                <w:rFonts w:ascii="Times New Roman" w:eastAsia="Times New Roman" w:hAnsi="Times New Roman"/>
                <w:b/>
                <w:sz w:val="24"/>
                <w:szCs w:val="24"/>
                <w:lang w:eastAsia="ru-RU"/>
              </w:rPr>
              <w:t>чотирьох днів.</w:t>
            </w:r>
          </w:p>
          <w:p w14:paraId="5BEDF4D0"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41E48">
              <w:rPr>
                <w:rFonts w:ascii="Times New Roman" w:eastAsia="Times New Roman" w:hAnsi="Times New Roman"/>
                <w:sz w:val="24"/>
                <w:szCs w:val="24"/>
                <w:lang w:eastAsia="ru-RU"/>
              </w:rPr>
              <w:t>машинозчитувальному</w:t>
            </w:r>
            <w:proofErr w:type="spellEnd"/>
            <w:r w:rsidRPr="00841E48">
              <w:rPr>
                <w:rFonts w:ascii="Times New Roman" w:eastAsia="Times New Roman" w:hAnsi="Times New Roman"/>
                <w:sz w:val="24"/>
                <w:szCs w:val="24"/>
                <w:lang w:eastAsia="ru-RU"/>
              </w:rPr>
              <w:t xml:space="preserve"> форматі розміщуються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протягом </w:t>
            </w:r>
            <w:r w:rsidRPr="00841E48">
              <w:rPr>
                <w:rFonts w:ascii="Times New Roman" w:eastAsia="Times New Roman" w:hAnsi="Times New Roman"/>
                <w:b/>
                <w:sz w:val="24"/>
                <w:szCs w:val="24"/>
                <w:lang w:eastAsia="ru-RU"/>
              </w:rPr>
              <w:t>одного дня</w:t>
            </w:r>
            <w:r w:rsidRPr="00841E48">
              <w:rPr>
                <w:rFonts w:ascii="Times New Roman" w:eastAsia="Times New Roman" w:hAnsi="Times New Roman"/>
                <w:sz w:val="24"/>
                <w:szCs w:val="24"/>
                <w:lang w:eastAsia="ru-RU"/>
              </w:rPr>
              <w:t xml:space="preserve"> з дати прийняття рішення про їх внесення.</w:t>
            </w:r>
          </w:p>
        </w:tc>
      </w:tr>
      <w:tr w:rsidR="00984F9B" w:rsidRPr="00841E48" w14:paraId="2A44F0DC" w14:textId="77777777" w:rsidTr="00BD70F5">
        <w:trPr>
          <w:trHeight w:val="334"/>
        </w:trPr>
        <w:tc>
          <w:tcPr>
            <w:tcW w:w="10065" w:type="dxa"/>
            <w:gridSpan w:val="2"/>
            <w:vAlign w:val="center"/>
          </w:tcPr>
          <w:p w14:paraId="6DA33C15" w14:textId="77777777" w:rsidR="00984F9B" w:rsidRPr="00841E48" w:rsidRDefault="0070206B" w:rsidP="00841E48">
            <w:pPr>
              <w:spacing w:after="0" w:line="240" w:lineRule="auto"/>
              <w:jc w:val="center"/>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t xml:space="preserve">Розділ 3. </w:t>
            </w:r>
            <w:r w:rsidR="00984F9B" w:rsidRPr="00841E48">
              <w:rPr>
                <w:rFonts w:ascii="Times New Roman" w:eastAsia="Times New Roman" w:hAnsi="Times New Roman"/>
                <w:b/>
                <w:bCs/>
                <w:sz w:val="24"/>
                <w:szCs w:val="24"/>
                <w:lang w:eastAsia="uk-UA"/>
              </w:rPr>
              <w:t>Інструкція з підготовки тендерної пропозиції</w:t>
            </w:r>
          </w:p>
        </w:tc>
      </w:tr>
      <w:tr w:rsidR="00984F9B" w:rsidRPr="00841E48" w14:paraId="1963DDCF" w14:textId="77777777" w:rsidTr="00BD70F5">
        <w:trPr>
          <w:trHeight w:val="1147"/>
        </w:trPr>
        <w:tc>
          <w:tcPr>
            <w:tcW w:w="3119" w:type="dxa"/>
          </w:tcPr>
          <w:p w14:paraId="31D8EBE2" w14:textId="77777777" w:rsidR="00984F9B" w:rsidRPr="00841E48" w:rsidRDefault="00984F9B" w:rsidP="00841E48">
            <w:pPr>
              <w:spacing w:after="0" w:line="240" w:lineRule="auto"/>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t>1. Зміст і спосіб подання тендерної пропозиції</w:t>
            </w:r>
          </w:p>
        </w:tc>
        <w:tc>
          <w:tcPr>
            <w:tcW w:w="6946" w:type="dxa"/>
            <w:vAlign w:val="center"/>
          </w:tcPr>
          <w:p w14:paraId="69DE0D46" w14:textId="77777777" w:rsidR="004D3398" w:rsidRPr="00841E48" w:rsidRDefault="004D3398" w:rsidP="00841E48">
            <w:pPr>
              <w:pStyle w:val="a3"/>
              <w:jc w:val="both"/>
              <w:rPr>
                <w:rFonts w:ascii="Times New Roman" w:hAnsi="Times New Roman"/>
                <w:i/>
                <w:sz w:val="24"/>
                <w:szCs w:val="24"/>
                <w:lang w:eastAsia="ru-RU"/>
              </w:rPr>
            </w:pPr>
            <w:r w:rsidRPr="00841E48">
              <w:rPr>
                <w:rFonts w:ascii="Times New Roman" w:hAnsi="Times New Roman"/>
                <w:i/>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B01DE9" w14:textId="77777777" w:rsidR="00EA27CE" w:rsidRPr="00841E48" w:rsidRDefault="00230FED" w:rsidP="00841E48">
            <w:pPr>
              <w:pStyle w:val="a3"/>
              <w:jc w:val="both"/>
              <w:rPr>
                <w:rFonts w:ascii="Times New Roman" w:hAnsi="Times New Roman"/>
                <w:sz w:val="24"/>
                <w:szCs w:val="24"/>
              </w:rPr>
            </w:pPr>
            <w:r w:rsidRPr="00841E48">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що </w:t>
            </w:r>
            <w:r w:rsidRPr="00841E48">
              <w:rPr>
                <w:rFonts w:ascii="Times New Roman" w:hAnsi="Times New Roman"/>
                <w:sz w:val="24"/>
                <w:szCs w:val="24"/>
              </w:rPr>
              <w:lastRenderedPageBreak/>
              <w:t>підтверджують відповідність</w:t>
            </w:r>
            <w:r w:rsidR="0006438E" w:rsidRPr="00841E48">
              <w:rPr>
                <w:rFonts w:ascii="Times New Roman" w:hAnsi="Times New Roman"/>
                <w:sz w:val="24"/>
                <w:szCs w:val="24"/>
              </w:rPr>
              <w:t xml:space="preserve"> вимогам, визначеним замовником. </w:t>
            </w:r>
            <w:r w:rsidR="00EA27CE" w:rsidRPr="00841E48">
              <w:rPr>
                <w:rFonts w:ascii="Times New Roman" w:hAnsi="Times New Roman"/>
                <w:b/>
                <w:sz w:val="24"/>
                <w:szCs w:val="24"/>
              </w:rPr>
              <w:t>Перелік інформації та документів,</w:t>
            </w:r>
          </w:p>
          <w:p w14:paraId="2D782134" w14:textId="77777777" w:rsidR="00230FED" w:rsidRPr="00841E48" w:rsidRDefault="00EA27CE" w:rsidP="00841E48">
            <w:pPr>
              <w:pStyle w:val="a3"/>
              <w:jc w:val="both"/>
              <w:rPr>
                <w:rFonts w:ascii="Times New Roman" w:hAnsi="Times New Roman"/>
                <w:b/>
                <w:sz w:val="24"/>
                <w:szCs w:val="24"/>
              </w:rPr>
            </w:pPr>
            <w:r w:rsidRPr="00841E48">
              <w:rPr>
                <w:rFonts w:ascii="Times New Roman" w:hAnsi="Times New Roman"/>
                <w:b/>
                <w:sz w:val="24"/>
                <w:szCs w:val="24"/>
              </w:rPr>
              <w:t>які повинні бути завантажені учасником у складі тендерної пропозиції</w:t>
            </w:r>
            <w:r w:rsidR="002F3A5F" w:rsidRPr="00841E48">
              <w:rPr>
                <w:rFonts w:ascii="Times New Roman" w:hAnsi="Times New Roman"/>
                <w:b/>
                <w:sz w:val="24"/>
                <w:szCs w:val="24"/>
              </w:rPr>
              <w:t>, а також спосіб їх завантаження,</w:t>
            </w:r>
            <w:r w:rsidRPr="00841E48">
              <w:rPr>
                <w:rFonts w:ascii="Times New Roman" w:hAnsi="Times New Roman"/>
                <w:b/>
                <w:sz w:val="24"/>
                <w:szCs w:val="24"/>
              </w:rPr>
              <w:t xml:space="preserve"> визначен</w:t>
            </w:r>
            <w:r w:rsidR="006E6AE9" w:rsidRPr="00841E48">
              <w:rPr>
                <w:rFonts w:ascii="Times New Roman" w:hAnsi="Times New Roman"/>
                <w:b/>
                <w:sz w:val="24"/>
                <w:szCs w:val="24"/>
              </w:rPr>
              <w:t>о</w:t>
            </w:r>
            <w:r w:rsidR="00F21A6D" w:rsidRPr="00841E48">
              <w:rPr>
                <w:rFonts w:ascii="Times New Roman" w:hAnsi="Times New Roman"/>
                <w:b/>
                <w:sz w:val="24"/>
                <w:szCs w:val="24"/>
              </w:rPr>
              <w:t xml:space="preserve"> </w:t>
            </w:r>
            <w:r w:rsidRPr="00841E48">
              <w:rPr>
                <w:rFonts w:ascii="Times New Roman" w:hAnsi="Times New Roman"/>
                <w:b/>
                <w:color w:val="000000" w:themeColor="text1"/>
                <w:sz w:val="24"/>
                <w:szCs w:val="24"/>
              </w:rPr>
              <w:t>Додатком 3</w:t>
            </w:r>
            <w:r w:rsidR="00F21A6D" w:rsidRPr="00841E48">
              <w:rPr>
                <w:rFonts w:ascii="Times New Roman" w:hAnsi="Times New Roman"/>
                <w:b/>
                <w:color w:val="FF0000"/>
                <w:sz w:val="24"/>
                <w:szCs w:val="24"/>
              </w:rPr>
              <w:t xml:space="preserve"> </w:t>
            </w:r>
            <w:r w:rsidRPr="00841E48">
              <w:rPr>
                <w:rFonts w:ascii="Times New Roman" w:hAnsi="Times New Roman"/>
                <w:b/>
                <w:sz w:val="24"/>
                <w:szCs w:val="24"/>
              </w:rPr>
              <w:t>до тендерної документації.</w:t>
            </w:r>
          </w:p>
          <w:p w14:paraId="749E8C26" w14:textId="77777777" w:rsidR="00860A86" w:rsidRPr="00841E48" w:rsidRDefault="00860A86" w:rsidP="00841E48">
            <w:pPr>
              <w:pStyle w:val="a3"/>
              <w:jc w:val="both"/>
              <w:rPr>
                <w:rFonts w:ascii="Times New Roman" w:hAnsi="Times New Roman"/>
                <w:sz w:val="24"/>
                <w:szCs w:val="24"/>
              </w:rPr>
            </w:pPr>
            <w:r w:rsidRPr="00841E48">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17379DB" w14:textId="77777777" w:rsidR="00860A86" w:rsidRPr="00841E48" w:rsidRDefault="00860A86" w:rsidP="00841E48">
            <w:pPr>
              <w:pStyle w:val="a3"/>
              <w:jc w:val="both"/>
              <w:rPr>
                <w:rFonts w:ascii="Times New Roman" w:hAnsi="Times New Roman"/>
                <w:sz w:val="24"/>
                <w:szCs w:val="24"/>
              </w:rPr>
            </w:pPr>
            <w:r w:rsidRPr="00841E48">
              <w:rPr>
                <w:rFonts w:ascii="Times New Roman" w:hAnsi="Times New Roman"/>
                <w:sz w:val="24"/>
                <w:szCs w:val="24"/>
              </w:rPr>
              <w:t>Документи, які складені безпосередньо учасником закупівлі, що подаються у складі тендерної пропозиції, повинні бути датовані періодом з дати оприлюднення оголошення про проведення торгів до кінцевого строку подання тендерних пропозицій.</w:t>
            </w:r>
          </w:p>
          <w:p w14:paraId="46167756" w14:textId="77777777" w:rsidR="00A05A1E" w:rsidRPr="00841E48" w:rsidRDefault="00860A86" w:rsidP="00841E48">
            <w:pPr>
              <w:pStyle w:val="a3"/>
              <w:jc w:val="both"/>
              <w:rPr>
                <w:rFonts w:ascii="Times New Roman" w:hAnsi="Times New Roman"/>
                <w:sz w:val="24"/>
                <w:szCs w:val="24"/>
              </w:rPr>
            </w:pPr>
            <w:r w:rsidRPr="00841E48">
              <w:rPr>
                <w:rFonts w:ascii="Times New Roman" w:hAnsi="Times New Roman"/>
                <w:bCs/>
                <w:sz w:val="24"/>
                <w:szCs w:val="24"/>
              </w:rPr>
              <w:t>Документи мають бути належного рівня зображення (чіткими та розбірливими для читання).</w:t>
            </w:r>
          </w:p>
          <w:p w14:paraId="66ED0199" w14:textId="77777777" w:rsidR="00A05A1E" w:rsidRPr="00841E48" w:rsidRDefault="00013069"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p>
          <w:p w14:paraId="2D632A58" w14:textId="77777777" w:rsidR="008F78C9" w:rsidRPr="00841E48" w:rsidRDefault="00451F3D"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Під час використання електронної системи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з метою подання тендерних пропозицій та їх оцінки документи, які вимагаються замовником у </w:t>
            </w:r>
            <w:r w:rsidRPr="00841E48">
              <w:rPr>
                <w:rFonts w:ascii="Times New Roman" w:hAnsi="Times New Roman"/>
                <w:b/>
                <w:color w:val="000000" w:themeColor="text1"/>
                <w:sz w:val="24"/>
                <w:szCs w:val="24"/>
              </w:rPr>
              <w:t xml:space="preserve">Додатку </w:t>
            </w:r>
            <w:r w:rsidR="000A17AF" w:rsidRPr="00841E48">
              <w:rPr>
                <w:rFonts w:ascii="Times New Roman" w:hAnsi="Times New Roman"/>
                <w:b/>
                <w:color w:val="000000" w:themeColor="text1"/>
                <w:sz w:val="24"/>
                <w:szCs w:val="24"/>
              </w:rPr>
              <w:t>3</w:t>
            </w:r>
            <w:r w:rsidRPr="00841E48">
              <w:rPr>
                <w:rFonts w:ascii="Times New Roman" w:hAnsi="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41A60" w:rsidRPr="00841E48">
              <w:rPr>
                <w:rFonts w:ascii="Times New Roman" w:hAnsi="Times New Roman"/>
                <w:sz w:val="24"/>
                <w:szCs w:val="24"/>
              </w:rPr>
              <w:t xml:space="preserve"> </w:t>
            </w:r>
            <w:r w:rsidR="008F78C9" w:rsidRPr="00841E48">
              <w:rPr>
                <w:rFonts w:ascii="Times New Roman" w:hAnsi="Times New Roman"/>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008F78C9" w:rsidRPr="00841E48">
              <w:rPr>
                <w:rFonts w:ascii="Times New Roman" w:hAnsi="Times New Roman"/>
                <w:sz w:val="24"/>
                <w:szCs w:val="24"/>
              </w:rPr>
              <w:t>закупівель</w:t>
            </w:r>
            <w:proofErr w:type="spellEnd"/>
            <w:r w:rsidR="008F78C9" w:rsidRPr="00841E48">
              <w:rPr>
                <w:rFonts w:ascii="Times New Roman" w:hAnsi="Times New Roman"/>
                <w:sz w:val="24"/>
                <w:szCs w:val="24"/>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505C2AB0" w14:textId="77777777" w:rsidR="008F78C9" w:rsidRPr="00841E48" w:rsidRDefault="008F78C9" w:rsidP="00841E48">
            <w:pPr>
              <w:spacing w:after="0" w:line="240" w:lineRule="auto"/>
              <w:jc w:val="both"/>
              <w:textAlignment w:val="baseline"/>
              <w:rPr>
                <w:rFonts w:ascii="Times New Roman" w:hAnsi="Times New Roman"/>
                <w:sz w:val="24"/>
                <w:szCs w:val="24"/>
              </w:rPr>
            </w:pPr>
            <w:r w:rsidRPr="00841E48">
              <w:rPr>
                <w:rFonts w:ascii="Times New Roman" w:hAnsi="Times New Roman"/>
                <w:bCs/>
                <w:sz w:val="24"/>
                <w:szCs w:val="24"/>
              </w:rPr>
              <w:t xml:space="preserve">Учасник повинен накласти КЕП або </w:t>
            </w:r>
            <w:r w:rsidRPr="00841E48">
              <w:rPr>
                <w:rFonts w:ascii="Times New Roman" w:hAnsi="Times New Roman"/>
                <w:sz w:val="24"/>
                <w:szCs w:val="24"/>
              </w:rPr>
              <w:t xml:space="preserve">УЕП </w:t>
            </w:r>
            <w:r w:rsidRPr="00841E48">
              <w:rPr>
                <w:rFonts w:ascii="Times New Roman" w:hAnsi="Times New Roman"/>
                <w:bCs/>
                <w:sz w:val="24"/>
                <w:szCs w:val="24"/>
              </w:rPr>
              <w:t>на всю пропозицію в</w:t>
            </w:r>
            <w:r w:rsidR="00F21A6D" w:rsidRPr="00841E48">
              <w:rPr>
                <w:rFonts w:ascii="Times New Roman" w:hAnsi="Times New Roman"/>
                <w:bCs/>
                <w:sz w:val="24"/>
                <w:szCs w:val="24"/>
              </w:rPr>
              <w:t xml:space="preserve"> </w:t>
            </w:r>
            <w:r w:rsidRPr="00841E48">
              <w:rPr>
                <w:rFonts w:ascii="Times New Roman" w:hAnsi="Times New Roman"/>
                <w:bCs/>
                <w:sz w:val="24"/>
                <w:szCs w:val="24"/>
              </w:rPr>
              <w:t xml:space="preserve">цілому. </w:t>
            </w:r>
          </w:p>
          <w:p w14:paraId="7ADE8F08" w14:textId="0F3DBC0B" w:rsidR="008F78C9" w:rsidRPr="00841E48" w:rsidRDefault="008F78C9" w:rsidP="00841E48">
            <w:pPr>
              <w:spacing w:after="0" w:line="240" w:lineRule="auto"/>
              <w:jc w:val="both"/>
              <w:textAlignment w:val="baseline"/>
              <w:rPr>
                <w:rFonts w:ascii="Times New Roman" w:hAnsi="Times New Roman"/>
                <w:bCs/>
                <w:sz w:val="24"/>
                <w:szCs w:val="24"/>
              </w:rPr>
            </w:pPr>
            <w:r w:rsidRPr="00841E48">
              <w:rPr>
                <w:rFonts w:ascii="Times New Roman" w:hAnsi="Times New Roman"/>
                <w:bCs/>
                <w:sz w:val="24"/>
                <w:szCs w:val="24"/>
              </w:rPr>
              <w:t>У разі накладання КЕП або УЕП на всю пропозицію в</w:t>
            </w:r>
            <w:r w:rsidR="004A68CF">
              <w:rPr>
                <w:rFonts w:ascii="Times New Roman" w:hAnsi="Times New Roman"/>
                <w:bCs/>
                <w:sz w:val="24"/>
                <w:szCs w:val="24"/>
              </w:rPr>
              <w:t xml:space="preserve"> </w:t>
            </w:r>
            <w:r w:rsidRPr="00841E48">
              <w:rPr>
                <w:rFonts w:ascii="Times New Roman" w:hAnsi="Times New Roman"/>
                <w:bCs/>
                <w:sz w:val="24"/>
                <w:szCs w:val="24"/>
              </w:rPr>
              <w:t xml:space="preserve">цілому - документи тендерної пропозиції учасника, що складені безпосередньо учасником, а саме: довідки/листи в довільній формі /листи-роз’яснення/гарантійні листи тощо повинні містити підпис </w:t>
            </w:r>
            <w:r w:rsidRPr="00841E48">
              <w:rPr>
                <w:rFonts w:ascii="Times New Roman" w:hAnsi="Times New Roman"/>
                <w:sz w:val="24"/>
                <w:szCs w:val="24"/>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r w:rsidRPr="00841E48">
              <w:rPr>
                <w:rFonts w:ascii="Times New Roman" w:hAnsi="Times New Roman"/>
                <w:bCs/>
                <w:sz w:val="24"/>
                <w:szCs w:val="24"/>
              </w:rPr>
              <w:t xml:space="preserve"> (із зазначенням </w:t>
            </w:r>
            <w:r w:rsidRPr="00841E48">
              <w:rPr>
                <w:rFonts w:ascii="Times New Roman" w:hAnsi="Times New Roman"/>
                <w:sz w:val="24"/>
                <w:szCs w:val="24"/>
              </w:rPr>
              <w:t>прізвища, ініціалів та посади особи</w:t>
            </w:r>
            <w:r w:rsidRPr="00841E48">
              <w:rPr>
                <w:rFonts w:ascii="Times New Roman" w:hAnsi="Times New Roman"/>
                <w:bCs/>
                <w:sz w:val="24"/>
                <w:szCs w:val="24"/>
              </w:rPr>
              <w:t xml:space="preserve">), а також відбитки печатки учасника (в разі використання). </w:t>
            </w:r>
          </w:p>
          <w:p w14:paraId="472211BA" w14:textId="77777777" w:rsidR="008F78C9" w:rsidRPr="00841E48" w:rsidRDefault="008F78C9"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Вважатиметеся достатнім виконанням вимог цієї тендерної документації накладання фізичною особою-підприємцем КЕП або УЕП як фізичної особи. </w:t>
            </w:r>
          </w:p>
          <w:p w14:paraId="010EF519" w14:textId="77777777" w:rsidR="008F78C9" w:rsidRPr="00841E48" w:rsidRDefault="008F78C9"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w:t>
            </w:r>
            <w:r w:rsidRPr="00841E48">
              <w:rPr>
                <w:rFonts w:ascii="Times New Roman" w:hAnsi="Times New Roman"/>
                <w:sz w:val="24"/>
                <w:szCs w:val="24"/>
              </w:rPr>
              <w:lastRenderedPageBreak/>
              <w:t xml:space="preserve">через електронну систему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із накладанням КЕП або УЕП на кожен з таких документів (матеріал чи інформацію). </w:t>
            </w:r>
          </w:p>
          <w:p w14:paraId="35DD8278" w14:textId="77777777" w:rsidR="008F78C9" w:rsidRPr="00841E48" w:rsidRDefault="008F78C9"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Замовник перевіряє КЕП або УЕП учасника на сайті центрального </w:t>
            </w:r>
            <w:proofErr w:type="spellStart"/>
            <w:r w:rsidRPr="00841E48">
              <w:rPr>
                <w:rFonts w:ascii="Times New Roman" w:hAnsi="Times New Roman"/>
                <w:sz w:val="24"/>
                <w:szCs w:val="24"/>
              </w:rPr>
              <w:t>засвідчувального</w:t>
            </w:r>
            <w:proofErr w:type="spellEnd"/>
            <w:r w:rsidRPr="00841E48">
              <w:rPr>
                <w:rFonts w:ascii="Times New Roman" w:hAnsi="Times New Roman"/>
                <w:sz w:val="24"/>
                <w:szCs w:val="24"/>
              </w:rPr>
              <w:t xml:space="preserve"> органу за посиланням </w:t>
            </w:r>
            <w:hyperlink r:id="rId9" w:history="1">
              <w:r w:rsidRPr="00841E48">
                <w:rPr>
                  <w:rStyle w:val="a6"/>
                  <w:rFonts w:ascii="Times New Roman" w:hAnsi="Times New Roman"/>
                  <w:sz w:val="24"/>
                  <w:szCs w:val="24"/>
                </w:rPr>
                <w:t>https://czo.gov.ua/verify</w:t>
              </w:r>
            </w:hyperlink>
            <w:r w:rsidRPr="00841E48">
              <w:rPr>
                <w:rFonts w:ascii="Times New Roman" w:hAnsi="Times New Roman"/>
                <w:sz w:val="24"/>
                <w:szCs w:val="24"/>
              </w:rPr>
              <w:t>.</w:t>
            </w:r>
          </w:p>
          <w:p w14:paraId="0DE30CE4" w14:textId="77777777" w:rsidR="008F78C9" w:rsidRPr="00841E48" w:rsidRDefault="008F78C9" w:rsidP="00841E48">
            <w:pPr>
              <w:spacing w:after="0" w:line="240" w:lineRule="auto"/>
              <w:jc w:val="both"/>
              <w:textAlignment w:val="baseline"/>
              <w:rPr>
                <w:rFonts w:ascii="Times New Roman" w:hAnsi="Times New Roman"/>
                <w:b/>
                <w:i/>
                <w:sz w:val="24"/>
                <w:szCs w:val="24"/>
              </w:rPr>
            </w:pPr>
            <w:r w:rsidRPr="00841E48">
              <w:rPr>
                <w:rFonts w:ascii="Times New Roman" w:hAnsi="Times New Roman"/>
                <w:sz w:val="24"/>
                <w:szCs w:val="24"/>
              </w:rPr>
              <w:t xml:space="preserve">У випадку не накладення учасником КЕП або 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41E48">
              <w:rPr>
                <w:rFonts w:ascii="Times New Roman" w:hAnsi="Times New Roman"/>
                <w:sz w:val="24"/>
                <w:szCs w:val="24"/>
              </w:rPr>
              <w:t>відхилено</w:t>
            </w:r>
            <w:proofErr w:type="spellEnd"/>
            <w:r w:rsidRPr="00841E48">
              <w:rPr>
                <w:rFonts w:ascii="Times New Roman" w:hAnsi="Times New Roman"/>
                <w:sz w:val="24"/>
                <w:szCs w:val="24"/>
              </w:rPr>
              <w:t xml:space="preserve"> на підставі</w:t>
            </w:r>
            <w:r w:rsidR="00F21A6D" w:rsidRPr="00841E48">
              <w:rPr>
                <w:rFonts w:ascii="Times New Roman" w:hAnsi="Times New Roman"/>
                <w:sz w:val="24"/>
                <w:szCs w:val="24"/>
              </w:rPr>
              <w:t xml:space="preserve"> </w:t>
            </w:r>
            <w:r w:rsidRPr="00841E48">
              <w:rPr>
                <w:rFonts w:ascii="Times New Roman" w:hAnsi="Times New Roman"/>
                <w:sz w:val="24"/>
                <w:szCs w:val="24"/>
              </w:rPr>
              <w:t xml:space="preserve">підпункту 2 пункту 41 </w:t>
            </w:r>
            <w:r w:rsidRPr="00841E48">
              <w:rPr>
                <w:rFonts w:ascii="Times New Roman" w:hAnsi="Times New Roman"/>
                <w:i/>
                <w:sz w:val="24"/>
                <w:szCs w:val="24"/>
              </w:rPr>
              <w:t>Особливостей.</w:t>
            </w:r>
          </w:p>
          <w:p w14:paraId="5A7236DB" w14:textId="77777777" w:rsidR="0095131E" w:rsidRPr="00841E48" w:rsidRDefault="0095131E"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p>
          <w:p w14:paraId="6AAF59F4" w14:textId="77777777" w:rsidR="002E1E07" w:rsidRPr="00841E48" w:rsidRDefault="002E1E07"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Повноваження на підпис документів тендерної пропозиції підтверджуються документально згідно </w:t>
            </w:r>
            <w:r w:rsidRPr="00841E48">
              <w:rPr>
                <w:rFonts w:ascii="Times New Roman" w:hAnsi="Times New Roman"/>
                <w:b/>
                <w:color w:val="000000" w:themeColor="text1"/>
                <w:sz w:val="24"/>
                <w:szCs w:val="24"/>
              </w:rPr>
              <w:t xml:space="preserve">Додатку </w:t>
            </w:r>
            <w:r w:rsidR="00597CCE" w:rsidRPr="00841E48">
              <w:rPr>
                <w:rFonts w:ascii="Times New Roman" w:hAnsi="Times New Roman"/>
                <w:b/>
                <w:color w:val="000000" w:themeColor="text1"/>
                <w:sz w:val="24"/>
                <w:szCs w:val="24"/>
              </w:rPr>
              <w:t>3</w:t>
            </w:r>
            <w:r w:rsidRPr="00841E48">
              <w:rPr>
                <w:rFonts w:ascii="Times New Roman" w:hAnsi="Times New Roman"/>
                <w:sz w:val="24"/>
                <w:szCs w:val="24"/>
              </w:rPr>
              <w:t xml:space="preserve"> до тендерної документації.</w:t>
            </w:r>
          </w:p>
          <w:p w14:paraId="641AE325" w14:textId="77777777" w:rsidR="002E1E07" w:rsidRPr="00841E48" w:rsidRDefault="002E1E07"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p>
          <w:p w14:paraId="7688E5CB" w14:textId="77777777" w:rsidR="00CA02D6" w:rsidRPr="00841E48" w:rsidRDefault="00CA02D6" w:rsidP="00841E48">
            <w:pPr>
              <w:spacing w:after="0" w:line="240" w:lineRule="auto"/>
              <w:jc w:val="both"/>
              <w:textAlignment w:val="baseline"/>
              <w:rPr>
                <w:rFonts w:ascii="Times New Roman" w:hAnsi="Times New Roman"/>
                <w:b/>
                <w:bCs/>
                <w:i/>
                <w:iCs/>
                <w:sz w:val="24"/>
                <w:szCs w:val="24"/>
              </w:rPr>
            </w:pPr>
            <w:r w:rsidRPr="00841E48">
              <w:rPr>
                <w:rFonts w:ascii="Times New Roman" w:hAnsi="Times New Roman"/>
                <w:b/>
                <w:bCs/>
                <w:i/>
                <w:iCs/>
                <w:sz w:val="24"/>
                <w:szCs w:val="24"/>
              </w:rPr>
              <w:t>Опис та приклади формальних несуттєвих помилок.</w:t>
            </w:r>
          </w:p>
          <w:p w14:paraId="7CE49766"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913198"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52872B5" w14:textId="77777777" w:rsidR="00CA02D6" w:rsidRPr="00841E48" w:rsidRDefault="00CA02D6" w:rsidP="00841E48">
            <w:pPr>
              <w:spacing w:after="0" w:line="240" w:lineRule="auto"/>
              <w:jc w:val="both"/>
              <w:textAlignment w:val="baseline"/>
              <w:rPr>
                <w:rFonts w:ascii="Times New Roman" w:hAnsi="Times New Roman"/>
                <w:i/>
                <w:iCs/>
                <w:sz w:val="24"/>
                <w:szCs w:val="24"/>
                <w:u w:val="single"/>
              </w:rPr>
            </w:pPr>
            <w:r w:rsidRPr="00841E48">
              <w:rPr>
                <w:rFonts w:ascii="Times New Roman" w:hAnsi="Times New Roman"/>
                <w:i/>
                <w:iCs/>
                <w:sz w:val="24"/>
                <w:szCs w:val="24"/>
                <w:u w:val="single"/>
              </w:rPr>
              <w:t>Опис формальних помилок:</w:t>
            </w:r>
          </w:p>
          <w:p w14:paraId="1BC53F1B"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14:paraId="7912AEDE"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уживання великої літери;</w:t>
            </w:r>
          </w:p>
          <w:p w14:paraId="5CCB8677"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уживання розділових знаків та відмінювання слів у реченні;</w:t>
            </w:r>
          </w:p>
          <w:p w14:paraId="06F25AFA"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 xml:space="preserve">використання слова або </w:t>
            </w:r>
            <w:proofErr w:type="spellStart"/>
            <w:r w:rsidRPr="00841E48">
              <w:rPr>
                <w:rFonts w:ascii="Times New Roman" w:hAnsi="Times New Roman"/>
                <w:sz w:val="24"/>
                <w:szCs w:val="24"/>
              </w:rPr>
              <w:t>мовного</w:t>
            </w:r>
            <w:proofErr w:type="spellEnd"/>
            <w:r w:rsidRPr="00841E48">
              <w:rPr>
                <w:rFonts w:ascii="Times New Roman" w:hAnsi="Times New Roman"/>
                <w:sz w:val="24"/>
                <w:szCs w:val="24"/>
              </w:rPr>
              <w:t xml:space="preserve"> звороту, запозичених з іншої мови;</w:t>
            </w:r>
          </w:p>
          <w:p w14:paraId="1A98D0D6"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73905511"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застосування правил переносу частини слова з рядка в рядок;</w:t>
            </w:r>
          </w:p>
          <w:p w14:paraId="031C5747"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написання слів разом та/або окремо, та/або через дефіс;</w:t>
            </w:r>
          </w:p>
          <w:p w14:paraId="714CFA0F"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41A60" w:rsidRPr="00841E48">
              <w:rPr>
                <w:rFonts w:ascii="Times New Roman" w:hAnsi="Times New Roman"/>
                <w:sz w:val="24"/>
                <w:szCs w:val="24"/>
              </w:rPr>
              <w:t xml:space="preserve"> </w:t>
            </w:r>
            <w:r w:rsidRPr="00841E48">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22054B"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841E48">
              <w:rPr>
                <w:rFonts w:ascii="Times New Roman" w:hAnsi="Times New Roman"/>
                <w:sz w:val="24"/>
                <w:szCs w:val="24"/>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131D1C3"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48CC33"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CEC0BB"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C4A338"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B67AA8"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8C344D"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BF73CC"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CA1C79"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B30CC0"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FCDD77"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C91585" w14:textId="77777777" w:rsidR="00CA02D6" w:rsidRPr="00841E48" w:rsidRDefault="00CA02D6" w:rsidP="00841E48">
            <w:pPr>
              <w:spacing w:after="0" w:line="240" w:lineRule="auto"/>
              <w:jc w:val="both"/>
              <w:textAlignment w:val="baseline"/>
              <w:rPr>
                <w:rFonts w:ascii="Times New Roman" w:hAnsi="Times New Roman"/>
                <w:i/>
                <w:iCs/>
                <w:sz w:val="24"/>
                <w:szCs w:val="24"/>
                <w:u w:val="single"/>
              </w:rPr>
            </w:pPr>
            <w:r w:rsidRPr="00841E48">
              <w:rPr>
                <w:rFonts w:ascii="Times New Roman" w:hAnsi="Times New Roman"/>
                <w:i/>
                <w:iCs/>
                <w:sz w:val="24"/>
                <w:szCs w:val="24"/>
                <w:u w:val="single"/>
              </w:rPr>
              <w:t>Приклади формальних помилок:</w:t>
            </w:r>
          </w:p>
          <w:p w14:paraId="184B4963"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60B368" w14:textId="77777777"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lastRenderedPageBreak/>
              <w:t>- «</w:t>
            </w:r>
            <w:proofErr w:type="spellStart"/>
            <w:r w:rsidRPr="00841E48">
              <w:rPr>
                <w:rFonts w:ascii="Times New Roman" w:hAnsi="Times New Roman"/>
                <w:sz w:val="24"/>
                <w:szCs w:val="24"/>
              </w:rPr>
              <w:t>ненадається</w:t>
            </w:r>
            <w:proofErr w:type="spellEnd"/>
            <w:r w:rsidRPr="00841E48">
              <w:rPr>
                <w:rFonts w:ascii="Times New Roman" w:hAnsi="Times New Roman"/>
                <w:sz w:val="24"/>
                <w:szCs w:val="24"/>
              </w:rPr>
              <w:t>» замість «не надається»»;</w:t>
            </w:r>
          </w:p>
          <w:p w14:paraId="4BCF8BE6" w14:textId="48F6AE59" w:rsidR="00CA02D6"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«______________№_____________» замість «</w:t>
            </w:r>
            <w:r w:rsidR="004A68CF">
              <w:rPr>
                <w:rFonts w:ascii="Times New Roman" w:hAnsi="Times New Roman"/>
                <w:sz w:val="24"/>
                <w:szCs w:val="24"/>
              </w:rPr>
              <w:t>01</w:t>
            </w:r>
            <w:r w:rsidRPr="00841E48">
              <w:rPr>
                <w:rFonts w:ascii="Times New Roman" w:hAnsi="Times New Roman"/>
                <w:sz w:val="24"/>
                <w:szCs w:val="24"/>
              </w:rPr>
              <w:t>.0</w:t>
            </w:r>
            <w:r w:rsidR="004A68CF">
              <w:rPr>
                <w:rFonts w:ascii="Times New Roman" w:hAnsi="Times New Roman"/>
                <w:sz w:val="24"/>
                <w:szCs w:val="24"/>
              </w:rPr>
              <w:t>2</w:t>
            </w:r>
            <w:r w:rsidRPr="00841E48">
              <w:rPr>
                <w:rFonts w:ascii="Times New Roman" w:hAnsi="Times New Roman"/>
                <w:sz w:val="24"/>
                <w:szCs w:val="24"/>
              </w:rPr>
              <w:t>.202</w:t>
            </w:r>
            <w:r w:rsidR="00245A4E" w:rsidRPr="00841E48">
              <w:rPr>
                <w:rFonts w:ascii="Times New Roman" w:hAnsi="Times New Roman"/>
                <w:sz w:val="24"/>
                <w:szCs w:val="24"/>
              </w:rPr>
              <w:t>3</w:t>
            </w:r>
            <w:r w:rsidRPr="00841E48">
              <w:rPr>
                <w:rFonts w:ascii="Times New Roman" w:hAnsi="Times New Roman"/>
                <w:sz w:val="24"/>
                <w:szCs w:val="24"/>
              </w:rPr>
              <w:t xml:space="preserve"> №</w:t>
            </w:r>
            <w:r w:rsidR="004A68CF">
              <w:rPr>
                <w:rFonts w:ascii="Times New Roman" w:hAnsi="Times New Roman"/>
                <w:sz w:val="24"/>
                <w:szCs w:val="24"/>
              </w:rPr>
              <w:t>240</w:t>
            </w:r>
            <w:r w:rsidRPr="00841E48">
              <w:rPr>
                <w:rFonts w:ascii="Times New Roman" w:hAnsi="Times New Roman"/>
                <w:sz w:val="24"/>
                <w:szCs w:val="24"/>
              </w:rPr>
              <w:t>/</w:t>
            </w:r>
            <w:r w:rsidR="004A68CF">
              <w:rPr>
                <w:rFonts w:ascii="Times New Roman" w:hAnsi="Times New Roman"/>
                <w:sz w:val="24"/>
                <w:szCs w:val="24"/>
              </w:rPr>
              <w:t>01</w:t>
            </w:r>
            <w:r w:rsidRPr="00841E48">
              <w:rPr>
                <w:rFonts w:ascii="Times New Roman" w:hAnsi="Times New Roman"/>
                <w:sz w:val="24"/>
                <w:szCs w:val="24"/>
              </w:rPr>
              <w:t>/</w:t>
            </w:r>
            <w:r w:rsidR="004A68CF">
              <w:rPr>
                <w:rFonts w:ascii="Times New Roman" w:hAnsi="Times New Roman"/>
                <w:sz w:val="24"/>
                <w:szCs w:val="24"/>
              </w:rPr>
              <w:t>23</w:t>
            </w:r>
            <w:r w:rsidRPr="00841E48">
              <w:rPr>
                <w:rFonts w:ascii="Times New Roman" w:hAnsi="Times New Roman"/>
                <w:sz w:val="24"/>
                <w:szCs w:val="24"/>
              </w:rPr>
              <w:t>-0</w:t>
            </w:r>
            <w:r w:rsidR="004A68CF">
              <w:rPr>
                <w:rFonts w:ascii="Times New Roman" w:hAnsi="Times New Roman"/>
                <w:sz w:val="24"/>
                <w:szCs w:val="24"/>
              </w:rPr>
              <w:t>2</w:t>
            </w:r>
            <w:r w:rsidRPr="00841E48">
              <w:rPr>
                <w:rFonts w:ascii="Times New Roman" w:hAnsi="Times New Roman"/>
                <w:sz w:val="24"/>
                <w:szCs w:val="24"/>
              </w:rPr>
              <w:t>»</w:t>
            </w:r>
          </w:p>
          <w:p w14:paraId="7436DEB4" w14:textId="77777777" w:rsidR="002E1E07" w:rsidRPr="00841E48" w:rsidRDefault="00CA02D6"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841E48">
              <w:rPr>
                <w:rFonts w:ascii="Times New Roman" w:hAnsi="Times New Roman"/>
                <w:sz w:val="24"/>
                <w:szCs w:val="24"/>
              </w:rPr>
              <w:t>pdf</w:t>
            </w:r>
            <w:proofErr w:type="spellEnd"/>
            <w:r w:rsidRPr="00841E48">
              <w:rPr>
                <w:rFonts w:ascii="Times New Roman" w:hAnsi="Times New Roman"/>
                <w:sz w:val="24"/>
                <w:szCs w:val="24"/>
              </w:rPr>
              <w:t>» (</w:t>
            </w:r>
            <w:proofErr w:type="spellStart"/>
            <w:r w:rsidRPr="00841E48">
              <w:rPr>
                <w:rFonts w:ascii="Times New Roman" w:hAnsi="Times New Roman"/>
                <w:sz w:val="24"/>
                <w:szCs w:val="24"/>
              </w:rPr>
              <w:t>PortableDocumentFormat</w:t>
            </w:r>
            <w:proofErr w:type="spellEnd"/>
            <w:r w:rsidRPr="00841E48">
              <w:rPr>
                <w:rFonts w:ascii="Times New Roman" w:hAnsi="Times New Roman"/>
                <w:sz w:val="24"/>
                <w:szCs w:val="24"/>
              </w:rPr>
              <w:t xml:space="preserve">)». </w:t>
            </w:r>
          </w:p>
          <w:p w14:paraId="780A8BA9" w14:textId="77777777" w:rsidR="0095131E" w:rsidRPr="00841E48" w:rsidRDefault="002E1E07"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F36C64" w:rsidRPr="00841E48">
              <w:rPr>
                <w:rFonts w:ascii="Times New Roman" w:hAnsi="Times New Roman"/>
                <w:sz w:val="24"/>
                <w:szCs w:val="24"/>
              </w:rPr>
              <w:t>----</w:t>
            </w:r>
          </w:p>
          <w:p w14:paraId="479CBE5E" w14:textId="77777777" w:rsidR="008D5915" w:rsidRPr="00841E48" w:rsidRDefault="008D5915"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33FEC3F" w14:textId="77777777" w:rsidR="008B0E72" w:rsidRPr="00841E48" w:rsidRDefault="008D5915"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 xml:space="preserve">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тендерною документацією, не буде розцінена як невідповідність тендерної пропозиції умовам тендерної документації. </w:t>
            </w:r>
          </w:p>
          <w:p w14:paraId="26570D65" w14:textId="77777777" w:rsidR="008B0E72" w:rsidRPr="00841E48" w:rsidRDefault="008B0E72" w:rsidP="00841E48">
            <w:pPr>
              <w:spacing w:after="0" w:line="240" w:lineRule="auto"/>
              <w:jc w:val="both"/>
              <w:textAlignment w:val="baseline"/>
              <w:rPr>
                <w:rFonts w:ascii="Times New Roman" w:hAnsi="Times New Roman"/>
                <w:sz w:val="24"/>
                <w:szCs w:val="24"/>
              </w:rPr>
            </w:pPr>
            <w:r w:rsidRPr="00841E48">
              <w:rPr>
                <w:rFonts w:ascii="Times New Roman" w:hAnsi="Times New Roman"/>
                <w:sz w:val="24"/>
                <w:szCs w:val="24"/>
              </w:rPr>
              <w:t>--------------------------------------------------</w:t>
            </w:r>
            <w:r w:rsidR="005A2DDA" w:rsidRPr="00841E48">
              <w:rPr>
                <w:rFonts w:ascii="Times New Roman" w:hAnsi="Times New Roman"/>
                <w:sz w:val="24"/>
                <w:szCs w:val="24"/>
              </w:rPr>
              <w:t>-------------------------------</w:t>
            </w:r>
          </w:p>
          <w:p w14:paraId="74A9B3BB" w14:textId="77777777" w:rsidR="008D5915" w:rsidRPr="00841E48" w:rsidRDefault="008D5915" w:rsidP="00841E48">
            <w:pPr>
              <w:pStyle w:val="a3"/>
              <w:jc w:val="both"/>
              <w:rPr>
                <w:rFonts w:ascii="Times New Roman" w:hAnsi="Times New Roman"/>
                <w:sz w:val="24"/>
                <w:szCs w:val="24"/>
                <w:lang w:eastAsia="zh-CN" w:bidi="hi-IN"/>
              </w:rPr>
            </w:pPr>
            <w:r w:rsidRPr="00841E48">
              <w:rPr>
                <w:rFonts w:ascii="Times New Roman" w:hAnsi="Times New Roman"/>
                <w:sz w:val="24"/>
                <w:szCs w:val="24"/>
                <w:lang w:eastAsia="zh-CN" w:bidi="hi-I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D60F72F" w14:textId="77777777" w:rsidR="00DE0C29" w:rsidRPr="00841E48" w:rsidRDefault="00DE0C29" w:rsidP="00841E48">
            <w:pPr>
              <w:pStyle w:val="a3"/>
              <w:jc w:val="both"/>
              <w:rPr>
                <w:rFonts w:ascii="Times New Roman" w:hAnsi="Times New Roman"/>
                <w:sz w:val="24"/>
                <w:szCs w:val="24"/>
                <w:lang w:eastAsia="zh-CN" w:bidi="hi-IN"/>
              </w:rPr>
            </w:pPr>
            <w:r w:rsidRPr="00841E48">
              <w:rPr>
                <w:rFonts w:ascii="Times New Roman" w:hAnsi="Times New Roman"/>
                <w:i/>
                <w:sz w:val="24"/>
                <w:szCs w:val="24"/>
                <w:lang w:eastAsia="zh-CN" w:bidi="hi-IN"/>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F78F6D" w14:textId="77777777" w:rsidR="008D5915" w:rsidRPr="00841E48" w:rsidRDefault="008D5915" w:rsidP="00841E48">
            <w:pPr>
              <w:spacing w:after="0" w:line="240" w:lineRule="auto"/>
              <w:jc w:val="both"/>
              <w:rPr>
                <w:rFonts w:ascii="Times New Roman" w:eastAsia="Times New Roman" w:hAnsi="Times New Roman"/>
                <w:color w:val="00000A"/>
                <w:sz w:val="24"/>
                <w:szCs w:val="24"/>
                <w:lang w:eastAsia="zh-CN" w:bidi="hi-IN"/>
              </w:rPr>
            </w:pPr>
            <w:r w:rsidRPr="00841E48">
              <w:rPr>
                <w:rFonts w:ascii="Times New Roman" w:eastAsia="Times New Roman" w:hAnsi="Times New Roman"/>
                <w:color w:val="00000A"/>
                <w:sz w:val="24"/>
                <w:szCs w:val="24"/>
                <w:lang w:eastAsia="zh-CN" w:bidi="hi-IN"/>
              </w:rPr>
              <w:t>-------------------------------------------------------------------------------</w:t>
            </w:r>
          </w:p>
          <w:p w14:paraId="63464221" w14:textId="77777777" w:rsidR="00631E71" w:rsidRPr="00841E48" w:rsidRDefault="008D5915" w:rsidP="00841E48">
            <w:pPr>
              <w:spacing w:after="0" w:line="240" w:lineRule="auto"/>
              <w:ind w:firstLine="514"/>
              <w:jc w:val="both"/>
              <w:textAlignment w:val="baseline"/>
              <w:rPr>
                <w:rFonts w:ascii="Times New Roman" w:hAnsi="Times New Roman"/>
                <w:sz w:val="24"/>
                <w:szCs w:val="24"/>
              </w:rPr>
            </w:pPr>
            <w:r w:rsidRPr="00841E48">
              <w:rPr>
                <w:rFonts w:ascii="Times New Roman" w:eastAsia="Times New Roman" w:hAnsi="Times New Roman"/>
                <w:color w:val="00000A"/>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984F9B" w:rsidRPr="00841E48" w14:paraId="64CDF9A0" w14:textId="77777777" w:rsidTr="00BD70F5">
        <w:trPr>
          <w:trHeight w:val="334"/>
        </w:trPr>
        <w:tc>
          <w:tcPr>
            <w:tcW w:w="3119" w:type="dxa"/>
          </w:tcPr>
          <w:p w14:paraId="2740FE4E" w14:textId="77777777" w:rsidR="00A6325D" w:rsidRPr="00841E48" w:rsidRDefault="00984F9B"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lastRenderedPageBreak/>
              <w:t>2. Забезпечення тендерної пропозиції</w:t>
            </w:r>
          </w:p>
        </w:tc>
        <w:tc>
          <w:tcPr>
            <w:tcW w:w="6946" w:type="dxa"/>
          </w:tcPr>
          <w:p w14:paraId="0368C158" w14:textId="77777777" w:rsidR="00542FC2" w:rsidRPr="00841E48" w:rsidRDefault="00077C0B" w:rsidP="00841E48">
            <w:pPr>
              <w:pStyle w:val="Default"/>
              <w:contextualSpacing/>
              <w:jc w:val="both"/>
              <w:rPr>
                <w:color w:val="auto"/>
              </w:rPr>
            </w:pPr>
            <w:r w:rsidRPr="00841E48">
              <w:t>Замовник не вимагає надання учасниками забезпечення тендерної пропозиції.</w:t>
            </w:r>
          </w:p>
        </w:tc>
      </w:tr>
      <w:tr w:rsidR="00984F9B" w:rsidRPr="00841E48" w14:paraId="4861CB60" w14:textId="77777777" w:rsidTr="00BD70F5">
        <w:trPr>
          <w:trHeight w:val="334"/>
        </w:trPr>
        <w:tc>
          <w:tcPr>
            <w:tcW w:w="3119" w:type="dxa"/>
            <w:tcBorders>
              <w:top w:val="single" w:sz="4" w:space="0" w:color="auto"/>
              <w:left w:val="single" w:sz="4" w:space="0" w:color="auto"/>
              <w:bottom w:val="single" w:sz="4" w:space="0" w:color="auto"/>
              <w:right w:val="single" w:sz="4" w:space="0" w:color="auto"/>
            </w:tcBorders>
          </w:tcPr>
          <w:p w14:paraId="4CEE52DB" w14:textId="77777777" w:rsidR="00A6325D" w:rsidRPr="00841E48" w:rsidRDefault="00984F9B" w:rsidP="0084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41E48">
              <w:rPr>
                <w:rFonts w:ascii="Times New Roman" w:hAnsi="Times New Roman"/>
                <w:b/>
                <w:sz w:val="24"/>
                <w:szCs w:val="24"/>
              </w:rPr>
              <w:t xml:space="preserve">3. Умови повернення чи неповернення забезпечення тендерної пропозиції </w:t>
            </w:r>
          </w:p>
        </w:tc>
        <w:tc>
          <w:tcPr>
            <w:tcW w:w="6946" w:type="dxa"/>
            <w:tcBorders>
              <w:top w:val="single" w:sz="4" w:space="0" w:color="auto"/>
              <w:left w:val="single" w:sz="4" w:space="0" w:color="auto"/>
              <w:bottom w:val="single" w:sz="4" w:space="0" w:color="auto"/>
              <w:right w:val="single" w:sz="4" w:space="0" w:color="auto"/>
            </w:tcBorders>
            <w:vAlign w:val="center"/>
          </w:tcPr>
          <w:p w14:paraId="6DED6C54" w14:textId="77777777" w:rsidR="00572165" w:rsidRPr="00841E48" w:rsidRDefault="00077C0B" w:rsidP="0084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41E48">
              <w:rPr>
                <w:rFonts w:ascii="Times New Roman" w:eastAsia="Tahoma" w:hAnsi="Times New Roman"/>
                <w:color w:val="00000A"/>
                <w:sz w:val="24"/>
                <w:szCs w:val="24"/>
                <w:lang w:eastAsia="uk-UA" w:bidi="hi-IN"/>
              </w:rPr>
              <w:t>Враховуючи те, що Замовник не вимагає забезпечення тендерної пропозиції, умови повернення чи не повернення забезпечення тендерної пропозиції не зазначаються.</w:t>
            </w:r>
          </w:p>
        </w:tc>
      </w:tr>
      <w:tr w:rsidR="00984F9B" w:rsidRPr="00841E48" w14:paraId="0731A248" w14:textId="77777777" w:rsidTr="00BD70F5">
        <w:tc>
          <w:tcPr>
            <w:tcW w:w="3119" w:type="dxa"/>
          </w:tcPr>
          <w:p w14:paraId="6AC3FB43" w14:textId="77777777" w:rsidR="00984F9B" w:rsidRPr="00841E48" w:rsidRDefault="00984F9B"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4. Строк, протягом якого тендерні пропозиції є дійсними</w:t>
            </w:r>
          </w:p>
        </w:tc>
        <w:tc>
          <w:tcPr>
            <w:tcW w:w="6946" w:type="dxa"/>
            <w:tcBorders>
              <w:bottom w:val="single" w:sz="4" w:space="0" w:color="000000"/>
            </w:tcBorders>
            <w:vAlign w:val="center"/>
          </w:tcPr>
          <w:p w14:paraId="7B8B2DED" w14:textId="519495E0" w:rsidR="00077C0B" w:rsidRPr="00841E48" w:rsidRDefault="00077C0B"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Тендерні пропозиції вважаються дійсними </w:t>
            </w:r>
            <w:r w:rsidRPr="00841E48">
              <w:rPr>
                <w:rFonts w:ascii="Times New Roman" w:eastAsia="Times New Roman" w:hAnsi="Times New Roman"/>
                <w:b/>
                <w:i/>
                <w:sz w:val="24"/>
                <w:szCs w:val="24"/>
                <w:u w:val="single"/>
                <w:lang w:eastAsia="uk-UA"/>
              </w:rPr>
              <w:t xml:space="preserve">протягом </w:t>
            </w:r>
            <w:r w:rsidR="002A6D65">
              <w:rPr>
                <w:rFonts w:ascii="Times New Roman" w:eastAsia="Times New Roman" w:hAnsi="Times New Roman"/>
                <w:b/>
                <w:i/>
                <w:sz w:val="24"/>
                <w:szCs w:val="24"/>
                <w:u w:val="single"/>
                <w:lang w:val="ru-RU" w:eastAsia="uk-UA"/>
              </w:rPr>
              <w:t>90</w:t>
            </w:r>
            <w:r w:rsidRPr="00841E48">
              <w:rPr>
                <w:rFonts w:ascii="Times New Roman" w:eastAsia="Times New Roman" w:hAnsi="Times New Roman"/>
                <w:b/>
                <w:i/>
                <w:sz w:val="24"/>
                <w:szCs w:val="24"/>
                <w:u w:val="single"/>
                <w:lang w:eastAsia="uk-UA"/>
              </w:rPr>
              <w:t xml:space="preserve"> днів</w:t>
            </w:r>
            <w:r w:rsidRPr="00841E48">
              <w:rPr>
                <w:rFonts w:ascii="Times New Roman" w:eastAsia="Times New Roman" w:hAnsi="Times New Roman"/>
                <w:sz w:val="24"/>
                <w:szCs w:val="24"/>
                <w:lang w:eastAsia="uk-UA"/>
              </w:rPr>
              <w:t xml:space="preserve"> із дати кінцевого строку подання тендерних пропозицій. </w:t>
            </w:r>
          </w:p>
          <w:p w14:paraId="256DCF37" w14:textId="77777777" w:rsidR="00077C0B" w:rsidRPr="00841E48" w:rsidRDefault="00077C0B"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B33D09" w14:textId="77777777" w:rsidR="00077C0B" w:rsidRPr="00841E48" w:rsidRDefault="00077C0B" w:rsidP="00841E48">
            <w:pPr>
              <w:spacing w:after="0" w:line="240" w:lineRule="auto"/>
              <w:ind w:firstLine="460"/>
              <w:jc w:val="both"/>
              <w:rPr>
                <w:rFonts w:ascii="Times New Roman" w:eastAsia="Times New Roman" w:hAnsi="Times New Roman"/>
                <w:sz w:val="24"/>
                <w:szCs w:val="24"/>
                <w:u w:val="single"/>
                <w:lang w:eastAsia="uk-UA"/>
              </w:rPr>
            </w:pPr>
            <w:r w:rsidRPr="00841E48">
              <w:rPr>
                <w:rFonts w:ascii="Times New Roman" w:eastAsia="Times New Roman" w:hAnsi="Times New Roman"/>
                <w:sz w:val="24"/>
                <w:szCs w:val="24"/>
                <w:lang w:eastAsia="uk-UA"/>
              </w:rPr>
              <w:t xml:space="preserve">Учасник процедури закупівлі </w:t>
            </w:r>
            <w:r w:rsidRPr="00841E48">
              <w:rPr>
                <w:rFonts w:ascii="Times New Roman" w:eastAsia="Times New Roman" w:hAnsi="Times New Roman"/>
                <w:sz w:val="24"/>
                <w:szCs w:val="24"/>
                <w:u w:val="single"/>
                <w:lang w:eastAsia="uk-UA"/>
              </w:rPr>
              <w:t>має право:</w:t>
            </w:r>
          </w:p>
          <w:p w14:paraId="773943C1" w14:textId="77777777" w:rsidR="00077C0B" w:rsidRPr="00841E48" w:rsidRDefault="00077C0B"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6AE939E0" w14:textId="77777777" w:rsidR="00077C0B" w:rsidRPr="00841E48" w:rsidRDefault="00077C0B"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погодитися з вимогою та продовжити строк дії поданої ним тендерної пропозиції.</w:t>
            </w:r>
          </w:p>
          <w:p w14:paraId="105E2803" w14:textId="77777777" w:rsidR="00A6325D" w:rsidRPr="00841E48" w:rsidRDefault="00077C0B"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w:t>
            </w:r>
            <w:r w:rsidRPr="00841E48">
              <w:rPr>
                <w:rFonts w:ascii="Times New Roman" w:eastAsia="Times New Roman" w:hAnsi="Times New Roman"/>
                <w:sz w:val="24"/>
                <w:szCs w:val="24"/>
                <w:lang w:eastAsia="uk-UA"/>
              </w:rPr>
              <w:lastRenderedPageBreak/>
              <w:t xml:space="preserve">пропозиції, повідомивши про це замовникові через електронну систему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w:t>
            </w:r>
          </w:p>
        </w:tc>
      </w:tr>
      <w:tr w:rsidR="00E03092" w:rsidRPr="00841E48" w14:paraId="70B6318F" w14:textId="77777777" w:rsidTr="00BD70F5">
        <w:tc>
          <w:tcPr>
            <w:tcW w:w="3119" w:type="dxa"/>
          </w:tcPr>
          <w:p w14:paraId="162B578F" w14:textId="77777777" w:rsidR="00E03092" w:rsidRPr="00841E48" w:rsidRDefault="00E03092"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lastRenderedPageBreak/>
              <w:t>5.</w:t>
            </w:r>
            <w:r w:rsidRPr="00841E48">
              <w:rPr>
                <w:rFonts w:ascii="Times New Roman" w:eastAsia="Times New Roman" w:hAnsi="Times New Roman"/>
                <w:b/>
                <w:sz w:val="24"/>
                <w:szCs w:val="24"/>
              </w:rPr>
              <w:t xml:space="preserve"> Кваліфікаційні критерії процедури </w:t>
            </w:r>
          </w:p>
        </w:tc>
        <w:tc>
          <w:tcPr>
            <w:tcW w:w="6946" w:type="dxa"/>
            <w:tcBorders>
              <w:bottom w:val="single" w:sz="4" w:space="0" w:color="000000"/>
            </w:tcBorders>
            <w:vAlign w:val="center"/>
          </w:tcPr>
          <w:p w14:paraId="17CAD3A8" w14:textId="77777777" w:rsidR="00986084" w:rsidRPr="00841E48" w:rsidRDefault="00D82012"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З</w:t>
            </w:r>
            <w:r w:rsidR="00986084" w:rsidRPr="00841E48">
              <w:rPr>
                <w:rFonts w:ascii="Times New Roman" w:eastAsia="Times New Roman" w:hAnsi="Times New Roman"/>
                <w:sz w:val="24"/>
                <w:szCs w:val="24"/>
                <w:lang w:eastAsia="uk-UA"/>
              </w:rPr>
              <w:t xml:space="preserve">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86084" w:rsidRPr="00841E48">
              <w:rPr>
                <w:rFonts w:ascii="Times New Roman" w:eastAsia="Times New Roman" w:hAnsi="Times New Roman"/>
                <w:b/>
                <w:color w:val="000000" w:themeColor="text1"/>
                <w:sz w:val="24"/>
                <w:szCs w:val="24"/>
                <w:lang w:eastAsia="uk-UA"/>
              </w:rPr>
              <w:t>Додатку 1</w:t>
            </w:r>
            <w:r w:rsidR="00F21A6D" w:rsidRPr="00841E48">
              <w:rPr>
                <w:rFonts w:ascii="Times New Roman" w:eastAsia="Times New Roman" w:hAnsi="Times New Roman"/>
                <w:b/>
                <w:color w:val="FF0000"/>
                <w:sz w:val="24"/>
                <w:szCs w:val="24"/>
                <w:lang w:eastAsia="uk-UA"/>
              </w:rPr>
              <w:t xml:space="preserve"> </w:t>
            </w:r>
            <w:r w:rsidR="00986084" w:rsidRPr="00841E48">
              <w:rPr>
                <w:rFonts w:ascii="Times New Roman" w:eastAsia="Times New Roman" w:hAnsi="Times New Roman"/>
                <w:sz w:val="24"/>
                <w:szCs w:val="24"/>
                <w:lang w:eastAsia="uk-UA"/>
              </w:rPr>
              <w:t>до цієї тендерної документації</w:t>
            </w:r>
            <w:r w:rsidR="00AE4B22" w:rsidRPr="00841E48">
              <w:rPr>
                <w:rFonts w:ascii="Times New Roman" w:eastAsia="Times New Roman" w:hAnsi="Times New Roman"/>
                <w:sz w:val="24"/>
                <w:szCs w:val="24"/>
                <w:lang w:eastAsia="uk-UA"/>
              </w:rPr>
              <w:t xml:space="preserve"> (п.1)</w:t>
            </w:r>
            <w:r w:rsidR="00986084" w:rsidRPr="00841E48">
              <w:rPr>
                <w:rFonts w:ascii="Times New Roman" w:eastAsia="Times New Roman" w:hAnsi="Times New Roman"/>
                <w:sz w:val="24"/>
                <w:szCs w:val="24"/>
                <w:lang w:eastAsia="uk-UA"/>
              </w:rPr>
              <w:t xml:space="preserve">. </w:t>
            </w:r>
          </w:p>
          <w:p w14:paraId="5B268B2D" w14:textId="77777777" w:rsidR="00E03092" w:rsidRPr="00841E48" w:rsidRDefault="00AE4B22" w:rsidP="00841E48">
            <w:pPr>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Спосіб  підтвердження відповідності учасника критеріям і вимогам згідно із законодавством наведено в</w:t>
            </w:r>
            <w:r w:rsidR="00F21A6D" w:rsidRPr="00841E48">
              <w:rPr>
                <w:rFonts w:ascii="Times New Roman" w:eastAsia="Times New Roman" w:hAnsi="Times New Roman"/>
                <w:sz w:val="24"/>
                <w:szCs w:val="24"/>
                <w:lang w:eastAsia="uk-UA"/>
              </w:rPr>
              <w:t xml:space="preserve"> </w:t>
            </w:r>
            <w:r w:rsidRPr="00841E48">
              <w:rPr>
                <w:rFonts w:ascii="Times New Roman" w:eastAsia="Times New Roman" w:hAnsi="Times New Roman"/>
                <w:b/>
                <w:color w:val="000000" w:themeColor="text1"/>
                <w:sz w:val="24"/>
                <w:szCs w:val="24"/>
                <w:lang w:eastAsia="uk-UA"/>
              </w:rPr>
              <w:t>Додатку 1</w:t>
            </w:r>
            <w:r w:rsidRPr="00841E48">
              <w:rPr>
                <w:rFonts w:ascii="Times New Roman" w:eastAsia="Times New Roman" w:hAnsi="Times New Roman"/>
                <w:sz w:val="24"/>
                <w:szCs w:val="24"/>
                <w:lang w:eastAsia="uk-UA"/>
              </w:rPr>
              <w:t xml:space="preserve"> до цієї тендерної документації (п.2).</w:t>
            </w:r>
          </w:p>
        </w:tc>
      </w:tr>
      <w:tr w:rsidR="00622F38" w:rsidRPr="00841E48" w14:paraId="168051E0" w14:textId="77777777" w:rsidTr="00BD70F5">
        <w:tc>
          <w:tcPr>
            <w:tcW w:w="3119" w:type="dxa"/>
          </w:tcPr>
          <w:p w14:paraId="18983097" w14:textId="77777777" w:rsidR="00622F38" w:rsidRPr="00841E48" w:rsidRDefault="00622F38"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t xml:space="preserve">6. </w:t>
            </w:r>
            <w:r w:rsidRPr="00841E48">
              <w:rPr>
                <w:rFonts w:ascii="Times New Roman" w:eastAsia="Times New Roman" w:hAnsi="Times New Roman"/>
                <w:b/>
                <w:sz w:val="24"/>
                <w:szCs w:val="24"/>
              </w:rPr>
              <w:t>Підстави для відмови в участі у процедурі закупівлі</w:t>
            </w:r>
          </w:p>
        </w:tc>
        <w:tc>
          <w:tcPr>
            <w:tcW w:w="6946" w:type="dxa"/>
            <w:tcBorders>
              <w:bottom w:val="single" w:sz="4" w:space="0" w:color="000000"/>
            </w:tcBorders>
            <w:vAlign w:val="center"/>
          </w:tcPr>
          <w:p w14:paraId="218CCB3A"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5D36A7"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06828D"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841E48">
              <w:rPr>
                <w:rFonts w:ascii="Times New Roman" w:eastAsia="Times New Roman" w:hAnsi="Times New Roman"/>
                <w:sz w:val="24"/>
                <w:szCs w:val="24"/>
                <w:lang w:eastAsia="ru-RU"/>
              </w:rPr>
              <w:t>внесено</w:t>
            </w:r>
            <w:proofErr w:type="spellEnd"/>
            <w:r w:rsidRPr="00841E48">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74CB4BE9"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2C310A"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41E48">
              <w:rPr>
                <w:rFonts w:ascii="Times New Roman" w:eastAsia="Times New Roman" w:hAnsi="Times New Roman"/>
                <w:sz w:val="24"/>
                <w:szCs w:val="24"/>
                <w:lang w:eastAsia="ru-RU"/>
              </w:rPr>
              <w:t>антиконкурентних</w:t>
            </w:r>
            <w:proofErr w:type="spellEnd"/>
            <w:r w:rsidRPr="00841E48">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58622F2A"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B832A0"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7B1232"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75DB7D"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A71FD4A"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20EC02B"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D82012" w:rsidRPr="00841E48">
              <w:rPr>
                <w:rFonts w:ascii="Times New Roman" w:eastAsia="Times New Roman" w:hAnsi="Times New Roman"/>
                <w:sz w:val="24"/>
                <w:szCs w:val="24"/>
                <w:lang w:eastAsia="ru-RU"/>
              </w:rPr>
              <w:t xml:space="preserve">бо робіт дорівнює чи перевищує </w:t>
            </w:r>
            <w:r w:rsidRPr="00841E48">
              <w:rPr>
                <w:rFonts w:ascii="Times New Roman" w:eastAsia="Times New Roman" w:hAnsi="Times New Roman"/>
                <w:sz w:val="24"/>
                <w:szCs w:val="24"/>
                <w:lang w:eastAsia="ru-RU"/>
              </w:rPr>
              <w:t>20 млн. гривень (у тому числі за лотом);</w:t>
            </w:r>
          </w:p>
          <w:p w14:paraId="3AEF2BFB"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11) учасник процедури закупівлі або кінцевий </w:t>
            </w:r>
            <w:proofErr w:type="spellStart"/>
            <w:r w:rsidRPr="00841E48">
              <w:rPr>
                <w:rFonts w:ascii="Times New Roman" w:eastAsia="Times New Roman" w:hAnsi="Times New Roman"/>
                <w:sz w:val="24"/>
                <w:szCs w:val="24"/>
                <w:lang w:eastAsia="ru-RU"/>
              </w:rPr>
              <w:t>бенефіціарний</w:t>
            </w:r>
            <w:proofErr w:type="spellEnd"/>
            <w:r w:rsidRPr="00841E48">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товарів, робіт і послуг згідно із Законом України “Про санкції”;</w:t>
            </w:r>
          </w:p>
          <w:p w14:paraId="0477077E" w14:textId="77777777" w:rsidR="00D54447" w:rsidRPr="00841E48" w:rsidRDefault="00D54447" w:rsidP="00841E4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670EF0" w14:textId="77777777" w:rsidR="00D54447" w:rsidRPr="00841E48" w:rsidRDefault="00D54447" w:rsidP="00841E48">
            <w:pPr>
              <w:widowControl w:val="0"/>
              <w:autoSpaceDE w:val="0"/>
              <w:autoSpaceDN w:val="0"/>
              <w:adjustRightInd w:val="0"/>
              <w:spacing w:after="0" w:line="240" w:lineRule="auto"/>
              <w:ind w:right="120"/>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2.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B506CC" w14:textId="77777777" w:rsidR="00D54447" w:rsidRPr="00841E48" w:rsidRDefault="00D54447" w:rsidP="00841E48">
            <w:pPr>
              <w:spacing w:after="0" w:line="240" w:lineRule="auto"/>
              <w:ind w:firstLine="460"/>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4D29261"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w:t>
            </w:r>
          </w:p>
          <w:p w14:paraId="7D467E02"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Для учасників:</w:t>
            </w:r>
          </w:p>
          <w:p w14:paraId="145D0CB6"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Спосіб підтвердження відповідності учасника вимогам визначених у статті 17 Закону, наведено в  </w:t>
            </w:r>
            <w:r w:rsidRPr="00841E48">
              <w:rPr>
                <w:rFonts w:ascii="Times New Roman" w:eastAsia="Times New Roman" w:hAnsi="Times New Roman"/>
                <w:b/>
                <w:color w:val="000000" w:themeColor="text1"/>
                <w:sz w:val="24"/>
                <w:szCs w:val="24"/>
                <w:lang w:eastAsia="uk-UA"/>
              </w:rPr>
              <w:t>Додатку 1</w:t>
            </w:r>
            <w:r w:rsidRPr="00841E48">
              <w:rPr>
                <w:rFonts w:ascii="Times New Roman" w:eastAsia="Times New Roman" w:hAnsi="Times New Roman"/>
                <w:sz w:val="24"/>
                <w:szCs w:val="24"/>
                <w:lang w:eastAsia="uk-UA"/>
              </w:rPr>
              <w:t xml:space="preserve"> до тендерної документації. </w:t>
            </w:r>
          </w:p>
          <w:p w14:paraId="50BD70DE"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w:t>
            </w:r>
          </w:p>
          <w:p w14:paraId="0E9FCAD2"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Для переможця(</w:t>
            </w:r>
            <w:proofErr w:type="spellStart"/>
            <w:r w:rsidRPr="00841E48">
              <w:rPr>
                <w:rFonts w:ascii="Times New Roman" w:eastAsia="Times New Roman" w:hAnsi="Times New Roman"/>
                <w:sz w:val="24"/>
                <w:szCs w:val="24"/>
                <w:lang w:eastAsia="uk-UA"/>
              </w:rPr>
              <w:t>ів</w:t>
            </w:r>
            <w:proofErr w:type="spellEnd"/>
            <w:r w:rsidRPr="00841E48">
              <w:rPr>
                <w:rFonts w:ascii="Times New Roman" w:eastAsia="Times New Roman" w:hAnsi="Times New Roman"/>
                <w:sz w:val="24"/>
                <w:szCs w:val="24"/>
                <w:lang w:eastAsia="uk-UA"/>
              </w:rPr>
              <w:t>):</w:t>
            </w:r>
          </w:p>
          <w:p w14:paraId="2334896C" w14:textId="34B8A6A1" w:rsidR="00622F38" w:rsidRPr="00841E48" w:rsidRDefault="00824FB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hAnsi="Times New Roman"/>
                <w:bCs/>
                <w:spacing w:val="-6"/>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41E48">
              <w:rPr>
                <w:rFonts w:ascii="Times New Roman" w:hAnsi="Times New Roman"/>
                <w:bCs/>
                <w:spacing w:val="-6"/>
                <w:sz w:val="24"/>
                <w:szCs w:val="24"/>
                <w:lang w:eastAsia="uk-UA"/>
              </w:rPr>
              <w:t>закупівель</w:t>
            </w:r>
            <w:proofErr w:type="spellEnd"/>
            <w:r w:rsidRPr="00841E48">
              <w:rPr>
                <w:rFonts w:ascii="Times New Roman" w:hAnsi="Times New Roman"/>
                <w:bCs/>
                <w:spacing w:val="-6"/>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1E48">
              <w:rPr>
                <w:rFonts w:ascii="Times New Roman" w:hAnsi="Times New Roman"/>
                <w:bCs/>
                <w:spacing w:val="-6"/>
                <w:sz w:val="24"/>
                <w:szCs w:val="24"/>
                <w:lang w:eastAsia="uk-UA"/>
              </w:rPr>
              <w:t>закупівель</w:t>
            </w:r>
            <w:proofErr w:type="spellEnd"/>
            <w:r w:rsidRPr="00841E48">
              <w:rPr>
                <w:rFonts w:ascii="Times New Roman" w:hAnsi="Times New Roman"/>
                <w:bCs/>
                <w:spacing w:val="-6"/>
                <w:sz w:val="24"/>
                <w:szCs w:val="24"/>
                <w:lang w:eastAsia="uk-UA"/>
              </w:rPr>
              <w:t xml:space="preserve"> документи, що підтверджують відсутність підстав, визначених пунктами 3, 5, 6 і 12 частини першої та частиною другою </w:t>
            </w:r>
            <w:r w:rsidRPr="00841E48">
              <w:rPr>
                <w:rFonts w:ascii="Times New Roman" w:hAnsi="Times New Roman"/>
                <w:bCs/>
                <w:spacing w:val="-6"/>
                <w:sz w:val="24"/>
                <w:szCs w:val="24"/>
                <w:lang w:eastAsia="uk-UA"/>
              </w:rPr>
              <w:lastRenderedPageBreak/>
              <w:t xml:space="preserve">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41E48">
              <w:rPr>
                <w:rFonts w:ascii="Times New Roman" w:hAnsi="Times New Roman"/>
                <w:bCs/>
                <w:spacing w:val="-6"/>
                <w:sz w:val="24"/>
                <w:szCs w:val="24"/>
                <w:lang w:eastAsia="uk-UA"/>
              </w:rPr>
              <w:t>закупівел</w:t>
            </w:r>
            <w:r w:rsidR="004A68CF">
              <w:rPr>
                <w:rFonts w:ascii="Times New Roman" w:hAnsi="Times New Roman"/>
                <w:bCs/>
                <w:spacing w:val="-6"/>
                <w:sz w:val="24"/>
                <w:szCs w:val="24"/>
                <w:lang w:eastAsia="uk-UA"/>
              </w:rPr>
              <w:t>ь</w:t>
            </w:r>
            <w:proofErr w:type="spellEnd"/>
            <w:r w:rsidRPr="00841E48">
              <w:rPr>
                <w:rFonts w:ascii="Times New Roman" w:hAnsi="Times New Roman"/>
                <w:bCs/>
                <w:spacing w:val="-6"/>
                <w:sz w:val="24"/>
                <w:szCs w:val="24"/>
                <w:lang w:eastAsia="uk-UA"/>
              </w:rPr>
              <w:t xml:space="preserve">, крім випадків, коли доступ до такої інформації є обмеженим на момент оприлюднення оголошення про проведення відкритих </w:t>
            </w:r>
            <w:proofErr w:type="spellStart"/>
            <w:r w:rsidRPr="00841E48">
              <w:rPr>
                <w:rFonts w:ascii="Times New Roman" w:hAnsi="Times New Roman"/>
                <w:bCs/>
                <w:spacing w:val="-6"/>
                <w:sz w:val="24"/>
                <w:szCs w:val="24"/>
                <w:lang w:eastAsia="uk-UA"/>
              </w:rPr>
              <w:t>торгів</w:t>
            </w:r>
            <w:r w:rsidR="00622F38" w:rsidRPr="00841E48">
              <w:rPr>
                <w:rFonts w:ascii="Times New Roman" w:eastAsia="Times New Roman" w:hAnsi="Times New Roman"/>
                <w:sz w:val="24"/>
                <w:szCs w:val="24"/>
                <w:lang w:eastAsia="uk-UA"/>
              </w:rPr>
              <w:t>,з</w:t>
            </w:r>
            <w:proofErr w:type="spellEnd"/>
            <w:r w:rsidR="004A68CF">
              <w:rPr>
                <w:rFonts w:ascii="Times New Roman" w:eastAsia="Times New Roman" w:hAnsi="Times New Roman"/>
                <w:sz w:val="24"/>
                <w:szCs w:val="24"/>
                <w:lang w:eastAsia="uk-UA"/>
              </w:rPr>
              <w:t xml:space="preserve"> </w:t>
            </w:r>
            <w:r w:rsidR="00622F38" w:rsidRPr="00841E48">
              <w:rPr>
                <w:rFonts w:ascii="Times New Roman" w:eastAsia="Times New Roman" w:hAnsi="Times New Roman"/>
                <w:sz w:val="24"/>
                <w:szCs w:val="24"/>
                <w:lang w:eastAsia="uk-UA"/>
              </w:rPr>
              <w:t xml:space="preserve">гідно </w:t>
            </w:r>
            <w:r w:rsidR="00622F38" w:rsidRPr="00841E48">
              <w:rPr>
                <w:rFonts w:ascii="Times New Roman" w:eastAsia="Times New Roman" w:hAnsi="Times New Roman"/>
                <w:b/>
                <w:color w:val="000000" w:themeColor="text1"/>
                <w:sz w:val="24"/>
                <w:szCs w:val="24"/>
                <w:lang w:eastAsia="uk-UA"/>
              </w:rPr>
              <w:t>Додатку 6</w:t>
            </w:r>
            <w:r w:rsidR="00622F38" w:rsidRPr="00841E48">
              <w:rPr>
                <w:rFonts w:ascii="Times New Roman" w:eastAsia="Times New Roman" w:hAnsi="Times New Roman"/>
                <w:sz w:val="24"/>
                <w:szCs w:val="24"/>
                <w:lang w:eastAsia="uk-UA"/>
              </w:rPr>
              <w:t xml:space="preserve"> цієї документації. </w:t>
            </w:r>
          </w:p>
          <w:p w14:paraId="3188B161"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w:t>
            </w:r>
          </w:p>
          <w:p w14:paraId="6409921B"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Для субпідрядників/співвиконавців:</w:t>
            </w:r>
          </w:p>
          <w:p w14:paraId="5E36F4AB" w14:textId="77777777" w:rsidR="00622F38" w:rsidRPr="00841E48" w:rsidRDefault="00824FB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622F38" w:rsidRPr="00841E48">
              <w:rPr>
                <w:rFonts w:ascii="Times New Roman" w:eastAsia="Times New Roman" w:hAnsi="Times New Roman"/>
                <w:sz w:val="24"/>
                <w:szCs w:val="24"/>
                <w:lang w:eastAsia="uk-UA"/>
              </w:rPr>
              <w:t>.</w:t>
            </w:r>
          </w:p>
          <w:p w14:paraId="7D551C4F"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w:t>
            </w:r>
          </w:p>
          <w:p w14:paraId="452BFAE2"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Для об’єднань учасників:</w:t>
            </w:r>
          </w:p>
          <w:p w14:paraId="4344976E"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39721CF2"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w:t>
            </w:r>
          </w:p>
          <w:p w14:paraId="69CD3C6A" w14:textId="77777777" w:rsidR="00622F38" w:rsidRPr="00841E48" w:rsidRDefault="00622F38" w:rsidP="00841E48">
            <w:pPr>
              <w:spacing w:after="0" w:line="240" w:lineRule="auto"/>
              <w:ind w:firstLine="460"/>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019399CF" w14:textId="77777777" w:rsidR="00696D36" w:rsidRPr="00841E48" w:rsidRDefault="00696D36" w:rsidP="00841E48">
            <w:pPr>
              <w:spacing w:after="0" w:line="240" w:lineRule="auto"/>
              <w:jc w:val="both"/>
              <w:rPr>
                <w:rFonts w:ascii="Times New Roman" w:eastAsia="Times New Roman" w:hAnsi="Times New Roman"/>
                <w:sz w:val="24"/>
                <w:szCs w:val="24"/>
                <w:lang w:eastAsia="uk-UA"/>
              </w:rPr>
            </w:pPr>
          </w:p>
        </w:tc>
      </w:tr>
      <w:tr w:rsidR="005E5451" w:rsidRPr="00841E48" w14:paraId="6B88D8FE" w14:textId="77777777" w:rsidTr="00BD70F5">
        <w:trPr>
          <w:trHeight w:val="878"/>
        </w:trPr>
        <w:tc>
          <w:tcPr>
            <w:tcW w:w="3119" w:type="dxa"/>
          </w:tcPr>
          <w:p w14:paraId="53D1B047" w14:textId="77777777" w:rsidR="005E5451" w:rsidRPr="00841E48" w:rsidRDefault="00562EEC" w:rsidP="00841E48">
            <w:pPr>
              <w:spacing w:after="0" w:line="240" w:lineRule="auto"/>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lastRenderedPageBreak/>
              <w:t>7</w:t>
            </w:r>
            <w:r w:rsidR="005E5451" w:rsidRPr="00841E48">
              <w:rPr>
                <w:rFonts w:ascii="Times New Roman" w:eastAsia="Times New Roman" w:hAnsi="Times New Roman"/>
                <w:b/>
                <w:bCs/>
                <w:sz w:val="24"/>
                <w:szCs w:val="24"/>
                <w:lang w:eastAsia="uk-UA"/>
              </w:rPr>
              <w:t>. Інформація про технічні, якісні та кількісні характеристики предмета закупівлі</w:t>
            </w:r>
          </w:p>
        </w:tc>
        <w:tc>
          <w:tcPr>
            <w:tcW w:w="6946" w:type="dxa"/>
          </w:tcPr>
          <w:p w14:paraId="2E647816" w14:textId="77777777" w:rsidR="00EE6C7D" w:rsidRPr="00841E48" w:rsidRDefault="00EE6C7D" w:rsidP="00841E48">
            <w:pPr>
              <w:pStyle w:val="a3"/>
              <w:jc w:val="both"/>
              <w:rPr>
                <w:rFonts w:ascii="Times New Roman" w:hAnsi="Times New Roman"/>
                <w:sz w:val="24"/>
                <w:szCs w:val="24"/>
                <w:lang w:eastAsia="zh-CN" w:bidi="hi-IN"/>
              </w:rPr>
            </w:pPr>
            <w:r w:rsidRPr="00841E48">
              <w:rPr>
                <w:rFonts w:ascii="Times New Roman" w:hAnsi="Times New Roman"/>
                <w:sz w:val="24"/>
                <w:szCs w:val="24"/>
                <w:lang w:eastAsia="zh-CN" w:bidi="hi-IN"/>
              </w:rPr>
              <w:t>Вимоги до предмета закупівлі (</w:t>
            </w:r>
            <w:r w:rsidRPr="00841E48">
              <w:rPr>
                <w:rFonts w:ascii="Times New Roman" w:hAnsi="Times New Roman"/>
                <w:bCs/>
                <w:sz w:val="24"/>
                <w:szCs w:val="24"/>
                <w:lang w:bidi="hi-IN"/>
              </w:rPr>
              <w:t>ІНФОРМАЦІЯ ПРО НЕОБХІДНІ ТЕХНІЧНІ, ЯКІСНІ ТА КІЛЬКІСНІ ХАРАКТЕРИСТИКИ  ПРЕДМЕТА ЗАКУПІВЛІ, У ТОМУ ЧИСЛІ ВІДПОВІДНА ТЕХНІЧНА СПЕЦИФІКАЦІЯ</w:t>
            </w:r>
            <w:r w:rsidRPr="00841E48">
              <w:rPr>
                <w:rFonts w:ascii="Times New Roman" w:hAnsi="Times New Roman"/>
                <w:sz w:val="24"/>
                <w:szCs w:val="24"/>
                <w:lang w:eastAsia="zh-CN" w:bidi="hi-IN"/>
              </w:rPr>
              <w:t>) згідно з пунктом третім частини другої статті 22 Закону зазначено в</w:t>
            </w:r>
            <w:r w:rsidR="00F21A6D" w:rsidRPr="00841E48">
              <w:rPr>
                <w:rFonts w:ascii="Times New Roman" w:hAnsi="Times New Roman"/>
                <w:sz w:val="24"/>
                <w:szCs w:val="24"/>
                <w:lang w:eastAsia="zh-CN" w:bidi="hi-IN"/>
              </w:rPr>
              <w:t xml:space="preserve"> </w:t>
            </w:r>
            <w:r w:rsidRPr="00841E48">
              <w:rPr>
                <w:rFonts w:ascii="Times New Roman" w:hAnsi="Times New Roman"/>
                <w:b/>
                <w:color w:val="000000" w:themeColor="text1"/>
                <w:sz w:val="24"/>
                <w:szCs w:val="24"/>
                <w:lang w:eastAsia="zh-CN" w:bidi="hi-IN"/>
              </w:rPr>
              <w:t>Додатку 2</w:t>
            </w:r>
            <w:r w:rsidRPr="00841E48">
              <w:rPr>
                <w:rFonts w:ascii="Times New Roman" w:hAnsi="Times New Roman"/>
                <w:color w:val="000000" w:themeColor="text1"/>
                <w:sz w:val="24"/>
                <w:szCs w:val="24"/>
                <w:lang w:eastAsia="zh-CN" w:bidi="hi-IN"/>
              </w:rPr>
              <w:t xml:space="preserve"> </w:t>
            </w:r>
            <w:r w:rsidRPr="00841E48">
              <w:rPr>
                <w:rFonts w:ascii="Times New Roman" w:hAnsi="Times New Roman"/>
                <w:sz w:val="24"/>
                <w:szCs w:val="24"/>
                <w:lang w:eastAsia="zh-CN" w:bidi="hi-IN"/>
              </w:rPr>
              <w:t xml:space="preserve">до тендерної документації. </w:t>
            </w:r>
          </w:p>
          <w:p w14:paraId="5F5FAF85" w14:textId="77777777" w:rsidR="005E5451" w:rsidRDefault="00EE6C7D" w:rsidP="00841E48">
            <w:pPr>
              <w:pStyle w:val="a3"/>
              <w:jc w:val="both"/>
              <w:rPr>
                <w:rFonts w:ascii="Times New Roman" w:eastAsia="Tahoma" w:hAnsi="Times New Roman"/>
                <w:sz w:val="24"/>
                <w:szCs w:val="24"/>
                <w:lang w:eastAsia="zh-CN" w:bidi="hi-IN"/>
              </w:rPr>
            </w:pPr>
            <w:r w:rsidRPr="00841E48">
              <w:rPr>
                <w:rFonts w:ascii="Times New Roman" w:eastAsia="Tahoma" w:hAnsi="Times New Roman"/>
                <w:sz w:val="24"/>
                <w:szCs w:val="24"/>
                <w:lang w:eastAsia="zh-CN" w:bidi="hi-IN"/>
              </w:rPr>
              <w:t xml:space="preserve">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74DD5EC0" w14:textId="77777777" w:rsidR="00841E48" w:rsidRPr="00841E48" w:rsidRDefault="00841E48" w:rsidP="00841E48">
            <w:pPr>
              <w:pStyle w:val="a3"/>
              <w:jc w:val="both"/>
              <w:rPr>
                <w:rFonts w:ascii="Times New Roman" w:eastAsia="Tahoma" w:hAnsi="Times New Roman"/>
                <w:sz w:val="24"/>
                <w:szCs w:val="24"/>
                <w:lang w:eastAsia="zh-CN" w:bidi="hi-IN"/>
              </w:rPr>
            </w:pPr>
            <w:r>
              <w:rPr>
                <w:rFonts w:ascii="Times New Roman" w:eastAsia="Tahoma" w:hAnsi="Times New Roman"/>
                <w:sz w:val="24"/>
                <w:szCs w:val="24"/>
                <w:lang w:eastAsia="zh-CN" w:bidi="hi-IN"/>
              </w:rPr>
              <w:t xml:space="preserve">      </w:t>
            </w:r>
            <w:r w:rsidRPr="00841E48">
              <w:rPr>
                <w:rFonts w:ascii="Times New Roman" w:eastAsia="Tahoma" w:hAnsi="Times New Roman"/>
                <w:sz w:val="24"/>
                <w:szCs w:val="24"/>
                <w:lang w:eastAsia="zh-CN" w:bidi="hi-IN"/>
              </w:rPr>
              <w:t xml:space="preserve"> Відповідно до п. 28 Постанови Кабінету Міністрів України «Особливості здійснення публічних </w:t>
            </w:r>
            <w:proofErr w:type="spellStart"/>
            <w:r w:rsidRPr="00841E48">
              <w:rPr>
                <w:rFonts w:ascii="Times New Roman" w:eastAsia="Tahoma" w:hAnsi="Times New Roman"/>
                <w:sz w:val="24"/>
                <w:szCs w:val="24"/>
                <w:lang w:eastAsia="zh-CN" w:bidi="hi-IN"/>
              </w:rPr>
              <w:t>закупівель</w:t>
            </w:r>
            <w:proofErr w:type="spellEnd"/>
            <w:r w:rsidRPr="00841E48">
              <w:rPr>
                <w:rFonts w:ascii="Times New Roman" w:eastAsia="Tahoma" w:hAnsi="Times New Roman"/>
                <w:sz w:val="24"/>
                <w:szCs w:val="24"/>
                <w:lang w:eastAsia="zh-C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тендерна документація сформована замовником відповідно до вимог статті 22 Закону з урахуванням цих </w:t>
            </w:r>
            <w:r w:rsidRPr="00841E48">
              <w:rPr>
                <w:rFonts w:ascii="Times New Roman" w:eastAsia="Tahoma" w:hAnsi="Times New Roman"/>
                <w:sz w:val="24"/>
                <w:szCs w:val="24"/>
                <w:lang w:eastAsia="zh-CN" w:bidi="hi-IN"/>
              </w:rPr>
              <w:lastRenderedPageBreak/>
              <w:t xml:space="preserve">особливостей та ч. 3 ст. 22 Закону України «Про публічні закупівлі» є необхідність включити до тендерної документації вимогу для учасника, якому для більш ефективної підготовки тендерної пропозиції є необхідність звірити </w:t>
            </w:r>
            <w:r>
              <w:rPr>
                <w:rFonts w:ascii="Times New Roman" w:eastAsia="Tahoma" w:hAnsi="Times New Roman"/>
                <w:sz w:val="24"/>
                <w:szCs w:val="24"/>
                <w:lang w:eastAsia="zh-CN" w:bidi="hi-IN"/>
              </w:rPr>
              <w:t>кількість та правильність вибору типорозмірів продукції</w:t>
            </w:r>
            <w:r w:rsidRPr="00841E48">
              <w:rPr>
                <w:rFonts w:ascii="Times New Roman" w:eastAsia="Tahoma" w:hAnsi="Times New Roman"/>
                <w:sz w:val="24"/>
                <w:szCs w:val="24"/>
                <w:lang w:eastAsia="zh-CN" w:bidi="hi-IN"/>
              </w:rPr>
              <w:t xml:space="preserve"> відвідавши об’єкт</w:t>
            </w:r>
            <w:r>
              <w:rPr>
                <w:rFonts w:ascii="Times New Roman" w:eastAsia="Tahoma" w:hAnsi="Times New Roman"/>
                <w:sz w:val="24"/>
                <w:szCs w:val="24"/>
                <w:lang w:eastAsia="zh-CN" w:bidi="hi-IN"/>
              </w:rPr>
              <w:t>и розташування їх</w:t>
            </w:r>
            <w:r w:rsidRPr="00841E48">
              <w:rPr>
                <w:rFonts w:ascii="Times New Roman" w:eastAsia="Tahoma" w:hAnsi="Times New Roman"/>
                <w:sz w:val="24"/>
                <w:szCs w:val="24"/>
                <w:lang w:eastAsia="zh-CN" w:bidi="hi-IN"/>
              </w:rPr>
              <w:t xml:space="preserve"> в період звер</w:t>
            </w:r>
            <w:r>
              <w:rPr>
                <w:rFonts w:ascii="Times New Roman" w:eastAsia="Tahoma" w:hAnsi="Times New Roman"/>
                <w:sz w:val="24"/>
                <w:szCs w:val="24"/>
                <w:lang w:eastAsia="zh-CN" w:bidi="hi-IN"/>
              </w:rPr>
              <w:t>нення за роз’ясненнями, на яких</w:t>
            </w:r>
            <w:r w:rsidRPr="00841E48">
              <w:rPr>
                <w:rFonts w:ascii="Times New Roman" w:eastAsia="Tahoma" w:hAnsi="Times New Roman"/>
                <w:sz w:val="24"/>
                <w:szCs w:val="24"/>
                <w:lang w:eastAsia="zh-CN" w:bidi="hi-IN"/>
              </w:rPr>
              <w:t xml:space="preserve"> буде здійснюватися </w:t>
            </w:r>
            <w:r>
              <w:rPr>
                <w:rFonts w:ascii="Times New Roman" w:eastAsia="Tahoma" w:hAnsi="Times New Roman"/>
                <w:sz w:val="24"/>
                <w:szCs w:val="24"/>
                <w:lang w:eastAsia="zh-CN" w:bidi="hi-IN"/>
              </w:rPr>
              <w:t>їх монтаж силами Замовника</w:t>
            </w:r>
            <w:r w:rsidRPr="00841E48">
              <w:rPr>
                <w:rFonts w:ascii="Times New Roman" w:eastAsia="Tahoma" w:hAnsi="Times New Roman"/>
                <w:sz w:val="24"/>
                <w:szCs w:val="24"/>
                <w:lang w:eastAsia="zh-CN" w:bidi="hi-IN"/>
              </w:rPr>
              <w:t xml:space="preserve">, і скласти акт обстеження, завірений представником Замовника. Витрати на відвідування </w:t>
            </w:r>
            <w:r>
              <w:rPr>
                <w:rFonts w:ascii="Times New Roman" w:eastAsia="Tahoma" w:hAnsi="Times New Roman"/>
                <w:sz w:val="24"/>
                <w:szCs w:val="24"/>
                <w:lang w:eastAsia="zh-CN" w:bidi="hi-IN"/>
              </w:rPr>
              <w:t>та звірку</w:t>
            </w:r>
            <w:r w:rsidRPr="00841E48">
              <w:rPr>
                <w:rFonts w:ascii="Times New Roman" w:eastAsia="Tahoma" w:hAnsi="Times New Roman"/>
                <w:sz w:val="24"/>
                <w:szCs w:val="24"/>
                <w:lang w:eastAsia="zh-CN" w:bidi="hi-IN"/>
              </w:rPr>
              <w:t xml:space="preserve"> несе учасник із власних коштів і вони не можуть бути предметом оскарження чи відшкодування (надати відповідний гарантійний лист).</w:t>
            </w:r>
          </w:p>
        </w:tc>
      </w:tr>
      <w:tr w:rsidR="005E5451" w:rsidRPr="00841E48" w14:paraId="6C70E7CA" w14:textId="77777777" w:rsidTr="00BD70F5">
        <w:trPr>
          <w:trHeight w:val="2855"/>
        </w:trPr>
        <w:tc>
          <w:tcPr>
            <w:tcW w:w="3119" w:type="dxa"/>
            <w:shd w:val="clear" w:color="auto" w:fill="auto"/>
          </w:tcPr>
          <w:p w14:paraId="7BF9822E" w14:textId="77777777" w:rsidR="005E5451" w:rsidRPr="00841E48" w:rsidRDefault="00562EEC" w:rsidP="00841E48">
            <w:pPr>
              <w:widowControl w:val="0"/>
              <w:spacing w:after="0" w:line="240" w:lineRule="auto"/>
              <w:contextualSpacing/>
              <w:rPr>
                <w:rFonts w:ascii="Times New Roman" w:hAnsi="Times New Roman"/>
                <w:b/>
                <w:sz w:val="24"/>
                <w:szCs w:val="24"/>
                <w:lang w:eastAsia="uk-UA"/>
              </w:rPr>
            </w:pPr>
            <w:r w:rsidRPr="00841E48">
              <w:rPr>
                <w:rFonts w:ascii="Times New Roman" w:hAnsi="Times New Roman"/>
                <w:b/>
                <w:sz w:val="24"/>
                <w:szCs w:val="24"/>
                <w:lang w:eastAsia="uk-UA"/>
              </w:rPr>
              <w:lastRenderedPageBreak/>
              <w:t>8</w:t>
            </w:r>
            <w:r w:rsidR="005E5451" w:rsidRPr="00841E48">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shd w:val="clear" w:color="auto" w:fill="auto"/>
          </w:tcPr>
          <w:p w14:paraId="2E040CEF" w14:textId="77777777" w:rsidR="000C3E54" w:rsidRPr="00841E48" w:rsidRDefault="00B66022" w:rsidP="00841E48">
            <w:pPr>
              <w:widowControl w:val="0"/>
              <w:spacing w:after="0" w:line="240" w:lineRule="auto"/>
              <w:jc w:val="both"/>
              <w:rPr>
                <w:rFonts w:ascii="Times New Roman" w:eastAsia="Times New Roman" w:hAnsi="Times New Roman"/>
                <w:sz w:val="24"/>
                <w:szCs w:val="24"/>
                <w:lang w:eastAsia="uk-UA"/>
              </w:rPr>
            </w:pPr>
            <w:r w:rsidRPr="00841E48">
              <w:rPr>
                <w:rFonts w:ascii="Times New Roman" w:eastAsia="Times New Roman" w:hAnsi="Times New Roman"/>
                <w:color w:val="00000A"/>
                <w:sz w:val="24"/>
                <w:szCs w:val="24"/>
                <w:lang w:eastAsia="zh-CN" w:bidi="hi-IN"/>
              </w:rPr>
              <w:t xml:space="preserve">Згідно </w:t>
            </w:r>
            <w:r w:rsidRPr="00841E48">
              <w:rPr>
                <w:rFonts w:ascii="Times New Roman" w:eastAsia="Times New Roman" w:hAnsi="Times New Roman"/>
                <w:b/>
                <w:color w:val="000000" w:themeColor="text1"/>
                <w:sz w:val="24"/>
                <w:szCs w:val="24"/>
                <w:lang w:eastAsia="zh-CN" w:bidi="hi-IN"/>
              </w:rPr>
              <w:t xml:space="preserve">Додатку </w:t>
            </w:r>
            <w:r w:rsidR="00697EFF" w:rsidRPr="00841E48">
              <w:rPr>
                <w:rFonts w:ascii="Times New Roman" w:eastAsia="Times New Roman" w:hAnsi="Times New Roman"/>
                <w:b/>
                <w:color w:val="000000" w:themeColor="text1"/>
                <w:sz w:val="24"/>
                <w:szCs w:val="24"/>
                <w:lang w:eastAsia="zh-CN" w:bidi="hi-IN"/>
              </w:rPr>
              <w:t>2</w:t>
            </w:r>
            <w:r w:rsidR="00F21A6D" w:rsidRPr="00841E48">
              <w:rPr>
                <w:rFonts w:ascii="Times New Roman" w:eastAsia="Times New Roman" w:hAnsi="Times New Roman"/>
                <w:b/>
                <w:color w:val="FF0000"/>
                <w:sz w:val="24"/>
                <w:szCs w:val="24"/>
                <w:lang w:eastAsia="zh-CN" w:bidi="hi-IN"/>
              </w:rPr>
              <w:t xml:space="preserve"> </w:t>
            </w:r>
            <w:r w:rsidRPr="00841E48">
              <w:rPr>
                <w:rFonts w:ascii="Times New Roman" w:eastAsia="Times New Roman" w:hAnsi="Times New Roman"/>
                <w:color w:val="00000A"/>
                <w:sz w:val="24"/>
                <w:szCs w:val="24"/>
                <w:lang w:eastAsia="zh-CN" w:bidi="hi-IN"/>
              </w:rPr>
              <w:t xml:space="preserve">до тендерної документації </w:t>
            </w:r>
          </w:p>
        </w:tc>
      </w:tr>
      <w:tr w:rsidR="005E5451" w:rsidRPr="00841E48" w14:paraId="6E3B5D3D" w14:textId="77777777" w:rsidTr="00BD70F5">
        <w:tc>
          <w:tcPr>
            <w:tcW w:w="3119" w:type="dxa"/>
            <w:tcBorders>
              <w:top w:val="single" w:sz="4" w:space="0" w:color="auto"/>
              <w:left w:val="single" w:sz="4" w:space="0" w:color="auto"/>
              <w:bottom w:val="single" w:sz="4" w:space="0" w:color="auto"/>
              <w:right w:val="single" w:sz="4" w:space="0" w:color="auto"/>
            </w:tcBorders>
          </w:tcPr>
          <w:p w14:paraId="42792EB6" w14:textId="77777777" w:rsidR="005E5451" w:rsidRPr="00841E48" w:rsidRDefault="00562EEC" w:rsidP="00841E48">
            <w:pPr>
              <w:pStyle w:val="rvps14"/>
              <w:spacing w:before="0" w:beforeAutospacing="0" w:after="0" w:afterAutospacing="0"/>
              <w:textAlignment w:val="baseline"/>
              <w:rPr>
                <w:b/>
                <w:lang w:val="uk-UA"/>
              </w:rPr>
            </w:pPr>
            <w:r w:rsidRPr="00841E48">
              <w:rPr>
                <w:b/>
                <w:lang w:val="uk-UA"/>
              </w:rPr>
              <w:t>9</w:t>
            </w:r>
            <w:r w:rsidR="005E5451" w:rsidRPr="00841E48">
              <w:rPr>
                <w:b/>
                <w:lang w:val="uk-UA"/>
              </w:rPr>
              <w:t>.Інформація про субпідрядника/</w:t>
            </w:r>
          </w:p>
          <w:p w14:paraId="3E01DF8C" w14:textId="77777777" w:rsidR="005E5451" w:rsidRPr="00841E48" w:rsidRDefault="005E5451" w:rsidP="00841E48">
            <w:pPr>
              <w:pStyle w:val="rvps14"/>
              <w:spacing w:before="0" w:beforeAutospacing="0" w:after="0" w:afterAutospacing="0"/>
              <w:textAlignment w:val="baseline"/>
              <w:rPr>
                <w:b/>
                <w:lang w:val="uk-UA"/>
              </w:rPr>
            </w:pPr>
            <w:r w:rsidRPr="00841E48">
              <w:rPr>
                <w:b/>
                <w:lang w:val="uk-UA"/>
              </w:rPr>
              <w:t>співвиконавця (у випадку закупівлі робіт)</w:t>
            </w:r>
          </w:p>
        </w:tc>
        <w:tc>
          <w:tcPr>
            <w:tcW w:w="6946" w:type="dxa"/>
            <w:tcBorders>
              <w:top w:val="single" w:sz="4" w:space="0" w:color="auto"/>
              <w:left w:val="single" w:sz="4" w:space="0" w:color="auto"/>
              <w:bottom w:val="single" w:sz="4" w:space="0" w:color="auto"/>
              <w:right w:val="single" w:sz="4" w:space="0" w:color="auto"/>
            </w:tcBorders>
            <w:vAlign w:val="center"/>
          </w:tcPr>
          <w:p w14:paraId="68E9D91F" w14:textId="77777777" w:rsidR="005E5451" w:rsidRPr="00841E48" w:rsidRDefault="001A582E" w:rsidP="00841E48">
            <w:pPr>
              <w:pStyle w:val="rvps14"/>
              <w:spacing w:before="0" w:beforeAutospacing="0" w:after="0" w:afterAutospacing="0"/>
              <w:jc w:val="both"/>
              <w:textAlignment w:val="baseline"/>
              <w:rPr>
                <w:lang w:val="uk-UA"/>
              </w:rPr>
            </w:pPr>
            <w:r w:rsidRPr="00841E48">
              <w:rPr>
                <w:lang w:eastAsia="uk-UA"/>
              </w:rPr>
              <w:t xml:space="preserve">Не </w:t>
            </w:r>
            <w:r w:rsidR="00AA4A32" w:rsidRPr="00841E48">
              <w:rPr>
                <w:lang w:val="uk-UA" w:eastAsia="uk-UA"/>
              </w:rPr>
              <w:t>передбачено</w:t>
            </w:r>
          </w:p>
        </w:tc>
      </w:tr>
      <w:tr w:rsidR="005E5451" w:rsidRPr="00841E48" w14:paraId="72D668EB" w14:textId="77777777" w:rsidTr="00BD70F5">
        <w:tc>
          <w:tcPr>
            <w:tcW w:w="3119" w:type="dxa"/>
            <w:tcBorders>
              <w:top w:val="single" w:sz="4" w:space="0" w:color="auto"/>
              <w:left w:val="single" w:sz="4" w:space="0" w:color="auto"/>
              <w:bottom w:val="single" w:sz="4" w:space="0" w:color="auto"/>
              <w:right w:val="single" w:sz="4" w:space="0" w:color="auto"/>
            </w:tcBorders>
          </w:tcPr>
          <w:p w14:paraId="7674EB56" w14:textId="77777777" w:rsidR="005E5451" w:rsidRPr="00841E48" w:rsidRDefault="00562EEC" w:rsidP="00841E48">
            <w:pPr>
              <w:spacing w:after="0" w:line="240" w:lineRule="auto"/>
              <w:rPr>
                <w:rFonts w:ascii="Times New Roman" w:hAnsi="Times New Roman"/>
                <w:b/>
                <w:bCs/>
                <w:sz w:val="24"/>
                <w:szCs w:val="24"/>
                <w:lang w:eastAsia="uk-UA"/>
              </w:rPr>
            </w:pPr>
            <w:r w:rsidRPr="00841E48">
              <w:rPr>
                <w:rFonts w:ascii="Times New Roman" w:hAnsi="Times New Roman"/>
                <w:b/>
                <w:bCs/>
                <w:sz w:val="24"/>
                <w:szCs w:val="24"/>
              </w:rPr>
              <w:t>10</w:t>
            </w:r>
            <w:r w:rsidR="005E5451" w:rsidRPr="00841E48">
              <w:rPr>
                <w:rFonts w:ascii="Times New Roman" w:hAnsi="Times New Roman"/>
                <w:b/>
                <w:bCs/>
                <w:sz w:val="24"/>
                <w:szCs w:val="24"/>
              </w:rPr>
              <w:t>. Унесення змін або відкликання тендерної пропозиції учасником</w:t>
            </w:r>
          </w:p>
        </w:tc>
        <w:tc>
          <w:tcPr>
            <w:tcW w:w="6946" w:type="dxa"/>
            <w:tcBorders>
              <w:top w:val="single" w:sz="4" w:space="0" w:color="auto"/>
              <w:left w:val="single" w:sz="4" w:space="0" w:color="auto"/>
              <w:bottom w:val="single" w:sz="4" w:space="0" w:color="auto"/>
              <w:right w:val="single" w:sz="4" w:space="0" w:color="auto"/>
            </w:tcBorders>
            <w:vAlign w:val="center"/>
          </w:tcPr>
          <w:p w14:paraId="7E753DF2" w14:textId="77777777" w:rsidR="000F0E2B" w:rsidRPr="00841E48" w:rsidRDefault="00BA507F"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Учасник процедури закупівлі має право </w:t>
            </w:r>
            <w:proofErr w:type="spellStart"/>
            <w:r w:rsidRPr="00841E48">
              <w:rPr>
                <w:rFonts w:ascii="Times New Roman" w:hAnsi="Times New Roman"/>
                <w:sz w:val="24"/>
                <w:szCs w:val="24"/>
              </w:rPr>
              <w:t>внести</w:t>
            </w:r>
            <w:proofErr w:type="spellEnd"/>
            <w:r w:rsidRPr="00841E48">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до закінчення кінцевого строку подання тендерних пропозицій.</w:t>
            </w:r>
          </w:p>
        </w:tc>
      </w:tr>
      <w:tr w:rsidR="005E5451" w:rsidRPr="00841E48" w14:paraId="2EBD1580" w14:textId="77777777" w:rsidTr="00BD70F5">
        <w:trPr>
          <w:trHeight w:val="441"/>
        </w:trPr>
        <w:tc>
          <w:tcPr>
            <w:tcW w:w="10065" w:type="dxa"/>
            <w:gridSpan w:val="2"/>
            <w:tcBorders>
              <w:top w:val="single" w:sz="4" w:space="0" w:color="auto"/>
            </w:tcBorders>
            <w:vAlign w:val="center"/>
          </w:tcPr>
          <w:p w14:paraId="2683F0E4" w14:textId="77777777" w:rsidR="005E5451" w:rsidRPr="00841E48" w:rsidRDefault="005E5451" w:rsidP="00841E48">
            <w:pPr>
              <w:spacing w:after="0" w:line="240" w:lineRule="auto"/>
              <w:jc w:val="center"/>
              <w:rPr>
                <w:rFonts w:ascii="Times New Roman" w:eastAsia="Times New Roman" w:hAnsi="Times New Roman"/>
                <w:b/>
                <w:bCs/>
                <w:sz w:val="24"/>
                <w:szCs w:val="24"/>
                <w:highlight w:val="yellow"/>
                <w:lang w:eastAsia="uk-UA"/>
              </w:rPr>
            </w:pPr>
            <w:r w:rsidRPr="00841E48">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841E48" w14:paraId="1636DCB2" w14:textId="77777777" w:rsidTr="00BD70F5">
        <w:tc>
          <w:tcPr>
            <w:tcW w:w="3119" w:type="dxa"/>
          </w:tcPr>
          <w:p w14:paraId="26EE8B98" w14:textId="77777777" w:rsidR="005E5451" w:rsidRPr="00841E48" w:rsidRDefault="005E5451"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1. Кінцевий строк подання тендерної пропозиції:</w:t>
            </w:r>
          </w:p>
        </w:tc>
        <w:tc>
          <w:tcPr>
            <w:tcW w:w="6946" w:type="dxa"/>
          </w:tcPr>
          <w:p w14:paraId="286E139F" w14:textId="28357DF9" w:rsidR="00CE1DDA" w:rsidRPr="00841E48" w:rsidRDefault="00CE1DDA" w:rsidP="00841E48">
            <w:pPr>
              <w:spacing w:after="0" w:line="240" w:lineRule="auto"/>
              <w:jc w:val="both"/>
              <w:rPr>
                <w:rFonts w:ascii="Times New Roman" w:eastAsia="Times New Roman" w:hAnsi="Times New Roman"/>
                <w:color w:val="FF0000"/>
                <w:sz w:val="24"/>
                <w:szCs w:val="24"/>
                <w:lang w:eastAsia="uk-UA"/>
              </w:rPr>
            </w:pPr>
            <w:r w:rsidRPr="0094474B">
              <w:rPr>
                <w:rFonts w:ascii="Times New Roman" w:eastAsia="Times New Roman" w:hAnsi="Times New Roman"/>
                <w:sz w:val="24"/>
                <w:szCs w:val="24"/>
                <w:lang w:eastAsia="uk-UA"/>
              </w:rPr>
              <w:t xml:space="preserve">Кінцевий строк подання тендерних пропозицій </w:t>
            </w:r>
            <w:r w:rsidR="00B31D36" w:rsidRPr="00B31D36">
              <w:rPr>
                <w:rFonts w:ascii="Times New Roman" w:eastAsia="Times New Roman" w:hAnsi="Times New Roman"/>
                <w:sz w:val="24"/>
                <w:szCs w:val="24"/>
                <w:lang w:eastAsia="uk-UA"/>
              </w:rPr>
              <w:t>–</w:t>
            </w:r>
            <w:r w:rsidR="006F15AB" w:rsidRPr="00B31D36">
              <w:rPr>
                <w:rFonts w:ascii="Times New Roman" w:eastAsia="Times New Roman" w:hAnsi="Times New Roman"/>
                <w:b/>
                <w:sz w:val="24"/>
                <w:szCs w:val="24"/>
                <w:lang w:val="ru-RU" w:eastAsia="uk-UA"/>
              </w:rPr>
              <w:t xml:space="preserve"> </w:t>
            </w:r>
            <w:r w:rsidR="00B31D36" w:rsidRPr="00B31D36">
              <w:rPr>
                <w:rFonts w:ascii="Times New Roman" w:eastAsia="Times New Roman" w:hAnsi="Times New Roman"/>
                <w:b/>
                <w:sz w:val="24"/>
                <w:szCs w:val="24"/>
                <w:lang w:val="ru-RU" w:eastAsia="uk-UA"/>
              </w:rPr>
              <w:t>01.04.</w:t>
            </w:r>
            <w:r w:rsidRPr="00B31D36">
              <w:rPr>
                <w:rFonts w:ascii="Times New Roman" w:eastAsia="Times New Roman" w:hAnsi="Times New Roman"/>
                <w:b/>
                <w:sz w:val="24"/>
                <w:szCs w:val="24"/>
                <w:lang w:eastAsia="uk-UA"/>
              </w:rPr>
              <w:t>2023</w:t>
            </w:r>
            <w:r w:rsidR="00FF389F" w:rsidRPr="00B31D36">
              <w:rPr>
                <w:rFonts w:ascii="Times New Roman" w:eastAsia="Times New Roman" w:hAnsi="Times New Roman"/>
                <w:b/>
                <w:color w:val="000000" w:themeColor="text1"/>
                <w:sz w:val="24"/>
                <w:szCs w:val="24"/>
                <w:lang w:eastAsia="uk-UA"/>
              </w:rPr>
              <w:t xml:space="preserve"> р.</w:t>
            </w:r>
            <w:r w:rsidR="00F21A6D" w:rsidRPr="0094474B">
              <w:rPr>
                <w:rFonts w:ascii="Times New Roman" w:eastAsia="Times New Roman" w:hAnsi="Times New Roman"/>
                <w:b/>
                <w:color w:val="FF0000"/>
                <w:sz w:val="24"/>
                <w:szCs w:val="24"/>
                <w:lang w:eastAsia="uk-UA"/>
              </w:rPr>
              <w:t xml:space="preserve"> </w:t>
            </w:r>
            <w:r w:rsidRPr="0094474B">
              <w:rPr>
                <w:rFonts w:ascii="Times New Roman" w:eastAsia="Times New Roman" w:hAnsi="Times New Roman"/>
                <w:b/>
                <w:i/>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4474B">
              <w:rPr>
                <w:rFonts w:ascii="Times New Roman" w:eastAsia="Times New Roman" w:hAnsi="Times New Roman"/>
                <w:b/>
                <w:i/>
                <w:sz w:val="24"/>
                <w:szCs w:val="24"/>
                <w:lang w:eastAsia="uk-UA"/>
              </w:rPr>
              <w:t>закупівель</w:t>
            </w:r>
            <w:proofErr w:type="spellEnd"/>
            <w:r w:rsidRPr="0094474B">
              <w:rPr>
                <w:rFonts w:ascii="Times New Roman" w:eastAsia="Times New Roman" w:hAnsi="Times New Roman"/>
                <w:b/>
                <w:i/>
                <w:sz w:val="24"/>
                <w:szCs w:val="24"/>
                <w:lang w:eastAsia="uk-UA"/>
              </w:rPr>
              <w:t>).</w:t>
            </w:r>
          </w:p>
          <w:p w14:paraId="21F38697" w14:textId="77777777" w:rsidR="001C5639" w:rsidRPr="00841E48" w:rsidRDefault="001C5639" w:rsidP="00841E48">
            <w:pPr>
              <w:spacing w:after="0" w:line="240" w:lineRule="auto"/>
              <w:ind w:left="-82" w:firstLine="442"/>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67F21CE" w14:textId="77777777" w:rsidR="001C5639" w:rsidRPr="00841E48" w:rsidRDefault="001C5639" w:rsidP="00841E48">
            <w:pPr>
              <w:spacing w:after="0" w:line="240" w:lineRule="auto"/>
              <w:ind w:left="-82" w:firstLine="442"/>
              <w:jc w:val="both"/>
              <w:rPr>
                <w:rFonts w:ascii="Times New Roman" w:eastAsia="Times New Roman" w:hAnsi="Times New Roman"/>
                <w:sz w:val="24"/>
                <w:szCs w:val="24"/>
                <w:lang w:eastAsia="uk-UA"/>
              </w:rPr>
            </w:pPr>
            <w:r w:rsidRPr="00841E48">
              <w:rPr>
                <w:rFonts w:ascii="Times New Roman" w:eastAsia="Times New Roman" w:hAnsi="Times New Roman"/>
                <w:sz w:val="24"/>
                <w:szCs w:val="24"/>
                <w:lang w:eastAsia="uk-UA"/>
              </w:rPr>
              <w:t xml:space="preserve">Електронна система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2640923C" w14:textId="77777777" w:rsidR="005E5451" w:rsidRPr="00841E48" w:rsidRDefault="001C5639" w:rsidP="00841E48">
            <w:pPr>
              <w:spacing w:after="0" w:line="240" w:lineRule="auto"/>
              <w:ind w:firstLine="343"/>
              <w:jc w:val="both"/>
              <w:rPr>
                <w:rFonts w:ascii="Times New Roman" w:eastAsia="Times New Roman" w:hAnsi="Times New Roman"/>
                <w:sz w:val="24"/>
                <w:szCs w:val="24"/>
                <w:highlight w:val="yellow"/>
                <w:lang w:eastAsia="uk-UA"/>
              </w:rPr>
            </w:pPr>
            <w:r w:rsidRPr="00841E48">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841E48">
              <w:rPr>
                <w:rFonts w:ascii="Times New Roman" w:eastAsia="Times New Roman" w:hAnsi="Times New Roman"/>
                <w:sz w:val="24"/>
                <w:szCs w:val="24"/>
                <w:lang w:eastAsia="uk-UA"/>
              </w:rPr>
              <w:t>закупівель</w:t>
            </w:r>
            <w:proofErr w:type="spellEnd"/>
            <w:r w:rsidRPr="00841E48">
              <w:rPr>
                <w:rFonts w:ascii="Times New Roman" w:eastAsia="Times New Roman" w:hAnsi="Times New Roman"/>
                <w:sz w:val="24"/>
                <w:szCs w:val="24"/>
                <w:lang w:eastAsia="uk-UA"/>
              </w:rPr>
              <w:t>.</w:t>
            </w:r>
          </w:p>
        </w:tc>
      </w:tr>
      <w:tr w:rsidR="005E5451" w:rsidRPr="00841E48" w14:paraId="3EB2E616" w14:textId="77777777" w:rsidTr="00BD70F5">
        <w:tc>
          <w:tcPr>
            <w:tcW w:w="3119" w:type="dxa"/>
          </w:tcPr>
          <w:p w14:paraId="51BD446C" w14:textId="77777777" w:rsidR="005E5451" w:rsidRPr="00841E48" w:rsidRDefault="005E5451" w:rsidP="00841E48">
            <w:pPr>
              <w:spacing w:after="0" w:line="240" w:lineRule="auto"/>
              <w:ind w:right="-108"/>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t>2. Дата та час розкриття тендерної пропозиції</w:t>
            </w:r>
            <w:r w:rsidRPr="00841E48">
              <w:rPr>
                <w:rFonts w:ascii="Times New Roman" w:eastAsia="Times New Roman" w:hAnsi="Times New Roman"/>
                <w:sz w:val="24"/>
                <w:szCs w:val="24"/>
                <w:lang w:eastAsia="uk-UA"/>
              </w:rPr>
              <w:t>:</w:t>
            </w:r>
          </w:p>
        </w:tc>
        <w:tc>
          <w:tcPr>
            <w:tcW w:w="6946" w:type="dxa"/>
          </w:tcPr>
          <w:p w14:paraId="64F6C012"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Відкриті торги проводяться без застосування електронного аукціону.</w:t>
            </w:r>
          </w:p>
          <w:p w14:paraId="69334E66" w14:textId="77777777" w:rsidR="00C64469" w:rsidRPr="00841E48" w:rsidRDefault="00C64469" w:rsidP="00841E48">
            <w:pPr>
              <w:pStyle w:val="a3"/>
              <w:jc w:val="both"/>
              <w:rPr>
                <w:rFonts w:ascii="Times New Roman" w:hAnsi="Times New Roman"/>
                <w:sz w:val="24"/>
                <w:szCs w:val="24"/>
                <w:lang w:eastAsia="ru-RU"/>
              </w:rPr>
            </w:pPr>
          </w:p>
          <w:p w14:paraId="7053936A"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Електронною системою </w:t>
            </w:r>
            <w:proofErr w:type="spellStart"/>
            <w:r w:rsidRPr="00841E48">
              <w:rPr>
                <w:rFonts w:ascii="Times New Roman" w:hAnsi="Times New Roman"/>
                <w:sz w:val="24"/>
                <w:szCs w:val="24"/>
                <w:lang w:eastAsia="ru-RU"/>
              </w:rPr>
              <w:t>закупівель</w:t>
            </w:r>
            <w:proofErr w:type="spellEnd"/>
            <w:r w:rsidRPr="00841E48">
              <w:rPr>
                <w:rFonts w:ascii="Times New Roman" w:hAnsi="Times New Roman"/>
                <w:sz w:val="24"/>
                <w:szCs w:val="24"/>
                <w:lang w:eastAsia="ru-RU"/>
              </w:rPr>
              <w:t xml:space="preserve"> після закінчення строку для подання тендерних пропозицій, визначеного замовником в </w:t>
            </w:r>
            <w:r w:rsidRPr="00841E48">
              <w:rPr>
                <w:rFonts w:ascii="Times New Roman" w:hAnsi="Times New Roman"/>
                <w:sz w:val="24"/>
                <w:szCs w:val="24"/>
                <w:lang w:eastAsia="ru-RU"/>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14B4D15" w14:textId="77777777" w:rsidR="00C64469" w:rsidRPr="00841E48" w:rsidRDefault="00C64469" w:rsidP="00841E48">
            <w:pPr>
              <w:pStyle w:val="a3"/>
              <w:jc w:val="both"/>
              <w:rPr>
                <w:rFonts w:ascii="Times New Roman" w:hAnsi="Times New Roman"/>
                <w:sz w:val="24"/>
                <w:szCs w:val="24"/>
                <w:lang w:eastAsia="ru-RU"/>
              </w:rPr>
            </w:pPr>
          </w:p>
          <w:p w14:paraId="50D8F6F8"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2E8767DA"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Замовник, орган оскарження та </w:t>
            </w:r>
            <w:proofErr w:type="spellStart"/>
            <w:r w:rsidRPr="00841E48">
              <w:rPr>
                <w:rFonts w:ascii="Times New Roman" w:hAnsi="Times New Roman"/>
                <w:sz w:val="24"/>
                <w:szCs w:val="24"/>
                <w:lang w:eastAsia="ru-RU"/>
              </w:rPr>
              <w:t>Держаудитслужба</w:t>
            </w:r>
            <w:proofErr w:type="spellEnd"/>
            <w:r w:rsidRPr="00841E48">
              <w:rPr>
                <w:rFonts w:ascii="Times New Roman" w:hAnsi="Times New Roman"/>
                <w:sz w:val="24"/>
                <w:szCs w:val="24"/>
                <w:lang w:eastAsia="ru-RU"/>
              </w:rPr>
              <w:t xml:space="preserve"> мають доступ в електронній системі </w:t>
            </w:r>
            <w:proofErr w:type="spellStart"/>
            <w:r w:rsidRPr="00841E48">
              <w:rPr>
                <w:rFonts w:ascii="Times New Roman" w:hAnsi="Times New Roman"/>
                <w:sz w:val="24"/>
                <w:szCs w:val="24"/>
                <w:lang w:eastAsia="ru-RU"/>
              </w:rPr>
              <w:t>закупівель</w:t>
            </w:r>
            <w:proofErr w:type="spellEnd"/>
            <w:r w:rsidRPr="00841E48">
              <w:rPr>
                <w:rFonts w:ascii="Times New Roman" w:hAnsi="Times New Roman"/>
                <w:sz w:val="24"/>
                <w:szCs w:val="24"/>
                <w:lang w:eastAsia="ru-RU"/>
              </w:rPr>
              <w:t xml:space="preserve"> до інформації, яка визначена учасником процедури закупівлі конфіденційною.</w:t>
            </w:r>
          </w:p>
          <w:p w14:paraId="1BA7F548" w14:textId="77777777" w:rsidR="00C64469" w:rsidRPr="00841E48" w:rsidRDefault="00C64469" w:rsidP="00841E48">
            <w:pPr>
              <w:pStyle w:val="a3"/>
              <w:jc w:val="both"/>
              <w:rPr>
                <w:rFonts w:ascii="Times New Roman" w:hAnsi="Times New Roman"/>
                <w:sz w:val="24"/>
                <w:szCs w:val="24"/>
                <w:lang w:eastAsia="ru-RU"/>
              </w:rPr>
            </w:pPr>
          </w:p>
          <w:p w14:paraId="157991E4"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841E48">
              <w:rPr>
                <w:rFonts w:ascii="Times New Roman" w:hAnsi="Times New Roman"/>
                <w:sz w:val="24"/>
                <w:szCs w:val="24"/>
                <w:lang w:eastAsia="ru-RU"/>
              </w:rPr>
              <w:t>закупівель</w:t>
            </w:r>
            <w:proofErr w:type="spellEnd"/>
            <w:r w:rsidRPr="00841E48">
              <w:rPr>
                <w:rFonts w:ascii="Times New Roman" w:hAnsi="Times New Roman"/>
                <w:sz w:val="24"/>
                <w:szCs w:val="24"/>
                <w:lang w:eastAsia="ru-RU"/>
              </w:rPr>
              <w:t xml:space="preserve"> автоматично в день розкриття тендерних пропозицій. </w:t>
            </w:r>
          </w:p>
          <w:p w14:paraId="73DE9D49" w14:textId="77777777" w:rsidR="00C64469" w:rsidRPr="00841E48" w:rsidRDefault="00C64469" w:rsidP="00841E48">
            <w:pPr>
              <w:pStyle w:val="a3"/>
              <w:jc w:val="both"/>
              <w:rPr>
                <w:rFonts w:ascii="Times New Roman" w:hAnsi="Times New Roman"/>
                <w:sz w:val="24"/>
                <w:szCs w:val="24"/>
                <w:lang w:eastAsia="ru-RU"/>
              </w:rPr>
            </w:pPr>
          </w:p>
          <w:p w14:paraId="3E44E1F8"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Протокол розкриття тендерних пропозицій повинен містити інформацію про:</w:t>
            </w:r>
          </w:p>
          <w:p w14:paraId="739DC906"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0735D488"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 унікальний номер оголошення про проведення відкритих торгів, присвоєний електронною системою </w:t>
            </w:r>
            <w:proofErr w:type="spellStart"/>
            <w:r w:rsidRPr="00841E48">
              <w:rPr>
                <w:rFonts w:ascii="Times New Roman" w:hAnsi="Times New Roman"/>
                <w:sz w:val="24"/>
                <w:szCs w:val="24"/>
                <w:lang w:eastAsia="ru-RU"/>
              </w:rPr>
              <w:t>закупівель</w:t>
            </w:r>
            <w:proofErr w:type="spellEnd"/>
            <w:r w:rsidRPr="00841E48">
              <w:rPr>
                <w:rFonts w:ascii="Times New Roman" w:hAnsi="Times New Roman"/>
                <w:sz w:val="24"/>
                <w:szCs w:val="24"/>
                <w:lang w:eastAsia="ru-RU"/>
              </w:rPr>
              <w:t>;</w:t>
            </w:r>
          </w:p>
          <w:p w14:paraId="372727DE"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назву предмета закупівлі;</w:t>
            </w:r>
          </w:p>
          <w:p w14:paraId="74314DE8"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дату та час розкриття тендерної пропозиції;</w:t>
            </w:r>
          </w:p>
          <w:p w14:paraId="2286AA74"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найменування (для юридичної особи) або прізвище, ім’я, по батькові (за наявності) (для фізичної особи) учасника (учасників) процедури закупівлі;</w:t>
            </w:r>
          </w:p>
          <w:p w14:paraId="2345F0A5"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4D2DAEE0" w14:textId="77777777" w:rsidR="00C64469"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інформацію щодо ціни тендерної пропозиції (тендерних пропозицій).</w:t>
            </w:r>
          </w:p>
          <w:p w14:paraId="6C9AA568" w14:textId="77777777" w:rsidR="00C64469" w:rsidRPr="00841E48" w:rsidRDefault="00C64469" w:rsidP="00841E48">
            <w:pPr>
              <w:pStyle w:val="a3"/>
              <w:jc w:val="both"/>
              <w:rPr>
                <w:rFonts w:ascii="Times New Roman" w:hAnsi="Times New Roman"/>
                <w:sz w:val="24"/>
                <w:szCs w:val="24"/>
                <w:lang w:eastAsia="ru-RU"/>
              </w:rPr>
            </w:pPr>
          </w:p>
          <w:p w14:paraId="03C8856A" w14:textId="77777777" w:rsidR="00E95F73" w:rsidRPr="00841E48" w:rsidRDefault="00C64469"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Протокол розкриття тендерних пропозицій може містити іншу інформацію.</w:t>
            </w:r>
          </w:p>
        </w:tc>
      </w:tr>
      <w:tr w:rsidR="005E5451" w:rsidRPr="00841E48" w14:paraId="3B8AFE0C" w14:textId="77777777" w:rsidTr="00BD70F5">
        <w:trPr>
          <w:trHeight w:val="392"/>
        </w:trPr>
        <w:tc>
          <w:tcPr>
            <w:tcW w:w="10065" w:type="dxa"/>
            <w:gridSpan w:val="2"/>
            <w:vAlign w:val="center"/>
          </w:tcPr>
          <w:p w14:paraId="7031A4C5" w14:textId="77777777" w:rsidR="005E5451" w:rsidRPr="00841E48" w:rsidRDefault="005E5451" w:rsidP="00841E48">
            <w:pPr>
              <w:spacing w:after="0" w:line="240" w:lineRule="auto"/>
              <w:jc w:val="center"/>
              <w:rPr>
                <w:rFonts w:ascii="Times New Roman" w:eastAsia="Times New Roman" w:hAnsi="Times New Roman"/>
                <w:b/>
                <w:bCs/>
                <w:sz w:val="24"/>
                <w:szCs w:val="24"/>
                <w:highlight w:val="yellow"/>
                <w:lang w:eastAsia="uk-UA"/>
              </w:rPr>
            </w:pPr>
            <w:r w:rsidRPr="00841E48">
              <w:rPr>
                <w:rFonts w:ascii="Times New Roman" w:eastAsia="Times New Roman" w:hAnsi="Times New Roman"/>
                <w:b/>
                <w:bCs/>
                <w:sz w:val="24"/>
                <w:szCs w:val="24"/>
                <w:lang w:eastAsia="uk-UA"/>
              </w:rPr>
              <w:lastRenderedPageBreak/>
              <w:t>Розділ 5. Оцінка тендерних пропозицій</w:t>
            </w:r>
          </w:p>
        </w:tc>
      </w:tr>
      <w:tr w:rsidR="005E5451" w:rsidRPr="00841E48" w14:paraId="0336E603" w14:textId="77777777" w:rsidTr="00BD70F5">
        <w:tc>
          <w:tcPr>
            <w:tcW w:w="3119" w:type="dxa"/>
          </w:tcPr>
          <w:p w14:paraId="5E40DC2A" w14:textId="77777777" w:rsidR="005E5451" w:rsidRPr="00841E48" w:rsidRDefault="005E5451" w:rsidP="00841E48">
            <w:pPr>
              <w:spacing w:after="0" w:line="240" w:lineRule="auto"/>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46" w:type="dxa"/>
          </w:tcPr>
          <w:p w14:paraId="794B0DD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Єдиний критерій оцінки – Ціна – 100%.</w:t>
            </w:r>
          </w:p>
          <w:p w14:paraId="4F602350"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637A548"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lastRenderedPageBreak/>
              <w:t xml:space="preserve">Оцінка тендерної пропозиції проводиться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FCC803E"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визначає тендерну пропозицію, ціна/приведена ціна якої є найнижчою.</w:t>
            </w:r>
          </w:p>
          <w:p w14:paraId="33609022" w14:textId="77777777" w:rsidR="00C64469" w:rsidRPr="00841E48" w:rsidRDefault="00C64469" w:rsidP="00841E48">
            <w:pPr>
              <w:pStyle w:val="a3"/>
              <w:jc w:val="both"/>
              <w:rPr>
                <w:rFonts w:ascii="Times New Roman" w:hAnsi="Times New Roman"/>
                <w:sz w:val="24"/>
                <w:szCs w:val="24"/>
              </w:rPr>
            </w:pPr>
          </w:p>
          <w:p w14:paraId="1A863861"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Якщо була подана одна тендерна пропозиція, електронна система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A2D946A"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1A382AC"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протягом одного дня з дня прийняття відповідного рішення.</w:t>
            </w:r>
          </w:p>
          <w:p w14:paraId="68D8C3FE"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EE3DA5D"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63CFB9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C8DFACC"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p>
          <w:p w14:paraId="7DDB3D7F" w14:textId="77777777" w:rsidR="00C64469" w:rsidRPr="00841E48" w:rsidRDefault="00C64469" w:rsidP="00841E48">
            <w:pPr>
              <w:pStyle w:val="a3"/>
              <w:jc w:val="both"/>
              <w:rPr>
                <w:rFonts w:ascii="Times New Roman" w:hAnsi="Times New Roman"/>
                <w:sz w:val="24"/>
                <w:szCs w:val="24"/>
              </w:rPr>
            </w:pPr>
          </w:p>
          <w:p w14:paraId="5ED325B9"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Обґрунтування аномально низької тендерної пропозиції може містити інформацію про:</w:t>
            </w:r>
          </w:p>
          <w:p w14:paraId="655B1C5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735A6820"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599ADE"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отримання учасником процедури закупівлі державної допомоги згідно із законодавством.</w:t>
            </w:r>
          </w:p>
          <w:p w14:paraId="7E97319A" w14:textId="77777777" w:rsidR="00C64469" w:rsidRPr="00841E48" w:rsidRDefault="00C64469" w:rsidP="00841E48">
            <w:pPr>
              <w:pStyle w:val="a3"/>
              <w:jc w:val="both"/>
              <w:rPr>
                <w:rFonts w:ascii="Times New Roman" w:hAnsi="Times New Roman"/>
                <w:sz w:val="24"/>
                <w:szCs w:val="24"/>
              </w:rPr>
            </w:pPr>
          </w:p>
          <w:p w14:paraId="0956E400"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 xml:space="preserve">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w:t>
            </w:r>
          </w:p>
          <w:p w14:paraId="65757BA3" w14:textId="77777777" w:rsidR="00C64469" w:rsidRPr="00841E48" w:rsidRDefault="00C64469" w:rsidP="00841E48">
            <w:pPr>
              <w:pStyle w:val="a3"/>
              <w:jc w:val="both"/>
              <w:rPr>
                <w:rFonts w:ascii="Times New Roman" w:hAnsi="Times New Roman"/>
                <w:sz w:val="24"/>
                <w:szCs w:val="24"/>
              </w:rPr>
            </w:pPr>
          </w:p>
          <w:p w14:paraId="6714F96C"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B1A2F1"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C4B0F1"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уточнених або нових документів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протягом 24 годин з моменту розміщення замовником </w:t>
            </w:r>
            <w:r w:rsidRPr="00841E48">
              <w:rPr>
                <w:rFonts w:ascii="Times New Roman" w:hAnsi="Times New Roman"/>
                <w:sz w:val="24"/>
                <w:szCs w:val="24"/>
              </w:rPr>
              <w:lastRenderedPageBreak/>
              <w:t xml:space="preserve">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повідомлення з вимогою про усунення таких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w:t>
            </w:r>
          </w:p>
          <w:p w14:paraId="43C51300" w14:textId="77777777" w:rsidR="00C64469" w:rsidRPr="00841E48" w:rsidRDefault="00C64469" w:rsidP="00841E48">
            <w:pPr>
              <w:pStyle w:val="a3"/>
              <w:jc w:val="both"/>
              <w:rPr>
                <w:rFonts w:ascii="Times New Roman" w:hAnsi="Times New Roman"/>
                <w:sz w:val="24"/>
                <w:szCs w:val="24"/>
              </w:rPr>
            </w:pPr>
          </w:p>
          <w:p w14:paraId="7A76ADCE"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841E48">
              <w:rPr>
                <w:rFonts w:ascii="Times New Roman" w:hAnsi="Times New Roman"/>
                <w:sz w:val="24"/>
                <w:szCs w:val="24"/>
              </w:rPr>
              <w:t>невиправлення</w:t>
            </w:r>
            <w:proofErr w:type="spellEnd"/>
            <w:r w:rsidRPr="00841E48">
              <w:rPr>
                <w:rFonts w:ascii="Times New Roman" w:hAnsi="Times New Roman"/>
                <w:sz w:val="24"/>
                <w:szCs w:val="24"/>
              </w:rPr>
              <w:t xml:space="preserve"> учасниками виявлених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w:t>
            </w:r>
          </w:p>
          <w:p w14:paraId="35F6AAA1"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FCA074"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A4644C"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DA88F7F" w14:textId="77777777" w:rsidR="00C64469" w:rsidRPr="00841E48" w:rsidRDefault="00C64469" w:rsidP="00841E48">
            <w:pPr>
              <w:pStyle w:val="a3"/>
              <w:jc w:val="both"/>
              <w:rPr>
                <w:rFonts w:ascii="Times New Roman" w:hAnsi="Times New Roman"/>
                <w:sz w:val="24"/>
                <w:szCs w:val="24"/>
              </w:rPr>
            </w:pPr>
          </w:p>
          <w:p w14:paraId="4695FDD0" w14:textId="77777777" w:rsidR="005E5451"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C4AB7" w:rsidRPr="00841E48" w14:paraId="3C5C5FE4" w14:textId="77777777" w:rsidTr="00BD70F5">
        <w:tc>
          <w:tcPr>
            <w:tcW w:w="3119" w:type="dxa"/>
          </w:tcPr>
          <w:p w14:paraId="6C22C592" w14:textId="77777777" w:rsidR="003C4AB7" w:rsidRPr="00841E48" w:rsidRDefault="003C4AB7"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sz w:val="24"/>
                <w:szCs w:val="24"/>
              </w:rPr>
              <w:lastRenderedPageBreak/>
              <w:t xml:space="preserve">2. </w:t>
            </w:r>
            <w:r w:rsidR="00C64469" w:rsidRPr="00841E48">
              <w:rPr>
                <w:rFonts w:ascii="Times New Roman" w:eastAsia="Times New Roman" w:hAnsi="Times New Roman"/>
                <w:b/>
                <w:sz w:val="24"/>
                <w:szCs w:val="24"/>
                <w:lang w:eastAsia="ru-RU"/>
              </w:rPr>
              <w:t>Інша інформація</w:t>
            </w:r>
          </w:p>
        </w:tc>
        <w:tc>
          <w:tcPr>
            <w:tcW w:w="6946" w:type="dxa"/>
          </w:tcPr>
          <w:p w14:paraId="0D0272F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41E48">
              <w:rPr>
                <w:rFonts w:ascii="Times New Roman" w:hAnsi="Times New Roman"/>
                <w:sz w:val="24"/>
                <w:szCs w:val="24"/>
              </w:rPr>
              <w:t>бенефіціарним</w:t>
            </w:r>
            <w:proofErr w:type="spellEnd"/>
            <w:r w:rsidRPr="00841E4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32025BE8"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У разі якщо учасник або його кінцевий </w:t>
            </w:r>
            <w:proofErr w:type="spellStart"/>
            <w:r w:rsidRPr="00841E48">
              <w:rPr>
                <w:rFonts w:ascii="Times New Roman" w:hAnsi="Times New Roman"/>
                <w:sz w:val="24"/>
                <w:szCs w:val="24"/>
              </w:rPr>
              <w:t>бенефіціарний</w:t>
            </w:r>
            <w:proofErr w:type="spellEnd"/>
            <w:r w:rsidRPr="00841E48">
              <w:rPr>
                <w:rFonts w:ascii="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1F8CA0C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71000545"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або</w:t>
            </w:r>
          </w:p>
          <w:p w14:paraId="28D71D4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lastRenderedPageBreak/>
              <w:t></w:t>
            </w:r>
            <w:r w:rsidRPr="00841E48">
              <w:rPr>
                <w:rFonts w:ascii="Times New Roman" w:hAnsi="Times New Roman"/>
                <w:sz w:val="24"/>
                <w:szCs w:val="24"/>
              </w:rPr>
              <w:tab/>
              <w:t>посвідку на постійне чи тимчасове проживання на території України</w:t>
            </w:r>
          </w:p>
          <w:p w14:paraId="5F8A23B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або</w:t>
            </w:r>
          </w:p>
          <w:p w14:paraId="518A4E1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41E3DF24"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або</w:t>
            </w:r>
          </w:p>
          <w:p w14:paraId="5DF446C9"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 xml:space="preserve">посвідчення біженця чи документ, що підтверджує надання притулку в Україні (стаття 1 Закону України «Про громадянство України»). </w:t>
            </w:r>
          </w:p>
          <w:p w14:paraId="7F4C7DA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У разі якщо учасник або його кінцевий </w:t>
            </w:r>
            <w:proofErr w:type="spellStart"/>
            <w:r w:rsidRPr="00841E48">
              <w:rPr>
                <w:rFonts w:ascii="Times New Roman" w:hAnsi="Times New Roman"/>
                <w:sz w:val="24"/>
                <w:szCs w:val="24"/>
              </w:rPr>
              <w:t>бенефіціарний</w:t>
            </w:r>
            <w:proofErr w:type="spellEnd"/>
            <w:r w:rsidRPr="00841E48">
              <w:rPr>
                <w:rFonts w:ascii="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41E48">
              <w:rPr>
                <w:rFonts w:ascii="Times New Roman" w:hAnsi="Times New Roman"/>
                <w:sz w:val="24"/>
                <w:szCs w:val="24"/>
              </w:rPr>
              <w:t>бенефіціарним</w:t>
            </w:r>
            <w:proofErr w:type="spellEnd"/>
            <w:r w:rsidRPr="00841E4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41E48">
              <w:rPr>
                <w:rFonts w:ascii="Times New Roman" w:hAnsi="Times New Roman"/>
                <w:sz w:val="24"/>
                <w:szCs w:val="24"/>
              </w:rPr>
              <w:t>бенефіціарним</w:t>
            </w:r>
            <w:proofErr w:type="spellEnd"/>
            <w:r w:rsidRPr="00841E4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841E48">
              <w:rPr>
                <w:rFonts w:ascii="Times New Roman" w:hAnsi="Times New Roman"/>
                <w:sz w:val="24"/>
                <w:szCs w:val="24"/>
              </w:rPr>
              <w:lastRenderedPageBreak/>
              <w:t xml:space="preserve">2022 р. № 1178 “Про затвердження особливостей здійснення публічних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7CB048" w14:textId="77777777" w:rsidR="00C64469" w:rsidRPr="00841E48" w:rsidRDefault="00C64469" w:rsidP="00841E48">
            <w:pPr>
              <w:pStyle w:val="a3"/>
              <w:jc w:val="both"/>
              <w:rPr>
                <w:rFonts w:ascii="Times New Roman" w:hAnsi="Times New Roman"/>
                <w:sz w:val="24"/>
                <w:szCs w:val="24"/>
              </w:rPr>
            </w:pPr>
          </w:p>
          <w:p w14:paraId="2E837A85"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5001B49" w14:textId="77777777" w:rsidR="00C64469" w:rsidRPr="00841E48" w:rsidRDefault="00C64469" w:rsidP="00841E48">
            <w:pPr>
              <w:pStyle w:val="a3"/>
              <w:jc w:val="both"/>
              <w:rPr>
                <w:rFonts w:ascii="Times New Roman" w:hAnsi="Times New Roman"/>
                <w:sz w:val="24"/>
                <w:szCs w:val="24"/>
              </w:rPr>
            </w:pPr>
          </w:p>
          <w:p w14:paraId="70236043"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830D2A5" w14:textId="77777777" w:rsidR="00C64469" w:rsidRPr="00841E48" w:rsidRDefault="00C64469" w:rsidP="00841E48">
            <w:pPr>
              <w:pStyle w:val="a3"/>
              <w:jc w:val="both"/>
              <w:rPr>
                <w:rFonts w:ascii="Times New Roman" w:hAnsi="Times New Roman"/>
                <w:sz w:val="24"/>
                <w:szCs w:val="24"/>
              </w:rPr>
            </w:pPr>
          </w:p>
          <w:p w14:paraId="240DB16D" w14:textId="77777777" w:rsidR="003C4AB7"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C4AB7" w:rsidRPr="00841E48" w14:paraId="06866EA0" w14:textId="77777777" w:rsidTr="00BD70F5">
        <w:tc>
          <w:tcPr>
            <w:tcW w:w="3119" w:type="dxa"/>
          </w:tcPr>
          <w:p w14:paraId="3ED777A2" w14:textId="77777777" w:rsidR="003C4AB7" w:rsidRPr="00841E48" w:rsidRDefault="003C4AB7" w:rsidP="00841E48">
            <w:pPr>
              <w:spacing w:after="0" w:line="240" w:lineRule="auto"/>
              <w:rPr>
                <w:rFonts w:ascii="Times New Roman" w:eastAsia="Times New Roman" w:hAnsi="Times New Roman"/>
                <w:b/>
                <w:sz w:val="24"/>
                <w:szCs w:val="24"/>
              </w:rPr>
            </w:pPr>
            <w:r w:rsidRPr="00841E48">
              <w:rPr>
                <w:rFonts w:ascii="Times New Roman" w:eastAsia="Times New Roman" w:hAnsi="Times New Roman"/>
                <w:b/>
                <w:color w:val="00000A"/>
                <w:sz w:val="24"/>
                <w:szCs w:val="24"/>
                <w:lang w:eastAsia="zh-CN" w:bidi="hi-IN"/>
              </w:rPr>
              <w:lastRenderedPageBreak/>
              <w:t>3. Порядок підтвердження інформації</w:t>
            </w:r>
          </w:p>
        </w:tc>
        <w:tc>
          <w:tcPr>
            <w:tcW w:w="6946" w:type="dxa"/>
          </w:tcPr>
          <w:p w14:paraId="6B155877" w14:textId="77777777" w:rsidR="003F672F" w:rsidRPr="00841E48" w:rsidRDefault="003F672F" w:rsidP="00841E48">
            <w:pPr>
              <w:pStyle w:val="a3"/>
              <w:jc w:val="both"/>
              <w:rPr>
                <w:rFonts w:ascii="Times New Roman" w:hAnsi="Times New Roman"/>
                <w:sz w:val="24"/>
                <w:szCs w:val="24"/>
              </w:rPr>
            </w:pPr>
            <w:r w:rsidRPr="00841E48">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CEFCC89" w14:textId="77777777" w:rsidR="003C4AB7" w:rsidRPr="00841E48" w:rsidRDefault="003F672F" w:rsidP="00841E48">
            <w:pPr>
              <w:pStyle w:val="a3"/>
              <w:jc w:val="both"/>
              <w:rPr>
                <w:rFonts w:ascii="Times New Roman" w:hAnsi="Times New Roman"/>
                <w:b/>
                <w:i/>
                <w:sz w:val="24"/>
                <w:szCs w:val="24"/>
              </w:rPr>
            </w:pPr>
            <w:r w:rsidRPr="00841E48">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541A60" w:rsidRPr="00841E48">
              <w:rPr>
                <w:rFonts w:ascii="Times New Roman" w:hAnsi="Times New Roman"/>
                <w:sz w:val="24"/>
                <w:szCs w:val="24"/>
              </w:rPr>
              <w:t xml:space="preserve"> </w:t>
            </w:r>
            <w:r w:rsidRPr="00841E48">
              <w:rPr>
                <w:rFonts w:ascii="Times New Roman" w:hAnsi="Times New Roman"/>
                <w:sz w:val="24"/>
                <w:szCs w:val="24"/>
              </w:rPr>
              <w:t xml:space="preserve">згідно з пунктом 41 </w:t>
            </w:r>
            <w:r w:rsidRPr="00841E48">
              <w:rPr>
                <w:rFonts w:ascii="Times New Roman" w:hAnsi="Times New Roman"/>
                <w:b/>
                <w:i/>
                <w:sz w:val="24"/>
                <w:szCs w:val="24"/>
              </w:rPr>
              <w:t>Особливостей</w:t>
            </w:r>
            <w:r w:rsidRPr="00841E48">
              <w:rPr>
                <w:rFonts w:ascii="Times New Roman" w:hAnsi="Times New Roman"/>
                <w:sz w:val="24"/>
                <w:szCs w:val="24"/>
              </w:rPr>
              <w:t>.</w:t>
            </w:r>
          </w:p>
        </w:tc>
      </w:tr>
      <w:tr w:rsidR="00166ACC" w:rsidRPr="00841E48" w14:paraId="3CE240EC" w14:textId="77777777" w:rsidTr="00BD70F5">
        <w:tc>
          <w:tcPr>
            <w:tcW w:w="3119" w:type="dxa"/>
          </w:tcPr>
          <w:p w14:paraId="6E4EB535" w14:textId="77777777" w:rsidR="00166ACC" w:rsidRPr="00841E48" w:rsidRDefault="00166ACC" w:rsidP="00841E48">
            <w:pPr>
              <w:spacing w:after="0" w:line="240" w:lineRule="auto"/>
              <w:rPr>
                <w:rFonts w:ascii="Times New Roman" w:eastAsia="Times New Roman" w:hAnsi="Times New Roman"/>
                <w:b/>
                <w:color w:val="00000A"/>
                <w:sz w:val="24"/>
                <w:szCs w:val="24"/>
                <w:lang w:eastAsia="zh-CN" w:bidi="hi-IN"/>
              </w:rPr>
            </w:pPr>
            <w:r w:rsidRPr="00841E48">
              <w:rPr>
                <w:rFonts w:ascii="Times New Roman" w:eastAsia="Times New Roman" w:hAnsi="Times New Roman"/>
                <w:b/>
                <w:color w:val="00000A"/>
                <w:sz w:val="24"/>
                <w:szCs w:val="24"/>
                <w:lang w:eastAsia="zh-CN" w:bidi="hi-IN"/>
              </w:rPr>
              <w:t xml:space="preserve">4. </w:t>
            </w:r>
            <w:r w:rsidR="00C64469" w:rsidRPr="00841E48">
              <w:rPr>
                <w:rFonts w:ascii="Times New Roman" w:eastAsia="Times New Roman" w:hAnsi="Times New Roman"/>
                <w:b/>
                <w:sz w:val="24"/>
                <w:szCs w:val="24"/>
                <w:lang w:eastAsia="ru-RU"/>
              </w:rPr>
              <w:t>Відхилення тендерних пропозицій</w:t>
            </w:r>
          </w:p>
        </w:tc>
        <w:tc>
          <w:tcPr>
            <w:tcW w:w="6946" w:type="dxa"/>
          </w:tcPr>
          <w:p w14:paraId="5C8A9E39"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у разі, коли:</w:t>
            </w:r>
          </w:p>
          <w:p w14:paraId="4CE4E72B"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1) учасник процедури закупівлі:</w:t>
            </w:r>
          </w:p>
          <w:p w14:paraId="04853D2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686F308"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lastRenderedPageBreak/>
              <w:t></w:t>
            </w:r>
            <w:r w:rsidRPr="00841E48">
              <w:rPr>
                <w:rFonts w:ascii="Times New Roman" w:hAnsi="Times New Roman"/>
                <w:sz w:val="24"/>
                <w:szCs w:val="24"/>
              </w:rPr>
              <w:tab/>
              <w:t>не надав забезпечення тендерної пропозиції, якщо таке забезпечення вимагалося замовником;</w:t>
            </w:r>
          </w:p>
          <w:p w14:paraId="02263DCC"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повідомлення з вимогою про усунення таких </w:t>
            </w:r>
            <w:proofErr w:type="spellStart"/>
            <w:r w:rsidRPr="00841E48">
              <w:rPr>
                <w:rFonts w:ascii="Times New Roman" w:hAnsi="Times New Roman"/>
                <w:sz w:val="24"/>
                <w:szCs w:val="24"/>
              </w:rPr>
              <w:t>невідповідностей</w:t>
            </w:r>
            <w:proofErr w:type="spellEnd"/>
            <w:r w:rsidRPr="00841E48">
              <w:rPr>
                <w:rFonts w:ascii="Times New Roman" w:hAnsi="Times New Roman"/>
                <w:sz w:val="24"/>
                <w:szCs w:val="24"/>
              </w:rPr>
              <w:t>;</w:t>
            </w:r>
          </w:p>
          <w:p w14:paraId="101D5DF4"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надав обґрунтування аномально низької ціни тендерної пропозиції протягом строку, визначеного абзацом 5 пункту 38 Особливостей;</w:t>
            </w:r>
          </w:p>
          <w:p w14:paraId="51AA1EE0"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визначив конфіденційною інформацію, що не може бути визначена як конфіденційна відповідно до вимог абзацу 2 пункту 36 Особливостей;</w:t>
            </w:r>
          </w:p>
          <w:p w14:paraId="066F61ED"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41E48">
              <w:rPr>
                <w:rFonts w:ascii="Times New Roman" w:hAnsi="Times New Roman"/>
                <w:sz w:val="24"/>
                <w:szCs w:val="24"/>
              </w:rPr>
              <w:t>бенефіціарним</w:t>
            </w:r>
            <w:proofErr w:type="spellEnd"/>
            <w:r w:rsidRPr="00841E4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0C7FCF" w14:textId="77777777" w:rsidR="00C64469" w:rsidRPr="00841E48" w:rsidRDefault="00C64469" w:rsidP="00841E48">
            <w:pPr>
              <w:pStyle w:val="a3"/>
              <w:jc w:val="both"/>
              <w:rPr>
                <w:rFonts w:ascii="Times New Roman" w:hAnsi="Times New Roman"/>
                <w:sz w:val="24"/>
                <w:szCs w:val="24"/>
              </w:rPr>
            </w:pPr>
          </w:p>
          <w:p w14:paraId="4C9029AD"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2) тендерна пропозиція:</w:t>
            </w:r>
          </w:p>
          <w:p w14:paraId="519BA6E4"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B5E58E3"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є такою, строк дії якої закінчився;</w:t>
            </w:r>
          </w:p>
          <w:p w14:paraId="4D84D10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841E48">
              <w:rPr>
                <w:rFonts w:ascii="Times New Roman" w:hAnsi="Times New Roman"/>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55090F"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відповідає вимогам, установленим у тендерній документації відповідно до абзацу 1 частини 3 статті 22 Закону;</w:t>
            </w:r>
          </w:p>
          <w:p w14:paraId="084971C6"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3) переможець процедури закупівлі:</w:t>
            </w:r>
          </w:p>
          <w:p w14:paraId="049E6D0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4CC8A26B"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надав у спосіб, зазначений в тендерній документації, документи, що підтверджують відсутність підстав, визначених пунктом 44 Особливостей;</w:t>
            </w:r>
          </w:p>
          <w:p w14:paraId="480BC1A8"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надав копію ліцензії або документа дозвільного характеру (у разі їх наявності) відповідно до частини 2 статті 41 Закону;</w:t>
            </w:r>
          </w:p>
          <w:p w14:paraId="06111B4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не надав забезпечення виконання договору про закупівлю, якщо таке забезпечення вимагалося замовником;</w:t>
            </w:r>
          </w:p>
          <w:p w14:paraId="594F628E"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2 пункту 39 Особливостей.</w:t>
            </w:r>
          </w:p>
          <w:p w14:paraId="5584C889"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у разі, коли:</w:t>
            </w:r>
          </w:p>
          <w:p w14:paraId="620E1FA3"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E09152"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w:t>
            </w:r>
            <w:r w:rsidRPr="00841E48">
              <w:rPr>
                <w:rFonts w:ascii="Times New Roman" w:hAnsi="Times New Roman"/>
                <w:sz w:val="24"/>
                <w:szCs w:val="24"/>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33E037"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14:paraId="3D2D6743" w14:textId="77777777" w:rsidR="00C64469"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w:t>
            </w:r>
          </w:p>
          <w:p w14:paraId="11DF418C" w14:textId="77777777" w:rsidR="00166ACC" w:rsidRPr="00841E48" w:rsidRDefault="00C64469" w:rsidP="00841E48">
            <w:pPr>
              <w:pStyle w:val="a3"/>
              <w:jc w:val="both"/>
              <w:rPr>
                <w:rFonts w:ascii="Times New Roman" w:hAnsi="Times New Roman"/>
                <w:sz w:val="24"/>
                <w:szCs w:val="24"/>
              </w:rPr>
            </w:pPr>
            <w:r w:rsidRPr="00841E48">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841E48">
              <w:rPr>
                <w:rFonts w:ascii="Times New Roman" w:hAnsi="Times New Roman"/>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5451" w:rsidRPr="00841E48" w14:paraId="17A10394" w14:textId="77777777" w:rsidTr="00BD70F5">
        <w:trPr>
          <w:trHeight w:val="764"/>
        </w:trPr>
        <w:tc>
          <w:tcPr>
            <w:tcW w:w="3119" w:type="dxa"/>
          </w:tcPr>
          <w:p w14:paraId="4EE165E4" w14:textId="77777777" w:rsidR="005E5451" w:rsidRPr="00841E48" w:rsidRDefault="00C36AD8"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lastRenderedPageBreak/>
              <w:t>5</w:t>
            </w:r>
            <w:r w:rsidR="005E5451" w:rsidRPr="00841E48">
              <w:rPr>
                <w:rFonts w:ascii="Times New Roman" w:eastAsia="Times New Roman" w:hAnsi="Times New Roman"/>
                <w:b/>
                <w:bCs/>
                <w:sz w:val="24"/>
                <w:szCs w:val="24"/>
                <w:lang w:eastAsia="uk-UA"/>
              </w:rPr>
              <w:t>.Інша інформація</w:t>
            </w:r>
          </w:p>
        </w:tc>
        <w:tc>
          <w:tcPr>
            <w:tcW w:w="6946" w:type="dxa"/>
          </w:tcPr>
          <w:p w14:paraId="380EB299" w14:textId="77777777" w:rsidR="00E22ED5" w:rsidRPr="00841E48" w:rsidRDefault="00E22ED5" w:rsidP="00841E48">
            <w:pPr>
              <w:widowControl w:val="0"/>
              <w:spacing w:after="0" w:line="240" w:lineRule="auto"/>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Вартість тендерної пропозиції та всі інші ціни повинні бути чітко визначені.</w:t>
            </w:r>
          </w:p>
          <w:p w14:paraId="26E65819"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E799E"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p>
          <w:p w14:paraId="251C87A1"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28BEE40"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w:t>
            </w:r>
          </w:p>
          <w:p w14:paraId="5D3FE105"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41E48">
              <w:rPr>
                <w:rFonts w:ascii="Times New Roman" w:eastAsia="Times New Roman" w:hAnsi="Times New Roman"/>
                <w:color w:val="000000"/>
                <w:sz w:val="24"/>
                <w:szCs w:val="24"/>
                <w:lang w:eastAsia="ru-RU"/>
              </w:rPr>
              <w:t>означатиме</w:t>
            </w:r>
            <w:proofErr w:type="spellEnd"/>
            <w:r w:rsidRPr="00841E48">
              <w:rPr>
                <w:rFonts w:ascii="Times New Roman" w:eastAsia="Times New Roman" w:hAnsi="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A85980"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37E77CA"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w:t>
            </w:r>
          </w:p>
          <w:p w14:paraId="15C656A1"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Учасники відповідають за зміст своїх тендерних пропозицій, та повинні дотримуватись норм чинного законодавства України.</w:t>
            </w:r>
          </w:p>
          <w:p w14:paraId="74F61495"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w:t>
            </w:r>
          </w:p>
          <w:p w14:paraId="1F809DE1"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4357D0F" w14:textId="77777777" w:rsidR="00E22ED5" w:rsidRPr="00841E48" w:rsidRDefault="00E22ED5"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30B6465" w14:textId="77777777" w:rsidR="00376C72" w:rsidRPr="00841E48" w:rsidRDefault="00376C72"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lastRenderedPageBreak/>
              <w:t>-------------------------------------------------------------------------</w:t>
            </w:r>
          </w:p>
          <w:p w14:paraId="57173628" w14:textId="77777777" w:rsidR="00376C72" w:rsidRPr="00841E48" w:rsidRDefault="00376C72" w:rsidP="00841E4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841E48">
              <w:rPr>
                <w:rFonts w:ascii="Times New Roman" w:eastAsia="Times New Roman" w:hAnsi="Times New Roman"/>
                <w:color w:val="000000"/>
                <w:sz w:val="24"/>
                <w:szCs w:val="24"/>
                <w:lang w:eastAsia="ru-RU"/>
              </w:rPr>
              <w:t>оперативно</w:t>
            </w:r>
            <w:proofErr w:type="spellEnd"/>
            <w:r w:rsidRPr="00841E48">
              <w:rPr>
                <w:rFonts w:ascii="Times New Roman" w:eastAsia="Times New Roman" w:hAnsi="Times New Roman"/>
                <w:color w:val="000000"/>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41E48">
              <w:rPr>
                <w:rFonts w:ascii="Times New Roman" w:eastAsia="Times New Roman" w:hAnsi="Times New Roman"/>
                <w:sz w:val="24"/>
                <w:szCs w:val="24"/>
                <w:lang w:eastAsia="ru-RU"/>
              </w:rPr>
              <w:t>*</w:t>
            </w:r>
            <w:r w:rsidRPr="00841E48">
              <w:rPr>
                <w:rFonts w:ascii="Times New Roman" w:eastAsia="Times New Roman" w:hAnsi="Times New Roman"/>
                <w:color w:val="000000"/>
                <w:sz w:val="24"/>
                <w:szCs w:val="24"/>
                <w:lang w:eastAsia="ru-RU"/>
              </w:rPr>
              <w:t>.</w:t>
            </w:r>
          </w:p>
          <w:p w14:paraId="3085709A" w14:textId="77777777" w:rsidR="00376C72" w:rsidRPr="00841E48" w:rsidRDefault="00376C72" w:rsidP="00841E48">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eastAsia="ru-RU"/>
              </w:rPr>
            </w:pPr>
            <w:r w:rsidRPr="00841E48">
              <w:rPr>
                <w:rFonts w:ascii="Times New Roman" w:eastAsia="Times New Roman" w:hAnsi="Times New Roman"/>
                <w:color w:val="000000"/>
                <w:sz w:val="24"/>
                <w:szCs w:val="24"/>
                <w:lang w:eastAsia="ru-RU"/>
              </w:rPr>
              <w:t>Примітка:</w:t>
            </w:r>
            <w:r w:rsidRPr="00841E48">
              <w:rPr>
                <w:rFonts w:ascii="Times New Roman" w:eastAsia="Times New Roman" w:hAnsi="Times New Roman"/>
                <w:i/>
                <w:sz w:val="24"/>
                <w:szCs w:val="24"/>
                <w:lang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A3D9625" w14:textId="77777777" w:rsidR="00376C72" w:rsidRPr="00841E48" w:rsidRDefault="00376C72" w:rsidP="00841E48">
            <w:pPr>
              <w:widowControl w:val="0"/>
              <w:spacing w:after="0" w:line="240" w:lineRule="auto"/>
              <w:ind w:firstLine="460"/>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w:t>
            </w:r>
          </w:p>
          <w:p w14:paraId="77B5C6E1" w14:textId="77777777" w:rsidR="00376C72" w:rsidRPr="00841E48" w:rsidRDefault="00376C72" w:rsidP="00841E4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841E48">
              <w:rPr>
                <w:rFonts w:ascii="Times New Roman" w:eastAsia="Times New Roman" w:hAnsi="Times New Roman"/>
                <w:sz w:val="24"/>
                <w:szCs w:val="24"/>
                <w:lang w:eastAsia="ru-RU"/>
              </w:rPr>
              <w:t xml:space="preserve">      Тендерна п</w:t>
            </w:r>
            <w:r w:rsidRPr="00841E48">
              <w:rPr>
                <w:rFonts w:ascii="Times New Roman" w:eastAsia="Times New Roman" w:hAnsi="Times New Roman"/>
                <w:color w:val="000000"/>
                <w:sz w:val="24"/>
                <w:szCs w:val="24"/>
                <w:lang w:eastAsia="ru-RU"/>
              </w:rPr>
              <w:t>ропозиція учасника може містити документи з водяними знаками.</w:t>
            </w:r>
          </w:p>
          <w:p w14:paraId="139BA3D8" w14:textId="77777777" w:rsidR="00376C72" w:rsidRPr="00841E48" w:rsidRDefault="00376C72" w:rsidP="00841E4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841E48">
              <w:rPr>
                <w:rFonts w:ascii="Times New Roman" w:eastAsia="Times New Roman" w:hAnsi="Times New Roman"/>
                <w:color w:val="000000"/>
                <w:sz w:val="24"/>
                <w:szCs w:val="24"/>
                <w:lang w:eastAsia="ru-RU"/>
              </w:rPr>
              <w:t>-------------------------------------------------------------------------</w:t>
            </w:r>
          </w:p>
          <w:p w14:paraId="54E963EB" w14:textId="77777777" w:rsidR="00376C72" w:rsidRPr="00841E48" w:rsidRDefault="00376C72"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AB0F08" w14:textId="77777777" w:rsidR="00376C72" w:rsidRPr="00841E48" w:rsidRDefault="00376C72"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 </w:t>
            </w:r>
            <w:r w:rsidRPr="00841E48">
              <w:rPr>
                <w:rFonts w:ascii="Times New Roman" w:hAnsi="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6C6584" w14:textId="77777777" w:rsidR="00376C72" w:rsidRPr="00841E48" w:rsidRDefault="00376C72"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   </w:t>
            </w:r>
            <w:r w:rsidRPr="00841E48">
              <w:rPr>
                <w:rFonts w:ascii="Times New Roman" w:hAnsi="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7F8152" w14:textId="77777777" w:rsidR="00376C72" w:rsidRPr="00841E48" w:rsidRDefault="00376C72" w:rsidP="00841E48">
            <w:pPr>
              <w:pStyle w:val="a3"/>
              <w:jc w:val="both"/>
              <w:rPr>
                <w:rFonts w:ascii="Times New Roman" w:hAnsi="Times New Roman"/>
                <w:i/>
                <w:sz w:val="24"/>
                <w:szCs w:val="24"/>
                <w:lang w:eastAsia="ru-RU"/>
              </w:rPr>
            </w:pPr>
            <w:r w:rsidRPr="00841E48">
              <w:rPr>
                <w:rFonts w:ascii="Times New Roman" w:hAnsi="Times New Roman"/>
                <w:sz w:val="24"/>
                <w:szCs w:val="24"/>
                <w:lang w:eastAsia="ru-RU"/>
              </w:rPr>
              <w:t xml:space="preserve">-   </w:t>
            </w:r>
            <w:r w:rsidRPr="00841E48">
              <w:rPr>
                <w:rFonts w:ascii="Times New Roman" w:hAnsi="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891171B" w14:textId="77777777" w:rsidR="00376C72" w:rsidRPr="00841E48" w:rsidRDefault="00376C72" w:rsidP="00841E48">
            <w:pPr>
              <w:pStyle w:val="a3"/>
              <w:jc w:val="both"/>
              <w:rPr>
                <w:rFonts w:ascii="Times New Roman" w:hAnsi="Times New Roman"/>
                <w:sz w:val="24"/>
                <w:szCs w:val="24"/>
                <w:lang w:eastAsia="ru-RU"/>
              </w:rPr>
            </w:pPr>
            <w:r w:rsidRPr="00841E48">
              <w:rPr>
                <w:rFonts w:ascii="Times New Roman" w:hAnsi="Times New Roman"/>
                <w:sz w:val="24"/>
                <w:szCs w:val="24"/>
                <w:lang w:eastAsia="ru-RU"/>
              </w:rPr>
              <w:t xml:space="preserve">     А також враховувати, що в Україні забороняється здійснювати публічні закупівлі товарів, робіт і послуг у юридичних осіб </w:t>
            </w:r>
            <w:r w:rsidR="00852EDA" w:rsidRPr="00841E48">
              <w:rPr>
                <w:rFonts w:ascii="Times New Roman" w:hAnsi="Times New Roman"/>
                <w:sz w:val="24"/>
                <w:szCs w:val="24"/>
                <w:lang w:eastAsia="ru-RU"/>
              </w:rPr>
              <w:t>-</w:t>
            </w:r>
            <w:r w:rsidRPr="00841E48">
              <w:rPr>
                <w:rFonts w:ascii="Times New Roman" w:hAnsi="Times New Roman"/>
                <w:sz w:val="24"/>
                <w:szCs w:val="24"/>
                <w:lang w:eastAsia="ru-RU"/>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841E48">
              <w:rPr>
                <w:rFonts w:ascii="Times New Roman" w:hAnsi="Times New Roman"/>
                <w:sz w:val="24"/>
                <w:szCs w:val="24"/>
                <w:lang w:eastAsia="ru-RU"/>
              </w:rPr>
              <w:t>бенефіціарними</w:t>
            </w:r>
            <w:proofErr w:type="spellEnd"/>
            <w:r w:rsidRPr="00841E48">
              <w:rPr>
                <w:rFonts w:ascii="Times New Roman" w:hAnsi="Times New Roman"/>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1304B5D" w14:textId="77777777" w:rsidR="00376C72" w:rsidRPr="00841E48" w:rsidRDefault="00376C72" w:rsidP="00841E48">
            <w:pPr>
              <w:widowControl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w:t>
            </w:r>
          </w:p>
          <w:p w14:paraId="54C7FF7B" w14:textId="77777777" w:rsidR="00F9354A" w:rsidRPr="00841E48" w:rsidRDefault="00376C72" w:rsidP="00841E48">
            <w:pPr>
              <w:widowControl w:val="0"/>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lastRenderedPageBreak/>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5E5451" w:rsidRPr="00841E48" w14:paraId="4E542DFD" w14:textId="77777777" w:rsidTr="00BD70F5">
        <w:trPr>
          <w:trHeight w:val="269"/>
        </w:trPr>
        <w:tc>
          <w:tcPr>
            <w:tcW w:w="10065" w:type="dxa"/>
            <w:gridSpan w:val="2"/>
            <w:vAlign w:val="center"/>
          </w:tcPr>
          <w:p w14:paraId="1712FBD7" w14:textId="77777777" w:rsidR="005E5451" w:rsidRPr="00841E48" w:rsidRDefault="005E5451" w:rsidP="00841E48">
            <w:pPr>
              <w:spacing w:after="0" w:line="240" w:lineRule="auto"/>
              <w:jc w:val="center"/>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lastRenderedPageBreak/>
              <w:t>Розділ 6. Результати т</w:t>
            </w:r>
            <w:r w:rsidR="00337B4E" w:rsidRPr="00841E48">
              <w:rPr>
                <w:rFonts w:ascii="Times New Roman" w:eastAsia="Times New Roman" w:hAnsi="Times New Roman"/>
                <w:b/>
                <w:bCs/>
                <w:sz w:val="24"/>
                <w:szCs w:val="24"/>
                <w:lang w:eastAsia="uk-UA"/>
              </w:rPr>
              <w:t>оргів</w:t>
            </w:r>
            <w:r w:rsidRPr="00841E48">
              <w:rPr>
                <w:rFonts w:ascii="Times New Roman" w:eastAsia="Times New Roman" w:hAnsi="Times New Roman"/>
                <w:b/>
                <w:bCs/>
                <w:sz w:val="24"/>
                <w:szCs w:val="24"/>
                <w:lang w:eastAsia="uk-UA"/>
              </w:rPr>
              <w:t xml:space="preserve"> та укладання договору про закупівлю</w:t>
            </w:r>
          </w:p>
        </w:tc>
      </w:tr>
      <w:tr w:rsidR="005E5451" w:rsidRPr="00841E48" w14:paraId="61C58E95" w14:textId="77777777" w:rsidTr="00BD70F5">
        <w:tc>
          <w:tcPr>
            <w:tcW w:w="3119" w:type="dxa"/>
          </w:tcPr>
          <w:p w14:paraId="0E75164F" w14:textId="77777777" w:rsidR="005E5451" w:rsidRPr="00841E48" w:rsidRDefault="005E5451" w:rsidP="00841E48">
            <w:pPr>
              <w:spacing w:after="0" w:line="240" w:lineRule="auto"/>
              <w:jc w:val="both"/>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46" w:type="dxa"/>
          </w:tcPr>
          <w:p w14:paraId="3CE58E8B"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Замовник відміняє відкриті торги у разі:</w:t>
            </w:r>
          </w:p>
          <w:p w14:paraId="4D9A4D07"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1) відсутності подальшої потреби в закупівлі товарів, робіт чи послуг;</w:t>
            </w:r>
          </w:p>
          <w:p w14:paraId="3389D9EA"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з описом таких порушень;</w:t>
            </w:r>
          </w:p>
          <w:p w14:paraId="4A79ADB7"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3) скорочення обсягу видатків на здійснення закупівлі товарів, робіт чи послуг;</w:t>
            </w:r>
          </w:p>
          <w:p w14:paraId="390A18CD"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4) коли здійснення закупівлі стало неможливим внаслідок дії обставин непереборної сили.</w:t>
            </w:r>
          </w:p>
          <w:p w14:paraId="536649B6"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підстави прийняття такого рішення. </w:t>
            </w:r>
          </w:p>
          <w:p w14:paraId="1626B1C6"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Відкриті торги автоматично відміняються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у разі:</w:t>
            </w:r>
          </w:p>
          <w:p w14:paraId="657EA68F"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C8AD8A"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BB66F10"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CF69D1" w14:textId="77777777" w:rsidR="00C64469" w:rsidRPr="00841E48" w:rsidRDefault="00C64469" w:rsidP="00841E48">
            <w:pPr>
              <w:spacing w:after="0" w:line="240" w:lineRule="auto"/>
              <w:jc w:val="both"/>
              <w:rPr>
                <w:rFonts w:ascii="Times New Roman" w:hAnsi="Times New Roman"/>
                <w:sz w:val="24"/>
                <w:szCs w:val="24"/>
              </w:rPr>
            </w:pPr>
            <w:r w:rsidRPr="00841E48">
              <w:rPr>
                <w:rFonts w:ascii="Times New Roman" w:hAnsi="Times New Roman"/>
                <w:sz w:val="24"/>
                <w:szCs w:val="24"/>
              </w:rPr>
              <w:t>Відкриті торги можуть бути відмінені частково (за лотом).</w:t>
            </w:r>
          </w:p>
          <w:p w14:paraId="701B48D2" w14:textId="77777777" w:rsidR="005E5451" w:rsidRPr="00841E48" w:rsidRDefault="00C64469" w:rsidP="00841E48">
            <w:pPr>
              <w:spacing w:after="0" w:line="240" w:lineRule="auto"/>
              <w:ind w:firstLine="459"/>
              <w:jc w:val="both"/>
              <w:rPr>
                <w:rFonts w:ascii="Times New Roman" w:hAnsi="Times New Roman"/>
                <w:sz w:val="24"/>
                <w:szCs w:val="24"/>
                <w:highlight w:val="yellow"/>
              </w:rPr>
            </w:pPr>
            <w:r w:rsidRPr="00841E48">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41E48">
              <w:rPr>
                <w:rFonts w:ascii="Times New Roman" w:hAnsi="Times New Roman"/>
                <w:sz w:val="24"/>
                <w:szCs w:val="24"/>
              </w:rPr>
              <w:t>закупівель</w:t>
            </w:r>
            <w:proofErr w:type="spellEnd"/>
            <w:r w:rsidRPr="00841E48">
              <w:rPr>
                <w:rFonts w:ascii="Times New Roman" w:hAnsi="Times New Roman"/>
                <w:sz w:val="24"/>
                <w:szCs w:val="24"/>
              </w:rPr>
              <w:t xml:space="preserve"> в день її оприлюднення.</w:t>
            </w:r>
          </w:p>
        </w:tc>
      </w:tr>
      <w:tr w:rsidR="00C64469" w:rsidRPr="00841E48" w14:paraId="5BE66ECB" w14:textId="77777777" w:rsidTr="0044325D">
        <w:tc>
          <w:tcPr>
            <w:tcW w:w="3119" w:type="dxa"/>
          </w:tcPr>
          <w:p w14:paraId="72FBD25A" w14:textId="77777777" w:rsidR="00C64469" w:rsidRPr="00841E48" w:rsidRDefault="00C64469" w:rsidP="00841E48">
            <w:pPr>
              <w:spacing w:after="0" w:line="240" w:lineRule="auto"/>
              <w:rPr>
                <w:rFonts w:ascii="Times New Roman" w:eastAsia="Times New Roman" w:hAnsi="Times New Roman"/>
                <w:sz w:val="24"/>
                <w:szCs w:val="24"/>
                <w:highlight w:val="yellow"/>
                <w:lang w:eastAsia="uk-UA"/>
              </w:rPr>
            </w:pPr>
            <w:r w:rsidRPr="00841E48">
              <w:rPr>
                <w:rFonts w:ascii="Times New Roman" w:eastAsia="Times New Roman" w:hAnsi="Times New Roman"/>
                <w:b/>
                <w:bCs/>
                <w:sz w:val="24"/>
                <w:szCs w:val="24"/>
                <w:lang w:eastAsia="uk-UA"/>
              </w:rPr>
              <w:t>2. Строк укладання договору про закупівлю</w:t>
            </w:r>
          </w:p>
        </w:tc>
        <w:tc>
          <w:tcPr>
            <w:tcW w:w="6946" w:type="dxa"/>
          </w:tcPr>
          <w:p w14:paraId="41C1B9EF"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841E48">
              <w:rPr>
                <w:rFonts w:ascii="Times New Roman" w:eastAsia="Times New Roman" w:hAnsi="Times New Roman"/>
                <w:b/>
                <w:sz w:val="24"/>
                <w:szCs w:val="24"/>
                <w:lang w:eastAsia="ru-RU"/>
              </w:rPr>
              <w:t>п’ять днів</w:t>
            </w:r>
            <w:r w:rsidRPr="00841E48">
              <w:rPr>
                <w:rFonts w:ascii="Times New Roman" w:eastAsia="Times New Roman" w:hAnsi="Times New Roman"/>
                <w:sz w:val="24"/>
                <w:szCs w:val="24"/>
                <w:lang w:eastAsia="ru-RU"/>
              </w:rPr>
              <w:t xml:space="preserve"> з дати оприлюднення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повідомлення про намір укласти договір про закупівлю.</w:t>
            </w:r>
          </w:p>
          <w:p w14:paraId="4006EDC0"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41E48">
              <w:rPr>
                <w:rFonts w:ascii="Times New Roman" w:eastAsia="Times New Roman" w:hAnsi="Times New Roman"/>
                <w:b/>
                <w:sz w:val="24"/>
                <w:szCs w:val="24"/>
                <w:lang w:eastAsia="ru-RU"/>
              </w:rPr>
              <w:t>15 днів</w:t>
            </w:r>
            <w:r w:rsidRPr="00841E48">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841E48">
              <w:rPr>
                <w:rFonts w:ascii="Times New Roman" w:eastAsia="Times New Roman" w:hAnsi="Times New Roman"/>
                <w:b/>
                <w:sz w:val="24"/>
                <w:szCs w:val="24"/>
                <w:lang w:eastAsia="ru-RU"/>
              </w:rPr>
              <w:t>60 днів.</w:t>
            </w:r>
            <w:r w:rsidRPr="00841E48">
              <w:rPr>
                <w:rFonts w:ascii="Times New Roman" w:eastAsia="Times New Roman" w:hAnsi="Times New Roman"/>
                <w:sz w:val="24"/>
                <w:szCs w:val="24"/>
                <w:lang w:eastAsia="ru-RU"/>
              </w:rPr>
              <w:t xml:space="preserve"> </w:t>
            </w:r>
          </w:p>
          <w:p w14:paraId="64DBB61D"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64469" w:rsidRPr="00841E48" w14:paraId="0A9EFFCD" w14:textId="77777777" w:rsidTr="00BD70F5">
        <w:tc>
          <w:tcPr>
            <w:tcW w:w="3119" w:type="dxa"/>
          </w:tcPr>
          <w:p w14:paraId="3235500B" w14:textId="77777777" w:rsidR="00C64469" w:rsidRPr="00841E48" w:rsidRDefault="00C64469" w:rsidP="00841E48">
            <w:pPr>
              <w:spacing w:after="0" w:line="240" w:lineRule="auto"/>
              <w:rPr>
                <w:rFonts w:ascii="Times New Roman" w:eastAsia="Times New Roman" w:hAnsi="Times New Roman"/>
                <w:sz w:val="24"/>
                <w:szCs w:val="24"/>
                <w:lang w:eastAsia="uk-UA"/>
              </w:rPr>
            </w:pPr>
            <w:r w:rsidRPr="00841E48">
              <w:rPr>
                <w:rFonts w:ascii="Times New Roman" w:eastAsia="Times New Roman" w:hAnsi="Times New Roman"/>
                <w:b/>
                <w:bCs/>
                <w:sz w:val="24"/>
                <w:szCs w:val="24"/>
                <w:lang w:eastAsia="uk-UA"/>
              </w:rPr>
              <w:lastRenderedPageBreak/>
              <w:t xml:space="preserve">3. </w:t>
            </w:r>
            <w:proofErr w:type="spellStart"/>
            <w:r w:rsidRPr="00841E48">
              <w:rPr>
                <w:rFonts w:ascii="Times New Roman" w:eastAsia="Times New Roman" w:hAnsi="Times New Roman"/>
                <w:b/>
                <w:bCs/>
                <w:sz w:val="24"/>
                <w:szCs w:val="24"/>
                <w:lang w:eastAsia="uk-UA"/>
              </w:rPr>
              <w:t>Проєкт</w:t>
            </w:r>
            <w:proofErr w:type="spellEnd"/>
            <w:r w:rsidRPr="00841E48">
              <w:rPr>
                <w:rFonts w:ascii="Times New Roman" w:eastAsia="Times New Roman" w:hAnsi="Times New Roman"/>
                <w:b/>
                <w:bCs/>
                <w:sz w:val="24"/>
                <w:szCs w:val="24"/>
                <w:lang w:eastAsia="uk-UA"/>
              </w:rPr>
              <w:t xml:space="preserve"> договору про закупівлю</w:t>
            </w:r>
          </w:p>
        </w:tc>
        <w:tc>
          <w:tcPr>
            <w:tcW w:w="6946" w:type="dxa"/>
          </w:tcPr>
          <w:p w14:paraId="424C77DC"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 xml:space="preserve">Проект договору про закупівлю викладений у </w:t>
            </w:r>
            <w:r w:rsidRPr="00841E48">
              <w:rPr>
                <w:rFonts w:ascii="Times New Roman" w:eastAsia="Times New Roman" w:hAnsi="Times New Roman"/>
                <w:b/>
                <w:i/>
                <w:sz w:val="24"/>
                <w:szCs w:val="24"/>
                <w:lang w:eastAsia="ru-RU"/>
              </w:rPr>
              <w:t>Додатку № 5</w:t>
            </w:r>
            <w:r w:rsidRPr="00841E48">
              <w:rPr>
                <w:rFonts w:ascii="Times New Roman" w:eastAsia="Times New Roman" w:hAnsi="Times New Roman"/>
                <w:sz w:val="24"/>
                <w:szCs w:val="24"/>
                <w:lang w:eastAsia="ru-RU"/>
              </w:rPr>
              <w:t xml:space="preserve"> до тендерної документації.</w:t>
            </w:r>
          </w:p>
        </w:tc>
      </w:tr>
      <w:tr w:rsidR="00C64469" w:rsidRPr="00841E48" w14:paraId="74836A7B" w14:textId="77777777" w:rsidTr="0001316E">
        <w:tc>
          <w:tcPr>
            <w:tcW w:w="3119" w:type="dxa"/>
          </w:tcPr>
          <w:p w14:paraId="10C81CE3" w14:textId="77777777" w:rsidR="00C64469" w:rsidRPr="00841E48" w:rsidRDefault="00C64469" w:rsidP="00841E48">
            <w:pPr>
              <w:spacing w:after="0" w:line="240" w:lineRule="auto"/>
              <w:rPr>
                <w:rFonts w:ascii="Times New Roman" w:eastAsia="Times New Roman" w:hAnsi="Times New Roman"/>
                <w:b/>
                <w:bCs/>
                <w:sz w:val="24"/>
                <w:szCs w:val="24"/>
                <w:highlight w:val="yellow"/>
                <w:lang w:eastAsia="uk-UA"/>
              </w:rPr>
            </w:pPr>
            <w:r w:rsidRPr="00841E48">
              <w:rPr>
                <w:rFonts w:ascii="Times New Roman" w:eastAsia="Times New Roman" w:hAnsi="Times New Roman"/>
                <w:b/>
                <w:bCs/>
                <w:sz w:val="24"/>
                <w:szCs w:val="24"/>
                <w:lang w:eastAsia="uk-UA"/>
              </w:rPr>
              <w:t>4.</w:t>
            </w:r>
            <w:r w:rsidRPr="00841E48">
              <w:rPr>
                <w:rFonts w:ascii="Times New Roman" w:hAnsi="Times New Roman"/>
                <w:sz w:val="24"/>
                <w:szCs w:val="24"/>
              </w:rPr>
              <w:t xml:space="preserve"> </w:t>
            </w:r>
            <w:r w:rsidRPr="00841E48">
              <w:rPr>
                <w:rFonts w:ascii="Times New Roman" w:eastAsia="Times New Roman" w:hAnsi="Times New Roman"/>
                <w:b/>
                <w:bCs/>
                <w:sz w:val="24"/>
                <w:szCs w:val="24"/>
                <w:lang w:eastAsia="uk-UA"/>
              </w:rPr>
              <w:t>Умови укладання договору про закупівлю</w:t>
            </w:r>
          </w:p>
        </w:tc>
        <w:tc>
          <w:tcPr>
            <w:tcW w:w="6946" w:type="dxa"/>
          </w:tcPr>
          <w:p w14:paraId="6808F9E4"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14:paraId="3B67A055"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17EA410" w14:textId="77777777" w:rsidR="00C64469" w:rsidRPr="00841E48" w:rsidRDefault="00C64469" w:rsidP="00841E48">
            <w:pPr>
              <w:pStyle w:val="af1"/>
              <w:numPr>
                <w:ilvl w:val="0"/>
                <w:numId w:val="10"/>
              </w:num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визначення грошового еквівалента зобов’язання в іноземній валюті;</w:t>
            </w:r>
          </w:p>
          <w:p w14:paraId="4268C2B8" w14:textId="77777777" w:rsidR="00C64469" w:rsidRPr="00841E48" w:rsidRDefault="00C64469" w:rsidP="00841E48">
            <w:pPr>
              <w:pStyle w:val="af1"/>
              <w:numPr>
                <w:ilvl w:val="0"/>
                <w:numId w:val="10"/>
              </w:num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4802DC91" w14:textId="77777777" w:rsidR="00C64469" w:rsidRPr="00841E48" w:rsidRDefault="00C64469" w:rsidP="00841E48">
            <w:pPr>
              <w:pStyle w:val="af1"/>
              <w:numPr>
                <w:ilvl w:val="0"/>
                <w:numId w:val="10"/>
              </w:num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30D48AB5"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4DA0809" w14:textId="77777777" w:rsidR="00C64469" w:rsidRPr="00841E48" w:rsidRDefault="00C64469" w:rsidP="00841E48">
            <w:pPr>
              <w:spacing w:after="0" w:line="240" w:lineRule="auto"/>
              <w:jc w:val="both"/>
              <w:rPr>
                <w:rFonts w:ascii="Times New Roman" w:eastAsia="Times New Roman" w:hAnsi="Times New Roman"/>
                <w:sz w:val="24"/>
                <w:szCs w:val="24"/>
                <w:u w:val="single"/>
                <w:lang w:eastAsia="ru-RU"/>
              </w:rPr>
            </w:pPr>
            <w:r w:rsidRPr="00841E48">
              <w:rPr>
                <w:rFonts w:ascii="Times New Roman" w:eastAsia="Times New Roman" w:hAnsi="Times New Roman"/>
                <w:sz w:val="24"/>
                <w:szCs w:val="24"/>
                <w:u w:val="single"/>
                <w:lang w:eastAsia="ru-RU"/>
              </w:rPr>
              <w:t xml:space="preserve">Переможець процедури закупівлі під час укладення договору про закупівлю повинен надати: </w:t>
            </w:r>
          </w:p>
          <w:p w14:paraId="1B7329A6" w14:textId="77777777" w:rsidR="00C64469" w:rsidRPr="00841E48" w:rsidRDefault="00C64469" w:rsidP="00841E48">
            <w:pPr>
              <w:spacing w:after="0" w:line="240" w:lineRule="auto"/>
              <w:jc w:val="both"/>
              <w:rPr>
                <w:rFonts w:ascii="Times New Roman" w:eastAsia="Times New Roman" w:hAnsi="Times New Roman"/>
                <w:b/>
                <w:sz w:val="24"/>
                <w:szCs w:val="24"/>
                <w:lang w:eastAsia="ru-RU"/>
              </w:rPr>
            </w:pPr>
            <w:r w:rsidRPr="00841E48">
              <w:rPr>
                <w:rFonts w:ascii="Times New Roman" w:eastAsia="Times New Roman" w:hAnsi="Times New Roman"/>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841E48">
              <w:rPr>
                <w:rFonts w:ascii="Times New Roman" w:eastAsia="Times New Roman" w:hAnsi="Times New Roman"/>
                <w:sz w:val="24"/>
                <w:szCs w:val="24"/>
                <w:lang w:eastAsia="ru-RU"/>
              </w:rPr>
              <w:t>закупівель</w:t>
            </w:r>
            <w:proofErr w:type="spellEnd"/>
            <w:r w:rsidRPr="00841E48">
              <w:rPr>
                <w:rFonts w:ascii="Times New Roman" w:eastAsia="Times New Roman" w:hAnsi="Times New Roman"/>
                <w:sz w:val="24"/>
                <w:szCs w:val="24"/>
                <w:lang w:eastAsia="ru-RU"/>
              </w:rPr>
              <w:t>.</w:t>
            </w:r>
          </w:p>
          <w:p w14:paraId="2C1179C2"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78C0A6"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64469" w:rsidRPr="00841E48" w14:paraId="0B5FEBE5" w14:textId="77777777" w:rsidTr="00547BBC">
        <w:trPr>
          <w:trHeight w:val="722"/>
        </w:trPr>
        <w:tc>
          <w:tcPr>
            <w:tcW w:w="3119" w:type="dxa"/>
            <w:tcBorders>
              <w:top w:val="single" w:sz="4" w:space="0" w:color="000000"/>
              <w:left w:val="single" w:sz="4" w:space="0" w:color="000000"/>
              <w:bottom w:val="single" w:sz="4" w:space="0" w:color="000000"/>
              <w:right w:val="single" w:sz="4" w:space="0" w:color="000000"/>
            </w:tcBorders>
          </w:tcPr>
          <w:p w14:paraId="7098EA24" w14:textId="77777777" w:rsidR="00C64469" w:rsidRPr="00841E48" w:rsidRDefault="00C64469" w:rsidP="00841E48">
            <w:pPr>
              <w:spacing w:after="0" w:line="240" w:lineRule="auto"/>
              <w:rPr>
                <w:rFonts w:ascii="Times New Roman" w:eastAsia="Times New Roman" w:hAnsi="Times New Roman"/>
                <w:b/>
                <w:bCs/>
                <w:sz w:val="24"/>
                <w:szCs w:val="24"/>
                <w:highlight w:val="yellow"/>
                <w:lang w:eastAsia="uk-UA"/>
              </w:rPr>
            </w:pPr>
            <w:r w:rsidRPr="00841E48">
              <w:rPr>
                <w:rFonts w:ascii="Times New Roman" w:eastAsia="Times New Roman" w:hAnsi="Times New Roman"/>
                <w:b/>
                <w:bCs/>
                <w:sz w:val="24"/>
                <w:szCs w:val="24"/>
                <w:lang w:eastAsia="uk-UA"/>
              </w:rPr>
              <w:t xml:space="preserve">5. Дії замовника при відмові переможця процедури закупівлі підписати договір про закупівлю </w:t>
            </w:r>
          </w:p>
        </w:tc>
        <w:tc>
          <w:tcPr>
            <w:tcW w:w="6946" w:type="dxa"/>
            <w:tcBorders>
              <w:top w:val="single" w:sz="4" w:space="0" w:color="000000"/>
              <w:left w:val="single" w:sz="4" w:space="0" w:color="000000"/>
              <w:bottom w:val="single" w:sz="4" w:space="0" w:color="000000"/>
              <w:right w:val="single" w:sz="4" w:space="0" w:color="000000"/>
            </w:tcBorders>
          </w:tcPr>
          <w:p w14:paraId="355B51DA" w14:textId="77777777" w:rsidR="00C64469" w:rsidRPr="00841E48" w:rsidRDefault="00C64469" w:rsidP="00841E48">
            <w:pPr>
              <w:spacing w:after="0" w:line="240" w:lineRule="auto"/>
              <w:jc w:val="both"/>
              <w:rPr>
                <w:rFonts w:ascii="Times New Roman" w:eastAsia="Times New Roman" w:hAnsi="Times New Roman"/>
                <w:sz w:val="24"/>
                <w:szCs w:val="24"/>
                <w:lang w:eastAsia="ru-RU"/>
              </w:rPr>
            </w:pPr>
            <w:r w:rsidRPr="00841E48">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E5451" w:rsidRPr="00841E48" w14:paraId="5F1D4D39" w14:textId="77777777" w:rsidTr="00BD70F5">
        <w:tc>
          <w:tcPr>
            <w:tcW w:w="3119" w:type="dxa"/>
            <w:tcBorders>
              <w:top w:val="single" w:sz="4" w:space="0" w:color="000000"/>
              <w:left w:val="single" w:sz="4" w:space="0" w:color="000000"/>
              <w:bottom w:val="single" w:sz="4" w:space="0" w:color="000000"/>
              <w:right w:val="single" w:sz="4" w:space="0" w:color="000000"/>
            </w:tcBorders>
          </w:tcPr>
          <w:p w14:paraId="79E95F8B" w14:textId="77777777" w:rsidR="005E5451" w:rsidRPr="00841E48" w:rsidRDefault="005E5451" w:rsidP="00841E48">
            <w:pPr>
              <w:spacing w:after="0" w:line="240" w:lineRule="auto"/>
              <w:rPr>
                <w:rFonts w:ascii="Times New Roman" w:eastAsia="Times New Roman" w:hAnsi="Times New Roman"/>
                <w:b/>
                <w:bCs/>
                <w:sz w:val="24"/>
                <w:szCs w:val="24"/>
                <w:lang w:eastAsia="uk-UA"/>
              </w:rPr>
            </w:pPr>
            <w:r w:rsidRPr="00841E48">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46" w:type="dxa"/>
            <w:tcBorders>
              <w:top w:val="single" w:sz="4" w:space="0" w:color="000000"/>
              <w:left w:val="single" w:sz="4" w:space="0" w:color="000000"/>
              <w:bottom w:val="single" w:sz="4" w:space="0" w:color="000000"/>
              <w:right w:val="single" w:sz="4" w:space="0" w:color="000000"/>
            </w:tcBorders>
            <w:vAlign w:val="center"/>
          </w:tcPr>
          <w:p w14:paraId="09034FE9" w14:textId="77777777" w:rsidR="005E5451" w:rsidRPr="00841E48" w:rsidRDefault="007E5202" w:rsidP="00841E48">
            <w:pPr>
              <w:pStyle w:val="a3"/>
              <w:rPr>
                <w:rFonts w:ascii="Times New Roman" w:hAnsi="Times New Roman"/>
                <w:sz w:val="24"/>
                <w:szCs w:val="24"/>
                <w:lang w:eastAsia="ru-RU"/>
              </w:rPr>
            </w:pPr>
            <w:r w:rsidRPr="00841E48">
              <w:rPr>
                <w:rFonts w:ascii="Times New Roman" w:hAnsi="Times New Roman"/>
                <w:sz w:val="24"/>
                <w:szCs w:val="24"/>
                <w:lang w:eastAsia="ru-RU"/>
              </w:rPr>
              <w:t>Забезпечення виконання договору про закупівлю не вимагається.</w:t>
            </w:r>
          </w:p>
        </w:tc>
      </w:tr>
    </w:tbl>
    <w:p w14:paraId="02286AAA" w14:textId="77777777" w:rsidR="00594094" w:rsidRPr="00841E48" w:rsidRDefault="00594094" w:rsidP="00841E48">
      <w:pPr>
        <w:spacing w:after="0" w:line="240" w:lineRule="auto"/>
        <w:jc w:val="both"/>
        <w:rPr>
          <w:rFonts w:ascii="Times New Roman" w:hAnsi="Times New Roman"/>
          <w:b/>
          <w:sz w:val="24"/>
          <w:szCs w:val="24"/>
        </w:rPr>
      </w:pPr>
    </w:p>
    <w:p w14:paraId="63909EE6" w14:textId="2E2D31AB" w:rsidR="007120ED" w:rsidRPr="00841E48" w:rsidRDefault="007120ED" w:rsidP="00841E48">
      <w:pPr>
        <w:spacing w:after="0" w:line="240" w:lineRule="auto"/>
        <w:jc w:val="both"/>
        <w:rPr>
          <w:rFonts w:ascii="Times New Roman" w:hAnsi="Times New Roman"/>
          <w:sz w:val="24"/>
          <w:szCs w:val="24"/>
        </w:rPr>
      </w:pPr>
      <w:r w:rsidRPr="00841E48">
        <w:rPr>
          <w:rFonts w:ascii="Times New Roman" w:hAnsi="Times New Roman"/>
          <w:b/>
          <w:sz w:val="24"/>
          <w:szCs w:val="24"/>
        </w:rPr>
        <w:t>Додатки:</w:t>
      </w:r>
      <w:r w:rsidRPr="00841E48">
        <w:rPr>
          <w:rFonts w:ascii="Times New Roman" w:hAnsi="Times New Roman"/>
          <w:sz w:val="24"/>
          <w:szCs w:val="24"/>
        </w:rPr>
        <w:t xml:space="preserve">1. Додаток </w:t>
      </w:r>
      <w:r w:rsidR="00550FCA" w:rsidRPr="00841E48">
        <w:rPr>
          <w:rFonts w:ascii="Times New Roman" w:hAnsi="Times New Roman"/>
          <w:sz w:val="24"/>
          <w:szCs w:val="24"/>
        </w:rPr>
        <w:t xml:space="preserve">1 до тендерної документації </w:t>
      </w:r>
    </w:p>
    <w:p w14:paraId="3E2CBEAA" w14:textId="16D72A57" w:rsidR="007120ED" w:rsidRPr="00841E48" w:rsidRDefault="007120ED"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                 2. Додаток </w:t>
      </w:r>
      <w:r w:rsidR="00550FCA" w:rsidRPr="00841E48">
        <w:rPr>
          <w:rFonts w:ascii="Times New Roman" w:hAnsi="Times New Roman"/>
          <w:sz w:val="24"/>
          <w:szCs w:val="24"/>
        </w:rPr>
        <w:t xml:space="preserve">2 до тендерної документації </w:t>
      </w:r>
    </w:p>
    <w:p w14:paraId="559B59D2" w14:textId="57800E71" w:rsidR="007120ED" w:rsidRPr="00841E48" w:rsidRDefault="007120ED"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                 3. Додаток </w:t>
      </w:r>
      <w:r w:rsidR="00550FCA" w:rsidRPr="00841E48">
        <w:rPr>
          <w:rFonts w:ascii="Times New Roman" w:hAnsi="Times New Roman"/>
          <w:sz w:val="24"/>
          <w:szCs w:val="24"/>
        </w:rPr>
        <w:t xml:space="preserve">3 до тендерної документації </w:t>
      </w:r>
    </w:p>
    <w:p w14:paraId="43D1B3DE" w14:textId="66B6DFC9" w:rsidR="007120ED" w:rsidRPr="00841E48" w:rsidRDefault="00F21A6D"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                 4. Додаток 4</w:t>
      </w:r>
      <w:r w:rsidR="00550FCA" w:rsidRPr="00841E48">
        <w:rPr>
          <w:rFonts w:ascii="Times New Roman" w:hAnsi="Times New Roman"/>
          <w:sz w:val="24"/>
          <w:szCs w:val="24"/>
        </w:rPr>
        <w:t xml:space="preserve"> до тендерної документації </w:t>
      </w:r>
    </w:p>
    <w:p w14:paraId="5EEE18AC" w14:textId="10B420F4" w:rsidR="007120ED" w:rsidRPr="00841E48" w:rsidRDefault="00F21A6D"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                 5. Додаток 5</w:t>
      </w:r>
      <w:r w:rsidR="000B0F10" w:rsidRPr="00841E48">
        <w:rPr>
          <w:rFonts w:ascii="Times New Roman" w:hAnsi="Times New Roman"/>
          <w:sz w:val="24"/>
          <w:szCs w:val="24"/>
        </w:rPr>
        <w:t xml:space="preserve"> до тендерної документації </w:t>
      </w:r>
    </w:p>
    <w:p w14:paraId="6F357432" w14:textId="6960D893" w:rsidR="007120ED" w:rsidRPr="00841E48" w:rsidRDefault="00F21A6D" w:rsidP="00841E48">
      <w:pPr>
        <w:spacing w:after="0" w:line="240" w:lineRule="auto"/>
        <w:jc w:val="both"/>
        <w:rPr>
          <w:rFonts w:ascii="Times New Roman" w:hAnsi="Times New Roman"/>
          <w:sz w:val="24"/>
          <w:szCs w:val="24"/>
        </w:rPr>
      </w:pPr>
      <w:r w:rsidRPr="00841E48">
        <w:rPr>
          <w:rFonts w:ascii="Times New Roman" w:hAnsi="Times New Roman"/>
          <w:sz w:val="24"/>
          <w:szCs w:val="24"/>
        </w:rPr>
        <w:t xml:space="preserve">                 6. Додаток 6</w:t>
      </w:r>
      <w:r w:rsidR="007120ED" w:rsidRPr="00841E48">
        <w:rPr>
          <w:rFonts w:ascii="Times New Roman" w:hAnsi="Times New Roman"/>
          <w:sz w:val="24"/>
          <w:szCs w:val="24"/>
        </w:rPr>
        <w:t xml:space="preserve"> до тендерної документації </w:t>
      </w:r>
    </w:p>
    <w:p w14:paraId="4C2B0C85" w14:textId="77777777" w:rsidR="001835E1" w:rsidRPr="00841E48" w:rsidRDefault="001835E1" w:rsidP="00841E48">
      <w:pPr>
        <w:spacing w:after="0" w:line="240" w:lineRule="auto"/>
        <w:jc w:val="both"/>
        <w:rPr>
          <w:rFonts w:ascii="Times New Roman" w:hAnsi="Times New Roman"/>
          <w:b/>
          <w:sz w:val="24"/>
          <w:szCs w:val="24"/>
        </w:rPr>
      </w:pPr>
    </w:p>
    <w:sectPr w:rsidR="001835E1" w:rsidRPr="00841E48" w:rsidSect="00E160D0">
      <w:headerReference w:type="default" r:id="rId10"/>
      <w:pgSz w:w="11906" w:h="16838"/>
      <w:pgMar w:top="709" w:right="850"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C77AE" w14:textId="77777777" w:rsidR="005923DD" w:rsidRDefault="005923DD" w:rsidP="00572165">
      <w:pPr>
        <w:spacing w:after="0" w:line="240" w:lineRule="auto"/>
      </w:pPr>
      <w:r>
        <w:separator/>
      </w:r>
    </w:p>
  </w:endnote>
  <w:endnote w:type="continuationSeparator" w:id="0">
    <w:p w14:paraId="3B78AECC" w14:textId="77777777" w:rsidR="005923DD" w:rsidRDefault="005923DD"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821C7" w14:textId="77777777" w:rsidR="005923DD" w:rsidRDefault="005923DD" w:rsidP="00572165">
      <w:pPr>
        <w:spacing w:after="0" w:line="240" w:lineRule="auto"/>
      </w:pPr>
      <w:r>
        <w:separator/>
      </w:r>
    </w:p>
  </w:footnote>
  <w:footnote w:type="continuationSeparator" w:id="0">
    <w:p w14:paraId="66158D19" w14:textId="77777777" w:rsidR="005923DD" w:rsidRDefault="005923DD"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391E" w14:textId="77777777" w:rsidR="00B934B0" w:rsidRDefault="00B934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055D77"/>
    <w:multiLevelType w:val="hybridMultilevel"/>
    <w:tmpl w:val="FFFFFFFF"/>
    <w:lvl w:ilvl="0" w:tplc="6C0C86A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10"/>
  </w:num>
  <w:num w:numId="7">
    <w:abstractNumId w:val="1"/>
  </w:num>
  <w:num w:numId="8">
    <w:abstractNumId w:val="6"/>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B6"/>
    <w:rsid w:val="00001C03"/>
    <w:rsid w:val="00003505"/>
    <w:rsid w:val="00012819"/>
    <w:rsid w:val="00013069"/>
    <w:rsid w:val="00015ED1"/>
    <w:rsid w:val="00017519"/>
    <w:rsid w:val="00020D8D"/>
    <w:rsid w:val="00021981"/>
    <w:rsid w:val="000239E1"/>
    <w:rsid w:val="00033971"/>
    <w:rsid w:val="000365F6"/>
    <w:rsid w:val="0003682A"/>
    <w:rsid w:val="000440BC"/>
    <w:rsid w:val="00045262"/>
    <w:rsid w:val="00047F75"/>
    <w:rsid w:val="0005255D"/>
    <w:rsid w:val="00055361"/>
    <w:rsid w:val="000558AC"/>
    <w:rsid w:val="00055BC9"/>
    <w:rsid w:val="0006040A"/>
    <w:rsid w:val="000605C8"/>
    <w:rsid w:val="00063C27"/>
    <w:rsid w:val="0006438E"/>
    <w:rsid w:val="00070CC4"/>
    <w:rsid w:val="00077C0B"/>
    <w:rsid w:val="00081E76"/>
    <w:rsid w:val="0008313B"/>
    <w:rsid w:val="00084564"/>
    <w:rsid w:val="0008557D"/>
    <w:rsid w:val="00086A15"/>
    <w:rsid w:val="00092698"/>
    <w:rsid w:val="00092E7E"/>
    <w:rsid w:val="00096B8F"/>
    <w:rsid w:val="000A05AE"/>
    <w:rsid w:val="000A0E87"/>
    <w:rsid w:val="000A17AF"/>
    <w:rsid w:val="000A3E16"/>
    <w:rsid w:val="000A4E58"/>
    <w:rsid w:val="000A76F9"/>
    <w:rsid w:val="000B0F10"/>
    <w:rsid w:val="000B1391"/>
    <w:rsid w:val="000B66B0"/>
    <w:rsid w:val="000C2982"/>
    <w:rsid w:val="000C3E54"/>
    <w:rsid w:val="000C5A13"/>
    <w:rsid w:val="000C71B8"/>
    <w:rsid w:val="000D29A4"/>
    <w:rsid w:val="000D46CD"/>
    <w:rsid w:val="000F0E2B"/>
    <w:rsid w:val="000F2605"/>
    <w:rsid w:val="000F29ED"/>
    <w:rsid w:val="00107615"/>
    <w:rsid w:val="001159D6"/>
    <w:rsid w:val="00115DF8"/>
    <w:rsid w:val="001173F0"/>
    <w:rsid w:val="00121706"/>
    <w:rsid w:val="0012190A"/>
    <w:rsid w:val="00121914"/>
    <w:rsid w:val="00121E9A"/>
    <w:rsid w:val="00122CD8"/>
    <w:rsid w:val="0012354D"/>
    <w:rsid w:val="00124D37"/>
    <w:rsid w:val="001310CA"/>
    <w:rsid w:val="00132E31"/>
    <w:rsid w:val="00142594"/>
    <w:rsid w:val="00144C04"/>
    <w:rsid w:val="00146C96"/>
    <w:rsid w:val="00150DFD"/>
    <w:rsid w:val="00152CB5"/>
    <w:rsid w:val="001562AB"/>
    <w:rsid w:val="00166503"/>
    <w:rsid w:val="00166ACC"/>
    <w:rsid w:val="001673E8"/>
    <w:rsid w:val="001704A9"/>
    <w:rsid w:val="001706BA"/>
    <w:rsid w:val="00175565"/>
    <w:rsid w:val="00177FDA"/>
    <w:rsid w:val="00182881"/>
    <w:rsid w:val="001835E1"/>
    <w:rsid w:val="001866B7"/>
    <w:rsid w:val="00187607"/>
    <w:rsid w:val="001917BF"/>
    <w:rsid w:val="00191DB4"/>
    <w:rsid w:val="00192175"/>
    <w:rsid w:val="001921CE"/>
    <w:rsid w:val="001961C4"/>
    <w:rsid w:val="001976BB"/>
    <w:rsid w:val="001A1D84"/>
    <w:rsid w:val="001A582E"/>
    <w:rsid w:val="001A7371"/>
    <w:rsid w:val="001B2064"/>
    <w:rsid w:val="001C21D7"/>
    <w:rsid w:val="001C5639"/>
    <w:rsid w:val="001C65E0"/>
    <w:rsid w:val="001C6A83"/>
    <w:rsid w:val="001C7D4A"/>
    <w:rsid w:val="001D0B39"/>
    <w:rsid w:val="001D0D31"/>
    <w:rsid w:val="001E2FA5"/>
    <w:rsid w:val="001E638B"/>
    <w:rsid w:val="001E77D4"/>
    <w:rsid w:val="001F1D65"/>
    <w:rsid w:val="00201088"/>
    <w:rsid w:val="00201BD0"/>
    <w:rsid w:val="002032C2"/>
    <w:rsid w:val="00204E1F"/>
    <w:rsid w:val="00210CA1"/>
    <w:rsid w:val="00211367"/>
    <w:rsid w:val="0021152B"/>
    <w:rsid w:val="00217CE2"/>
    <w:rsid w:val="002250CB"/>
    <w:rsid w:val="00225566"/>
    <w:rsid w:val="00230FED"/>
    <w:rsid w:val="00237C2F"/>
    <w:rsid w:val="00245A4E"/>
    <w:rsid w:val="002519F8"/>
    <w:rsid w:val="002531BA"/>
    <w:rsid w:val="00263176"/>
    <w:rsid w:val="0027275F"/>
    <w:rsid w:val="00275D0D"/>
    <w:rsid w:val="00276C47"/>
    <w:rsid w:val="002776C7"/>
    <w:rsid w:val="00281A25"/>
    <w:rsid w:val="00286F79"/>
    <w:rsid w:val="00291D79"/>
    <w:rsid w:val="002976D1"/>
    <w:rsid w:val="002A42B1"/>
    <w:rsid w:val="002A469D"/>
    <w:rsid w:val="002A57CC"/>
    <w:rsid w:val="002A6D65"/>
    <w:rsid w:val="002B1FB0"/>
    <w:rsid w:val="002B219F"/>
    <w:rsid w:val="002B37FB"/>
    <w:rsid w:val="002C4601"/>
    <w:rsid w:val="002C5D95"/>
    <w:rsid w:val="002C636A"/>
    <w:rsid w:val="002D2FCB"/>
    <w:rsid w:val="002D7589"/>
    <w:rsid w:val="002E1E07"/>
    <w:rsid w:val="002E5FC5"/>
    <w:rsid w:val="002E5FE9"/>
    <w:rsid w:val="002F25C2"/>
    <w:rsid w:val="002F3A5F"/>
    <w:rsid w:val="002F4DBB"/>
    <w:rsid w:val="002F57B1"/>
    <w:rsid w:val="002F6B3A"/>
    <w:rsid w:val="002F6E92"/>
    <w:rsid w:val="002F7D31"/>
    <w:rsid w:val="0030140B"/>
    <w:rsid w:val="00310813"/>
    <w:rsid w:val="0031404C"/>
    <w:rsid w:val="00314EB0"/>
    <w:rsid w:val="0031575E"/>
    <w:rsid w:val="003168A2"/>
    <w:rsid w:val="00320893"/>
    <w:rsid w:val="0033343C"/>
    <w:rsid w:val="00337B4E"/>
    <w:rsid w:val="003415E5"/>
    <w:rsid w:val="0034239C"/>
    <w:rsid w:val="003429B8"/>
    <w:rsid w:val="00344101"/>
    <w:rsid w:val="0034606C"/>
    <w:rsid w:val="00351B3E"/>
    <w:rsid w:val="003530C6"/>
    <w:rsid w:val="003627B5"/>
    <w:rsid w:val="00364B97"/>
    <w:rsid w:val="00370882"/>
    <w:rsid w:val="0037515C"/>
    <w:rsid w:val="00376C72"/>
    <w:rsid w:val="00380093"/>
    <w:rsid w:val="00386392"/>
    <w:rsid w:val="00390B24"/>
    <w:rsid w:val="00390EFD"/>
    <w:rsid w:val="003940F4"/>
    <w:rsid w:val="0039622E"/>
    <w:rsid w:val="003977BA"/>
    <w:rsid w:val="003A3280"/>
    <w:rsid w:val="003B15FD"/>
    <w:rsid w:val="003B2DE2"/>
    <w:rsid w:val="003B7755"/>
    <w:rsid w:val="003B7E49"/>
    <w:rsid w:val="003C4AB7"/>
    <w:rsid w:val="003C667F"/>
    <w:rsid w:val="003D1CE2"/>
    <w:rsid w:val="003D2D91"/>
    <w:rsid w:val="003E2922"/>
    <w:rsid w:val="003E4147"/>
    <w:rsid w:val="003E424E"/>
    <w:rsid w:val="003E71C9"/>
    <w:rsid w:val="003F5002"/>
    <w:rsid w:val="003F50A2"/>
    <w:rsid w:val="003F6047"/>
    <w:rsid w:val="003F672F"/>
    <w:rsid w:val="003F6DC0"/>
    <w:rsid w:val="00401B37"/>
    <w:rsid w:val="00410FA4"/>
    <w:rsid w:val="00411410"/>
    <w:rsid w:val="004156EC"/>
    <w:rsid w:val="00415CC8"/>
    <w:rsid w:val="00420B26"/>
    <w:rsid w:val="004213C7"/>
    <w:rsid w:val="00422E51"/>
    <w:rsid w:val="004241D2"/>
    <w:rsid w:val="004272C5"/>
    <w:rsid w:val="00427601"/>
    <w:rsid w:val="004451A2"/>
    <w:rsid w:val="0045034A"/>
    <w:rsid w:val="00451F3D"/>
    <w:rsid w:val="004527D7"/>
    <w:rsid w:val="004548FD"/>
    <w:rsid w:val="004602A8"/>
    <w:rsid w:val="0046052B"/>
    <w:rsid w:val="004608FC"/>
    <w:rsid w:val="004654D6"/>
    <w:rsid w:val="00467888"/>
    <w:rsid w:val="004722F7"/>
    <w:rsid w:val="0047271C"/>
    <w:rsid w:val="00484013"/>
    <w:rsid w:val="00485686"/>
    <w:rsid w:val="00486983"/>
    <w:rsid w:val="004875D9"/>
    <w:rsid w:val="00490A9A"/>
    <w:rsid w:val="00490C50"/>
    <w:rsid w:val="004925DD"/>
    <w:rsid w:val="00495D1C"/>
    <w:rsid w:val="00495E52"/>
    <w:rsid w:val="00495F7C"/>
    <w:rsid w:val="004A0B21"/>
    <w:rsid w:val="004A584E"/>
    <w:rsid w:val="004A68CF"/>
    <w:rsid w:val="004A7114"/>
    <w:rsid w:val="004B105E"/>
    <w:rsid w:val="004B1297"/>
    <w:rsid w:val="004B29BE"/>
    <w:rsid w:val="004B39F8"/>
    <w:rsid w:val="004B4D67"/>
    <w:rsid w:val="004B683C"/>
    <w:rsid w:val="004C1DE5"/>
    <w:rsid w:val="004C334F"/>
    <w:rsid w:val="004C48B0"/>
    <w:rsid w:val="004C5640"/>
    <w:rsid w:val="004D096D"/>
    <w:rsid w:val="004D3398"/>
    <w:rsid w:val="004E5CD5"/>
    <w:rsid w:val="004F07C3"/>
    <w:rsid w:val="004F113E"/>
    <w:rsid w:val="004F19FB"/>
    <w:rsid w:val="004F7F5D"/>
    <w:rsid w:val="00507290"/>
    <w:rsid w:val="005111BC"/>
    <w:rsid w:val="00511AFA"/>
    <w:rsid w:val="005228EF"/>
    <w:rsid w:val="00522A46"/>
    <w:rsid w:val="00523F1C"/>
    <w:rsid w:val="0052717E"/>
    <w:rsid w:val="00531A78"/>
    <w:rsid w:val="00534BA5"/>
    <w:rsid w:val="00535501"/>
    <w:rsid w:val="00537843"/>
    <w:rsid w:val="005416C8"/>
    <w:rsid w:val="00541A60"/>
    <w:rsid w:val="00542902"/>
    <w:rsid w:val="00542FC2"/>
    <w:rsid w:val="00550CF0"/>
    <w:rsid w:val="00550FCA"/>
    <w:rsid w:val="00555034"/>
    <w:rsid w:val="00555CE3"/>
    <w:rsid w:val="005568ED"/>
    <w:rsid w:val="00562EEC"/>
    <w:rsid w:val="0056525C"/>
    <w:rsid w:val="00566E78"/>
    <w:rsid w:val="0057066C"/>
    <w:rsid w:val="005709EE"/>
    <w:rsid w:val="00571206"/>
    <w:rsid w:val="00572165"/>
    <w:rsid w:val="00592024"/>
    <w:rsid w:val="005923DD"/>
    <w:rsid w:val="00592B52"/>
    <w:rsid w:val="00593106"/>
    <w:rsid w:val="00594094"/>
    <w:rsid w:val="005960F3"/>
    <w:rsid w:val="00597CCE"/>
    <w:rsid w:val="00597D3C"/>
    <w:rsid w:val="005A2DDA"/>
    <w:rsid w:val="005A592F"/>
    <w:rsid w:val="005B0CB9"/>
    <w:rsid w:val="005B0FC0"/>
    <w:rsid w:val="005B1D6B"/>
    <w:rsid w:val="005B44FF"/>
    <w:rsid w:val="005B7728"/>
    <w:rsid w:val="005C1F69"/>
    <w:rsid w:val="005C5104"/>
    <w:rsid w:val="005D5AEB"/>
    <w:rsid w:val="005D5B58"/>
    <w:rsid w:val="005E5451"/>
    <w:rsid w:val="005E692C"/>
    <w:rsid w:val="005F02EC"/>
    <w:rsid w:val="00600446"/>
    <w:rsid w:val="006016CA"/>
    <w:rsid w:val="0060550B"/>
    <w:rsid w:val="00606B99"/>
    <w:rsid w:val="006125B6"/>
    <w:rsid w:val="0061468E"/>
    <w:rsid w:val="00616D9D"/>
    <w:rsid w:val="00621426"/>
    <w:rsid w:val="00621EAA"/>
    <w:rsid w:val="00622A01"/>
    <w:rsid w:val="00622F38"/>
    <w:rsid w:val="00625211"/>
    <w:rsid w:val="006272C7"/>
    <w:rsid w:val="0063004A"/>
    <w:rsid w:val="00631E71"/>
    <w:rsid w:val="00642E9B"/>
    <w:rsid w:val="00645D8C"/>
    <w:rsid w:val="00647FC6"/>
    <w:rsid w:val="00656C71"/>
    <w:rsid w:val="00664B3B"/>
    <w:rsid w:val="00664F96"/>
    <w:rsid w:val="00667C43"/>
    <w:rsid w:val="0067074E"/>
    <w:rsid w:val="00672B1D"/>
    <w:rsid w:val="00673F5B"/>
    <w:rsid w:val="006748B2"/>
    <w:rsid w:val="00676D3D"/>
    <w:rsid w:val="0068200C"/>
    <w:rsid w:val="00687B1C"/>
    <w:rsid w:val="00694E31"/>
    <w:rsid w:val="00696D36"/>
    <w:rsid w:val="00697EFF"/>
    <w:rsid w:val="006A0191"/>
    <w:rsid w:val="006A3148"/>
    <w:rsid w:val="006A57D6"/>
    <w:rsid w:val="006A74C7"/>
    <w:rsid w:val="006A7559"/>
    <w:rsid w:val="006B16F8"/>
    <w:rsid w:val="006B786E"/>
    <w:rsid w:val="006B7989"/>
    <w:rsid w:val="006B7C73"/>
    <w:rsid w:val="006C0B6F"/>
    <w:rsid w:val="006C72BA"/>
    <w:rsid w:val="006C76F9"/>
    <w:rsid w:val="006D49B4"/>
    <w:rsid w:val="006E0BEF"/>
    <w:rsid w:val="006E0DF1"/>
    <w:rsid w:val="006E19D9"/>
    <w:rsid w:val="006E6AE9"/>
    <w:rsid w:val="006E727B"/>
    <w:rsid w:val="006E749E"/>
    <w:rsid w:val="006F0CCD"/>
    <w:rsid w:val="006F15AB"/>
    <w:rsid w:val="006F3CA1"/>
    <w:rsid w:val="006F666A"/>
    <w:rsid w:val="00701177"/>
    <w:rsid w:val="00701993"/>
    <w:rsid w:val="0070206B"/>
    <w:rsid w:val="00704936"/>
    <w:rsid w:val="00704A64"/>
    <w:rsid w:val="00707D1E"/>
    <w:rsid w:val="0071176E"/>
    <w:rsid w:val="007120ED"/>
    <w:rsid w:val="00715298"/>
    <w:rsid w:val="00717504"/>
    <w:rsid w:val="00720E19"/>
    <w:rsid w:val="0072112A"/>
    <w:rsid w:val="00722580"/>
    <w:rsid w:val="0072664A"/>
    <w:rsid w:val="007402A7"/>
    <w:rsid w:val="007418CB"/>
    <w:rsid w:val="00743BCA"/>
    <w:rsid w:val="00745EF5"/>
    <w:rsid w:val="00751E25"/>
    <w:rsid w:val="007555F6"/>
    <w:rsid w:val="007559A6"/>
    <w:rsid w:val="0076009E"/>
    <w:rsid w:val="00761693"/>
    <w:rsid w:val="007631B5"/>
    <w:rsid w:val="00764A22"/>
    <w:rsid w:val="0077105D"/>
    <w:rsid w:val="00775761"/>
    <w:rsid w:val="00776BC3"/>
    <w:rsid w:val="00784935"/>
    <w:rsid w:val="0079021D"/>
    <w:rsid w:val="007978FE"/>
    <w:rsid w:val="007A1E36"/>
    <w:rsid w:val="007A636D"/>
    <w:rsid w:val="007A7ECA"/>
    <w:rsid w:val="007C0361"/>
    <w:rsid w:val="007C23B8"/>
    <w:rsid w:val="007C3429"/>
    <w:rsid w:val="007C44ED"/>
    <w:rsid w:val="007C4968"/>
    <w:rsid w:val="007C68F3"/>
    <w:rsid w:val="007C78FF"/>
    <w:rsid w:val="007C7BF5"/>
    <w:rsid w:val="007E5202"/>
    <w:rsid w:val="007F1632"/>
    <w:rsid w:val="007F1E41"/>
    <w:rsid w:val="007F77D9"/>
    <w:rsid w:val="00801D1F"/>
    <w:rsid w:val="00811781"/>
    <w:rsid w:val="0081388B"/>
    <w:rsid w:val="00813C5D"/>
    <w:rsid w:val="00815625"/>
    <w:rsid w:val="00815DFE"/>
    <w:rsid w:val="00816AD5"/>
    <w:rsid w:val="00816B4F"/>
    <w:rsid w:val="00817DA6"/>
    <w:rsid w:val="0082158B"/>
    <w:rsid w:val="00824FB8"/>
    <w:rsid w:val="00827A53"/>
    <w:rsid w:val="00831ECB"/>
    <w:rsid w:val="008411D8"/>
    <w:rsid w:val="00841E48"/>
    <w:rsid w:val="00844765"/>
    <w:rsid w:val="00851F5C"/>
    <w:rsid w:val="008520B7"/>
    <w:rsid w:val="00852EDA"/>
    <w:rsid w:val="00860A86"/>
    <w:rsid w:val="008738C5"/>
    <w:rsid w:val="00877080"/>
    <w:rsid w:val="00883E8D"/>
    <w:rsid w:val="008858D1"/>
    <w:rsid w:val="00887C36"/>
    <w:rsid w:val="00890AED"/>
    <w:rsid w:val="00891BFA"/>
    <w:rsid w:val="00892A59"/>
    <w:rsid w:val="00892FCA"/>
    <w:rsid w:val="00893D1D"/>
    <w:rsid w:val="00894CE7"/>
    <w:rsid w:val="008958C2"/>
    <w:rsid w:val="0089725D"/>
    <w:rsid w:val="008A0B2B"/>
    <w:rsid w:val="008A16EF"/>
    <w:rsid w:val="008A255C"/>
    <w:rsid w:val="008A7F72"/>
    <w:rsid w:val="008B0E72"/>
    <w:rsid w:val="008B38D2"/>
    <w:rsid w:val="008B6519"/>
    <w:rsid w:val="008B6A72"/>
    <w:rsid w:val="008C0947"/>
    <w:rsid w:val="008C40DD"/>
    <w:rsid w:val="008C4F72"/>
    <w:rsid w:val="008D3D8D"/>
    <w:rsid w:val="008D45CE"/>
    <w:rsid w:val="008D5915"/>
    <w:rsid w:val="008D59B7"/>
    <w:rsid w:val="008D7310"/>
    <w:rsid w:val="008E32C7"/>
    <w:rsid w:val="008F3FE9"/>
    <w:rsid w:val="008F6011"/>
    <w:rsid w:val="008F78C9"/>
    <w:rsid w:val="008F7F0A"/>
    <w:rsid w:val="00901074"/>
    <w:rsid w:val="0090620E"/>
    <w:rsid w:val="00916053"/>
    <w:rsid w:val="00922C13"/>
    <w:rsid w:val="00922FD4"/>
    <w:rsid w:val="0092311F"/>
    <w:rsid w:val="00923D85"/>
    <w:rsid w:val="0092462C"/>
    <w:rsid w:val="00925CE4"/>
    <w:rsid w:val="00930FF9"/>
    <w:rsid w:val="009334F4"/>
    <w:rsid w:val="00934B60"/>
    <w:rsid w:val="00942AD3"/>
    <w:rsid w:val="0094474B"/>
    <w:rsid w:val="009461FB"/>
    <w:rsid w:val="00950B55"/>
    <w:rsid w:val="00950F28"/>
    <w:rsid w:val="0095131E"/>
    <w:rsid w:val="009514FB"/>
    <w:rsid w:val="00951FD7"/>
    <w:rsid w:val="009529B9"/>
    <w:rsid w:val="00953C2D"/>
    <w:rsid w:val="00955EFF"/>
    <w:rsid w:val="00956C89"/>
    <w:rsid w:val="00965B07"/>
    <w:rsid w:val="00966966"/>
    <w:rsid w:val="00967781"/>
    <w:rsid w:val="00970F96"/>
    <w:rsid w:val="00974752"/>
    <w:rsid w:val="00981D40"/>
    <w:rsid w:val="00983027"/>
    <w:rsid w:val="00984F9B"/>
    <w:rsid w:val="00986084"/>
    <w:rsid w:val="00991939"/>
    <w:rsid w:val="00992663"/>
    <w:rsid w:val="00994B6C"/>
    <w:rsid w:val="009A0D8F"/>
    <w:rsid w:val="009A31A5"/>
    <w:rsid w:val="009A6B79"/>
    <w:rsid w:val="009B21D8"/>
    <w:rsid w:val="009B54AE"/>
    <w:rsid w:val="009B5CC8"/>
    <w:rsid w:val="009B77FC"/>
    <w:rsid w:val="009D2AE7"/>
    <w:rsid w:val="009D30C7"/>
    <w:rsid w:val="009D50A1"/>
    <w:rsid w:val="009E37FC"/>
    <w:rsid w:val="009E427A"/>
    <w:rsid w:val="009E7A8A"/>
    <w:rsid w:val="009F3ADA"/>
    <w:rsid w:val="00A01CB9"/>
    <w:rsid w:val="00A022B4"/>
    <w:rsid w:val="00A05A1E"/>
    <w:rsid w:val="00A06D1F"/>
    <w:rsid w:val="00A10D0F"/>
    <w:rsid w:val="00A12C13"/>
    <w:rsid w:val="00A13C94"/>
    <w:rsid w:val="00A15815"/>
    <w:rsid w:val="00A22057"/>
    <w:rsid w:val="00A23F9B"/>
    <w:rsid w:val="00A2413D"/>
    <w:rsid w:val="00A261FB"/>
    <w:rsid w:val="00A27149"/>
    <w:rsid w:val="00A308BB"/>
    <w:rsid w:val="00A31926"/>
    <w:rsid w:val="00A354D8"/>
    <w:rsid w:val="00A41771"/>
    <w:rsid w:val="00A4489C"/>
    <w:rsid w:val="00A44C73"/>
    <w:rsid w:val="00A45F83"/>
    <w:rsid w:val="00A50718"/>
    <w:rsid w:val="00A52B4D"/>
    <w:rsid w:val="00A6325D"/>
    <w:rsid w:val="00A70E99"/>
    <w:rsid w:val="00A72001"/>
    <w:rsid w:val="00A83DAB"/>
    <w:rsid w:val="00A85382"/>
    <w:rsid w:val="00A9046A"/>
    <w:rsid w:val="00A917BF"/>
    <w:rsid w:val="00A91FA4"/>
    <w:rsid w:val="00AA4A32"/>
    <w:rsid w:val="00AA7819"/>
    <w:rsid w:val="00AA7B6B"/>
    <w:rsid w:val="00AB3207"/>
    <w:rsid w:val="00AB4664"/>
    <w:rsid w:val="00AB6AFE"/>
    <w:rsid w:val="00AC07C5"/>
    <w:rsid w:val="00AC4EB4"/>
    <w:rsid w:val="00AC74D9"/>
    <w:rsid w:val="00AD0E15"/>
    <w:rsid w:val="00AD206A"/>
    <w:rsid w:val="00AD2A38"/>
    <w:rsid w:val="00AD33DA"/>
    <w:rsid w:val="00AD3F3A"/>
    <w:rsid w:val="00AE158E"/>
    <w:rsid w:val="00AE302B"/>
    <w:rsid w:val="00AE33B4"/>
    <w:rsid w:val="00AE3AA0"/>
    <w:rsid w:val="00AE4556"/>
    <w:rsid w:val="00AE4B22"/>
    <w:rsid w:val="00AE514C"/>
    <w:rsid w:val="00AE630F"/>
    <w:rsid w:val="00AF6244"/>
    <w:rsid w:val="00AF6274"/>
    <w:rsid w:val="00B071A1"/>
    <w:rsid w:val="00B10250"/>
    <w:rsid w:val="00B10F19"/>
    <w:rsid w:val="00B14618"/>
    <w:rsid w:val="00B20A0D"/>
    <w:rsid w:val="00B21A65"/>
    <w:rsid w:val="00B26985"/>
    <w:rsid w:val="00B304B1"/>
    <w:rsid w:val="00B31D36"/>
    <w:rsid w:val="00B36D18"/>
    <w:rsid w:val="00B377F6"/>
    <w:rsid w:val="00B405C4"/>
    <w:rsid w:val="00B445F2"/>
    <w:rsid w:val="00B5004E"/>
    <w:rsid w:val="00B53D2B"/>
    <w:rsid w:val="00B608EE"/>
    <w:rsid w:val="00B61388"/>
    <w:rsid w:val="00B66022"/>
    <w:rsid w:val="00B66703"/>
    <w:rsid w:val="00B71926"/>
    <w:rsid w:val="00B8252F"/>
    <w:rsid w:val="00B82953"/>
    <w:rsid w:val="00B842BA"/>
    <w:rsid w:val="00B934B0"/>
    <w:rsid w:val="00BA08DE"/>
    <w:rsid w:val="00BA14AF"/>
    <w:rsid w:val="00BA214E"/>
    <w:rsid w:val="00BA25D0"/>
    <w:rsid w:val="00BA2E29"/>
    <w:rsid w:val="00BA507F"/>
    <w:rsid w:val="00BA7306"/>
    <w:rsid w:val="00BB23B7"/>
    <w:rsid w:val="00BB3165"/>
    <w:rsid w:val="00BC1195"/>
    <w:rsid w:val="00BC6DC9"/>
    <w:rsid w:val="00BC7219"/>
    <w:rsid w:val="00BD007F"/>
    <w:rsid w:val="00BD4687"/>
    <w:rsid w:val="00BD70F5"/>
    <w:rsid w:val="00BD7FC6"/>
    <w:rsid w:val="00BE1B29"/>
    <w:rsid w:val="00BF1327"/>
    <w:rsid w:val="00BF2B3A"/>
    <w:rsid w:val="00BF31A0"/>
    <w:rsid w:val="00BF3796"/>
    <w:rsid w:val="00BF6E49"/>
    <w:rsid w:val="00C02F23"/>
    <w:rsid w:val="00C03323"/>
    <w:rsid w:val="00C05FC2"/>
    <w:rsid w:val="00C148B9"/>
    <w:rsid w:val="00C1538F"/>
    <w:rsid w:val="00C164A1"/>
    <w:rsid w:val="00C20E2C"/>
    <w:rsid w:val="00C218AC"/>
    <w:rsid w:val="00C223D8"/>
    <w:rsid w:val="00C23D41"/>
    <w:rsid w:val="00C260F5"/>
    <w:rsid w:val="00C26B51"/>
    <w:rsid w:val="00C276C1"/>
    <w:rsid w:val="00C30757"/>
    <w:rsid w:val="00C330F3"/>
    <w:rsid w:val="00C33C2A"/>
    <w:rsid w:val="00C36AD8"/>
    <w:rsid w:val="00C40B43"/>
    <w:rsid w:val="00C42411"/>
    <w:rsid w:val="00C4426A"/>
    <w:rsid w:val="00C46F9A"/>
    <w:rsid w:val="00C50EA0"/>
    <w:rsid w:val="00C51489"/>
    <w:rsid w:val="00C57DB0"/>
    <w:rsid w:val="00C64469"/>
    <w:rsid w:val="00C66326"/>
    <w:rsid w:val="00C66DCF"/>
    <w:rsid w:val="00C67A72"/>
    <w:rsid w:val="00C713BE"/>
    <w:rsid w:val="00C76241"/>
    <w:rsid w:val="00C802EF"/>
    <w:rsid w:val="00C842FC"/>
    <w:rsid w:val="00C92BB8"/>
    <w:rsid w:val="00C96604"/>
    <w:rsid w:val="00CA02D6"/>
    <w:rsid w:val="00CA0C25"/>
    <w:rsid w:val="00CA1595"/>
    <w:rsid w:val="00CA2D25"/>
    <w:rsid w:val="00CA50EB"/>
    <w:rsid w:val="00CA5965"/>
    <w:rsid w:val="00CB007C"/>
    <w:rsid w:val="00CB3B99"/>
    <w:rsid w:val="00CB49B6"/>
    <w:rsid w:val="00CB66EB"/>
    <w:rsid w:val="00CC31B7"/>
    <w:rsid w:val="00CC4098"/>
    <w:rsid w:val="00CC5A11"/>
    <w:rsid w:val="00CC5FC9"/>
    <w:rsid w:val="00CC6DDE"/>
    <w:rsid w:val="00CD1117"/>
    <w:rsid w:val="00CD3CA0"/>
    <w:rsid w:val="00CD6813"/>
    <w:rsid w:val="00CE1DDA"/>
    <w:rsid w:val="00CE324D"/>
    <w:rsid w:val="00CE346D"/>
    <w:rsid w:val="00CE3DF2"/>
    <w:rsid w:val="00CE51FB"/>
    <w:rsid w:val="00CE5422"/>
    <w:rsid w:val="00CF2646"/>
    <w:rsid w:val="00CF7F19"/>
    <w:rsid w:val="00D001C5"/>
    <w:rsid w:val="00D017F5"/>
    <w:rsid w:val="00D03886"/>
    <w:rsid w:val="00D0539C"/>
    <w:rsid w:val="00D07440"/>
    <w:rsid w:val="00D12946"/>
    <w:rsid w:val="00D1337F"/>
    <w:rsid w:val="00D14646"/>
    <w:rsid w:val="00D23437"/>
    <w:rsid w:val="00D236F8"/>
    <w:rsid w:val="00D254DF"/>
    <w:rsid w:val="00D345F3"/>
    <w:rsid w:val="00D40941"/>
    <w:rsid w:val="00D44BF5"/>
    <w:rsid w:val="00D44D2C"/>
    <w:rsid w:val="00D47972"/>
    <w:rsid w:val="00D54447"/>
    <w:rsid w:val="00D61EDE"/>
    <w:rsid w:val="00D637D3"/>
    <w:rsid w:val="00D65AD2"/>
    <w:rsid w:val="00D82012"/>
    <w:rsid w:val="00D83DA9"/>
    <w:rsid w:val="00D842D7"/>
    <w:rsid w:val="00D85AD8"/>
    <w:rsid w:val="00D879B0"/>
    <w:rsid w:val="00D93C9F"/>
    <w:rsid w:val="00DA3840"/>
    <w:rsid w:val="00DB36A9"/>
    <w:rsid w:val="00DB36FF"/>
    <w:rsid w:val="00DB5417"/>
    <w:rsid w:val="00DC38AD"/>
    <w:rsid w:val="00DD2ADC"/>
    <w:rsid w:val="00DD3D4C"/>
    <w:rsid w:val="00DD79AB"/>
    <w:rsid w:val="00DE046D"/>
    <w:rsid w:val="00DE0C29"/>
    <w:rsid w:val="00DE13C9"/>
    <w:rsid w:val="00DE2233"/>
    <w:rsid w:val="00DF02A8"/>
    <w:rsid w:val="00DF0F79"/>
    <w:rsid w:val="00DF714D"/>
    <w:rsid w:val="00E0026D"/>
    <w:rsid w:val="00E00BE4"/>
    <w:rsid w:val="00E01DEA"/>
    <w:rsid w:val="00E03092"/>
    <w:rsid w:val="00E15705"/>
    <w:rsid w:val="00E160D0"/>
    <w:rsid w:val="00E205BB"/>
    <w:rsid w:val="00E22ED5"/>
    <w:rsid w:val="00E23B3A"/>
    <w:rsid w:val="00E32127"/>
    <w:rsid w:val="00E34923"/>
    <w:rsid w:val="00E53E75"/>
    <w:rsid w:val="00E624F0"/>
    <w:rsid w:val="00E66649"/>
    <w:rsid w:val="00E727A5"/>
    <w:rsid w:val="00E735D3"/>
    <w:rsid w:val="00E76F12"/>
    <w:rsid w:val="00E8179D"/>
    <w:rsid w:val="00E85FDA"/>
    <w:rsid w:val="00E93830"/>
    <w:rsid w:val="00E9401C"/>
    <w:rsid w:val="00E9464A"/>
    <w:rsid w:val="00E94CF9"/>
    <w:rsid w:val="00E95F73"/>
    <w:rsid w:val="00EA27CE"/>
    <w:rsid w:val="00EA46F1"/>
    <w:rsid w:val="00EA6231"/>
    <w:rsid w:val="00EA6306"/>
    <w:rsid w:val="00EA6C43"/>
    <w:rsid w:val="00EB0153"/>
    <w:rsid w:val="00EB5F91"/>
    <w:rsid w:val="00EC20B6"/>
    <w:rsid w:val="00EC530B"/>
    <w:rsid w:val="00ED31F6"/>
    <w:rsid w:val="00ED62E5"/>
    <w:rsid w:val="00ED7EA6"/>
    <w:rsid w:val="00EE6C7D"/>
    <w:rsid w:val="00F00BA6"/>
    <w:rsid w:val="00F015B6"/>
    <w:rsid w:val="00F05387"/>
    <w:rsid w:val="00F069B0"/>
    <w:rsid w:val="00F0773A"/>
    <w:rsid w:val="00F12E9A"/>
    <w:rsid w:val="00F17FBD"/>
    <w:rsid w:val="00F21A6D"/>
    <w:rsid w:val="00F234C9"/>
    <w:rsid w:val="00F264C9"/>
    <w:rsid w:val="00F32291"/>
    <w:rsid w:val="00F33732"/>
    <w:rsid w:val="00F3582B"/>
    <w:rsid w:val="00F36C64"/>
    <w:rsid w:val="00F417C7"/>
    <w:rsid w:val="00F5225E"/>
    <w:rsid w:val="00F53073"/>
    <w:rsid w:val="00F67189"/>
    <w:rsid w:val="00F7101E"/>
    <w:rsid w:val="00F728F9"/>
    <w:rsid w:val="00F7764F"/>
    <w:rsid w:val="00F80D23"/>
    <w:rsid w:val="00F81219"/>
    <w:rsid w:val="00F8565B"/>
    <w:rsid w:val="00F86C80"/>
    <w:rsid w:val="00F913BE"/>
    <w:rsid w:val="00F928DD"/>
    <w:rsid w:val="00F930F3"/>
    <w:rsid w:val="00F9354A"/>
    <w:rsid w:val="00FA0577"/>
    <w:rsid w:val="00FA120C"/>
    <w:rsid w:val="00FA543B"/>
    <w:rsid w:val="00FA6C7B"/>
    <w:rsid w:val="00FA718D"/>
    <w:rsid w:val="00FA7869"/>
    <w:rsid w:val="00FB4318"/>
    <w:rsid w:val="00FC1639"/>
    <w:rsid w:val="00FC7E63"/>
    <w:rsid w:val="00FD6650"/>
    <w:rsid w:val="00FD738D"/>
    <w:rsid w:val="00FD7863"/>
    <w:rsid w:val="00FE23EB"/>
    <w:rsid w:val="00FF389F"/>
    <w:rsid w:val="00FF5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E306"/>
  <w15:docId w15:val="{11727DB7-C4F6-4B14-9032-B7703E76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2"/>
    <w:uiPriority w:val="34"/>
    <w:qFormat/>
    <w:rsid w:val="00D1337F"/>
    <w:pPr>
      <w:ind w:left="720"/>
      <w:contextualSpacing/>
    </w:pPr>
  </w:style>
  <w:style w:type="paragraph" w:customStyle="1" w:styleId="1">
    <w:name w:val="Без интервала1"/>
    <w:rsid w:val="00DC38AD"/>
    <w:pPr>
      <w:suppressAutoHyphens/>
      <w:spacing w:after="0" w:line="100" w:lineRule="atLeast"/>
    </w:pPr>
    <w:rPr>
      <w:rFonts w:ascii="Arial" w:eastAsia="Calibri" w:hAnsi="Arial" w:cs="Arial"/>
      <w:kern w:val="1"/>
      <w:sz w:val="20"/>
      <w:szCs w:val="20"/>
      <w:lang w:eastAsia="hi-IN" w:bidi="hi-IN"/>
    </w:rPr>
  </w:style>
  <w:style w:type="character" w:customStyle="1" w:styleId="af3">
    <w:name w:val="Гіперпосилання"/>
    <w:uiPriority w:val="99"/>
    <w:rsid w:val="003F672F"/>
    <w:rPr>
      <w:color w:val="0000FF"/>
      <w:u w:val="single"/>
    </w:rPr>
  </w:style>
  <w:style w:type="paragraph" w:customStyle="1" w:styleId="af4">
    <w:name w:val="Нормальний текст"/>
    <w:basedOn w:val="a"/>
    <w:rsid w:val="00107615"/>
    <w:pPr>
      <w:spacing w:before="120" w:after="0" w:line="240" w:lineRule="auto"/>
      <w:ind w:firstLine="567"/>
    </w:pPr>
    <w:rPr>
      <w:rFonts w:ascii="Antiqua" w:eastAsia="Times New Roman" w:hAnsi="Antiqua"/>
      <w:sz w:val="26"/>
      <w:szCs w:val="20"/>
      <w:lang w:eastAsia="ru-RU"/>
    </w:rPr>
  </w:style>
  <w:style w:type="table" w:customStyle="1" w:styleId="10">
    <w:name w:val="Сетка таблицы1"/>
    <w:basedOn w:val="a1"/>
    <w:uiPriority w:val="39"/>
    <w:rsid w:val="001159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39"/>
    <w:rsid w:val="001159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2">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1"/>
    <w:uiPriority w:val="34"/>
    <w:locked/>
    <w:rsid w:val="00C64469"/>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90588932">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1FB9-C739-498F-A623-DECB9315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40461</Words>
  <Characters>23063</Characters>
  <Application>Microsoft Office Word</Application>
  <DocSecurity>0</DocSecurity>
  <Lines>192</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14</cp:revision>
  <cp:lastPrinted>2023-03-24T14:22:00Z</cp:lastPrinted>
  <dcterms:created xsi:type="dcterms:W3CDTF">2023-03-14T12:36:00Z</dcterms:created>
  <dcterms:modified xsi:type="dcterms:W3CDTF">2023-03-24T14:48:00Z</dcterms:modified>
</cp:coreProperties>
</file>