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5" w:rsidRPr="008D22FD" w:rsidRDefault="00A9531A" w:rsidP="00F923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8D22F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ПРОЄКТ</w:t>
      </w:r>
    </w:p>
    <w:p w:rsidR="00364E55" w:rsidRPr="008D22FD" w:rsidRDefault="00364E55" w:rsidP="00F923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64E55" w:rsidRPr="008D22FD" w:rsidRDefault="00364E55" w:rsidP="00F923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D22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ДОГОВОР ПРО ЗАКУПІВЛЮ</w:t>
      </w:r>
      <w:r w:rsidR="00A02B2C" w:rsidRPr="008D22F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№ ___</w:t>
      </w:r>
    </w:p>
    <w:p w:rsidR="00A02B2C" w:rsidRPr="008D22FD" w:rsidRDefault="00A02B2C" w:rsidP="00F923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4E55" w:rsidRPr="008D22FD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364E55" w:rsidRPr="008D22FD" w:rsidRDefault="00CF677C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bookmarkStart w:id="0" w:name="17"/>
      <w:bookmarkEnd w:id="0"/>
      <w:proofErr w:type="spellStart"/>
      <w:r w:rsidRPr="008D22FD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смт.Пісківка</w:t>
      </w:r>
      <w:proofErr w:type="spellEnd"/>
      <w:r w:rsidR="00364E55" w:rsidRPr="008D22FD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364E55" w:rsidRPr="008D22FD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364E55" w:rsidRPr="008D22FD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364E55" w:rsidRPr="008D22FD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A02B2C" w:rsidRPr="008D22FD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             </w:t>
      </w:r>
      <w:r w:rsidR="00A9531A" w:rsidRPr="008D22FD">
        <w:rPr>
          <w:rFonts w:ascii="Times New Roman" w:eastAsia="Batang" w:hAnsi="Times New Roman" w:cs="Times New Roman"/>
          <w:b/>
          <w:color w:val="000000"/>
          <w:sz w:val="24"/>
          <w:szCs w:val="24"/>
        </w:rPr>
        <w:t>«___» ____________________ 2022</w:t>
      </w:r>
      <w:r w:rsidR="00364E55" w:rsidRPr="008D22FD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року </w:t>
      </w:r>
    </w:p>
    <w:p w:rsidR="00364E55" w:rsidRPr="008D22FD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364E55" w:rsidRPr="008D22FD" w:rsidRDefault="00CF677C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1" w:name="18"/>
      <w:bookmarkEnd w:id="1"/>
      <w:r w:rsidRPr="008D22F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Відділ освіти, молоді, спорту та зовнішніх зв’язків Пісківської селищної </w:t>
      </w:r>
      <w:r w:rsidR="00A9531A" w:rsidRPr="008D22FD">
        <w:rPr>
          <w:rFonts w:ascii="Times New Roman" w:eastAsia="Times New Roman" w:hAnsi="Times New Roman"/>
          <w:b/>
          <w:sz w:val="24"/>
          <w:szCs w:val="24"/>
          <w:lang w:eastAsia="uk-UA"/>
        </w:rPr>
        <w:t>ради</w:t>
      </w:r>
      <w:r w:rsidRPr="008D22F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8D22FD">
        <w:rPr>
          <w:rFonts w:ascii="Times New Roman" w:eastAsia="Times New Roman" w:hAnsi="Times New Roman"/>
          <w:sz w:val="24"/>
          <w:szCs w:val="24"/>
          <w:lang w:eastAsia="uk-UA"/>
        </w:rPr>
        <w:t>(далі – Замовник)</w:t>
      </w:r>
      <w:r w:rsidRPr="008D22F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364E55"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>в особі</w:t>
      </w:r>
      <w:bookmarkStart w:id="2" w:name="20"/>
      <w:bookmarkEnd w:id="2"/>
      <w:r w:rsidR="00364E55"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>_________________,</w:t>
      </w:r>
      <w:r w:rsidR="005D01BB"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364E55"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що діє на підставі </w:t>
      </w:r>
      <w:r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>Положення</w:t>
      </w:r>
      <w:r w:rsidR="00364E55"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з однієї сторони, і </w:t>
      </w:r>
      <w:bookmarkStart w:id="3" w:name="22"/>
      <w:bookmarkEnd w:id="3"/>
      <w:r w:rsidR="00364E55"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>______________</w:t>
      </w:r>
      <w:r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_______________________________ (далі – Постачальник), </w:t>
      </w:r>
      <w:r w:rsidR="00364E55"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>в особі ______________________,</w:t>
      </w:r>
      <w:bookmarkStart w:id="4" w:name="23"/>
      <w:bookmarkEnd w:id="4"/>
      <w:r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що діє на підставі</w:t>
      </w:r>
      <w:r w:rsidR="005D01BB"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>_______________</w:t>
      </w:r>
      <w:r w:rsidR="00364E55" w:rsidRPr="008D22FD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з іншої сторони,  разом - Сторони,  уклали цей договір про наступне (далі - Договір): </w:t>
      </w:r>
    </w:p>
    <w:p w:rsidR="00364E55" w:rsidRPr="008D22FD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5" w:name="24"/>
      <w:bookmarkEnd w:id="5"/>
    </w:p>
    <w:p w:rsidR="00364E55" w:rsidRPr="008D22FD" w:rsidRDefault="00A82E4F" w:rsidP="00F9239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1. Предмет Д</w:t>
      </w:r>
      <w:r w:rsidR="00364E55" w:rsidRPr="008D22FD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оговору</w:t>
      </w:r>
    </w:p>
    <w:p w:rsidR="0070337D" w:rsidRPr="0070337D" w:rsidRDefault="00CF677C" w:rsidP="0070337D">
      <w:pPr>
        <w:widowControl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1.1. Постачальник</w:t>
      </w:r>
      <w:r w:rsidR="00364E55" w:rsidRPr="008D22FD">
        <w:rPr>
          <w:rFonts w:ascii="Times New Roman" w:eastAsia="Batang" w:hAnsi="Times New Roman" w:cs="Times New Roman"/>
          <w:sz w:val="24"/>
          <w:szCs w:val="24"/>
        </w:rPr>
        <w:t xml:space="preserve"> зобов’язується протягом 202</w:t>
      </w:r>
      <w:r w:rsidR="00A9531A" w:rsidRPr="008D22FD">
        <w:rPr>
          <w:rFonts w:ascii="Times New Roman" w:eastAsia="Batang" w:hAnsi="Times New Roman" w:cs="Times New Roman"/>
          <w:sz w:val="24"/>
          <w:szCs w:val="24"/>
        </w:rPr>
        <w:t>2</w:t>
      </w:r>
      <w:r w:rsidR="00364E55" w:rsidRPr="008D22FD">
        <w:rPr>
          <w:rFonts w:ascii="Times New Roman" w:eastAsia="Batang" w:hAnsi="Times New Roman" w:cs="Times New Roman"/>
          <w:sz w:val="24"/>
          <w:szCs w:val="24"/>
        </w:rPr>
        <w:t xml:space="preserve"> року п</w:t>
      </w:r>
      <w:r w:rsidRPr="008D22FD">
        <w:rPr>
          <w:rFonts w:ascii="Times New Roman" w:eastAsia="Batang" w:hAnsi="Times New Roman" w:cs="Times New Roman"/>
          <w:sz w:val="24"/>
          <w:szCs w:val="24"/>
        </w:rPr>
        <w:t>остачати</w:t>
      </w:r>
      <w:r w:rsidR="00A02B2C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Замовник</w:t>
      </w:r>
      <w:r w:rsidR="00A02B2C" w:rsidRPr="008D22FD">
        <w:rPr>
          <w:rFonts w:ascii="Times New Roman" w:eastAsia="Batang" w:hAnsi="Times New Roman" w:cs="Times New Roman"/>
          <w:sz w:val="24"/>
          <w:szCs w:val="24"/>
        </w:rPr>
        <w:t>ові</w:t>
      </w: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0337D" w:rsidRPr="00703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батон, хліб зерновий, </w:t>
      </w:r>
      <w:r w:rsidR="0070337D" w:rsidRPr="0070337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0337D" w:rsidRPr="0070337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од предмета закупівлі за класифікатором: </w:t>
      </w:r>
      <w:r w:rsidR="0070337D" w:rsidRPr="0070337D">
        <w:rPr>
          <w:rFonts w:ascii="Times New Roman" w:hAnsi="Times New Roman" w:cs="Times New Roman"/>
          <w:b/>
          <w:bCs/>
          <w:noProof/>
          <w:sz w:val="24"/>
          <w:szCs w:val="24"/>
        </w:rPr>
        <w:t>ДК 021:2015:15810000-9 Хлібопродукти, свіжовипечені хлібобулочні та кондитерські вироби (</w:t>
      </w:r>
      <w:r w:rsidR="0070337D" w:rsidRPr="0070337D">
        <w:rPr>
          <w:rFonts w:ascii="Times New Roman" w:hAnsi="Times New Roman" w:cs="Times New Roman"/>
          <w:b/>
          <w:sz w:val="24"/>
          <w:szCs w:val="24"/>
        </w:rPr>
        <w:t>15811100-7 Хліб).</w:t>
      </w:r>
    </w:p>
    <w:p w:rsidR="00364E55" w:rsidRPr="008D22FD" w:rsidRDefault="005D01BB" w:rsidP="00CB3B6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відповідно</w:t>
      </w:r>
      <w:r w:rsidR="00364E55" w:rsidRPr="008D22FD">
        <w:rPr>
          <w:rFonts w:ascii="Times New Roman" w:eastAsia="Batang" w:hAnsi="Times New Roman" w:cs="Times New Roman"/>
          <w:sz w:val="24"/>
          <w:szCs w:val="24"/>
        </w:rPr>
        <w:t xml:space="preserve"> до специфікації. Замовник в свою чергу зобов’язується прийняти цей Товар та оплатити його на умовах, визначених цим Договором.</w:t>
      </w:r>
    </w:p>
    <w:p w:rsidR="00364E55" w:rsidRPr="008D22FD" w:rsidRDefault="00364E55" w:rsidP="00CB3B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1.2. Учасник постачає Замовникові товар, а Замовник отримує товар та сплачує вартість товару за цінами, які зазначені у специфікації, що додається до Договору і є його невід’ємною частиною.</w:t>
      </w:r>
    </w:p>
    <w:p w:rsidR="00364E55" w:rsidRPr="008D22FD" w:rsidRDefault="00A82E4F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1</w:t>
      </w:r>
      <w:r w:rsidR="00364E55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.3. Т</w:t>
      </w:r>
      <w:r w:rsidR="00364E55" w:rsidRPr="008D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ермін придатності товару повинен становити на день поставки не менше як 80% від загального терміну придатності продукції, що поставляється. 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64E55" w:rsidRPr="008D22FD" w:rsidRDefault="00A82E4F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2. </w:t>
      </w:r>
      <w:r w:rsidR="00364E55" w:rsidRPr="008D22FD">
        <w:rPr>
          <w:rFonts w:ascii="Times New Roman" w:eastAsia="Batang" w:hAnsi="Times New Roman" w:cs="Times New Roman"/>
          <w:b/>
          <w:bCs/>
          <w:sz w:val="24"/>
          <w:szCs w:val="24"/>
        </w:rPr>
        <w:t>Якість</w:t>
      </w:r>
      <w:r w:rsidRPr="008D22FD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364E55" w:rsidRPr="008D22FD">
        <w:rPr>
          <w:rFonts w:ascii="Times New Roman" w:eastAsia="Batang" w:hAnsi="Times New Roman" w:cs="Times New Roman"/>
          <w:b/>
          <w:sz w:val="24"/>
          <w:szCs w:val="24"/>
        </w:rPr>
        <w:t>товару</w:t>
      </w:r>
    </w:p>
    <w:p w:rsidR="00364E55" w:rsidRPr="008D22FD" w:rsidRDefault="00364E55" w:rsidP="00F92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2.1. </w:t>
      </w:r>
      <w:r w:rsidR="00F938F2" w:rsidRPr="008D22FD">
        <w:rPr>
          <w:rFonts w:ascii="Times New Roman" w:eastAsia="Times New Roman" w:hAnsi="Times New Roman" w:cs="Times New Roman"/>
          <w:sz w:val="24"/>
          <w:szCs w:val="24"/>
        </w:rPr>
        <w:t>Постачальник повинен поставити Замовникові</w:t>
      </w:r>
      <w:r w:rsidRPr="008D22FD">
        <w:rPr>
          <w:rFonts w:ascii="Times New Roman" w:eastAsia="Times New Roman" w:hAnsi="Times New Roman" w:cs="Times New Roman"/>
          <w:sz w:val="24"/>
          <w:szCs w:val="24"/>
        </w:rPr>
        <w:t xml:space="preserve"> товар, якість якого відповідає </w:t>
      </w:r>
      <w:proofErr w:type="spellStart"/>
      <w:r w:rsidRPr="008D22FD">
        <w:rPr>
          <w:rFonts w:ascii="Times New Roman" w:eastAsia="Times New Roman" w:hAnsi="Times New Roman" w:cs="Times New Roman"/>
          <w:sz w:val="24"/>
          <w:szCs w:val="24"/>
        </w:rPr>
        <w:t>ГОСТам</w:t>
      </w:r>
      <w:proofErr w:type="spellEnd"/>
      <w:r w:rsidRPr="008D22FD">
        <w:rPr>
          <w:rFonts w:ascii="Times New Roman" w:eastAsia="Times New Roman" w:hAnsi="Times New Roman" w:cs="Times New Roman"/>
          <w:sz w:val="24"/>
          <w:szCs w:val="24"/>
        </w:rPr>
        <w:t xml:space="preserve">, ДСТУ, ТУ, ТТУ, мати позитивні висновки санітарно-епідеміологічної експертизи, або документальне підтвердження походження товару, що є предметом договору. </w:t>
      </w:r>
    </w:p>
    <w:p w:rsidR="00364E55" w:rsidRPr="008D22FD" w:rsidRDefault="00364E55" w:rsidP="00F92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2FD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82E4F" w:rsidRPr="008D22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22FD">
        <w:rPr>
          <w:rFonts w:ascii="Times New Roman" w:eastAsia="Times New Roman" w:hAnsi="Times New Roman" w:cs="Times New Roman"/>
          <w:sz w:val="24"/>
          <w:szCs w:val="24"/>
        </w:rPr>
        <w:t xml:space="preserve"> У разі поставки неякісного товару Постачальник повинен замінити товар за свій рахунок протягом 8</w:t>
      </w:r>
      <w:r w:rsidRPr="008D22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годин </w:t>
      </w:r>
      <w:r w:rsidRPr="008D22FD">
        <w:rPr>
          <w:rFonts w:ascii="Times New Roman" w:eastAsia="Times New Roman" w:hAnsi="Times New Roman" w:cs="Times New Roman"/>
          <w:sz w:val="24"/>
          <w:szCs w:val="24"/>
        </w:rPr>
        <w:t>з моменту о</w:t>
      </w:r>
      <w:r w:rsidR="00F938F2" w:rsidRPr="008D22FD">
        <w:rPr>
          <w:rFonts w:ascii="Times New Roman" w:eastAsia="Times New Roman" w:hAnsi="Times New Roman" w:cs="Times New Roman"/>
          <w:sz w:val="24"/>
          <w:szCs w:val="24"/>
        </w:rPr>
        <w:t>тримання повідомлення від Замовника</w:t>
      </w:r>
      <w:r w:rsidRPr="008D22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4E55" w:rsidRPr="008D22FD" w:rsidRDefault="00364E55" w:rsidP="00F92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2FD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82E4F" w:rsidRPr="008D22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Товар повинен постачатися </w:t>
      </w:r>
      <w:r w:rsidR="00F938F2" w:rsidRPr="008D2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Замовникові</w:t>
      </w:r>
      <w:r w:rsidRPr="008D2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належній </w:t>
      </w:r>
      <w:r w:rsidRPr="008D2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розфасовці</w:t>
      </w:r>
      <w:r w:rsidRPr="008D2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яка відповідає характеру товару і захищає від пошкоджень під час транспортування (доставки).</w:t>
      </w:r>
    </w:p>
    <w:p w:rsidR="00364E55" w:rsidRPr="008D22FD" w:rsidRDefault="00364E55" w:rsidP="00F9239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364E55" w:rsidRPr="008D22FD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sz w:val="24"/>
          <w:szCs w:val="24"/>
        </w:rPr>
        <w:t xml:space="preserve">3. Ціна </w:t>
      </w:r>
      <w:r w:rsidR="00A82E4F" w:rsidRPr="008D22FD">
        <w:rPr>
          <w:rFonts w:ascii="Times New Roman" w:eastAsia="Batang" w:hAnsi="Times New Roman" w:cs="Times New Roman"/>
          <w:b/>
          <w:sz w:val="24"/>
          <w:szCs w:val="24"/>
        </w:rPr>
        <w:t>Договору</w:t>
      </w:r>
    </w:p>
    <w:p w:rsidR="00364E55" w:rsidRPr="008D22FD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3.1. Загальна вартість Договору становить __________________(___________</w:t>
      </w:r>
      <w:r w:rsidR="00A82E4F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)</w:t>
      </w: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гривень, у тому числі податок на додану (словами)вартість ________ (________________) гривень</w:t>
      </w:r>
      <w:r w:rsidR="00CF62A6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; </w:t>
      </w:r>
    </w:p>
    <w:p w:rsidR="00364E55" w:rsidRPr="008D22FD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3.2. Ціна Договору може бути </w:t>
      </w:r>
      <w:r w:rsidR="00A02B2C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зменшена у випадках</w:t>
      </w:r>
      <w:r w:rsidR="00CB3B63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, передбачених вимогами Закону України «Про публічні закупівлі».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3.3. В ціну Товару включено витрати на транспортування та відвантаження, а також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вартість упаковки.</w:t>
      </w:r>
    </w:p>
    <w:p w:rsidR="00364E55" w:rsidRPr="008D22FD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64E55" w:rsidRPr="008D22FD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sz w:val="24"/>
          <w:szCs w:val="24"/>
        </w:rPr>
        <w:t>4. Порядок здійснення оплати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4.1. Розрахунки за </w:t>
      </w:r>
      <w:r w:rsidR="00CF62A6" w:rsidRPr="008D22FD">
        <w:rPr>
          <w:rFonts w:ascii="Times New Roman" w:eastAsia="Batang" w:hAnsi="Times New Roman" w:cs="Times New Roman"/>
          <w:sz w:val="24"/>
          <w:szCs w:val="24"/>
        </w:rPr>
        <w:t xml:space="preserve">поставлений товар здійснюються </w:t>
      </w:r>
      <w:r w:rsidRPr="008D22FD">
        <w:rPr>
          <w:rFonts w:ascii="Times New Roman" w:eastAsia="Batang" w:hAnsi="Times New Roman" w:cs="Times New Roman"/>
          <w:sz w:val="24"/>
          <w:szCs w:val="24"/>
        </w:rPr>
        <w:t>н</w:t>
      </w:r>
      <w:r w:rsidR="00F938F2" w:rsidRPr="008D22FD">
        <w:rPr>
          <w:rFonts w:ascii="Times New Roman" w:eastAsia="Batang" w:hAnsi="Times New Roman" w:cs="Times New Roman"/>
          <w:sz w:val="24"/>
          <w:szCs w:val="24"/>
        </w:rPr>
        <w:t xml:space="preserve">а підставі рахунка та накладної </w:t>
      </w:r>
      <w:r w:rsidRPr="008D22FD">
        <w:rPr>
          <w:rFonts w:ascii="Times New Roman" w:eastAsia="Batang" w:hAnsi="Times New Roman" w:cs="Times New Roman"/>
          <w:sz w:val="24"/>
          <w:szCs w:val="24"/>
        </w:rPr>
        <w:t>на умовах можливої відстрочки платежу строком до 30 кал. днів.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4.2. У разі затримки бюджетного фінансування розрахунок за товари здійснюватиметься на протязі 5 банківських днів з дати отримання </w:t>
      </w:r>
      <w:r w:rsidR="00F938F2" w:rsidRPr="008D22FD">
        <w:rPr>
          <w:rFonts w:ascii="Times New Roman" w:eastAsia="Batang" w:hAnsi="Times New Roman" w:cs="Times New Roman"/>
          <w:sz w:val="24"/>
          <w:szCs w:val="24"/>
        </w:rPr>
        <w:t>Зам</w:t>
      </w:r>
      <w:r w:rsidRPr="008D22FD">
        <w:rPr>
          <w:rFonts w:ascii="Times New Roman" w:eastAsia="Batang" w:hAnsi="Times New Roman" w:cs="Times New Roman"/>
          <w:snapToGrid w:val="0"/>
          <w:sz w:val="24"/>
          <w:szCs w:val="24"/>
        </w:rPr>
        <w:t>овником</w:t>
      </w: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 бюджетного призначення на фінансування закупівлі на свій реєстраційний рахунок.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4.3. Бюджетні зобов’язання за договором виникають у разі наявності та в межах відповідних бюджетних асигнувань. 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4.4.Оплата за товар здійснюється по факту поставки безготівковим розрахунком. Замовник здійснює оплату товару Учаснику на підставі наданого рахунку та накладної</w:t>
      </w:r>
      <w:r w:rsidR="00A02B2C" w:rsidRPr="008D22FD">
        <w:rPr>
          <w:rFonts w:ascii="Times New Roman" w:eastAsia="Batang" w:hAnsi="Times New Roman" w:cs="Times New Roman"/>
          <w:sz w:val="24"/>
          <w:szCs w:val="24"/>
        </w:rPr>
        <w:t xml:space="preserve"> протягом 7 банківських днів.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ru-RU"/>
        </w:rPr>
      </w:pPr>
    </w:p>
    <w:p w:rsidR="00364E55" w:rsidRPr="008D22FD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sz w:val="24"/>
          <w:szCs w:val="24"/>
        </w:rPr>
        <w:t>5. Умови поставки товару</w:t>
      </w:r>
    </w:p>
    <w:p w:rsidR="00364E55" w:rsidRPr="008D22FD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5.1.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Строк поставк</w:t>
      </w:r>
      <w:r w:rsidR="00F938F2" w:rsidRPr="008D22FD">
        <w:rPr>
          <w:rFonts w:ascii="Times New Roman" w:eastAsia="Batang" w:hAnsi="Times New Roman" w:cs="Times New Roman"/>
          <w:sz w:val="24"/>
          <w:szCs w:val="24"/>
        </w:rPr>
        <w:t>и  товару:  двічі на</w:t>
      </w:r>
      <w:r w:rsidR="00A02B2C" w:rsidRPr="008D22FD">
        <w:rPr>
          <w:rFonts w:ascii="Times New Roman" w:eastAsia="Batang" w:hAnsi="Times New Roman" w:cs="Times New Roman"/>
          <w:sz w:val="24"/>
          <w:szCs w:val="24"/>
        </w:rPr>
        <w:t xml:space="preserve"> тиждень, відповідно до узгодженого Сторонами графіку, починаючи з </w:t>
      </w:r>
      <w:r w:rsidR="00A9531A" w:rsidRPr="008D22FD">
        <w:rPr>
          <w:rFonts w:ascii="Times New Roman" w:eastAsia="Batang" w:hAnsi="Times New Roman" w:cs="Times New Roman"/>
          <w:sz w:val="24"/>
          <w:szCs w:val="24"/>
        </w:rPr>
        <w:t>моменту підписання договору по 31.12.2022</w:t>
      </w:r>
      <w:r w:rsidR="00A02B2C" w:rsidRPr="008D22FD">
        <w:rPr>
          <w:rFonts w:ascii="Times New Roman" w:eastAsia="Batang" w:hAnsi="Times New Roman" w:cs="Times New Roman"/>
          <w:sz w:val="24"/>
          <w:szCs w:val="24"/>
        </w:rPr>
        <w:t xml:space="preserve"> рік.</w:t>
      </w:r>
    </w:p>
    <w:p w:rsidR="00364E55" w:rsidRPr="008D22FD" w:rsidRDefault="00364E55" w:rsidP="00F92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5.2.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Місце поставки товарів: </w:t>
      </w:r>
      <w:r w:rsidR="00A02B2C" w:rsidRPr="008D22FD">
        <w:rPr>
          <w:rFonts w:ascii="Times New Roman" w:eastAsia="Times New Roman" w:hAnsi="Times New Roman"/>
          <w:color w:val="000000"/>
          <w:sz w:val="24"/>
          <w:szCs w:val="24"/>
        </w:rPr>
        <w:t xml:space="preserve">заклади освіти Пісківської селищної </w:t>
      </w:r>
      <w:r w:rsidR="00A9531A" w:rsidRPr="008D22FD">
        <w:rPr>
          <w:rFonts w:ascii="Times New Roman" w:eastAsia="Times New Roman" w:hAnsi="Times New Roman"/>
          <w:color w:val="000000"/>
          <w:sz w:val="24"/>
          <w:szCs w:val="24"/>
        </w:rPr>
        <w:t>ради</w:t>
      </w:r>
      <w:r w:rsidR="00A02B2C" w:rsidRPr="008D22FD">
        <w:rPr>
          <w:rFonts w:ascii="Times New Roman" w:eastAsia="Times New Roman" w:hAnsi="Times New Roman"/>
          <w:color w:val="000000"/>
          <w:sz w:val="24"/>
          <w:szCs w:val="24"/>
        </w:rPr>
        <w:t xml:space="preserve"> згідно Додатку № 2 до Договору.</w:t>
      </w:r>
    </w:p>
    <w:p w:rsidR="00364E55" w:rsidRPr="008D22FD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5.3.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Товар постачається Постачальником його власним транспортом (що відповідає санітарним нормам) партіями, у </w:t>
      </w:r>
      <w:r w:rsidR="00F938F2" w:rsidRPr="008D22FD">
        <w:rPr>
          <w:rFonts w:ascii="Times New Roman" w:eastAsia="Batang" w:hAnsi="Times New Roman" w:cs="Times New Roman"/>
          <w:sz w:val="24"/>
          <w:szCs w:val="24"/>
        </w:rPr>
        <w:t>відповідності із заявками Замовника</w:t>
      </w: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 протягом всього терміну дії Договору.</w:t>
      </w:r>
    </w:p>
    <w:p w:rsidR="00364E55" w:rsidRPr="008D22FD" w:rsidRDefault="00A82E4F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5.4</w:t>
      </w:r>
      <w:r w:rsidR="00364E55" w:rsidRPr="008D22FD">
        <w:rPr>
          <w:rFonts w:ascii="Times New Roman" w:eastAsia="Batang" w:hAnsi="Times New Roman" w:cs="Times New Roman"/>
          <w:sz w:val="24"/>
          <w:szCs w:val="24"/>
        </w:rPr>
        <w:t>.</w:t>
      </w: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64E55" w:rsidRPr="008D22FD">
        <w:rPr>
          <w:rFonts w:ascii="Times New Roman" w:eastAsia="Batang" w:hAnsi="Times New Roman" w:cs="Times New Roman"/>
          <w:sz w:val="24"/>
          <w:szCs w:val="24"/>
        </w:rPr>
        <w:t>Кожна партія товару повинна супроводжуватися документами, що підтверджують їх походження, безпечність, якість, відповідність державним стандартам.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64E55" w:rsidRPr="008D22FD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sz w:val="24"/>
          <w:szCs w:val="24"/>
        </w:rPr>
        <w:t>6. Права та обов’язки</w:t>
      </w:r>
      <w:r w:rsidR="00A82E4F" w:rsidRPr="008D22F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b/>
          <w:sz w:val="24"/>
          <w:szCs w:val="24"/>
        </w:rPr>
        <w:t>сторін</w:t>
      </w:r>
    </w:p>
    <w:p w:rsidR="00364E55" w:rsidRPr="008D22FD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6.1. Замовник зобов’язаний:</w:t>
      </w:r>
    </w:p>
    <w:p w:rsidR="00364E55" w:rsidRPr="008D22FD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6.1.1. Своєчасно та в повному</w:t>
      </w:r>
      <w:r w:rsidR="00A82E4F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обсязі</w:t>
      </w:r>
      <w:r w:rsidR="00A82E4F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5D01BB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сплачувати за поставлену продукцію</w:t>
      </w:r>
      <w:r w:rsidR="00A82E4F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5D01BB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(</w:t>
      </w: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товари</w:t>
      </w:r>
      <w:r w:rsidR="005D01BB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);</w:t>
      </w:r>
    </w:p>
    <w:p w:rsidR="00364E55" w:rsidRPr="008D22FD" w:rsidRDefault="00364E55" w:rsidP="005D01B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6.1.2. Приймати поставлені товари, з відповідними супрові</w:t>
      </w:r>
      <w:r w:rsidR="005D01BB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дними документами та накладними;</w:t>
      </w:r>
    </w:p>
    <w:p w:rsidR="00364E55" w:rsidRPr="008D22FD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6.2. Замовник має право:</w:t>
      </w:r>
    </w:p>
    <w:p w:rsidR="00364E55" w:rsidRPr="008D22FD" w:rsidRDefault="00364E55" w:rsidP="00F92393">
      <w:pPr>
        <w:tabs>
          <w:tab w:val="left" w:pos="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FD">
        <w:rPr>
          <w:rFonts w:ascii="Times New Roman" w:eastAsia="Calibri" w:hAnsi="Times New Roman" w:cs="Times New Roman"/>
          <w:sz w:val="24"/>
          <w:szCs w:val="24"/>
        </w:rPr>
        <w:t>6.2.1. Достроково в односторонньому порядку  розірвати цей Договір у разі невиконання, чи не належного виконання зобов'язань або через одноразове грубе порушення умов договору Постачальником, повідомивши про це Учасника у строк 2 робочі дні з дня надсилання такої події. Грубим порушенням умов договору вважається  :</w:t>
      </w:r>
    </w:p>
    <w:p w:rsidR="00364E55" w:rsidRPr="008D22FD" w:rsidRDefault="00A82E4F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64E55" w:rsidRPr="008D22FD">
        <w:rPr>
          <w:rFonts w:ascii="Times New Roman" w:eastAsia="Calibri" w:hAnsi="Times New Roman" w:cs="Times New Roman"/>
          <w:sz w:val="24"/>
          <w:szCs w:val="24"/>
        </w:rPr>
        <w:t>порушення терміну поставки товару, що передбачено п.5.1. даного Договору.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FD">
        <w:rPr>
          <w:rFonts w:ascii="Times New Roman" w:eastAsia="Calibri" w:hAnsi="Times New Roman" w:cs="Times New Roman"/>
          <w:sz w:val="24"/>
          <w:szCs w:val="24"/>
        </w:rPr>
        <w:t xml:space="preserve">- порушення умов поставки та збереження товарного вигляду товару. 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FD">
        <w:rPr>
          <w:rFonts w:ascii="Times New Roman" w:eastAsia="Calibri" w:hAnsi="Times New Roman" w:cs="Times New Roman"/>
          <w:sz w:val="24"/>
          <w:szCs w:val="24"/>
        </w:rPr>
        <w:t xml:space="preserve"> - поставка товару з порушення терміну придатності, що передбачено п.2.3. даного Договору.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FD">
        <w:rPr>
          <w:rFonts w:ascii="Times New Roman" w:eastAsia="Calibri" w:hAnsi="Times New Roman" w:cs="Times New Roman"/>
          <w:sz w:val="24"/>
          <w:szCs w:val="24"/>
        </w:rPr>
        <w:t>- 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:rsidR="00364E55" w:rsidRPr="008D22FD" w:rsidRDefault="00A82E4F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FD">
        <w:rPr>
          <w:rFonts w:ascii="Times New Roman" w:eastAsia="Calibri" w:hAnsi="Times New Roman" w:cs="Times New Roman"/>
          <w:sz w:val="24"/>
          <w:szCs w:val="24"/>
        </w:rPr>
        <w:t>П</w:t>
      </w:r>
      <w:r w:rsidR="00364E55" w:rsidRPr="008D22FD">
        <w:rPr>
          <w:rFonts w:ascii="Times New Roman" w:eastAsia="Calibri" w:hAnsi="Times New Roman" w:cs="Times New Roman"/>
          <w:sz w:val="24"/>
          <w:szCs w:val="24"/>
        </w:rPr>
        <w:t>ри виявленні</w:t>
      </w:r>
      <w:r w:rsidRPr="008D2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E55" w:rsidRPr="008D22FD">
        <w:rPr>
          <w:rFonts w:ascii="Times New Roman" w:eastAsia="Calibri" w:hAnsi="Times New Roman" w:cs="Times New Roman"/>
          <w:sz w:val="24"/>
          <w:szCs w:val="24"/>
        </w:rPr>
        <w:t>порушення умов договору що</w:t>
      </w:r>
      <w:r w:rsidRPr="008D2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E55" w:rsidRPr="008D22FD">
        <w:rPr>
          <w:rFonts w:ascii="Times New Roman" w:eastAsia="Calibri" w:hAnsi="Times New Roman" w:cs="Times New Roman"/>
          <w:sz w:val="24"/>
          <w:szCs w:val="24"/>
        </w:rPr>
        <w:t>передбачені п. 6.2.1. даного Договору, складається Акт комісії про правопорушення.</w:t>
      </w:r>
    </w:p>
    <w:p w:rsidR="00364E55" w:rsidRPr="008D22FD" w:rsidRDefault="00364E55" w:rsidP="00F92393">
      <w:pPr>
        <w:pStyle w:val="a3"/>
        <w:widowControl w:val="0"/>
        <w:numPr>
          <w:ilvl w:val="2"/>
          <w:numId w:val="3"/>
        </w:num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2FD">
        <w:rPr>
          <w:rFonts w:ascii="Times New Roman" w:eastAsia="Calibri" w:hAnsi="Times New Roman" w:cs="Times New Roman"/>
          <w:sz w:val="24"/>
          <w:szCs w:val="24"/>
        </w:rPr>
        <w:t>Контролювати поставку товарів у строки, встановлені</w:t>
      </w:r>
      <w:r w:rsidR="00A82E4F" w:rsidRPr="008D2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Calibri" w:hAnsi="Times New Roman" w:cs="Times New Roman"/>
          <w:sz w:val="24"/>
          <w:szCs w:val="24"/>
        </w:rPr>
        <w:t>цим Договором;</w:t>
      </w:r>
    </w:p>
    <w:p w:rsidR="00364E55" w:rsidRPr="008D22FD" w:rsidRDefault="00A82E4F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6.2.3</w:t>
      </w:r>
      <w:r w:rsidR="00364E55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. Зменшувати обсяг та номенклатуру товарів, та загальну вартість Договору залежно</w:t>
      </w:r>
      <w:r w:rsidR="00364E55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br/>
        <w:t>від реального фінансування видатків. У такому разі сторони вносять відповідні зміни до Договору;</w:t>
      </w:r>
    </w:p>
    <w:p w:rsidR="00364E55" w:rsidRPr="008D22FD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6.2.4. Повернути рахунок Учаснику без здійснення оплати в разі неналежного оформлення</w:t>
      </w: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br/>
        <w:t>документів, зазначених у пунктах 4.2. і 4.3. Договору (відсутність печатки, підписів тощо);</w:t>
      </w:r>
    </w:p>
    <w:p w:rsidR="00364E55" w:rsidRPr="008D22FD" w:rsidRDefault="00F938F2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6.3. Постачальник</w:t>
      </w:r>
      <w:r w:rsidR="00364E55" w:rsidRPr="008D22FD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зобов’язаний:</w:t>
      </w:r>
    </w:p>
    <w:p w:rsidR="00364E55" w:rsidRPr="008D22FD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6.3.1. Забезпечити поставку товарів, у строки, встановлені</w:t>
      </w:r>
      <w:r w:rsidR="00A82E4F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цим Договором;</w:t>
      </w:r>
    </w:p>
    <w:p w:rsidR="00364E55" w:rsidRPr="008D22FD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6.3.2. Забезпечити поставку товарів, якість яких відповідає умовам, встановленим цим Договором;</w:t>
      </w:r>
    </w:p>
    <w:p w:rsidR="00364E55" w:rsidRPr="008D22FD" w:rsidRDefault="00F938F2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6.4. Постачальник</w:t>
      </w:r>
      <w:r w:rsidR="00364E55" w:rsidRPr="008D22FD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має право:</w:t>
      </w:r>
    </w:p>
    <w:p w:rsidR="00364E55" w:rsidRPr="008D22FD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6.4.1. Своєчасно та в повному обсязі отримувати плату за поставлені товари.</w:t>
      </w:r>
    </w:p>
    <w:p w:rsidR="00364E55" w:rsidRPr="008D22FD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6.4.2. На дострокову поставку товарів за письмовим погодженням Замовника;</w:t>
      </w:r>
    </w:p>
    <w:p w:rsidR="00364E55" w:rsidRPr="008D22FD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6.4.3. У разі неви</w:t>
      </w:r>
      <w:r w:rsidR="00F938F2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конання зобов’язань Замовником Постачальник</w:t>
      </w: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має право достроково розірвати цей Договір, повідомивши про це замовника у строк три робочі</w:t>
      </w:r>
      <w:r w:rsidR="00A82E4F"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дні.</w:t>
      </w:r>
    </w:p>
    <w:p w:rsidR="004F011E" w:rsidRPr="008D22FD" w:rsidRDefault="004F011E" w:rsidP="004F0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ru-RU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6.4.4. </w:t>
      </w:r>
      <w:proofErr w:type="gramStart"/>
      <w:r w:rsidRPr="008D22FD">
        <w:rPr>
          <w:rFonts w:ascii="Times New Roman" w:eastAsia="Batang" w:hAnsi="Times New Roman" w:cs="Times New Roman"/>
          <w:sz w:val="24"/>
          <w:szCs w:val="24"/>
          <w:lang w:val="ru-RU"/>
        </w:rPr>
        <w:t>На з</w:t>
      </w:r>
      <w:proofErr w:type="spellStart"/>
      <w:r w:rsidRPr="008D22FD">
        <w:rPr>
          <w:rFonts w:ascii="Times New Roman" w:hAnsi="Times New Roman" w:cs="Times New Roman"/>
          <w:sz w:val="24"/>
          <w:szCs w:val="24"/>
        </w:rPr>
        <w:t>більшення</w:t>
      </w:r>
      <w:proofErr w:type="spellEnd"/>
      <w:r w:rsidRPr="008D22FD">
        <w:rPr>
          <w:rFonts w:ascii="Times New Roman" w:hAnsi="Times New Roman" w:cs="Times New Roman"/>
          <w:sz w:val="24"/>
          <w:szCs w:val="24"/>
        </w:rPr>
        <w:t xml:space="preserve">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</w:t>
      </w:r>
      <w:proofErr w:type="gramEnd"/>
      <w:r w:rsidRPr="008D22FD">
        <w:rPr>
          <w:rFonts w:ascii="Times New Roman" w:hAnsi="Times New Roman" w:cs="Times New Roman"/>
          <w:sz w:val="24"/>
          <w:szCs w:val="24"/>
        </w:rPr>
        <w:t>ів з моменту підписання договору про закупівлю</w:t>
      </w:r>
    </w:p>
    <w:p w:rsidR="00A82E4F" w:rsidRPr="008D22FD" w:rsidRDefault="00A82E4F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64E55" w:rsidRPr="008D22FD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sz w:val="24"/>
          <w:szCs w:val="24"/>
        </w:rPr>
        <w:t>7. Відповідальність сторін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8D22FD">
        <w:rPr>
          <w:rFonts w:ascii="Times New Roman" w:eastAsia="Batang" w:hAnsi="Times New Roman" w:cs="Times New Roman"/>
          <w:noProof/>
          <w:sz w:val="24"/>
          <w:szCs w:val="24"/>
        </w:rPr>
        <w:t>7.1. У разі невиконання або неналежного виконання сторонами Договору, обов‘язків, що покладені на них умовами даного Договору, сторони несуть відповідальність згідно чинного законодавства України.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8D22FD">
        <w:rPr>
          <w:rFonts w:ascii="Times New Roman" w:eastAsia="Batang" w:hAnsi="Times New Roman" w:cs="Times New Roman"/>
          <w:noProof/>
          <w:sz w:val="24"/>
          <w:szCs w:val="24"/>
        </w:rPr>
        <w:lastRenderedPageBreak/>
        <w:t>7.2. У разі затримки поставки товару та/або поставки не в повному обсязі заявленому Замовником, Учасник сплачує пеню у розмірі подвійної облікової ставки НБУ, діючої на час прострочення, від суми непоставленого товару за кожний день затримки.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8D22FD">
        <w:rPr>
          <w:rFonts w:ascii="Times New Roman" w:eastAsia="Batang" w:hAnsi="Times New Roman" w:cs="Times New Roman"/>
          <w:noProof/>
          <w:sz w:val="24"/>
          <w:szCs w:val="24"/>
        </w:rPr>
        <w:t>7.3. Сплата неустойки не звільняє винну сторону від обов’язку належним чином виконати прострочене зобов’язання.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 w:rsidRPr="008D22FD">
        <w:rPr>
          <w:rFonts w:ascii="Times New Roman" w:eastAsia="Batang" w:hAnsi="Times New Roman" w:cs="Times New Roman"/>
          <w:noProof/>
          <w:sz w:val="24"/>
          <w:szCs w:val="24"/>
        </w:rPr>
        <w:t>7.4. Замовник не несе відповідальності за затримку призначеного фінансування на свій рахунок  бюджетних коштів.</w:t>
      </w:r>
    </w:p>
    <w:p w:rsidR="00A82E4F" w:rsidRPr="008D22FD" w:rsidRDefault="00A82E4F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</w:p>
    <w:p w:rsidR="00364E55" w:rsidRPr="008D22FD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sz w:val="24"/>
          <w:szCs w:val="24"/>
        </w:rPr>
        <w:t>8. Обставини непереборної сили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8.1 Перебіг терміну виконання сторонами зобов’язань за цим Договором може бути призупинений тільки в разі настання обставин непереборної сили, а саме: пожежі, стихійного лиха, збройного конфлікту, перекриття шляхів руху транспорту внаслідок страйку, рішень Уряду або інших обставин, які перебувають поза контролем сторін.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8.2 Сторона, яка зазнала дії обставин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непереборної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сили, має протягом трьох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календарних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днів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повідомити про це другу сторону. Факт наявності впливу та термін дії обставин  не переборної сили підтверджується уповноваженим на те органом.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8.3 Після припинення дії обставин непереборної сили перебіг терміну виконання зобов’язань поновлюється.</w:t>
      </w:r>
    </w:p>
    <w:p w:rsidR="00364E55" w:rsidRPr="008D22FD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8.4 Якщо дія обставин непереборної сили триває більше ніж 30 календарних днів поспіль, сторони мають право припинити дію цього Договору. При цьому збитки, заподіяні припиненням Договору, не відшкодовуються й штрафні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санкції не сплачуються.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Договору.</w:t>
      </w:r>
    </w:p>
    <w:p w:rsidR="00A82E4F" w:rsidRPr="008D22FD" w:rsidRDefault="00A82E4F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64E55" w:rsidRPr="008D22FD" w:rsidRDefault="00364E55" w:rsidP="00F9239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9. Вирішення спорів</w:t>
      </w:r>
    </w:p>
    <w:p w:rsidR="00364E55" w:rsidRPr="008D22FD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9.1 При виникненні розбіжностей під час виконання Умов Договору сторони вирішують їх за  взаємною згодою.</w:t>
      </w:r>
    </w:p>
    <w:p w:rsidR="00364E55" w:rsidRPr="008D22FD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9.2 У разі недосягнення взаємної згоди спори за цим Договором розглядаються згідно з чинним законодавством України.</w:t>
      </w:r>
    </w:p>
    <w:p w:rsidR="00A82E4F" w:rsidRPr="008D22FD" w:rsidRDefault="00A82E4F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64E55" w:rsidRPr="008D22FD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sz w:val="24"/>
          <w:szCs w:val="24"/>
        </w:rPr>
        <w:t>10. Строки дії Договору</w:t>
      </w:r>
    </w:p>
    <w:p w:rsidR="00364E55" w:rsidRPr="008D22FD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10.1. Договір набирає чинності з моменту його підписання</w:t>
      </w:r>
      <w:r w:rsidR="00A9531A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та діє до 31.12.202</w:t>
      </w:r>
      <w:r w:rsidR="00A9531A" w:rsidRPr="008D22FD">
        <w:rPr>
          <w:rFonts w:ascii="Times New Roman" w:eastAsia="Batang" w:hAnsi="Times New Roman" w:cs="Times New Roman"/>
          <w:sz w:val="24"/>
          <w:szCs w:val="24"/>
        </w:rPr>
        <w:t>2</w:t>
      </w: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 р. або до повного виконання с</w:t>
      </w:r>
      <w:r w:rsidR="00F92393" w:rsidRPr="008D22FD">
        <w:rPr>
          <w:rFonts w:ascii="Times New Roman" w:eastAsia="Batang" w:hAnsi="Times New Roman" w:cs="Times New Roman"/>
          <w:sz w:val="24"/>
          <w:szCs w:val="24"/>
        </w:rPr>
        <w:t>торонами договірних зобов’язань</w:t>
      </w:r>
      <w:r w:rsidRPr="008D22FD">
        <w:rPr>
          <w:rFonts w:ascii="Times New Roman" w:eastAsia="Batang" w:hAnsi="Times New Roman" w:cs="Times New Roman"/>
          <w:sz w:val="24"/>
          <w:szCs w:val="24"/>
        </w:rPr>
        <w:t>.</w:t>
      </w:r>
    </w:p>
    <w:p w:rsidR="00364E55" w:rsidRPr="008D22FD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D22FD">
        <w:rPr>
          <w:rFonts w:ascii="Times New Roman" w:eastAsia="Batang" w:hAnsi="Times New Roman" w:cs="Times New Roman"/>
          <w:sz w:val="24"/>
          <w:szCs w:val="24"/>
          <w:lang w:eastAsia="ar-SA"/>
        </w:rPr>
        <w:t>10.2. Договір укладається і підписується у двох примірниках, що мають однакову юридичну силу.</w:t>
      </w:r>
    </w:p>
    <w:p w:rsidR="005A6E73" w:rsidRPr="008D22FD" w:rsidRDefault="005A6E73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64E55" w:rsidRPr="008D22FD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sz w:val="24"/>
          <w:szCs w:val="24"/>
        </w:rPr>
        <w:t>11. Інші умови</w:t>
      </w:r>
    </w:p>
    <w:p w:rsidR="00364E55" w:rsidRPr="008D22FD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11.1 Усі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:rsidR="00364E55" w:rsidRPr="008D22FD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D22FD">
        <w:rPr>
          <w:rFonts w:ascii="Times New Roman" w:eastAsia="Batang" w:hAnsi="Times New Roman" w:cs="Times New Roman"/>
          <w:sz w:val="24"/>
          <w:szCs w:val="24"/>
        </w:rPr>
        <w:t>11.2. У випадках, не передбачених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>цим Договором, сторони вирішують питання на підставі чинного законодавства</w:t>
      </w:r>
      <w:r w:rsidR="00A82E4F" w:rsidRPr="008D22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D22FD">
        <w:rPr>
          <w:rFonts w:ascii="Times New Roman" w:eastAsia="Batang" w:hAnsi="Times New Roman" w:cs="Times New Roman"/>
          <w:sz w:val="24"/>
          <w:szCs w:val="24"/>
        </w:rPr>
        <w:t xml:space="preserve">України. </w:t>
      </w:r>
    </w:p>
    <w:p w:rsidR="00364E55" w:rsidRPr="008D22FD" w:rsidRDefault="00364E55" w:rsidP="00F92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22FD">
        <w:rPr>
          <w:rFonts w:ascii="Times New Roman" w:eastAsia="Times New Roman" w:hAnsi="Times New Roman" w:cs="Times New Roman"/>
          <w:color w:val="000000"/>
          <w:sz w:val="24"/>
          <w:szCs w:val="24"/>
        </w:rPr>
        <w:t>11.3. Умови договору про закупівлю не повинні відрізнятися від змісту тендерної пропозиції за результатами аукціону (у тому числі</w:t>
      </w:r>
      <w:r w:rsidR="00A82E4F" w:rsidRPr="008D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ціни за одиницю товару) переможця процедури закупівлі. Істотні умови договору про закупівлю не можуть змінюватися після його підписання до </w:t>
      </w:r>
      <w:r w:rsidRPr="008D22FD">
        <w:rPr>
          <w:rFonts w:ascii="Times New Roman" w:eastAsia="Times New Roman" w:hAnsi="Times New Roman" w:cs="Times New Roman"/>
          <w:sz w:val="24"/>
          <w:szCs w:val="24"/>
        </w:rPr>
        <w:t>виконання зобов’язань сторонами в повному обсязі, крім випадків:</w:t>
      </w:r>
    </w:p>
    <w:p w:rsidR="00F92393" w:rsidRPr="008D22FD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8D22FD">
        <w:t>1) зменшення обсягів закупівлі, зокрема з урахуванням фактичного обсягу видатків замовника;</w:t>
      </w:r>
    </w:p>
    <w:p w:rsidR="00F92393" w:rsidRPr="008D22FD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1770"/>
      <w:bookmarkEnd w:id="6"/>
      <w:r w:rsidRPr="008D22FD"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F92393" w:rsidRPr="008D22FD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1771"/>
      <w:bookmarkEnd w:id="7"/>
      <w:r w:rsidRPr="008D22FD">
        <w:lastRenderedPageBreak/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92393" w:rsidRPr="008D22FD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1772"/>
      <w:bookmarkEnd w:id="8"/>
      <w:r w:rsidRPr="008D22FD"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92393" w:rsidRPr="008D22FD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" w:name="n1773"/>
      <w:bookmarkEnd w:id="9"/>
      <w:r w:rsidRPr="008D22FD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92393" w:rsidRPr="008D22FD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1774"/>
      <w:bookmarkEnd w:id="10"/>
      <w:r w:rsidRPr="008D22FD"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92393" w:rsidRPr="008D22FD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1775"/>
      <w:bookmarkEnd w:id="11"/>
      <w:r w:rsidRPr="008D22FD"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D22FD">
        <w:t>Platts</w:t>
      </w:r>
      <w:proofErr w:type="spellEnd"/>
      <w:r w:rsidRPr="008D22FD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F92393" w:rsidRPr="008D22FD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2" w:name="n1776"/>
      <w:bookmarkEnd w:id="12"/>
      <w:r w:rsidRPr="008D22FD">
        <w:t>8) зміни умов у зв’язку із застосуванням положень </w:t>
      </w:r>
      <w:hyperlink r:id="rId6" w:anchor="n1778" w:history="1">
        <w:r w:rsidRPr="008D22FD">
          <w:rPr>
            <w:rStyle w:val="a4"/>
            <w:color w:val="auto"/>
          </w:rPr>
          <w:t>частини шостої</w:t>
        </w:r>
      </w:hyperlink>
      <w:r w:rsidRPr="008D22FD">
        <w:t>  статті 41 Закону.</w:t>
      </w:r>
    </w:p>
    <w:p w:rsidR="00364E55" w:rsidRPr="008D22FD" w:rsidRDefault="00364E55" w:rsidP="00F923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22FD"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 w:rsidR="00AA23CE" w:rsidRPr="008D22FD">
        <w:rPr>
          <w:rFonts w:ascii="Times New Roman" w:hAnsi="Times New Roman" w:cs="Times New Roman"/>
          <w:sz w:val="24"/>
          <w:szCs w:val="24"/>
          <w:shd w:val="clear" w:color="auto" w:fill="FFFFFF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364E55" w:rsidRPr="008D22FD" w:rsidRDefault="00364E55" w:rsidP="00F923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</w:t>
      </w:r>
      <w:r w:rsidRPr="008D22FD">
        <w:rPr>
          <w:rFonts w:ascii="Times New Roman" w:eastAsia="Times New Roman" w:hAnsi="Times New Roman" w:cs="Times New Roman"/>
          <w:sz w:val="24"/>
          <w:szCs w:val="24"/>
        </w:rPr>
        <w:t>Замовником визначено, що у разі виникнення необхідності зміни платіжних реквізитів, що зазначені у Розділі 12 цього Договору, така зміна не буде вважатись зміною істотних умов договору.</w:t>
      </w:r>
    </w:p>
    <w:p w:rsidR="00364E55" w:rsidRPr="008D22FD" w:rsidRDefault="00364E55" w:rsidP="00F92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E55" w:rsidRPr="008D22FD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8D22FD">
        <w:rPr>
          <w:rFonts w:ascii="Times New Roman" w:eastAsia="Batang" w:hAnsi="Times New Roman" w:cs="Times New Roman"/>
          <w:b/>
          <w:color w:val="000000"/>
          <w:sz w:val="24"/>
          <w:szCs w:val="24"/>
        </w:rPr>
        <w:t>12. Місцезнаходження та банківські реквізити сторін</w:t>
      </w:r>
      <w:bookmarkStart w:id="13" w:name="112"/>
      <w:bookmarkEnd w:id="13"/>
    </w:p>
    <w:p w:rsidR="00364E55" w:rsidRPr="008D22FD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tbl>
      <w:tblPr>
        <w:tblW w:w="9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535"/>
        <w:gridCol w:w="129"/>
        <w:gridCol w:w="2541"/>
        <w:gridCol w:w="2571"/>
      </w:tblGrid>
      <w:tr w:rsidR="00364E55" w:rsidRPr="008D22FD" w:rsidTr="005B694D">
        <w:trPr>
          <w:gridAfter w:val="1"/>
          <w:wAfter w:w="2571" w:type="dxa"/>
          <w:trHeight w:val="269"/>
        </w:trPr>
        <w:tc>
          <w:tcPr>
            <w:tcW w:w="47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64E55" w:rsidRPr="008D22FD" w:rsidRDefault="00364E55" w:rsidP="005B694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D22F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2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64E55" w:rsidRPr="008D22FD" w:rsidRDefault="00F938F2" w:rsidP="005B694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D22F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Постачальник</w:t>
            </w:r>
          </w:p>
        </w:tc>
      </w:tr>
      <w:tr w:rsidR="00364E55" w:rsidRPr="008D22FD" w:rsidTr="005B694D">
        <w:trPr>
          <w:gridBefore w:val="1"/>
          <w:wBefore w:w="109" w:type="dxa"/>
          <w:trHeight w:val="250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1E5" w:rsidRPr="008D22FD" w:rsidRDefault="008A41E5" w:rsidP="005B694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Відділ освіти, молоді, спорту та зовнішніх зв’язків Пісківської селищної </w:t>
            </w:r>
            <w:r w:rsidR="005B694D"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ради</w:t>
            </w:r>
          </w:p>
          <w:p w:rsidR="00CC5800" w:rsidRPr="008D22FD" w:rsidRDefault="008A41E5" w:rsidP="005B694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1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07820, Київська область, Бучанський район,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смт.Пісківка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вул.Дачна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, 66</w:t>
            </w:r>
          </w:p>
          <w:p w:rsidR="00CC5800" w:rsidRPr="008D22FD" w:rsidRDefault="008A41E5" w:rsidP="005B694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CC5800" w:rsidRPr="008D22FD" w:rsidRDefault="00CC5800" w:rsidP="005B694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</w:t>
            </w:r>
            <w:r w:rsidR="008A41E5"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ел.(098) 32747-00</w:t>
            </w:r>
          </w:p>
          <w:p w:rsidR="00CC5800" w:rsidRPr="008D22FD" w:rsidRDefault="008A41E5" w:rsidP="005B694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ru-RU" w:eastAsia="ar-SA"/>
              </w:rPr>
            </w:pP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. адреса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ru-RU" w:eastAsia="ar-SA"/>
              </w:rPr>
              <w:t>.</w:t>
            </w: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364E55" w:rsidRPr="008D22FD" w:rsidRDefault="00364E55" w:rsidP="005B6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55" w:rsidRPr="008D22FD" w:rsidRDefault="00364E55" w:rsidP="005B694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E55" w:rsidRPr="008D22FD" w:rsidRDefault="00364E55" w:rsidP="005B694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color w:val="00000A"/>
                <w:sz w:val="24"/>
                <w:szCs w:val="24"/>
                <w:lang w:eastAsia="ar-SA"/>
              </w:rPr>
            </w:pPr>
          </w:p>
          <w:p w:rsidR="00364E55" w:rsidRPr="008D22FD" w:rsidRDefault="00364E55" w:rsidP="005B694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CC5800" w:rsidRPr="008D22FD" w:rsidRDefault="008A41E5" w:rsidP="005B69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</w:p>
    <w:p w:rsidR="00CC5800" w:rsidRPr="008D22FD" w:rsidRDefault="00CC5800" w:rsidP="005B69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A41E5" w:rsidRPr="008D22F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</w:t>
      </w:r>
      <w:r w:rsidRPr="008D2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800" w:rsidRPr="008D22FD" w:rsidRDefault="00CC5800" w:rsidP="005B6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>(підпис) М.П</w:t>
      </w:r>
    </w:p>
    <w:p w:rsidR="00364E55" w:rsidRPr="008D22FD" w:rsidRDefault="00364E55" w:rsidP="005B694D">
      <w:pPr>
        <w:spacing w:after="0" w:line="240" w:lineRule="auto"/>
        <w:ind w:right="196"/>
        <w:rPr>
          <w:rFonts w:ascii="Times New Roman" w:hAnsi="Times New Roman"/>
          <w:b/>
          <w:sz w:val="24"/>
          <w:szCs w:val="24"/>
          <w:lang w:eastAsia="ru-RU"/>
        </w:rPr>
      </w:pPr>
      <w:r w:rsidRPr="008D22F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D22F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64E55" w:rsidRPr="008D22FD" w:rsidRDefault="00364E55" w:rsidP="00F923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5800" w:rsidRPr="008D22FD" w:rsidRDefault="00CC5800" w:rsidP="00F923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4A89" w:rsidRPr="008D22FD" w:rsidRDefault="00624A89" w:rsidP="00F92393">
      <w:pPr>
        <w:spacing w:after="0"/>
        <w:rPr>
          <w:sz w:val="24"/>
          <w:szCs w:val="24"/>
        </w:rPr>
      </w:pPr>
    </w:p>
    <w:p w:rsidR="00B135E4" w:rsidRPr="008D22FD" w:rsidRDefault="00B135E4" w:rsidP="00F92393">
      <w:pPr>
        <w:spacing w:after="0"/>
        <w:rPr>
          <w:sz w:val="24"/>
          <w:szCs w:val="24"/>
        </w:rPr>
      </w:pPr>
    </w:p>
    <w:p w:rsidR="00B135E4" w:rsidRPr="008D22FD" w:rsidRDefault="00B135E4" w:rsidP="00F92393">
      <w:pPr>
        <w:spacing w:after="0"/>
        <w:rPr>
          <w:sz w:val="24"/>
          <w:szCs w:val="24"/>
        </w:rPr>
      </w:pPr>
    </w:p>
    <w:p w:rsidR="00B135E4" w:rsidRPr="008D22FD" w:rsidRDefault="00B135E4" w:rsidP="00F92393">
      <w:pPr>
        <w:spacing w:after="0"/>
        <w:rPr>
          <w:sz w:val="24"/>
          <w:szCs w:val="24"/>
        </w:rPr>
      </w:pPr>
    </w:p>
    <w:p w:rsidR="00B135E4" w:rsidRPr="008D22FD" w:rsidRDefault="00B135E4" w:rsidP="00F92393">
      <w:pPr>
        <w:spacing w:after="0"/>
        <w:rPr>
          <w:sz w:val="24"/>
          <w:szCs w:val="24"/>
        </w:rPr>
      </w:pPr>
    </w:p>
    <w:p w:rsidR="005B694D" w:rsidRPr="008D22FD" w:rsidRDefault="005B694D" w:rsidP="00F92393">
      <w:pPr>
        <w:spacing w:after="0"/>
        <w:rPr>
          <w:sz w:val="24"/>
          <w:szCs w:val="24"/>
        </w:rPr>
      </w:pPr>
    </w:p>
    <w:p w:rsidR="005B694D" w:rsidRPr="008D22FD" w:rsidRDefault="00B135E4" w:rsidP="005B694D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sz w:val="24"/>
          <w:szCs w:val="24"/>
        </w:rPr>
        <w:t>Додаток №1</w:t>
      </w:r>
    </w:p>
    <w:p w:rsidR="00B135E4" w:rsidRPr="008D22FD" w:rsidRDefault="005B694D" w:rsidP="00AE73D8">
      <w:pPr>
        <w:ind w:left="3119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sz w:val="24"/>
          <w:szCs w:val="24"/>
        </w:rPr>
        <w:lastRenderedPageBreak/>
        <w:t>до договору №____ від__________2022року</w:t>
      </w:r>
    </w:p>
    <w:p w:rsidR="005B694D" w:rsidRPr="008D22FD" w:rsidRDefault="005B694D" w:rsidP="005B694D">
      <w:pPr>
        <w:ind w:left="496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35E4" w:rsidRPr="008D22FD" w:rsidRDefault="00B135E4" w:rsidP="005B694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22"/>
        <w:gridCol w:w="1435"/>
        <w:gridCol w:w="1508"/>
        <w:gridCol w:w="1726"/>
      </w:tblGrid>
      <w:tr w:rsidR="00B135E4" w:rsidRPr="008D22FD" w:rsidTr="008A131F">
        <w:trPr>
          <w:trHeight w:val="1004"/>
        </w:trPr>
        <w:tc>
          <w:tcPr>
            <w:tcW w:w="864" w:type="dxa"/>
            <w:vAlign w:val="center"/>
          </w:tcPr>
          <w:p w:rsidR="00B135E4" w:rsidRPr="008D22FD" w:rsidRDefault="00B135E4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322" w:type="dxa"/>
            <w:vAlign w:val="center"/>
          </w:tcPr>
          <w:p w:rsidR="00B135E4" w:rsidRPr="008D22FD" w:rsidRDefault="00B135E4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435" w:type="dxa"/>
            <w:vAlign w:val="center"/>
          </w:tcPr>
          <w:p w:rsidR="00B135E4" w:rsidRPr="008D22FD" w:rsidRDefault="00B135E4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B135E4" w:rsidRPr="008D22FD" w:rsidRDefault="00B135E4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135E4" w:rsidRPr="008D22FD" w:rsidRDefault="00B135E4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  <w:p w:rsidR="00B135E4" w:rsidRPr="008D22FD" w:rsidRDefault="00B135E4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за одиницю</w:t>
            </w:r>
          </w:p>
          <w:p w:rsidR="00B135E4" w:rsidRPr="008D22FD" w:rsidRDefault="00B135E4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(з ПДВ)</w:t>
            </w:r>
          </w:p>
        </w:tc>
        <w:tc>
          <w:tcPr>
            <w:tcW w:w="1726" w:type="dxa"/>
            <w:vAlign w:val="center"/>
          </w:tcPr>
          <w:p w:rsidR="00B135E4" w:rsidRPr="008D22FD" w:rsidRDefault="00B135E4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Сума в грн.</w:t>
            </w:r>
          </w:p>
          <w:p w:rsidR="00B135E4" w:rsidRPr="008D22FD" w:rsidRDefault="00B135E4" w:rsidP="0016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(з ПДВ)</w:t>
            </w:r>
          </w:p>
        </w:tc>
      </w:tr>
      <w:tr w:rsidR="00B135E4" w:rsidRPr="008D22FD" w:rsidTr="008A131F">
        <w:trPr>
          <w:trHeight w:val="263"/>
        </w:trPr>
        <w:tc>
          <w:tcPr>
            <w:tcW w:w="864" w:type="dxa"/>
          </w:tcPr>
          <w:p w:rsidR="00B135E4" w:rsidRPr="008D22FD" w:rsidRDefault="00B135E4" w:rsidP="0016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B135E4" w:rsidRPr="008D22FD" w:rsidRDefault="0070337D" w:rsidP="006B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хліб зерновий</w:t>
            </w:r>
          </w:p>
        </w:tc>
        <w:tc>
          <w:tcPr>
            <w:tcW w:w="1435" w:type="dxa"/>
          </w:tcPr>
          <w:p w:rsidR="00B135E4" w:rsidRPr="008D22FD" w:rsidRDefault="00B135E4" w:rsidP="00CD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35E4" w:rsidRPr="008D22FD" w:rsidRDefault="00B135E4" w:rsidP="0016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135E4" w:rsidRPr="008D22FD" w:rsidRDefault="00B135E4" w:rsidP="0016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72" w:rsidRPr="008D22FD" w:rsidTr="008A131F">
        <w:trPr>
          <w:trHeight w:val="187"/>
        </w:trPr>
        <w:tc>
          <w:tcPr>
            <w:tcW w:w="864" w:type="dxa"/>
          </w:tcPr>
          <w:p w:rsidR="006B7F72" w:rsidRPr="008D22FD" w:rsidRDefault="006B7F72" w:rsidP="0016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6B7F72" w:rsidRPr="008D22FD" w:rsidRDefault="0070337D" w:rsidP="0070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6B7F72" w:rsidRPr="008D22FD" w:rsidRDefault="006B7F72" w:rsidP="00CD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B7F72" w:rsidRPr="008D22FD" w:rsidRDefault="006B7F72" w:rsidP="0016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B7F72" w:rsidRPr="008D22FD" w:rsidRDefault="006B7F72" w:rsidP="0016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1F" w:rsidRPr="008D22FD" w:rsidTr="008A131F">
        <w:trPr>
          <w:trHeight w:val="653"/>
        </w:trPr>
        <w:tc>
          <w:tcPr>
            <w:tcW w:w="8129" w:type="dxa"/>
            <w:gridSpan w:val="4"/>
          </w:tcPr>
          <w:p w:rsidR="008A131F" w:rsidRPr="008D22FD" w:rsidRDefault="008A131F" w:rsidP="008A13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726" w:type="dxa"/>
          </w:tcPr>
          <w:p w:rsidR="008A131F" w:rsidRPr="008D22FD" w:rsidRDefault="008A131F" w:rsidP="0016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5E4" w:rsidRPr="008D22FD" w:rsidRDefault="00B135E4" w:rsidP="00B135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535"/>
        <w:gridCol w:w="129"/>
        <w:gridCol w:w="2541"/>
        <w:gridCol w:w="2571"/>
      </w:tblGrid>
      <w:tr w:rsidR="008D22FD" w:rsidRPr="008D22FD" w:rsidTr="00846A84">
        <w:trPr>
          <w:gridAfter w:val="1"/>
          <w:wAfter w:w="2571" w:type="dxa"/>
          <w:trHeight w:val="269"/>
        </w:trPr>
        <w:tc>
          <w:tcPr>
            <w:tcW w:w="47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22FD" w:rsidRPr="008D22FD" w:rsidRDefault="008D22FD" w:rsidP="00846A8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D22F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2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22FD" w:rsidRPr="008D22FD" w:rsidRDefault="008D22FD" w:rsidP="00846A8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D22F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Постачальник</w:t>
            </w:r>
          </w:p>
        </w:tc>
      </w:tr>
      <w:tr w:rsidR="008D22FD" w:rsidRPr="008D22FD" w:rsidTr="00846A84">
        <w:trPr>
          <w:gridBefore w:val="1"/>
          <w:wBefore w:w="109" w:type="dxa"/>
          <w:trHeight w:val="250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Відділ освіти, молоді, спорту та зовнішніх зв’язків Пісківської селищної ради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1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07820, Київська область, Бучанський район,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смт.Пісківка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вул.Дачна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, 66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Тел.(098) 32747-00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ru-RU" w:eastAsia="ar-SA"/>
              </w:rPr>
            </w:pP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. адреса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ru-RU" w:eastAsia="ar-SA"/>
              </w:rPr>
              <w:t>.</w:t>
            </w: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8D22FD" w:rsidRPr="008D22FD" w:rsidRDefault="008D22FD" w:rsidP="00846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color w:val="00000A"/>
                <w:sz w:val="24"/>
                <w:szCs w:val="24"/>
                <w:lang w:eastAsia="ar-SA"/>
              </w:rPr>
            </w:pP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8D22FD" w:rsidRPr="008D22FD" w:rsidRDefault="008D22FD" w:rsidP="008D22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</w:p>
    <w:p w:rsidR="008D22FD" w:rsidRPr="008D22FD" w:rsidRDefault="008D22FD" w:rsidP="008D22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  </w:t>
      </w:r>
    </w:p>
    <w:p w:rsidR="008D22FD" w:rsidRPr="008D22FD" w:rsidRDefault="008D22FD" w:rsidP="008D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>(підпис) М.П</w:t>
      </w:r>
    </w:p>
    <w:p w:rsidR="008D22FD" w:rsidRDefault="008D22FD" w:rsidP="00B1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850" w:rsidRDefault="003F2850" w:rsidP="00B1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850" w:rsidRDefault="003F2850" w:rsidP="00B1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850" w:rsidRPr="008D22FD" w:rsidRDefault="003F2850" w:rsidP="00B13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E4" w:rsidRPr="008D22FD" w:rsidRDefault="00B135E4" w:rsidP="00B135E4">
      <w:pPr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</w:pPr>
    </w:p>
    <w:p w:rsidR="00B135E4" w:rsidRPr="008D22FD" w:rsidRDefault="00B135E4" w:rsidP="00F92393">
      <w:pPr>
        <w:spacing w:after="0"/>
        <w:rPr>
          <w:sz w:val="24"/>
          <w:szCs w:val="24"/>
        </w:rPr>
      </w:pPr>
    </w:p>
    <w:p w:rsidR="004B48BD" w:rsidRPr="008D22FD" w:rsidRDefault="004B48BD" w:rsidP="00F92393">
      <w:pPr>
        <w:spacing w:after="0"/>
        <w:rPr>
          <w:sz w:val="24"/>
          <w:szCs w:val="24"/>
        </w:rPr>
      </w:pPr>
    </w:p>
    <w:p w:rsidR="004B48BD" w:rsidRPr="008D22FD" w:rsidRDefault="004B48BD" w:rsidP="00F92393">
      <w:pPr>
        <w:spacing w:after="0"/>
        <w:rPr>
          <w:sz w:val="24"/>
          <w:szCs w:val="24"/>
        </w:rPr>
      </w:pPr>
    </w:p>
    <w:p w:rsidR="004B48BD" w:rsidRPr="008D22FD" w:rsidRDefault="004B48BD" w:rsidP="00F92393">
      <w:pPr>
        <w:spacing w:after="0"/>
        <w:rPr>
          <w:sz w:val="24"/>
          <w:szCs w:val="24"/>
        </w:rPr>
      </w:pPr>
    </w:p>
    <w:p w:rsidR="004B48BD" w:rsidRPr="008D22FD" w:rsidRDefault="004B48BD" w:rsidP="00F92393">
      <w:pPr>
        <w:spacing w:after="0"/>
        <w:rPr>
          <w:sz w:val="24"/>
          <w:szCs w:val="24"/>
        </w:rPr>
      </w:pPr>
    </w:p>
    <w:p w:rsidR="004B48BD" w:rsidRPr="008D22FD" w:rsidRDefault="004B48BD" w:rsidP="00F92393">
      <w:pPr>
        <w:spacing w:after="0"/>
        <w:rPr>
          <w:sz w:val="24"/>
          <w:szCs w:val="24"/>
        </w:rPr>
      </w:pPr>
    </w:p>
    <w:p w:rsidR="004B48BD" w:rsidRPr="008D22FD" w:rsidRDefault="004B48BD" w:rsidP="00F92393">
      <w:pPr>
        <w:spacing w:after="0"/>
        <w:rPr>
          <w:sz w:val="24"/>
          <w:szCs w:val="24"/>
        </w:rPr>
      </w:pPr>
    </w:p>
    <w:p w:rsidR="004B48BD" w:rsidRPr="008D22FD" w:rsidRDefault="004B48BD" w:rsidP="00F92393">
      <w:pPr>
        <w:spacing w:after="0"/>
        <w:rPr>
          <w:sz w:val="24"/>
          <w:szCs w:val="24"/>
        </w:rPr>
      </w:pPr>
    </w:p>
    <w:p w:rsidR="00CD5209" w:rsidRPr="008D22FD" w:rsidRDefault="00CD5209" w:rsidP="00F92393">
      <w:pPr>
        <w:spacing w:after="0"/>
        <w:rPr>
          <w:sz w:val="24"/>
          <w:szCs w:val="24"/>
        </w:rPr>
      </w:pPr>
    </w:p>
    <w:p w:rsidR="008D22FD" w:rsidRPr="008D22FD" w:rsidRDefault="008D22FD" w:rsidP="00F92393">
      <w:pPr>
        <w:spacing w:after="0"/>
        <w:rPr>
          <w:sz w:val="24"/>
          <w:szCs w:val="24"/>
        </w:rPr>
      </w:pPr>
    </w:p>
    <w:p w:rsidR="008D22FD" w:rsidRPr="008D22FD" w:rsidRDefault="008D22FD" w:rsidP="00F92393">
      <w:pPr>
        <w:spacing w:after="0"/>
        <w:rPr>
          <w:sz w:val="24"/>
          <w:szCs w:val="24"/>
        </w:rPr>
      </w:pPr>
    </w:p>
    <w:p w:rsidR="00CD5209" w:rsidRPr="008D22FD" w:rsidRDefault="00CD5209" w:rsidP="008D2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Додаток № 2 </w:t>
      </w:r>
    </w:p>
    <w:p w:rsidR="004B48BD" w:rsidRPr="008D22FD" w:rsidRDefault="00CD5209" w:rsidP="008D2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до Договору № ___</w:t>
      </w:r>
      <w:r w:rsidR="004B48BD" w:rsidRPr="008D22FD">
        <w:rPr>
          <w:rFonts w:ascii="Times New Roman" w:hAnsi="Times New Roman" w:cs="Times New Roman"/>
          <w:sz w:val="24"/>
          <w:szCs w:val="24"/>
        </w:rPr>
        <w:t xml:space="preserve">   від «__»_____</w:t>
      </w:r>
      <w:r w:rsidR="008D22FD" w:rsidRPr="008D22FD">
        <w:rPr>
          <w:rFonts w:ascii="Times New Roman" w:hAnsi="Times New Roman" w:cs="Times New Roman"/>
          <w:sz w:val="24"/>
          <w:szCs w:val="24"/>
        </w:rPr>
        <w:t>2022</w:t>
      </w:r>
      <w:r w:rsidR="004B48BD" w:rsidRPr="008D22FD">
        <w:rPr>
          <w:rFonts w:ascii="Times New Roman" w:hAnsi="Times New Roman" w:cs="Times New Roman"/>
          <w:sz w:val="24"/>
          <w:szCs w:val="24"/>
        </w:rPr>
        <w:t>р.</w:t>
      </w:r>
    </w:p>
    <w:p w:rsidR="004B48BD" w:rsidRPr="008D22FD" w:rsidRDefault="004B48BD" w:rsidP="004B4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48BD" w:rsidRPr="008D22FD" w:rsidRDefault="004B48B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FD">
        <w:rPr>
          <w:rFonts w:ascii="Times New Roman" w:hAnsi="Times New Roman" w:cs="Times New Roman"/>
          <w:b/>
          <w:sz w:val="24"/>
          <w:szCs w:val="24"/>
        </w:rPr>
        <w:t>ПЕРЕЛІК НАВЧАЛЬНИХ ЗАКЛАДІВ ПІСКІВСЬКОЇ СЕЛИЩНОЇ ОТГ</w:t>
      </w:r>
    </w:p>
    <w:p w:rsidR="004B48BD" w:rsidRPr="008D22FD" w:rsidRDefault="004B48B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9"/>
        <w:gridCol w:w="4163"/>
        <w:gridCol w:w="2799"/>
        <w:gridCol w:w="2224"/>
      </w:tblGrid>
      <w:tr w:rsidR="005279F1" w:rsidRPr="008D22FD" w:rsidTr="005279F1">
        <w:tc>
          <w:tcPr>
            <w:tcW w:w="675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52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2836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b/>
                <w:sz w:val="24"/>
                <w:szCs w:val="24"/>
              </w:rPr>
              <w:t>Адреса закладу</w:t>
            </w:r>
          </w:p>
        </w:tc>
        <w:tc>
          <w:tcPr>
            <w:tcW w:w="2092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279F1" w:rsidRPr="008D22FD" w:rsidTr="005279F1">
        <w:tc>
          <w:tcPr>
            <w:tcW w:w="675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2FD">
              <w:rPr>
                <w:rFonts w:ascii="Times New Roman" w:hAnsi="Times New Roman"/>
                <w:sz w:val="24"/>
                <w:szCs w:val="24"/>
              </w:rPr>
              <w:t>Тетерівська</w:t>
            </w:r>
            <w:proofErr w:type="spellEnd"/>
            <w:r w:rsidRPr="008D22FD">
              <w:rPr>
                <w:rFonts w:ascii="Times New Roman" w:hAnsi="Times New Roman"/>
                <w:sz w:val="24"/>
                <w:szCs w:val="24"/>
              </w:rPr>
              <w:t xml:space="preserve"> ЗОШ І-ІІІ ступенів імені Ніни Сосніної</w:t>
            </w:r>
          </w:p>
        </w:tc>
        <w:tc>
          <w:tcPr>
            <w:tcW w:w="2836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2FD">
              <w:rPr>
                <w:rFonts w:ascii="Times New Roman" w:hAnsi="Times New Roman"/>
                <w:sz w:val="24"/>
                <w:szCs w:val="24"/>
              </w:rPr>
              <w:t>смт.Пісківка</w:t>
            </w:r>
            <w:proofErr w:type="spellEnd"/>
            <w:r w:rsidRPr="008D2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22FD">
              <w:rPr>
                <w:rFonts w:ascii="Times New Roman" w:hAnsi="Times New Roman"/>
                <w:sz w:val="24"/>
                <w:szCs w:val="24"/>
              </w:rPr>
              <w:t>вул.Шкільна</w:t>
            </w:r>
            <w:proofErr w:type="spellEnd"/>
            <w:r w:rsidRPr="008D22FD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209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D">
              <w:rPr>
                <w:rFonts w:ascii="Times New Roman" w:hAnsi="Times New Roman"/>
                <w:sz w:val="24"/>
                <w:szCs w:val="24"/>
              </w:rPr>
              <w:t>0968465289</w:t>
            </w:r>
          </w:p>
        </w:tc>
      </w:tr>
      <w:tr w:rsidR="005279F1" w:rsidRPr="008D22FD" w:rsidTr="005279F1">
        <w:tc>
          <w:tcPr>
            <w:tcW w:w="675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Пісківська гуманітарна гімназія</w:t>
            </w:r>
          </w:p>
        </w:tc>
        <w:tc>
          <w:tcPr>
            <w:tcW w:w="2836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смт.Пісківка</w:t>
            </w:r>
            <w:proofErr w:type="spellEnd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вул.Ніни</w:t>
            </w:r>
            <w:proofErr w:type="spellEnd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 xml:space="preserve"> Сосніної, 12А</w:t>
            </w:r>
          </w:p>
        </w:tc>
        <w:tc>
          <w:tcPr>
            <w:tcW w:w="209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D">
              <w:rPr>
                <w:rFonts w:ascii="Times New Roman" w:hAnsi="Times New Roman"/>
                <w:sz w:val="24"/>
                <w:szCs w:val="24"/>
              </w:rPr>
              <w:t>0974693738</w:t>
            </w:r>
          </w:p>
        </w:tc>
      </w:tr>
      <w:tr w:rsidR="005279F1" w:rsidRPr="008D22FD" w:rsidTr="005279F1">
        <w:tc>
          <w:tcPr>
            <w:tcW w:w="675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/>
                <w:sz w:val="24"/>
                <w:szCs w:val="24"/>
              </w:rPr>
              <w:t>КЗ «Пісківський ліцей»</w:t>
            </w:r>
          </w:p>
        </w:tc>
        <w:tc>
          <w:tcPr>
            <w:tcW w:w="2836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смт.Пісківка</w:t>
            </w:r>
            <w:proofErr w:type="spellEnd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209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FD">
              <w:rPr>
                <w:rFonts w:ascii="Times New Roman" w:hAnsi="Times New Roman"/>
                <w:sz w:val="24"/>
                <w:szCs w:val="24"/>
              </w:rPr>
              <w:t>0684536201(садок)</w:t>
            </w:r>
          </w:p>
          <w:p w:rsidR="005279F1" w:rsidRPr="008D22FD" w:rsidRDefault="005279F1" w:rsidP="0052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D">
              <w:rPr>
                <w:rFonts w:ascii="Times New Roman" w:hAnsi="Times New Roman"/>
                <w:sz w:val="24"/>
                <w:szCs w:val="24"/>
              </w:rPr>
              <w:t>0674779981(школа)</w:t>
            </w:r>
          </w:p>
        </w:tc>
      </w:tr>
      <w:tr w:rsidR="005279F1" w:rsidRPr="008D22FD" w:rsidTr="005279F1">
        <w:tc>
          <w:tcPr>
            <w:tcW w:w="675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/>
                <w:sz w:val="24"/>
                <w:szCs w:val="24"/>
              </w:rPr>
              <w:t>ДНЗ «Вишенька»</w:t>
            </w:r>
          </w:p>
        </w:tc>
        <w:tc>
          <w:tcPr>
            <w:tcW w:w="2836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смт.Пісківка</w:t>
            </w:r>
            <w:proofErr w:type="spellEnd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вул..Шкільна</w:t>
            </w:r>
            <w:proofErr w:type="spellEnd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09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FD">
              <w:rPr>
                <w:rFonts w:ascii="Times New Roman" w:hAnsi="Times New Roman"/>
                <w:sz w:val="24"/>
                <w:szCs w:val="24"/>
              </w:rPr>
              <w:t>0960407034</w:t>
            </w:r>
          </w:p>
        </w:tc>
      </w:tr>
      <w:tr w:rsidR="005279F1" w:rsidRPr="008D22FD" w:rsidTr="005279F1">
        <w:tc>
          <w:tcPr>
            <w:tcW w:w="675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ДНЗ «Артемко»</w:t>
            </w:r>
          </w:p>
        </w:tc>
        <w:tc>
          <w:tcPr>
            <w:tcW w:w="2836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смт.Пісківка</w:t>
            </w:r>
            <w:proofErr w:type="spellEnd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вул.Дачна</w:t>
            </w:r>
            <w:proofErr w:type="spellEnd"/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209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/>
                <w:sz w:val="24"/>
                <w:szCs w:val="24"/>
              </w:rPr>
              <w:t>0962322973</w:t>
            </w:r>
          </w:p>
        </w:tc>
      </w:tr>
      <w:tr w:rsidR="005279F1" w:rsidRPr="008D22FD" w:rsidTr="005279F1">
        <w:tc>
          <w:tcPr>
            <w:tcW w:w="675" w:type="dxa"/>
          </w:tcPr>
          <w:p w:rsidR="005279F1" w:rsidRPr="008D22FD" w:rsidRDefault="005279F1" w:rsidP="004B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2FD">
              <w:rPr>
                <w:rFonts w:ascii="Times New Roman" w:hAnsi="Times New Roman"/>
                <w:sz w:val="24"/>
                <w:szCs w:val="24"/>
              </w:rPr>
              <w:t>Мигалківське</w:t>
            </w:r>
            <w:proofErr w:type="spellEnd"/>
            <w:r w:rsidRPr="008D22FD">
              <w:rPr>
                <w:rFonts w:ascii="Times New Roman" w:hAnsi="Times New Roman"/>
                <w:sz w:val="24"/>
                <w:szCs w:val="24"/>
              </w:rPr>
              <w:t xml:space="preserve"> НВО «загальноосвітня школа І-ІІІ ступенів – дитячий садок»</w:t>
            </w:r>
          </w:p>
        </w:tc>
        <w:tc>
          <w:tcPr>
            <w:tcW w:w="2836" w:type="dxa"/>
          </w:tcPr>
          <w:p w:rsidR="005279F1" w:rsidRPr="008D22FD" w:rsidRDefault="005279F1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 w:cs="Times New Roman"/>
                <w:sz w:val="24"/>
                <w:szCs w:val="24"/>
              </w:rPr>
              <w:t>с.Мигалки, вул.Покровська, 1</w:t>
            </w:r>
          </w:p>
        </w:tc>
        <w:tc>
          <w:tcPr>
            <w:tcW w:w="2092" w:type="dxa"/>
          </w:tcPr>
          <w:p w:rsidR="005279F1" w:rsidRPr="008D22FD" w:rsidRDefault="00EB205E" w:rsidP="00527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FD">
              <w:rPr>
                <w:rFonts w:ascii="Times New Roman" w:hAnsi="Times New Roman"/>
                <w:sz w:val="24"/>
                <w:szCs w:val="24"/>
              </w:rPr>
              <w:t>0964195339</w:t>
            </w:r>
          </w:p>
        </w:tc>
      </w:tr>
    </w:tbl>
    <w:p w:rsidR="004B48BD" w:rsidRPr="008D22FD" w:rsidRDefault="004B48B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535"/>
        <w:gridCol w:w="129"/>
        <w:gridCol w:w="2541"/>
        <w:gridCol w:w="2571"/>
      </w:tblGrid>
      <w:tr w:rsidR="008D22FD" w:rsidRPr="008D22FD" w:rsidTr="00846A84">
        <w:trPr>
          <w:gridAfter w:val="1"/>
          <w:wAfter w:w="2571" w:type="dxa"/>
          <w:trHeight w:val="269"/>
        </w:trPr>
        <w:tc>
          <w:tcPr>
            <w:tcW w:w="47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22FD" w:rsidRPr="008D22FD" w:rsidRDefault="008D22FD" w:rsidP="00846A8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D22F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2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22FD" w:rsidRPr="008D22FD" w:rsidRDefault="008D22FD" w:rsidP="00846A8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D22F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Постачальник</w:t>
            </w:r>
          </w:p>
        </w:tc>
      </w:tr>
      <w:tr w:rsidR="008D22FD" w:rsidRPr="008D22FD" w:rsidTr="00846A84">
        <w:trPr>
          <w:gridBefore w:val="1"/>
          <w:wBefore w:w="109" w:type="dxa"/>
          <w:trHeight w:val="250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Відділ освіти, молоді, спорту та зовнішніх зв’язків Пісківської селищної ради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1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07820, Київська область, Бучанський район,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смт.Пісківка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вул.Дачна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, 66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Тел.(098) 32747-00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ru-RU" w:eastAsia="ar-SA"/>
              </w:rPr>
            </w:pP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. адреса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ru-RU" w:eastAsia="ar-SA"/>
              </w:rPr>
              <w:t>.</w:t>
            </w: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8D22FD" w:rsidRPr="008D22FD" w:rsidRDefault="008D22FD" w:rsidP="00846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color w:val="00000A"/>
                <w:sz w:val="24"/>
                <w:szCs w:val="24"/>
                <w:lang w:eastAsia="ar-SA"/>
              </w:rPr>
            </w:pP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8D22FD" w:rsidRPr="008D22FD" w:rsidRDefault="008D22FD" w:rsidP="008D22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</w:p>
    <w:p w:rsidR="008D22FD" w:rsidRPr="008D22FD" w:rsidRDefault="008D22FD" w:rsidP="008D22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  </w:t>
      </w:r>
    </w:p>
    <w:p w:rsidR="008D22FD" w:rsidRPr="008D22FD" w:rsidRDefault="008D22FD" w:rsidP="008D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>(підпис) М.П</w:t>
      </w:r>
    </w:p>
    <w:p w:rsidR="00EB205E" w:rsidRPr="008D22FD" w:rsidRDefault="00EB205E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D8" w:rsidRPr="008D22FD" w:rsidRDefault="00AE73D8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FD" w:rsidRPr="008D22FD" w:rsidRDefault="008D22FD" w:rsidP="004B4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50" w:rsidRDefault="003F2850" w:rsidP="008D2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D" w:rsidRPr="008D22FD" w:rsidRDefault="008D22FD" w:rsidP="008D2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2 </w:t>
      </w:r>
    </w:p>
    <w:p w:rsidR="008D22FD" w:rsidRPr="008D22FD" w:rsidRDefault="008D22FD" w:rsidP="008D2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до Договору № ___   від «__»_____2022р.</w:t>
      </w:r>
    </w:p>
    <w:p w:rsidR="008D22FD" w:rsidRPr="008D22FD" w:rsidRDefault="008D22FD" w:rsidP="008D2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D" w:rsidRDefault="008D22FD" w:rsidP="008D2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2FD">
        <w:rPr>
          <w:rFonts w:ascii="Times New Roman" w:eastAsia="Calibri" w:hAnsi="Times New Roman" w:cs="Times New Roman"/>
          <w:b/>
          <w:sz w:val="24"/>
          <w:szCs w:val="24"/>
        </w:rPr>
        <w:t xml:space="preserve">ТЕХНІЧНІ, ЯКІСНІ ТА КІЛЬКІСНІ ХАРАКТЕРИСТИКИ ПРЕДМЕТА ЗАКУПІВЛІ </w:t>
      </w:r>
    </w:p>
    <w:p w:rsidR="004F0F7A" w:rsidRPr="008D22FD" w:rsidRDefault="004F0F7A" w:rsidP="008D2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850" w:rsidRPr="003F2850" w:rsidRDefault="003F2850" w:rsidP="003F285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b/>
          <w:sz w:val="24"/>
          <w:szCs w:val="24"/>
        </w:rPr>
        <w:t>Хліб зерновий -</w:t>
      </w:r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якість товару повинна відповідати ДСТУ 4583:2006 Хліб із житнього та суміші житнього і пшеничного борошна. Загальні технічні умови. Хліб повинен бути добре пропечений, не вологий на дотик, без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комочків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та слідів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недомісу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, після притиснення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м'якіш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повина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приймати первинну форму. За кольором від світло-сірого до темно-сірого, без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підгорілості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>,  вітчизняного виробництва; упаковка - пакет з полімерної плівки; без стороннього присмаку, без ГМО; строк придатності товару на момент поставки  повинен становити 36 години, упакований – 72 години.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Вага виробу – від 0,5кг до 1000кг.</w:t>
      </w:r>
    </w:p>
    <w:p w:rsidR="003F2850" w:rsidRPr="003F2850" w:rsidRDefault="003F2850" w:rsidP="003F285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b/>
          <w:sz w:val="24"/>
          <w:szCs w:val="24"/>
        </w:rPr>
        <w:t xml:space="preserve">Батон - </w:t>
      </w:r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якість товару повинна відповідати ДСТУ 4587:2006 Вироби булочні. Загальні технічні умови. Батон повинен бути добре пропечений, не вологий на дотик, без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комочків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та слідів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недомісу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, після притиснення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м'якіш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повина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приймати первинну форму. За кольором від світло-коричневого до темно-коричневого, без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підгорілості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,  вітчизняного виробництва; упаковка - пакет з полімерної плівки, без стороннього присмаку,без ГМО, батон повинен бути цільний, або різаний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порційно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>, строк придатності товару на момент поставки  повинен становити 24 години, упакований – 48 годин, вага виробу – 500 г.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ab/>
        <w:t xml:space="preserve">Для пакування готових виробів використовують харчову поліетиленову плівку згідно з ГОСТ 10354, ГОСТ 25951 та інші пакувальні матеріали, застосовування яких у контакті з харчовими продуктами дозволено центральним органом виконавчої влади з питань охорони здоров’я. 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  Маркування. Упаковані вироби повинні мати маркування, нанесене безпосередньо на пакувальний матеріал або етикетку, яку наклеюють на пакування чи ярлик, який вкладають всередину надписом до плівки.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Маркування повинно містити таку інформацію: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— назву виробу;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— назву підприємства-виробника, його адресу і телефон;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— масу нетто, кг;</w:t>
      </w:r>
    </w:p>
    <w:p w:rsidR="003F2850" w:rsidRPr="003F2850" w:rsidRDefault="003F2850" w:rsidP="003F285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склад продукту (перелік інгредієнтів, використаних у процесі виготовлення виробів);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— дату виготовлення;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— інформацію про харчову та енергетичну цінність продукту;</w:t>
      </w:r>
    </w:p>
    <w:p w:rsidR="003F2850" w:rsidRPr="003F2850" w:rsidRDefault="003F2850" w:rsidP="003F285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термін придатності до споживання (термін реалізації) та умови зберігання;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— товарний знак (за наявності) згідно з ДСТУ 2296;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— штрих-код (за наявності) згідно з ДСТУ 3145.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1.Товар має постачатися і розвантажуватись транспортом та силами Учасника за заявками Замовника на адресу закладів освіти з наданням копії документів для підтвердження якості товару.     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2.Учасник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F7A">
        <w:rPr>
          <w:rFonts w:ascii="Times New Roman" w:eastAsia="Calibri" w:hAnsi="Times New Roman" w:cs="Times New Roman"/>
          <w:sz w:val="24"/>
          <w:szCs w:val="24"/>
        </w:rPr>
        <w:t>3.</w:t>
      </w:r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Постачання здійснюється за заявками закладів освіти району. Товар завозиться 3 рази на тиждень, в робочий час </w:t>
      </w:r>
      <w:proofErr w:type="spellStart"/>
      <w:r w:rsidRPr="003F2850">
        <w:rPr>
          <w:rFonts w:ascii="Times New Roman" w:eastAsia="Calibri" w:hAnsi="Times New Roman" w:cs="Times New Roman"/>
          <w:sz w:val="24"/>
          <w:szCs w:val="24"/>
        </w:rPr>
        <w:t>поадресно</w:t>
      </w:r>
      <w:proofErr w:type="spellEnd"/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, відповідно до затверджених графіків постачання у заклади освіти. </w:t>
      </w:r>
    </w:p>
    <w:p w:rsidR="004F0F7A" w:rsidRDefault="004F0F7A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F2850" w:rsidRPr="003F2850">
        <w:rPr>
          <w:rFonts w:ascii="Times New Roman" w:eastAsia="Calibri" w:hAnsi="Times New Roman" w:cs="Times New Roman"/>
          <w:sz w:val="24"/>
          <w:szCs w:val="24"/>
        </w:rPr>
        <w:t>. Строк придатності продуктів харчування на момент поставки має становить не менш 90% від загального терміну зберігання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2850" w:rsidRPr="003F28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2850" w:rsidRPr="003F2850" w:rsidRDefault="004F0F7A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F2850" w:rsidRPr="003F2850">
        <w:rPr>
          <w:rFonts w:ascii="Times New Roman" w:eastAsia="Calibri" w:hAnsi="Times New Roman" w:cs="Times New Roman"/>
          <w:sz w:val="24"/>
          <w:szCs w:val="24"/>
        </w:rPr>
        <w:t xml:space="preserve">. Кожна партія товару має супроводжуватися документами що підтверджують їх походження, безпечність і якість; ґатунок, категорію, дату виготовлення на підприємстві, термін реалізації, умови зберігання. 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>7. 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:rsidR="003F2850" w:rsidRPr="003F2850" w:rsidRDefault="003F2850" w:rsidP="003F28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850">
        <w:rPr>
          <w:rFonts w:ascii="Times New Roman" w:eastAsia="Calibri" w:hAnsi="Times New Roman" w:cs="Times New Roman"/>
          <w:sz w:val="24"/>
          <w:szCs w:val="24"/>
        </w:rPr>
        <w:t xml:space="preserve"> 8. Строк поставки товару – протягом 2022 року.</w:t>
      </w:r>
      <w:bookmarkStart w:id="14" w:name="_GoBack"/>
      <w:bookmarkEnd w:id="14"/>
    </w:p>
    <w:p w:rsidR="00441AF8" w:rsidRPr="00441AF8" w:rsidRDefault="00441AF8" w:rsidP="00441AF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2FD" w:rsidRPr="008D22FD" w:rsidRDefault="008D22FD" w:rsidP="008D22FD">
      <w:pPr>
        <w:suppressAutoHyphens/>
        <w:spacing w:after="0" w:line="240" w:lineRule="auto"/>
        <w:ind w:right="-3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535"/>
        <w:gridCol w:w="129"/>
        <w:gridCol w:w="2541"/>
        <w:gridCol w:w="2571"/>
      </w:tblGrid>
      <w:tr w:rsidR="008D22FD" w:rsidRPr="008D22FD" w:rsidTr="00846A84">
        <w:trPr>
          <w:gridAfter w:val="1"/>
          <w:wAfter w:w="2571" w:type="dxa"/>
          <w:trHeight w:val="269"/>
        </w:trPr>
        <w:tc>
          <w:tcPr>
            <w:tcW w:w="47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22FD" w:rsidRPr="008D22FD" w:rsidRDefault="008D22FD" w:rsidP="00846A8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D22F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2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D22FD" w:rsidRPr="008D22FD" w:rsidRDefault="008D22FD" w:rsidP="00846A8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8D22FD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Постачальник</w:t>
            </w:r>
          </w:p>
        </w:tc>
      </w:tr>
      <w:tr w:rsidR="008D22FD" w:rsidRPr="008D22FD" w:rsidTr="00846A84">
        <w:trPr>
          <w:gridBefore w:val="1"/>
          <w:wBefore w:w="109" w:type="dxa"/>
          <w:trHeight w:val="250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Відділ освіти, молоді, спорту та зовнішніх зв’язків Пісківської селищної ради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1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07820, Київська область, Бучанський район,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смт.Пісківка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вул.Дачна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, 66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Тел.(098) 32747-00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ru-RU" w:eastAsia="ar-SA"/>
              </w:rPr>
            </w:pP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. адреса 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proofErr w:type="spellStart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proofErr w:type="spellEnd"/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ru-RU" w:eastAsia="ar-SA"/>
              </w:rPr>
              <w:t>.</w:t>
            </w: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8D22FD" w:rsidRPr="008D22FD" w:rsidRDefault="008D22FD" w:rsidP="00846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8D22FD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/>
                <w:color w:val="00000A"/>
                <w:sz w:val="24"/>
                <w:szCs w:val="24"/>
                <w:lang w:eastAsia="ar-SA"/>
              </w:rPr>
            </w:pPr>
          </w:p>
          <w:p w:rsidR="008D22FD" w:rsidRPr="008D22FD" w:rsidRDefault="008D22FD" w:rsidP="00846A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8D22FD" w:rsidRPr="008D22FD" w:rsidRDefault="008D22FD" w:rsidP="008D22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</w:p>
    <w:p w:rsidR="008D22FD" w:rsidRPr="008D22FD" w:rsidRDefault="008D22FD" w:rsidP="008D22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  </w:t>
      </w:r>
    </w:p>
    <w:p w:rsidR="008D22FD" w:rsidRPr="008D22FD" w:rsidRDefault="008D22FD" w:rsidP="008D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2FD">
        <w:rPr>
          <w:rFonts w:ascii="Times New Roman" w:hAnsi="Times New Roman" w:cs="Times New Roman"/>
          <w:color w:val="000000"/>
          <w:sz w:val="24"/>
          <w:szCs w:val="24"/>
        </w:rPr>
        <w:t>(підпис) М.П</w:t>
      </w:r>
    </w:p>
    <w:p w:rsidR="008D22FD" w:rsidRPr="008D22FD" w:rsidRDefault="008D22FD" w:rsidP="008D22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22FD" w:rsidRPr="008D22FD" w:rsidSect="001D6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>
    <w:nsid w:val="463D5373"/>
    <w:multiLevelType w:val="hybridMultilevel"/>
    <w:tmpl w:val="21CACC8A"/>
    <w:lvl w:ilvl="0" w:tplc="0E6CB66E">
      <w:start w:val="8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A174A"/>
    <w:multiLevelType w:val="multilevel"/>
    <w:tmpl w:val="683EAE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F23"/>
    <w:rsid w:val="000205A3"/>
    <w:rsid w:val="00084A5F"/>
    <w:rsid w:val="000A396D"/>
    <w:rsid w:val="000D4E7E"/>
    <w:rsid w:val="00146D59"/>
    <w:rsid w:val="00167B5E"/>
    <w:rsid w:val="001D6AE8"/>
    <w:rsid w:val="00223E27"/>
    <w:rsid w:val="00263FEE"/>
    <w:rsid w:val="00271269"/>
    <w:rsid w:val="00364E55"/>
    <w:rsid w:val="003F2850"/>
    <w:rsid w:val="00441AF8"/>
    <w:rsid w:val="00451C52"/>
    <w:rsid w:val="00455566"/>
    <w:rsid w:val="004A2F23"/>
    <w:rsid w:val="004B48BD"/>
    <w:rsid w:val="004D54FC"/>
    <w:rsid w:val="004F011E"/>
    <w:rsid w:val="004F0A67"/>
    <w:rsid w:val="004F0F7A"/>
    <w:rsid w:val="005279F1"/>
    <w:rsid w:val="005417A2"/>
    <w:rsid w:val="00576558"/>
    <w:rsid w:val="005A6E73"/>
    <w:rsid w:val="005B3B48"/>
    <w:rsid w:val="005B694D"/>
    <w:rsid w:val="005D01BB"/>
    <w:rsid w:val="00604218"/>
    <w:rsid w:val="00624A89"/>
    <w:rsid w:val="006460C0"/>
    <w:rsid w:val="0066467E"/>
    <w:rsid w:val="00691EBE"/>
    <w:rsid w:val="006B7F72"/>
    <w:rsid w:val="006E1A3E"/>
    <w:rsid w:val="0070337D"/>
    <w:rsid w:val="00743C32"/>
    <w:rsid w:val="00752205"/>
    <w:rsid w:val="007A34B3"/>
    <w:rsid w:val="008A131F"/>
    <w:rsid w:val="008A40C6"/>
    <w:rsid w:val="008A41E5"/>
    <w:rsid w:val="008B22DB"/>
    <w:rsid w:val="008C7DDB"/>
    <w:rsid w:val="008D22FD"/>
    <w:rsid w:val="00971202"/>
    <w:rsid w:val="00A02B2C"/>
    <w:rsid w:val="00A0751F"/>
    <w:rsid w:val="00A1621B"/>
    <w:rsid w:val="00A732C7"/>
    <w:rsid w:val="00A82E4F"/>
    <w:rsid w:val="00A9531A"/>
    <w:rsid w:val="00AA23CE"/>
    <w:rsid w:val="00AA3D6E"/>
    <w:rsid w:val="00AE73D8"/>
    <w:rsid w:val="00B135E4"/>
    <w:rsid w:val="00B47C16"/>
    <w:rsid w:val="00BC7B54"/>
    <w:rsid w:val="00C22303"/>
    <w:rsid w:val="00C6515D"/>
    <w:rsid w:val="00C94217"/>
    <w:rsid w:val="00CB3B63"/>
    <w:rsid w:val="00CC5800"/>
    <w:rsid w:val="00CD5209"/>
    <w:rsid w:val="00CE245F"/>
    <w:rsid w:val="00CF62A6"/>
    <w:rsid w:val="00CF677C"/>
    <w:rsid w:val="00D407BA"/>
    <w:rsid w:val="00E30D16"/>
    <w:rsid w:val="00E4525F"/>
    <w:rsid w:val="00EB205E"/>
    <w:rsid w:val="00EB2638"/>
    <w:rsid w:val="00F128E0"/>
    <w:rsid w:val="00F92393"/>
    <w:rsid w:val="00F938F2"/>
    <w:rsid w:val="00FB48CC"/>
    <w:rsid w:val="00FC32A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4F"/>
    <w:pPr>
      <w:ind w:left="720"/>
      <w:contextualSpacing/>
    </w:pPr>
  </w:style>
  <w:style w:type="paragraph" w:customStyle="1" w:styleId="rvps2">
    <w:name w:val="rvps2"/>
    <w:basedOn w:val="a"/>
    <w:rsid w:val="00F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92393"/>
    <w:rPr>
      <w:color w:val="0000FF"/>
      <w:u w:val="single"/>
    </w:rPr>
  </w:style>
  <w:style w:type="paragraph" w:styleId="a5">
    <w:name w:val="Body Text"/>
    <w:basedOn w:val="a"/>
    <w:link w:val="a6"/>
    <w:semiHidden/>
    <w:rsid w:val="00B135E4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semiHidden/>
    <w:rsid w:val="00B135E4"/>
    <w:rPr>
      <w:rFonts w:ascii="Arial" w:eastAsia="Times New Roman" w:hAnsi="Arial" w:cs="Arial"/>
      <w:sz w:val="20"/>
      <w:szCs w:val="20"/>
      <w:lang w:val="en-GB" w:eastAsia="ru-RU"/>
    </w:rPr>
  </w:style>
  <w:style w:type="paragraph" w:customStyle="1" w:styleId="WW-">
    <w:name w:val="WW-Базовый"/>
    <w:rsid w:val="00B135E4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sz w:val="20"/>
      <w:szCs w:val="20"/>
      <w:lang w:eastAsia="ar-SA"/>
    </w:rPr>
  </w:style>
  <w:style w:type="paragraph" w:customStyle="1" w:styleId="a7">
    <w:name w:val="Нормальный"/>
    <w:rsid w:val="00B135E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Arial"/>
      <w:sz w:val="20"/>
      <w:szCs w:val="20"/>
      <w:lang w:val="ru-RU" w:eastAsia="ar-SA"/>
    </w:rPr>
  </w:style>
  <w:style w:type="table" w:styleId="a8">
    <w:name w:val="Table Grid"/>
    <w:basedOn w:val="a1"/>
    <w:uiPriority w:val="59"/>
    <w:rsid w:val="0052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2752</Words>
  <Characters>15687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Юлія Меняйлова</dc:creator>
  <cp:lastModifiedBy>Пользователь Windows</cp:lastModifiedBy>
  <cp:revision>14</cp:revision>
  <dcterms:created xsi:type="dcterms:W3CDTF">2020-11-25T14:28:00Z</dcterms:created>
  <dcterms:modified xsi:type="dcterms:W3CDTF">2022-08-12T10:57:00Z</dcterms:modified>
</cp:coreProperties>
</file>