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8710E3" w:rsidRDefault="00A25186" w:rsidP="00A25186">
      <w:pPr>
        <w:spacing w:after="0" w:line="240" w:lineRule="auto"/>
        <w:jc w:val="center"/>
        <w:rPr>
          <w:rFonts w:ascii="Times New Roman" w:hAnsi="Times New Roman" w:cs="Times New Roman"/>
          <w:sz w:val="24"/>
          <w:szCs w:val="24"/>
        </w:rPr>
      </w:pPr>
      <w:r w:rsidRPr="008710E3">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8710E3" w:rsidRDefault="00A25186" w:rsidP="00A25186">
      <w:pPr>
        <w:spacing w:after="0" w:line="240" w:lineRule="auto"/>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25186" w:rsidRPr="008710E3" w:rsidRDefault="00A25186" w:rsidP="00A25186">
      <w:pPr>
        <w:tabs>
          <w:tab w:val="left" w:pos="2562"/>
        </w:tabs>
        <w:spacing w:after="0" w:line="240" w:lineRule="auto"/>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25186" w:rsidRPr="008710E3" w:rsidRDefault="004D1C39" w:rsidP="00A25186">
      <w:pPr>
        <w:spacing w:after="0" w:line="240" w:lineRule="auto"/>
        <w:jc w:val="center"/>
        <w:rPr>
          <w:rFonts w:ascii="Times New Roman" w:eastAsia="SimSun" w:hAnsi="Times New Roman" w:cs="Times New Roman"/>
          <w:sz w:val="24"/>
          <w:szCs w:val="24"/>
        </w:rPr>
      </w:pPr>
      <w:hyperlink r:id="rId10" w:history="1">
        <w:r w:rsidR="00A25186" w:rsidRPr="008710E3">
          <w:rPr>
            <w:rFonts w:ascii="Times New Roman" w:eastAsia="SimSun" w:hAnsi="Times New Roman" w:cs="Times New Roman"/>
            <w:sz w:val="24"/>
            <w:szCs w:val="24"/>
          </w:rPr>
          <w:t>http://crkl.sumy.ua/</w:t>
        </w:r>
      </w:hyperlink>
      <w:r w:rsidR="00A25186" w:rsidRPr="008710E3">
        <w:rPr>
          <w:rFonts w:ascii="Times New Roman" w:eastAsia="SimSun" w:hAnsi="Times New Roman" w:cs="Times New Roman"/>
          <w:sz w:val="24"/>
          <w:szCs w:val="24"/>
        </w:rPr>
        <w:t xml:space="preserve">  </w:t>
      </w:r>
      <w:r w:rsidR="00A25186" w:rsidRPr="008710E3">
        <w:rPr>
          <w:rFonts w:ascii="Times New Roman" w:eastAsia="SimSun" w:hAnsi="Times New Roman" w:cs="Times New Roman"/>
          <w:sz w:val="24"/>
          <w:szCs w:val="24"/>
          <w:lang w:val="en-US"/>
        </w:rPr>
        <w:t>https</w:t>
      </w:r>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www</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facebook</w:t>
      </w:r>
      <w:proofErr w:type="spellEnd"/>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com</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sumy</w:t>
      </w:r>
      <w:proofErr w:type="spellEnd"/>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crkl</w:t>
      </w:r>
      <w:proofErr w:type="spellEnd"/>
      <w:r w:rsidR="00A25186" w:rsidRPr="008710E3">
        <w:rPr>
          <w:rFonts w:ascii="Times New Roman" w:eastAsia="SimSun" w:hAnsi="Times New Roman" w:cs="Times New Roman"/>
          <w:sz w:val="24"/>
          <w:szCs w:val="24"/>
        </w:rPr>
        <w:t>/</w:t>
      </w:r>
    </w:p>
    <w:p w:rsidR="00A25186" w:rsidRPr="008710E3"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8710E3" w:rsidTr="004774A0">
        <w:trPr>
          <w:trHeight w:val="493"/>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25186" w:rsidRPr="008710E3" w:rsidTr="004774A0">
        <w:trPr>
          <w:trHeight w:val="80"/>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25186"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DC7A70">
              <w:rPr>
                <w:rFonts w:ascii="Times New Roman" w:hAnsi="Times New Roman" w:cs="Times New Roman"/>
                <w:noProof/>
                <w:sz w:val="24"/>
                <w:szCs w:val="24"/>
              </w:rPr>
              <w:t xml:space="preserve">від  </w:t>
            </w:r>
            <w:r w:rsidR="0075167D">
              <w:rPr>
                <w:rFonts w:ascii="Times New Roman" w:hAnsi="Times New Roman" w:cs="Times New Roman"/>
                <w:noProof/>
                <w:sz w:val="24"/>
                <w:szCs w:val="24"/>
              </w:rPr>
              <w:t>22</w:t>
            </w:r>
            <w:r w:rsidRPr="00DC7A70">
              <w:rPr>
                <w:rFonts w:ascii="Times New Roman" w:hAnsi="Times New Roman" w:cs="Times New Roman"/>
                <w:noProof/>
                <w:sz w:val="24"/>
                <w:szCs w:val="24"/>
              </w:rPr>
              <w:t xml:space="preserve">  </w:t>
            </w:r>
            <w:r w:rsidR="0075167D">
              <w:rPr>
                <w:rFonts w:ascii="Times New Roman" w:hAnsi="Times New Roman" w:cs="Times New Roman"/>
                <w:noProof/>
                <w:sz w:val="24"/>
                <w:szCs w:val="24"/>
              </w:rPr>
              <w:t>серпня</w:t>
            </w:r>
            <w:r w:rsidRPr="00DC7A70">
              <w:rPr>
                <w:rFonts w:ascii="Times New Roman" w:hAnsi="Times New Roman" w:cs="Times New Roman"/>
                <w:noProof/>
                <w:sz w:val="24"/>
                <w:szCs w:val="24"/>
              </w:rPr>
              <w:t xml:space="preserve"> 2023 р.</w:t>
            </w:r>
            <w:r w:rsidRPr="008710E3">
              <w:rPr>
                <w:rFonts w:ascii="Times New Roman" w:hAnsi="Times New Roman" w:cs="Times New Roman"/>
                <w:noProof/>
                <w:sz w:val="24"/>
                <w:szCs w:val="24"/>
              </w:rPr>
              <w:t xml:space="preserve"> </w:t>
            </w:r>
          </w:p>
          <w:p w:rsidR="004122C3" w:rsidRDefault="009B19DE"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(зі змінами від 04.09</w:t>
            </w:r>
            <w:r w:rsidR="004122C3">
              <w:rPr>
                <w:rFonts w:ascii="Times New Roman" w:hAnsi="Times New Roman" w:cs="Times New Roman"/>
                <w:noProof/>
                <w:sz w:val="24"/>
                <w:szCs w:val="24"/>
              </w:rPr>
              <w:t>.2023 року)</w:t>
            </w:r>
          </w:p>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25186" w:rsidRPr="008710E3" w:rsidTr="004774A0">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sz w:val="24"/>
                <w:szCs w:val="24"/>
              </w:rPr>
            </w:pPr>
            <w:r w:rsidRPr="008710E3">
              <w:rPr>
                <w:rFonts w:ascii="Times New Roman" w:hAnsi="Times New Roman" w:cs="Times New Roman"/>
                <w:sz w:val="24"/>
                <w:szCs w:val="24"/>
              </w:rPr>
              <w:t xml:space="preserve">______________   </w:t>
            </w:r>
            <w:proofErr w:type="spellStart"/>
            <w:r w:rsidRPr="008710E3">
              <w:rPr>
                <w:rFonts w:ascii="Times New Roman" w:hAnsi="Times New Roman" w:cs="Times New Roman"/>
                <w:sz w:val="24"/>
                <w:szCs w:val="24"/>
              </w:rPr>
              <w:t>Дубіковська</w:t>
            </w:r>
            <w:proofErr w:type="spellEnd"/>
            <w:r w:rsidRPr="008710E3">
              <w:rPr>
                <w:rFonts w:ascii="Times New Roman" w:hAnsi="Times New Roman" w:cs="Times New Roman"/>
                <w:sz w:val="24"/>
                <w:szCs w:val="24"/>
              </w:rPr>
              <w:t xml:space="preserve"> Г.М.</w:t>
            </w:r>
          </w:p>
          <w:p w:rsidR="00A25186" w:rsidRPr="008710E3" w:rsidRDefault="00A25186" w:rsidP="00A25186">
            <w:pPr>
              <w:spacing w:after="0" w:line="240" w:lineRule="auto"/>
              <w:rPr>
                <w:rFonts w:ascii="Times New Roman" w:hAnsi="Times New Roman" w:cs="Times New Roman"/>
                <w:bCs/>
                <w:sz w:val="24"/>
                <w:szCs w:val="24"/>
              </w:rPr>
            </w:pPr>
          </w:p>
        </w:tc>
      </w:tr>
    </w:tbl>
    <w:p w:rsidR="00A2518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Tr="004774A0">
        <w:tc>
          <w:tcPr>
            <w:tcW w:w="9847" w:type="dxa"/>
            <w:tcBorders>
              <w:top w:val="nil"/>
              <w:left w:val="nil"/>
              <w:bottom w:val="nil"/>
              <w:right w:val="nil"/>
            </w:tcBorders>
          </w:tcPr>
          <w:p w:rsidR="00A25186" w:rsidRDefault="00A25186" w:rsidP="00A25186">
            <w:pPr>
              <w:jc w:val="center"/>
              <w:rPr>
                <w:rFonts w:eastAsia="Times New Roman"/>
                <w:color w:val="000000"/>
                <w:sz w:val="40"/>
                <w:szCs w:val="40"/>
              </w:rPr>
            </w:pPr>
            <w:r>
              <w:rPr>
                <w:rFonts w:eastAsia="Times New Roman"/>
                <w:b/>
                <w:color w:val="000000"/>
                <w:sz w:val="40"/>
                <w:szCs w:val="40"/>
              </w:rPr>
              <w:t>ТЕНДЕРНА ДОКУМЕНТАЦІЯ</w:t>
            </w:r>
          </w:p>
        </w:tc>
      </w:tr>
    </w:tbl>
    <w:p w:rsidR="00A25186" w:rsidRDefault="00A25186" w:rsidP="00A25186">
      <w:pPr>
        <w:spacing w:after="0" w:line="240" w:lineRule="auto"/>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A25186" w:rsidRDefault="00A25186" w:rsidP="00A2518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rPr>
        <w:t xml:space="preserve"> </w:t>
      </w:r>
      <w:r w:rsidRPr="008710E3">
        <w:rPr>
          <w:rFonts w:ascii="Times New Roman" w:hAnsi="Times New Roman" w:cs="Times New Roman"/>
          <w:b/>
          <w:sz w:val="24"/>
          <w:szCs w:val="24"/>
        </w:rPr>
        <w:t>з особливостями</w:t>
      </w:r>
    </w:p>
    <w:p w:rsidR="00A25186" w:rsidRDefault="00A25186" w:rsidP="00A25186">
      <w:pPr>
        <w:spacing w:after="0" w:line="240" w:lineRule="auto"/>
        <w:jc w:val="center"/>
        <w:rPr>
          <w:rFonts w:ascii="Times New Roman" w:eastAsia="Times New Roman" w:hAnsi="Times New Roman" w:cs="Times New Roman"/>
          <w:color w:val="000000"/>
          <w:sz w:val="32"/>
          <w:szCs w:val="32"/>
        </w:rPr>
      </w:pPr>
    </w:p>
    <w:p w:rsidR="00A25186" w:rsidRDefault="00A25186" w:rsidP="00A25186">
      <w:pPr>
        <w:spacing w:after="0" w:line="240" w:lineRule="auto"/>
        <w:ind w:left="720"/>
        <w:jc w:val="center"/>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 </w:t>
      </w:r>
      <w:r w:rsidR="0075167D" w:rsidRPr="0075167D">
        <w:rPr>
          <w:rFonts w:ascii="Times New Roman" w:eastAsia="Times New Roman" w:hAnsi="Times New Roman" w:cs="Times New Roman"/>
          <w:b/>
          <w:sz w:val="24"/>
          <w:szCs w:val="24"/>
        </w:rPr>
        <w:t>39140000-5 Меблі для дому</w:t>
      </w:r>
      <w:r w:rsidR="00DC7A70" w:rsidRPr="00DC7A70">
        <w:rPr>
          <w:rFonts w:ascii="Times New Roman" w:eastAsia="Times New Roman" w:hAnsi="Times New Roman" w:cs="Times New Roman"/>
          <w:b/>
          <w:sz w:val="24"/>
          <w:szCs w:val="24"/>
        </w:rPr>
        <w:t xml:space="preserve"> (</w:t>
      </w:r>
      <w:r w:rsidR="0075167D">
        <w:rPr>
          <w:rFonts w:ascii="Times New Roman" w:eastAsia="Times New Roman" w:hAnsi="Times New Roman" w:cs="Times New Roman"/>
          <w:b/>
          <w:sz w:val="24"/>
          <w:szCs w:val="24"/>
        </w:rPr>
        <w:t>Шафи, тумба</w:t>
      </w:r>
      <w:r w:rsidR="00DC7A70" w:rsidRPr="00DC7A70">
        <w:rPr>
          <w:rFonts w:ascii="Times New Roman" w:eastAsia="Times New Roman" w:hAnsi="Times New Roman" w:cs="Times New Roman"/>
          <w:b/>
          <w:sz w:val="24"/>
          <w:szCs w:val="24"/>
        </w:rPr>
        <w:t>)</w:t>
      </w:r>
    </w:p>
    <w:p w:rsidR="00A25186"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ind w:left="720"/>
        <w:jc w:val="center"/>
        <w:rPr>
          <w:rFonts w:ascii="Times New Roman" w:eastAsia="Times New Roman" w:hAnsi="Times New Roman" w:cs="Times New Roman"/>
          <w:b/>
          <w:color w:val="000000"/>
          <w:sz w:val="24"/>
          <w:szCs w:val="24"/>
        </w:rPr>
      </w:pPr>
    </w:p>
    <w:p w:rsidR="00A25186" w:rsidRPr="00547D23"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м. Суми - 202</w:t>
      </w:r>
      <w:r>
        <w:rPr>
          <w:rFonts w:ascii="Times New Roman" w:eastAsia="Times New Roman" w:hAnsi="Times New Roman" w:cs="Times New Roman"/>
          <w:b/>
          <w:color w:val="000000"/>
          <w:sz w:val="32"/>
          <w:szCs w:val="32"/>
          <w:lang w:val="en-US"/>
        </w:rPr>
        <w:t>3</w:t>
      </w:r>
    </w:p>
    <w:p w:rsidR="00592BD0" w:rsidRDefault="00592BD0">
      <w:pPr>
        <w:spacing w:before="240" w:after="0" w:line="240" w:lineRule="auto"/>
        <w:jc w:val="center"/>
        <w:rPr>
          <w:rFonts w:ascii="Times New Roman" w:eastAsia="Times New Roman" w:hAnsi="Times New Roman" w:cs="Times New Roman"/>
          <w:color w:val="000000"/>
          <w:sz w:val="24"/>
          <w:szCs w:val="24"/>
          <w:highlight w:val="white"/>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trPr>
          <w:trHeight w:val="416"/>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92BD0" w:rsidRDefault="004A2F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2BD0">
        <w:trPr>
          <w:trHeight w:val="411"/>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Default="004A2FE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2BD0">
        <w:trPr>
          <w:trHeight w:val="6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2BD0">
        <w:trPr>
          <w:trHeight w:val="28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92BD0" w:rsidRDefault="00B12789" w:rsidP="00B12789">
            <w:pPr>
              <w:jc w:val="both"/>
              <w:rPr>
                <w:rFonts w:ascii="Times New Roman" w:eastAsia="Times New Roman" w:hAnsi="Times New Roman" w:cs="Times New Roman"/>
                <w:i/>
                <w:sz w:val="24"/>
                <w:szCs w:val="24"/>
              </w:rPr>
            </w:pPr>
            <w:r w:rsidRPr="008710E3">
              <w:rPr>
                <w:rFonts w:ascii="Times New Roman" w:hAnsi="Times New Roman" w:cs="Times New Roman"/>
                <w:bCs/>
                <w:sz w:val="24"/>
                <w:szCs w:val="24"/>
              </w:rPr>
              <w:t>СУМСЬКОЇ МІСЬКОЇ РАДИ</w:t>
            </w:r>
          </w:p>
        </w:tc>
      </w:tr>
      <w:tr w:rsidR="00592BD0">
        <w:trPr>
          <w:trHeight w:val="536"/>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2BD0" w:rsidRDefault="00B12789">
            <w:pPr>
              <w:jc w:val="both"/>
              <w:rPr>
                <w:rFonts w:ascii="Times New Roman" w:eastAsia="Times New Roman" w:hAnsi="Times New Roman" w:cs="Times New Roman"/>
                <w:sz w:val="24"/>
                <w:szCs w:val="24"/>
                <w:highlight w:val="cyan"/>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Default="00B12789" w:rsidP="00B12789">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 xml:space="preserve">з питань проведення закупівлі через електронну систему закупівель </w:t>
            </w:r>
            <w:proofErr w:type="spellStart"/>
            <w:r>
              <w:rPr>
                <w:rFonts w:ascii="Times New Roman" w:hAnsi="Times New Roman"/>
                <w:color w:val="000000"/>
                <w:sz w:val="24"/>
                <w:szCs w:val="24"/>
              </w:rPr>
              <w:t>ПроЗорро</w:t>
            </w:r>
            <w:proofErr w:type="spellEnd"/>
            <w:r>
              <w:rPr>
                <w:rFonts w:ascii="Times New Roman" w:hAnsi="Times New Roman"/>
                <w:color w:val="000000"/>
                <w:sz w:val="24"/>
                <w:szCs w:val="24"/>
              </w:rPr>
              <w:t xml:space="preserve">: </w:t>
            </w:r>
          </w:p>
          <w:p w:rsidR="00B12789" w:rsidRDefault="00B12789" w:rsidP="00B12789">
            <w:pPr>
              <w:spacing w:line="240" w:lineRule="exact"/>
              <w:rPr>
                <w:rFonts w:ascii="Times New Roman" w:hAnsi="Times New Roman" w:cs="Times New Roman"/>
                <w:sz w:val="24"/>
                <w:szCs w:val="24"/>
              </w:rPr>
            </w:pPr>
            <w:proofErr w:type="spellStart"/>
            <w:r w:rsidRPr="00036219">
              <w:rPr>
                <w:rFonts w:ascii="Times New Roman" w:hAnsi="Times New Roman" w:cs="Times New Roman"/>
                <w:sz w:val="24"/>
                <w:szCs w:val="24"/>
              </w:rPr>
              <w:t>Дубіковська</w:t>
            </w:r>
            <w:proofErr w:type="spellEnd"/>
            <w:r w:rsidRPr="00036219">
              <w:rPr>
                <w:rFonts w:ascii="Times New Roman" w:hAnsi="Times New Roman" w:cs="Times New Roman"/>
                <w:sz w:val="24"/>
                <w:szCs w:val="24"/>
              </w:rPr>
              <w:t xml:space="preserve"> Галина Михайлівна, економіст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B12789" w:rsidRPr="006A306D" w:rsidRDefault="00B12789" w:rsidP="00B12789">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1" w:history="1">
              <w:r w:rsidRPr="00374E2A">
                <w:rPr>
                  <w:rStyle w:val="a8"/>
                  <w:rFonts w:ascii="Times New Roman" w:hAnsi="Times New Roman" w:cs="Times New Roman"/>
                  <w:b/>
                  <w:sz w:val="24"/>
                  <w:szCs w:val="24"/>
                  <w:lang w:val="en-US"/>
                </w:rPr>
                <w:t>crkl</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sumy</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ukr</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net</w:t>
              </w:r>
            </w:hyperlink>
          </w:p>
          <w:p w:rsidR="00B12789" w:rsidRPr="00036219" w:rsidRDefault="00B12789" w:rsidP="00B12789">
            <w:pPr>
              <w:pStyle w:val="a6"/>
              <w:numPr>
                <w:ilvl w:val="0"/>
                <w:numId w:val="2"/>
              </w:numPr>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B12789" w:rsidRDefault="00B12789" w:rsidP="00B12789">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 xml:space="preserve">Юрисконсульт </w:t>
            </w:r>
            <w:proofErr w:type="spellStart"/>
            <w:r w:rsidRPr="00036219">
              <w:rPr>
                <w:rFonts w:ascii="Times New Roman" w:hAnsi="Times New Roman" w:cs="Times New Roman"/>
                <w:sz w:val="24"/>
                <w:szCs w:val="24"/>
              </w:rPr>
              <w:t>Флюр</w:t>
            </w:r>
            <w:proofErr w:type="spellEnd"/>
            <w:r w:rsidRPr="00036219">
              <w:rPr>
                <w:rFonts w:ascii="Times New Roman" w:hAnsi="Times New Roman" w:cs="Times New Roman"/>
                <w:sz w:val="24"/>
                <w:szCs w:val="24"/>
              </w:rPr>
              <w:t xml:space="preserve"> Є.П.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B12789" w:rsidRDefault="00B12789" w:rsidP="00B1278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592BD0" w:rsidRDefault="00B12789" w:rsidP="00B12789">
            <w:pPr>
              <w:jc w:val="both"/>
              <w:rPr>
                <w:rFonts w:ascii="Times New Roman" w:eastAsia="Times New Roman" w:hAnsi="Times New Roman" w:cs="Times New Roman"/>
                <w:i/>
                <w:color w:val="FF0000"/>
                <w:sz w:val="24"/>
                <w:szCs w:val="24"/>
                <w:highlight w:val="yellow"/>
              </w:rPr>
            </w:pPr>
            <w:r>
              <w:t xml:space="preserve">                                                 </w:t>
            </w:r>
            <w:hyperlink r:id="rId12" w:history="1">
              <w:r w:rsidRPr="00374E2A">
                <w:rPr>
                  <w:rStyle w:val="a8"/>
                  <w:rFonts w:ascii="Times New Roman" w:hAnsi="Times New Roman" w:cs="Times New Roman"/>
                  <w:b/>
                  <w:sz w:val="24"/>
                  <w:szCs w:val="24"/>
                  <w:lang w:val="en-US"/>
                </w:rPr>
                <w:t>crkl</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sumy</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ukr</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net</w:t>
              </w:r>
            </w:hyperlink>
          </w:p>
        </w:tc>
      </w:tr>
      <w:tr w:rsidR="00592BD0">
        <w:trPr>
          <w:trHeight w:val="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2BD0" w:rsidRDefault="004A2F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92BD0">
        <w:trPr>
          <w:trHeight w:val="240"/>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2BD0">
        <w:trPr>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92BD0" w:rsidRPr="00B12789" w:rsidRDefault="00B12789" w:rsidP="000C0628">
            <w:pPr>
              <w:ind w:left="-55"/>
              <w:jc w:val="both"/>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925E50">
              <w:rPr>
                <w:rFonts w:ascii="Times New Roman" w:eastAsia="Times New Roman" w:hAnsi="Times New Roman" w:cs="Times New Roman"/>
                <w:b/>
                <w:sz w:val="24"/>
                <w:szCs w:val="24"/>
              </w:rPr>
              <w:t xml:space="preserve">- </w:t>
            </w:r>
            <w:r w:rsidR="0075167D" w:rsidRPr="0075167D">
              <w:rPr>
                <w:rFonts w:ascii="Times New Roman" w:eastAsia="Times New Roman" w:hAnsi="Times New Roman" w:cs="Times New Roman"/>
                <w:b/>
                <w:sz w:val="24"/>
                <w:szCs w:val="24"/>
              </w:rPr>
              <w:t>39140000-5 Меблі для дому</w:t>
            </w:r>
            <w:r w:rsidR="0075167D" w:rsidRPr="00DC7A70">
              <w:rPr>
                <w:rFonts w:ascii="Times New Roman" w:eastAsia="Times New Roman" w:hAnsi="Times New Roman" w:cs="Times New Roman"/>
                <w:b/>
                <w:sz w:val="24"/>
                <w:szCs w:val="24"/>
              </w:rPr>
              <w:t xml:space="preserve"> (</w:t>
            </w:r>
            <w:r w:rsidR="0075167D">
              <w:rPr>
                <w:rFonts w:ascii="Times New Roman" w:eastAsia="Times New Roman" w:hAnsi="Times New Roman" w:cs="Times New Roman"/>
                <w:b/>
                <w:sz w:val="24"/>
                <w:szCs w:val="24"/>
              </w:rPr>
              <w:t>Шафи, тумба</w:t>
            </w:r>
            <w:r w:rsidR="0075167D" w:rsidRPr="00DC7A70">
              <w:rPr>
                <w:rFonts w:ascii="Times New Roman" w:eastAsia="Times New Roman" w:hAnsi="Times New Roman" w:cs="Times New Roman"/>
                <w:b/>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2BD0" w:rsidRDefault="004A2F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2BD0" w:rsidRDefault="00592BD0" w:rsidP="00B12789">
            <w:pPr>
              <w:widowControl w:val="0"/>
              <w:ind w:right="120"/>
              <w:jc w:val="both"/>
              <w:rPr>
                <w:rFonts w:ascii="Times New Roman" w:eastAsia="Times New Roman" w:hAnsi="Times New Roman" w:cs="Times New Roman"/>
                <w:i/>
                <w:color w:val="FF0000"/>
                <w:sz w:val="24"/>
                <w:szCs w:val="24"/>
                <w:highlight w:val="yellow"/>
              </w:rPr>
            </w:pPr>
          </w:p>
        </w:tc>
      </w:tr>
      <w:tr w:rsidR="00592BD0" w:rsidTr="00793429">
        <w:trPr>
          <w:trHeight w:val="69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r>
              <w:rPr>
                <w:rFonts w:ascii="Times New Roman" w:eastAsia="Times New Roman" w:hAnsi="Times New Roman" w:cs="Times New Roman"/>
                <w:i/>
                <w:color w:val="FF0000"/>
                <w:sz w:val="24"/>
                <w:szCs w:val="24"/>
                <w:highlight w:val="yellow"/>
              </w:rPr>
              <w:t>(для товару)</w:t>
            </w:r>
          </w:p>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АБО</w:t>
            </w:r>
          </w:p>
          <w:p w:rsidR="00592BD0" w:rsidRDefault="004A2FE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magenta"/>
              </w:rPr>
              <w:t xml:space="preserve"> </w:t>
            </w:r>
            <w:r>
              <w:rPr>
                <w:rFonts w:ascii="Times New Roman" w:eastAsia="Times New Roman" w:hAnsi="Times New Roman" w:cs="Times New Roman"/>
                <w:i/>
                <w:color w:val="FF0000"/>
                <w:sz w:val="24"/>
                <w:szCs w:val="24"/>
                <w:highlight w:val="yellow"/>
              </w:rPr>
              <w:t>(для робіт або послуг)</w:t>
            </w:r>
          </w:p>
        </w:tc>
        <w:tc>
          <w:tcPr>
            <w:tcW w:w="6450" w:type="dxa"/>
          </w:tcPr>
          <w:p w:rsidR="00B12789" w:rsidRPr="008710E3"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b/>
                <w:sz w:val="24"/>
                <w:szCs w:val="24"/>
                <w:u w:val="single"/>
              </w:rPr>
              <w:t>Місце поставки</w:t>
            </w:r>
            <w:r w:rsidRPr="000C0E62">
              <w:rPr>
                <w:rFonts w:ascii="Times New Roman" w:eastAsia="Times New Roman" w:hAnsi="Times New Roman"/>
                <w:b/>
                <w:sz w:val="24"/>
                <w:szCs w:val="24"/>
              </w:rPr>
              <w:t xml:space="preserve"> КНП </w:t>
            </w:r>
            <w:r w:rsidRPr="000C0E62">
              <w:rPr>
                <w:rFonts w:ascii="Times New Roman" w:hAnsi="Times New Roman"/>
                <w:b/>
                <w:sz w:val="24"/>
                <w:szCs w:val="24"/>
              </w:rPr>
              <w:t>«Клінічна лікарня Святого Пантелеймона» Сумської міської ради</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за адресою</w:t>
            </w:r>
            <w:r w:rsidRPr="008710E3">
              <w:rPr>
                <w:rFonts w:ascii="Times New Roman" w:hAnsi="Times New Roman" w:cs="Times New Roman"/>
                <w:sz w:val="24"/>
                <w:szCs w:val="24"/>
                <w:lang w:eastAsia="uk-UA"/>
              </w:rPr>
              <w:t xml:space="preserve"> вул. Марко Вовчок, 2</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м. Суми.</w:t>
            </w:r>
          </w:p>
          <w:p w:rsidR="00793429" w:rsidRDefault="00B12789" w:rsidP="00B12789">
            <w:pPr>
              <w:widowControl w:val="0"/>
              <w:ind w:right="12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Кількість: </w:t>
            </w:r>
          </w:p>
          <w:tbl>
            <w:tblPr>
              <w:tblW w:w="6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0"/>
              <w:gridCol w:w="1000"/>
              <w:gridCol w:w="1060"/>
            </w:tblGrid>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зберігання</w:t>
                  </w:r>
                  <w:proofErr w:type="spellEnd"/>
                  <w:r w:rsidRPr="0075167D">
                    <w:rPr>
                      <w:rFonts w:ascii="Times New Roman" w:eastAsia="Times New Roman" w:hAnsi="Times New Roman" w:cs="Times New Roman"/>
                      <w:color w:val="000000"/>
                      <w:lang w:val="ru-RU"/>
                    </w:rPr>
                    <w:t xml:space="preserve"> </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Шафа-купе</w:t>
                  </w:r>
                  <w:proofErr w:type="spellEnd"/>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 xml:space="preserve">Тумба </w:t>
                  </w:r>
                  <w:proofErr w:type="gramStart"/>
                  <w:r w:rsidRPr="0075167D">
                    <w:rPr>
                      <w:rFonts w:ascii="Times New Roman" w:eastAsia="Times New Roman" w:hAnsi="Times New Roman" w:cs="Times New Roman"/>
                      <w:color w:val="000000"/>
                      <w:lang w:val="ru-RU"/>
                    </w:rPr>
                    <w:t>для</w:t>
                  </w:r>
                  <w:proofErr w:type="gramEnd"/>
                  <w:r w:rsidRPr="0075167D">
                    <w:rPr>
                      <w:rFonts w:ascii="Times New Roman" w:eastAsia="Times New Roman" w:hAnsi="Times New Roman" w:cs="Times New Roman"/>
                      <w:color w:val="000000"/>
                      <w:lang w:val="ru-RU"/>
                    </w:rPr>
                    <w:t xml:space="preserve"> посуду</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7"/>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одягу</w:t>
                  </w:r>
                  <w:proofErr w:type="spellEnd"/>
                  <w:r w:rsidRPr="0075167D">
                    <w:rPr>
                      <w:rFonts w:ascii="Times New Roman" w:eastAsia="Times New Roman" w:hAnsi="Times New Roman" w:cs="Times New Roman"/>
                      <w:color w:val="000000"/>
                      <w:lang w:val="ru-RU"/>
                    </w:rPr>
                    <w:t xml:space="preserve"> </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одягу</w:t>
                  </w:r>
                  <w:proofErr w:type="spellEnd"/>
                  <w:r w:rsidRPr="0075167D">
                    <w:rPr>
                      <w:rFonts w:ascii="Times New Roman" w:eastAsia="Times New Roman" w:hAnsi="Times New Roman" w:cs="Times New Roman"/>
                      <w:color w:val="000000"/>
                      <w:lang w:val="ru-RU"/>
                    </w:rPr>
                    <w:t xml:space="preserve"> </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lastRenderedPageBreak/>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інветаря</w:t>
                  </w:r>
                  <w:proofErr w:type="spellEnd"/>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інвентарю</w:t>
                  </w:r>
                  <w:proofErr w:type="spellEnd"/>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інвентарю</w:t>
                  </w:r>
                  <w:proofErr w:type="spellEnd"/>
                  <w:r w:rsidRPr="0075167D">
                    <w:rPr>
                      <w:rFonts w:ascii="Times New Roman" w:eastAsia="Times New Roman" w:hAnsi="Times New Roman" w:cs="Times New Roman"/>
                      <w:color w:val="000000"/>
                      <w:lang w:val="ru-RU"/>
                    </w:rPr>
                    <w:t xml:space="preserve"> </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одягу</w:t>
                  </w:r>
                  <w:proofErr w:type="spellEnd"/>
                  <w:r w:rsidRPr="0075167D">
                    <w:rPr>
                      <w:rFonts w:ascii="Times New Roman" w:eastAsia="Times New Roman" w:hAnsi="Times New Roman" w:cs="Times New Roman"/>
                      <w:color w:val="000000"/>
                      <w:lang w:val="ru-RU"/>
                    </w:rPr>
                    <w:t xml:space="preserve"> </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w:t>
                  </w:r>
                  <w:proofErr w:type="gramStart"/>
                  <w:r w:rsidRPr="0075167D">
                    <w:rPr>
                      <w:rFonts w:ascii="Times New Roman" w:eastAsia="Times New Roman" w:hAnsi="Times New Roman" w:cs="Times New Roman"/>
                      <w:color w:val="000000"/>
                      <w:lang w:val="ru-RU"/>
                    </w:rPr>
                    <w:t>для</w:t>
                  </w:r>
                  <w:proofErr w:type="gramEnd"/>
                  <w:r w:rsidRPr="0075167D">
                    <w:rPr>
                      <w:rFonts w:ascii="Times New Roman" w:eastAsia="Times New Roman" w:hAnsi="Times New Roman" w:cs="Times New Roman"/>
                      <w:color w:val="000000"/>
                      <w:lang w:val="ru-RU"/>
                    </w:rPr>
                    <w:t xml:space="preserve"> </w:t>
                  </w:r>
                  <w:proofErr w:type="spellStart"/>
                  <w:r w:rsidRPr="0075167D">
                    <w:rPr>
                      <w:rFonts w:ascii="Times New Roman" w:eastAsia="Times New Roman" w:hAnsi="Times New Roman" w:cs="Times New Roman"/>
                      <w:color w:val="000000"/>
                      <w:lang w:val="ru-RU"/>
                    </w:rPr>
                    <w:t>медикаментів</w:t>
                  </w:r>
                  <w:proofErr w:type="spellEnd"/>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2"/>
              </w:trPr>
              <w:tc>
                <w:tcPr>
                  <w:tcW w:w="426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rPr>
                    <w:t>Шафа для інвентарю</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2"/>
              </w:trPr>
              <w:tc>
                <w:tcPr>
                  <w:tcW w:w="426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rPr>
                    <w:t>Шафа для інвентарю</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2"/>
              </w:trPr>
              <w:tc>
                <w:tcPr>
                  <w:tcW w:w="426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rPr>
                    <w:t xml:space="preserve">Шафа для </w:t>
                  </w:r>
                  <w:proofErr w:type="spellStart"/>
                  <w:r w:rsidRPr="0075167D">
                    <w:rPr>
                      <w:rFonts w:ascii="Times New Roman" w:eastAsia="Times New Roman" w:hAnsi="Times New Roman" w:cs="Times New Roman"/>
                      <w:color w:val="000000"/>
                    </w:rPr>
                    <w:t>інветаря</w:t>
                  </w:r>
                  <w:proofErr w:type="spellEnd"/>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2"/>
              </w:trPr>
              <w:tc>
                <w:tcPr>
                  <w:tcW w:w="426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інветаря</w:t>
                  </w:r>
                  <w:proofErr w:type="spellEnd"/>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2"/>
              </w:trPr>
              <w:tc>
                <w:tcPr>
                  <w:tcW w:w="426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rPr>
                    <w:t>Шафа-</w:t>
                  </w:r>
                  <w:proofErr w:type="spellEnd"/>
                  <w:r w:rsidRPr="0075167D">
                    <w:rPr>
                      <w:rFonts w:ascii="Times New Roman" w:eastAsia="Times New Roman" w:hAnsi="Times New Roman" w:cs="Times New Roman"/>
                      <w:color w:val="000000"/>
                    </w:rPr>
                    <w:t xml:space="preserve"> кутова</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2"/>
              </w:trPr>
              <w:tc>
                <w:tcPr>
                  <w:tcW w:w="426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одягу</w:t>
                  </w:r>
                  <w:proofErr w:type="spellEnd"/>
                  <w:r w:rsidRPr="0075167D">
                    <w:rPr>
                      <w:rFonts w:ascii="Times New Roman" w:eastAsia="Times New Roman" w:hAnsi="Times New Roman" w:cs="Times New Roman"/>
                      <w:color w:val="000000"/>
                      <w:lang w:val="ru-RU"/>
                    </w:rPr>
                    <w:t xml:space="preserve"> </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2"/>
              </w:trPr>
              <w:tc>
                <w:tcPr>
                  <w:tcW w:w="426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rPr>
                    <w:t xml:space="preserve">Шафа для одягу </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bl>
          <w:p w:rsidR="00592BD0" w:rsidRPr="00793429" w:rsidRDefault="00592BD0" w:rsidP="0075167D">
            <w:pPr>
              <w:jc w:val="both"/>
              <w:rPr>
                <w:rFonts w:ascii="Times New Roman" w:hAnsi="Times New Roman" w:cs="Times New Roman"/>
                <w:color w:val="000000"/>
                <w:sz w:val="24"/>
                <w:szCs w:val="24"/>
              </w:rPr>
            </w:pPr>
          </w:p>
        </w:tc>
      </w:tr>
      <w:tr w:rsidR="00592BD0">
        <w:trPr>
          <w:trHeight w:val="64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Default="004A2FED" w:rsidP="00B1278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w:t>
            </w:r>
            <w:r>
              <w:rPr>
                <w:rFonts w:ascii="Times New Roman" w:eastAsia="Times New Roman" w:hAnsi="Times New Roman" w:cs="Times New Roman"/>
                <w:color w:val="FF0000"/>
                <w:sz w:val="24"/>
                <w:szCs w:val="24"/>
                <w:highlight w:val="yellow"/>
              </w:rPr>
              <w:t xml:space="preserve"> 31 грудня </w:t>
            </w:r>
            <w:r w:rsidR="00B12789">
              <w:rPr>
                <w:rFonts w:ascii="Times New Roman" w:eastAsia="Times New Roman" w:hAnsi="Times New Roman" w:cs="Times New Roman"/>
                <w:sz w:val="24"/>
                <w:szCs w:val="24"/>
                <w:highlight w:val="yellow"/>
              </w:rPr>
              <w:t xml:space="preserve"> 2023</w:t>
            </w:r>
            <w:r>
              <w:rPr>
                <w:rFonts w:ascii="Times New Roman" w:eastAsia="Times New Roman" w:hAnsi="Times New Roman" w:cs="Times New Roman"/>
                <w:sz w:val="24"/>
                <w:szCs w:val="24"/>
                <w:highlight w:val="yellow"/>
              </w:rPr>
              <w:t xml:space="preserve"> року</w:t>
            </w:r>
            <w:r>
              <w:rPr>
                <w:rFonts w:ascii="Times New Roman" w:eastAsia="Times New Roman" w:hAnsi="Times New Roman" w:cs="Times New Roman"/>
                <w:color w:val="FF0000"/>
                <w:sz w:val="24"/>
                <w:szCs w:val="24"/>
                <w:highlight w:val="yellow"/>
              </w:rPr>
              <w:t xml:space="preserve"> включно</w:t>
            </w:r>
            <w:r w:rsidR="00B12789">
              <w:rPr>
                <w:rFonts w:ascii="Times New Roman" w:eastAsia="Times New Roman" w:hAnsi="Times New Roman" w:cs="Times New Roman"/>
                <w:color w:val="FF0000"/>
                <w:sz w:val="24"/>
                <w:szCs w:val="24"/>
              </w:rPr>
              <w:t>.</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trPr>
          <w:trHeight w:val="501"/>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trPr>
          <w:trHeight w:val="197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Default="004A2F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w:t>
            </w:r>
            <w:r>
              <w:rPr>
                <w:rFonts w:ascii="Times New Roman" w:eastAsia="Times New Roman" w:hAnsi="Times New Roman" w:cs="Times New Roman"/>
                <w:sz w:val="24"/>
                <w:szCs w:val="24"/>
                <w:highlight w:val="white"/>
              </w:rPr>
              <w:lastRenderedPageBreak/>
              <w:t xml:space="preserve">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92BD0">
        <w:trPr>
          <w:trHeight w:val="480"/>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FF0000"/>
                <w:sz w:val="24"/>
                <w:szCs w:val="24"/>
                <w:highlight w:val="yellow"/>
              </w:rPr>
              <w:t>(у разі встановлення даної вимоги в Додатку 2),</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b/>
                <w:i/>
                <w:sz w:val="24"/>
                <w:szCs w:val="24"/>
                <w:highlight w:val="yellow"/>
              </w:rPr>
              <w:t xml:space="preserve">згідно з Додатком </w:t>
            </w:r>
            <w:r w:rsidR="004774A0">
              <w:rPr>
                <w:rFonts w:ascii="Times New Roman" w:eastAsia="Times New Roman" w:hAnsi="Times New Roman" w:cs="Times New Roman"/>
                <w:b/>
                <w:i/>
                <w:sz w:val="24"/>
                <w:szCs w:val="24"/>
                <w:highlight w:val="yellow"/>
              </w:rPr>
              <w:t>3</w:t>
            </w:r>
            <w:r>
              <w:rPr>
                <w:rFonts w:ascii="Times New Roman" w:eastAsia="Times New Roman" w:hAnsi="Times New Roman" w:cs="Times New Roman"/>
                <w:sz w:val="24"/>
                <w:szCs w:val="24"/>
                <w:highlight w:val="yellow"/>
              </w:rPr>
              <w:t xml:space="preserve"> до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FF0000"/>
                <w:sz w:val="24"/>
                <w:szCs w:val="24"/>
                <w:highlight w:val="yellow"/>
              </w:rPr>
              <w:t>(якщо таке забезпечення передбачено оголошенням про проведення процедури закупівлі та тендерною документацією);</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щодо кожного  </w:t>
            </w:r>
            <w:r>
              <w:rPr>
                <w:rFonts w:ascii="Times New Roman" w:eastAsia="Times New Roman" w:hAnsi="Times New Roman" w:cs="Times New Roman"/>
                <w:color w:val="FF0000"/>
                <w:sz w:val="24"/>
                <w:szCs w:val="24"/>
                <w:highlight w:val="yellow"/>
              </w:rPr>
              <w:t>субпідрядника/ співвиконавця</w:t>
            </w:r>
            <w:r>
              <w:rPr>
                <w:rFonts w:ascii="Times New Roman" w:eastAsia="Times New Roman" w:hAnsi="Times New Roman" w:cs="Times New Roman"/>
                <w:sz w:val="24"/>
                <w:szCs w:val="24"/>
                <w:highlight w:val="yellow"/>
              </w:rPr>
              <w:t xml:space="preserve"> у разі залучення (відповідно до п. 7 «Інформація про </w:t>
            </w:r>
            <w:r>
              <w:rPr>
                <w:rFonts w:ascii="Times New Roman" w:eastAsia="Times New Roman" w:hAnsi="Times New Roman" w:cs="Times New Roman"/>
                <w:color w:val="FF0000"/>
                <w:sz w:val="24"/>
                <w:szCs w:val="24"/>
                <w:highlight w:val="yellow"/>
              </w:rPr>
              <w:t>субпідрядника/співвиконавця</w:t>
            </w:r>
            <w:r>
              <w:rPr>
                <w:rFonts w:ascii="Times New Roman" w:eastAsia="Times New Roman" w:hAnsi="Times New Roman" w:cs="Times New Roman"/>
                <w:sz w:val="24"/>
                <w:szCs w:val="24"/>
                <w:highlight w:val="yellow"/>
              </w:rPr>
              <w:t xml:space="preserve">» даного Розділу) </w:t>
            </w:r>
            <w:r>
              <w:rPr>
                <w:rFonts w:ascii="Times New Roman" w:eastAsia="Times New Roman" w:hAnsi="Times New Roman" w:cs="Times New Roman"/>
                <w:i/>
                <w:color w:val="FF0000"/>
                <w:sz w:val="24"/>
                <w:szCs w:val="24"/>
                <w:highlight w:val="yellow"/>
              </w:rPr>
              <w:t>(застосовується для робіт або послуг)</w:t>
            </w:r>
            <w:r>
              <w:rPr>
                <w:rFonts w:ascii="Times New Roman" w:eastAsia="Times New Roman" w:hAnsi="Times New Roman" w:cs="Times New Roman"/>
                <w:sz w:val="24"/>
                <w:szCs w:val="24"/>
                <w:highlight w:val="yellow"/>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2BD0" w:rsidRDefault="004A2FE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Default="004A2F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592BD0" w:rsidRDefault="004A2F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2BD0"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w:t>
            </w:r>
            <w:r>
              <w:rPr>
                <w:rFonts w:ascii="Times New Roman" w:eastAsia="Times New Roman" w:hAnsi="Times New Roman" w:cs="Times New Roman"/>
                <w:b/>
                <w:color w:val="000000"/>
                <w:sz w:val="24"/>
                <w:szCs w:val="24"/>
              </w:rPr>
              <w:lastRenderedPageBreak/>
              <w:t xml:space="preserve">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Default="004A2F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92BD0"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2BD0"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2BD0">
        <w:trPr>
          <w:trHeight w:val="913"/>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Default="004A2FE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Не передбачається.</w:t>
            </w:r>
          </w:p>
        </w:tc>
      </w:tr>
      <w:tr w:rsidR="00592BD0">
        <w:trPr>
          <w:trHeight w:val="56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592BD0" w:rsidRDefault="004A2FE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2BD0" w:rsidRDefault="004A2F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Default="00592BD0">
            <w:pPr>
              <w:jc w:val="both"/>
              <w:rPr>
                <w:rFonts w:ascii="Times New Roman" w:eastAsia="Times New Roman" w:hAnsi="Times New Roman" w:cs="Times New Roman"/>
                <w:sz w:val="24"/>
                <w:szCs w:val="24"/>
                <w:highlight w:val="white"/>
              </w:rPr>
            </w:pP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Pr>
                <w:rFonts w:ascii="Times New Roman" w:eastAsia="Times New Roman" w:hAnsi="Times New Roman" w:cs="Times New Roman"/>
                <w:sz w:val="24"/>
                <w:szCs w:val="24"/>
                <w:highlight w:val="white"/>
              </w:rPr>
              <w:lastRenderedPageBreak/>
              <w:t>таке підтвердження достатнім, учаснику процедури закупівлі не може бути відмовлено в участі в процедурі закупівлі.</w:t>
            </w:r>
          </w:p>
          <w:p w:rsidR="00592BD0" w:rsidRDefault="004A2F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774A0">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077726" w:rsidRPr="00A04FF3" w:rsidRDefault="00077726" w:rsidP="00077726">
            <w:pPr>
              <w:ind w:firstLine="403"/>
              <w:jc w:val="both"/>
              <w:rPr>
                <w:rFonts w:ascii="Times New Roman" w:eastAsia="Times New Roman" w:hAnsi="Times New Roman" w:cs="Times New Roman"/>
                <w:color w:val="000000"/>
                <w:sz w:val="24"/>
                <w:szCs w:val="24"/>
              </w:rPr>
            </w:pPr>
            <w:r w:rsidRPr="00A04FF3">
              <w:rPr>
                <w:rFonts w:ascii="Times New Roman" w:eastAsia="Times New Roman" w:hAnsi="Times New Roman" w:cs="Times New Roman"/>
                <w:color w:val="000000"/>
                <w:sz w:val="24"/>
                <w:szCs w:val="24"/>
              </w:rPr>
              <w:t xml:space="preserve">Враховуючи специфіку та складність розташування меблів, Учасник, з дати оголошення процедури закупівлі до закінчення кінцевого строку подання  </w:t>
            </w:r>
            <w:proofErr w:type="spellStart"/>
            <w:r w:rsidRPr="00A04FF3">
              <w:rPr>
                <w:rFonts w:ascii="Times New Roman" w:eastAsia="Times New Roman" w:hAnsi="Times New Roman" w:cs="Times New Roman"/>
                <w:color w:val="000000"/>
                <w:sz w:val="24"/>
                <w:szCs w:val="24"/>
              </w:rPr>
              <w:t>тендрних</w:t>
            </w:r>
            <w:proofErr w:type="spellEnd"/>
            <w:r w:rsidRPr="00A04FF3">
              <w:rPr>
                <w:rFonts w:ascii="Times New Roman" w:eastAsia="Times New Roman" w:hAnsi="Times New Roman" w:cs="Times New Roman"/>
                <w:color w:val="000000"/>
                <w:sz w:val="24"/>
                <w:szCs w:val="24"/>
              </w:rPr>
              <w:t xml:space="preserve"> пропозицій, за адресою замовника ознайомлюється з специфікою розташування меблів та здійснює самостійні заміри, за результатами чого складається довідка про те, що учасник/уповноважена особа учасника (прізвище, ім’я, по-батькові, посада) у присутності представника(</w:t>
            </w:r>
            <w:proofErr w:type="spellStart"/>
            <w:r w:rsidRPr="00A04FF3">
              <w:rPr>
                <w:rFonts w:ascii="Times New Roman" w:eastAsia="Times New Roman" w:hAnsi="Times New Roman" w:cs="Times New Roman"/>
                <w:color w:val="000000"/>
                <w:sz w:val="24"/>
                <w:szCs w:val="24"/>
              </w:rPr>
              <w:t>ів</w:t>
            </w:r>
            <w:proofErr w:type="spellEnd"/>
            <w:r w:rsidRPr="00A04FF3">
              <w:rPr>
                <w:rFonts w:ascii="Times New Roman" w:eastAsia="Times New Roman" w:hAnsi="Times New Roman" w:cs="Times New Roman"/>
                <w:color w:val="000000"/>
                <w:sz w:val="24"/>
                <w:szCs w:val="24"/>
              </w:rPr>
              <w:t>) Замовника   (прізвище, ім’я, по-батькові, посада) ознайомився(</w:t>
            </w:r>
            <w:proofErr w:type="spellStart"/>
            <w:r w:rsidRPr="00A04FF3">
              <w:rPr>
                <w:rFonts w:ascii="Times New Roman" w:eastAsia="Times New Roman" w:hAnsi="Times New Roman" w:cs="Times New Roman"/>
                <w:color w:val="000000"/>
                <w:sz w:val="24"/>
                <w:szCs w:val="24"/>
              </w:rPr>
              <w:t>лась</w:t>
            </w:r>
            <w:proofErr w:type="spellEnd"/>
            <w:r w:rsidRPr="00A04FF3">
              <w:rPr>
                <w:rFonts w:ascii="Times New Roman" w:eastAsia="Times New Roman" w:hAnsi="Times New Roman" w:cs="Times New Roman"/>
                <w:color w:val="000000"/>
                <w:sz w:val="24"/>
                <w:szCs w:val="24"/>
              </w:rPr>
              <w:t>) і зобов’язується, що у разі обрання учасника переможцем процедури закупівлі, при постачанні товару продукція учасника буде відповідати технічним, якісним та кількісним характеристикам предмету закупівлі.</w:t>
            </w:r>
          </w:p>
          <w:p w:rsidR="00077726" w:rsidRPr="00A04FF3" w:rsidRDefault="00077726" w:rsidP="00077726">
            <w:pPr>
              <w:ind w:firstLine="403"/>
              <w:jc w:val="both"/>
              <w:rPr>
                <w:rFonts w:ascii="Times New Roman" w:eastAsia="Times New Roman" w:hAnsi="Times New Roman" w:cs="Times New Roman"/>
                <w:color w:val="000000"/>
                <w:sz w:val="24"/>
                <w:szCs w:val="24"/>
              </w:rPr>
            </w:pPr>
            <w:r w:rsidRPr="00A04FF3">
              <w:rPr>
                <w:rFonts w:ascii="Times New Roman" w:eastAsia="Times New Roman" w:hAnsi="Times New Roman" w:cs="Times New Roman"/>
                <w:color w:val="000000"/>
                <w:sz w:val="24"/>
                <w:szCs w:val="24"/>
              </w:rPr>
              <w:t xml:space="preserve">Ця довідка підписується, присутнім(и) на ознайомленні </w:t>
            </w:r>
            <w:proofErr w:type="spellStart"/>
            <w:r w:rsidRPr="00A04FF3">
              <w:rPr>
                <w:rFonts w:ascii="Times New Roman" w:eastAsia="Times New Roman" w:hAnsi="Times New Roman" w:cs="Times New Roman"/>
                <w:color w:val="000000"/>
                <w:sz w:val="24"/>
                <w:szCs w:val="24"/>
              </w:rPr>
              <w:t>прпредставником</w:t>
            </w:r>
            <w:proofErr w:type="spellEnd"/>
            <w:r w:rsidRPr="00A04FF3">
              <w:rPr>
                <w:rFonts w:ascii="Times New Roman" w:eastAsia="Times New Roman" w:hAnsi="Times New Roman" w:cs="Times New Roman"/>
                <w:color w:val="000000"/>
                <w:sz w:val="24"/>
                <w:szCs w:val="24"/>
              </w:rPr>
              <w:t>(</w:t>
            </w:r>
            <w:proofErr w:type="spellStart"/>
            <w:r w:rsidRPr="00A04FF3">
              <w:rPr>
                <w:rFonts w:ascii="Times New Roman" w:eastAsia="Times New Roman" w:hAnsi="Times New Roman" w:cs="Times New Roman"/>
                <w:color w:val="000000"/>
                <w:sz w:val="24"/>
                <w:szCs w:val="24"/>
              </w:rPr>
              <w:t>ками</w:t>
            </w:r>
            <w:proofErr w:type="spellEnd"/>
            <w:r w:rsidRPr="00A04FF3">
              <w:rPr>
                <w:rFonts w:ascii="Times New Roman" w:eastAsia="Times New Roman" w:hAnsi="Times New Roman" w:cs="Times New Roman"/>
                <w:color w:val="000000"/>
                <w:sz w:val="24"/>
                <w:szCs w:val="24"/>
              </w:rPr>
              <w:t>) замовника та учасником/уповноваженою особою учасника, а її копія надається у складі тендерної пропозиції.</w:t>
            </w:r>
          </w:p>
          <w:p w:rsidR="00077726" w:rsidRPr="00A04FF3" w:rsidRDefault="00077726" w:rsidP="00077726">
            <w:pPr>
              <w:ind w:firstLine="403"/>
              <w:jc w:val="both"/>
              <w:rPr>
                <w:rFonts w:ascii="Times New Roman" w:eastAsia="Times New Roman" w:hAnsi="Times New Roman" w:cs="Times New Roman"/>
                <w:color w:val="000000"/>
                <w:sz w:val="24"/>
                <w:szCs w:val="24"/>
              </w:rPr>
            </w:pPr>
            <w:r w:rsidRPr="00A04FF3">
              <w:rPr>
                <w:rFonts w:ascii="Times New Roman" w:eastAsia="Times New Roman" w:hAnsi="Times New Roman" w:cs="Times New Roman"/>
                <w:color w:val="000000"/>
                <w:sz w:val="24"/>
                <w:szCs w:val="24"/>
              </w:rPr>
              <w:t>У разі відсутності копії цієї довідки у складі тендерної пропозиції, така пропозиції буде відхилена, як така, що не відповідає умовам технічної специфікації та іншим вимогам щодо предмета закупівлі тендерної документації.</w:t>
            </w:r>
          </w:p>
          <w:p w:rsidR="00077726" w:rsidRDefault="00077726" w:rsidP="00077726">
            <w:pPr>
              <w:widowControl w:val="0"/>
              <w:ind w:right="120"/>
              <w:jc w:val="both"/>
              <w:rPr>
                <w:rFonts w:ascii="Times New Roman" w:eastAsia="Times New Roman" w:hAnsi="Times New Roman" w:cs="Times New Roman"/>
                <w:sz w:val="24"/>
                <w:szCs w:val="24"/>
              </w:rPr>
            </w:pPr>
            <w:r w:rsidRPr="00A04FF3">
              <w:rPr>
                <w:rFonts w:ascii="Times New Roman" w:eastAsia="Times New Roman" w:hAnsi="Times New Roman" w:cs="Times New Roman"/>
                <w:color w:val="000000"/>
                <w:sz w:val="24"/>
                <w:szCs w:val="24"/>
              </w:rPr>
              <w:t>Контактна особа: Головний інженер – Яна ВАЛЬКОВА, тел..: 0668999555</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Pr>
                <w:rFonts w:ascii="Times New Roman" w:eastAsia="Times New Roman" w:hAnsi="Times New Roman" w:cs="Times New Roman"/>
                <w:b/>
                <w:color w:val="000000"/>
                <w:sz w:val="24"/>
                <w:szCs w:val="24"/>
                <w:highlight w:val="yellow"/>
              </w:rPr>
              <w:t>(у випадку закупівлі робіт чи послуг)</w:t>
            </w:r>
          </w:p>
        </w:tc>
        <w:tc>
          <w:tcPr>
            <w:tcW w:w="6450" w:type="dxa"/>
            <w:vAlign w:val="center"/>
          </w:tcPr>
          <w:p w:rsidR="00592BD0" w:rsidRDefault="004A2FED">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r>
              <w:rPr>
                <w:rFonts w:ascii="Times New Roman" w:eastAsia="Times New Roman" w:hAnsi="Times New Roman" w:cs="Times New Roman"/>
                <w:i/>
                <w:color w:val="FF0000"/>
                <w:sz w:val="24"/>
                <w:szCs w:val="24"/>
                <w:highlight w:val="yellow"/>
              </w:rPr>
              <w:t>(зазначити при закупівлі товару)</w:t>
            </w: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trPr>
          <w:trHeight w:val="44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Default="004A2FE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B19DE">
              <w:rPr>
                <w:rFonts w:ascii="Times New Roman" w:eastAsia="Times New Roman" w:hAnsi="Times New Roman" w:cs="Times New Roman"/>
                <w:b/>
                <w:sz w:val="24"/>
                <w:szCs w:val="24"/>
                <w:highlight w:val="red"/>
              </w:rPr>
              <w:t>09</w:t>
            </w:r>
            <w:r w:rsidR="004122C3">
              <w:rPr>
                <w:rFonts w:ascii="Times New Roman" w:eastAsia="Times New Roman" w:hAnsi="Times New Roman" w:cs="Times New Roman"/>
                <w:b/>
                <w:sz w:val="24"/>
                <w:szCs w:val="24"/>
                <w:highlight w:val="red"/>
              </w:rPr>
              <w:t>.09</w:t>
            </w:r>
            <w:r w:rsidR="00224363" w:rsidRPr="00793429">
              <w:rPr>
                <w:rFonts w:ascii="Times New Roman" w:eastAsia="Times New Roman" w:hAnsi="Times New Roman" w:cs="Times New Roman"/>
                <w:b/>
                <w:sz w:val="24"/>
                <w:szCs w:val="24"/>
                <w:highlight w:val="red"/>
              </w:rPr>
              <w:t>.2023</w:t>
            </w:r>
            <w:r w:rsidRPr="00793429">
              <w:rPr>
                <w:rFonts w:ascii="Times New Roman" w:eastAsia="Times New Roman" w:hAnsi="Times New Roman" w:cs="Times New Roman"/>
                <w:b/>
                <w:sz w:val="24"/>
                <w:szCs w:val="24"/>
                <w:highlight w:val="red"/>
              </w:rPr>
              <w:t xml:space="preserve"> року, </w:t>
            </w:r>
            <w:r w:rsidR="00224363" w:rsidRPr="00793429">
              <w:rPr>
                <w:rFonts w:ascii="Times New Roman" w:eastAsia="Times New Roman" w:hAnsi="Times New Roman" w:cs="Times New Roman"/>
                <w:b/>
                <w:sz w:val="24"/>
                <w:szCs w:val="24"/>
                <w:highlight w:val="red"/>
              </w:rPr>
              <w:t>0</w:t>
            </w:r>
            <w:r w:rsidRPr="00793429">
              <w:rPr>
                <w:rFonts w:ascii="Times New Roman" w:eastAsia="Times New Roman" w:hAnsi="Times New Roman" w:cs="Times New Roman"/>
                <w:b/>
                <w:sz w:val="24"/>
                <w:szCs w:val="24"/>
                <w:highlight w:val="red"/>
              </w:rPr>
              <w:t>0:00 год.</w:t>
            </w:r>
            <w:r>
              <w:rPr>
                <w:rFonts w:ascii="Times New Roman" w:eastAsia="Times New Roman" w:hAnsi="Times New Roman" w:cs="Times New Roman"/>
                <w:color w:val="000000"/>
                <w:sz w:val="24"/>
                <w:szCs w:val="24"/>
              </w:rPr>
              <w:t xml:space="preserve"> </w:t>
            </w:r>
          </w:p>
          <w:p w:rsidR="00592BD0" w:rsidRDefault="004A2FE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92BD0"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592BD0">
        <w:trPr>
          <w:trHeight w:val="51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rFonts w:ascii="Times New Roman" w:eastAsia="Times New Roman" w:hAnsi="Times New Roman" w:cs="Times New Roman"/>
                <w:color w:val="00B050"/>
                <w:sz w:val="24"/>
                <w:szCs w:val="24"/>
                <w:highlight w:val="white"/>
              </w:rPr>
              <w:lastRenderedPageBreak/>
              <w:t>Закону.</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592BD0" w:rsidRDefault="004A2F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Default="004A2FE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Default="004A2F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 xml:space="preserve">може </w:t>
            </w:r>
            <w:r>
              <w:rPr>
                <w:rFonts w:ascii="Times New Roman" w:eastAsia="Times New Roman" w:hAnsi="Times New Roman" w:cs="Times New Roman"/>
                <w:i/>
                <w:sz w:val="24"/>
                <w:szCs w:val="24"/>
                <w:highlight w:val="yellow"/>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Default="004A2FED">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u w:val="single"/>
              </w:rPr>
              <w:t>Прийнятний відсоток  перевищення ціни</w:t>
            </w:r>
            <w:r>
              <w:rPr>
                <w:rFonts w:ascii="Times New Roman" w:eastAsia="Times New Roman" w:hAnsi="Times New Roman" w:cs="Times New Roman"/>
                <w:i/>
                <w:sz w:val="24"/>
                <w:szCs w:val="24"/>
                <w:highlight w:val="yellow"/>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Pr>
                <w:rFonts w:ascii="Times New Roman" w:eastAsia="Times New Roman" w:hAnsi="Times New Roman" w:cs="Times New Roman"/>
                <w:i/>
                <w:sz w:val="24"/>
                <w:szCs w:val="24"/>
                <w:highlight w:val="yellow"/>
              </w:rPr>
              <w:t>20</w:t>
            </w:r>
            <w:r>
              <w:rPr>
                <w:rFonts w:ascii="Times New Roman" w:eastAsia="Times New Roman" w:hAnsi="Times New Roman" w:cs="Times New Roman"/>
                <w:i/>
                <w:sz w:val="24"/>
                <w:szCs w:val="24"/>
                <w:highlight w:val="yellow"/>
              </w:rPr>
              <w:t>%</w:t>
            </w:r>
            <w:r w:rsidR="00224363">
              <w:rPr>
                <w:rFonts w:ascii="Times New Roman" w:eastAsia="Times New Roman" w:hAnsi="Times New Roman" w:cs="Times New Roman"/>
                <w:i/>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w:t>
            </w:r>
            <w:r w:rsidR="00224363">
              <w:rPr>
                <w:rFonts w:ascii="Times New Roman" w:eastAsia="Times New Roman" w:hAnsi="Times New Roman" w:cs="Times New Roman"/>
                <w:color w:val="00B050"/>
                <w:sz w:val="24"/>
                <w:szCs w:val="24"/>
                <w:highlight w:val="white"/>
              </w:rPr>
              <w:t>ід час електронного аукціону – 0,5</w:t>
            </w:r>
            <w:r>
              <w:rPr>
                <w:rFonts w:ascii="Times New Roman" w:eastAsia="Times New Roman" w:hAnsi="Times New Roman" w:cs="Times New Roman"/>
                <w:color w:val="00B050"/>
                <w:sz w:val="24"/>
                <w:szCs w:val="24"/>
                <w:highlight w:val="white"/>
              </w:rPr>
              <w:t xml:space="preserve"> %</w:t>
            </w:r>
            <w:r w:rsidR="00224363">
              <w:rPr>
                <w:rFonts w:ascii="Times New Roman" w:eastAsia="Times New Roman" w:hAnsi="Times New Roman" w:cs="Times New Roman"/>
                <w:color w:val="00B050"/>
                <w:sz w:val="24"/>
                <w:szCs w:val="24"/>
                <w:highlight w:val="white"/>
              </w:rPr>
              <w:t>.</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cs="Times New Roman"/>
                <w:color w:val="00B050"/>
                <w:sz w:val="24"/>
                <w:szCs w:val="24"/>
                <w:highlight w:val="white"/>
              </w:rPr>
              <w:t>“аномально</w:t>
            </w:r>
            <w:proofErr w:type="spellEnd"/>
            <w:r>
              <w:rPr>
                <w:rFonts w:ascii="Times New Roman" w:eastAsia="Times New Roman" w:hAnsi="Times New Roman" w:cs="Times New Roman"/>
                <w:color w:val="00B050"/>
                <w:sz w:val="24"/>
                <w:szCs w:val="24"/>
                <w:highlight w:val="white"/>
              </w:rPr>
              <w:t xml:space="preserve"> низька ціна тендерної </w:t>
            </w:r>
            <w:proofErr w:type="spellStart"/>
            <w:r>
              <w:rPr>
                <w:rFonts w:ascii="Times New Roman" w:eastAsia="Times New Roman" w:hAnsi="Times New Roman" w:cs="Times New Roman"/>
                <w:color w:val="00B050"/>
                <w:sz w:val="24"/>
                <w:szCs w:val="24"/>
                <w:highlight w:val="white"/>
              </w:rPr>
              <w:t>пропозиції”</w:t>
            </w:r>
            <w:proofErr w:type="spellEnd"/>
            <w:r>
              <w:rPr>
                <w:rFonts w:ascii="Times New Roman" w:eastAsia="Times New Roman" w:hAnsi="Times New Roman" w:cs="Times New Roman"/>
                <w:color w:val="00B050"/>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color w:val="00B050"/>
                <w:sz w:val="24"/>
                <w:szCs w:val="24"/>
                <w:highlight w:val="white"/>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Default="004A2FE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Default="004A2FE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w:t>
            </w:r>
            <w:r>
              <w:rPr>
                <w:rFonts w:ascii="Times New Roman" w:eastAsia="Times New Roman" w:hAnsi="Times New Roman" w:cs="Times New Roman"/>
                <w:color w:val="00B050"/>
                <w:sz w:val="24"/>
                <w:szCs w:val="24"/>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Default="004A2FE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Default="004A2F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публічні </w:t>
            </w:r>
            <w:proofErr w:type="spellStart"/>
            <w:r>
              <w:rPr>
                <w:rFonts w:ascii="Times New Roman" w:eastAsia="Times New Roman" w:hAnsi="Times New Roman" w:cs="Times New Roman"/>
                <w:color w:val="00B050"/>
                <w:sz w:val="24"/>
                <w:szCs w:val="24"/>
                <w:highlight w:val="white"/>
              </w:rPr>
              <w:t>закупівлі”</w:t>
            </w:r>
            <w:proofErr w:type="spellEnd"/>
            <w:r>
              <w:rPr>
                <w:rFonts w:ascii="Times New Roman" w:eastAsia="Times New Roman" w:hAnsi="Times New Roman" w:cs="Times New Roman"/>
                <w:color w:val="00B05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B050"/>
                <w:sz w:val="24"/>
                <w:szCs w:val="24"/>
                <w:highlight w:val="white"/>
              </w:rPr>
              <w:t>скасування”</w:t>
            </w:r>
            <w:proofErr w:type="spellEnd"/>
            <w:r>
              <w:rPr>
                <w:rFonts w:ascii="Times New Roman" w:eastAsia="Times New Roman" w:hAnsi="Times New Roman" w:cs="Times New Roman"/>
                <w:color w:val="00B050"/>
                <w:sz w:val="24"/>
                <w:szCs w:val="24"/>
                <w:highlight w:val="white"/>
              </w:rPr>
              <w:t xml:space="preserve"> (Офіційний вісник України, 2022 р., № 84, ст. 5176);</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trPr>
          <w:trHeight w:val="47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Default="004A2FE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Default="004A2F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trPr>
          <w:trHeight w:val="210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Default="004A2F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7E77DD" w:rsidRDefault="004A2FED" w:rsidP="007E77DD">
            <w:pPr>
              <w:widowControl w:val="0"/>
              <w:ind w:right="12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4A86E8"/>
                <w:sz w:val="24"/>
                <w:szCs w:val="24"/>
                <w:highlight w:val="yellow"/>
              </w:rPr>
              <w:t>Забезпечення виконання договору про закупівлю не вимагається.</w:t>
            </w:r>
          </w:p>
        </w:tc>
      </w:tr>
    </w:tbl>
    <w:p w:rsidR="004774A0" w:rsidRDefault="004774A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75167D" w:rsidRDefault="0075167D">
      <w:pPr>
        <w:widowControl w:val="0"/>
        <w:spacing w:after="0" w:line="240" w:lineRule="auto"/>
        <w:jc w:val="both"/>
        <w:rPr>
          <w:rFonts w:ascii="Times New Roman" w:eastAsia="Times New Roman" w:hAnsi="Times New Roman" w:cs="Times New Roman"/>
          <w:sz w:val="24"/>
          <w:szCs w:val="24"/>
        </w:rPr>
      </w:pPr>
    </w:p>
    <w:p w:rsidR="0075167D" w:rsidRDefault="0075167D">
      <w:pPr>
        <w:widowControl w:val="0"/>
        <w:spacing w:after="0" w:line="240" w:lineRule="auto"/>
        <w:jc w:val="both"/>
        <w:rPr>
          <w:rFonts w:ascii="Times New Roman" w:eastAsia="Times New Roman" w:hAnsi="Times New Roman" w:cs="Times New Roman"/>
          <w:sz w:val="24"/>
          <w:szCs w:val="24"/>
        </w:rPr>
      </w:pPr>
    </w:p>
    <w:p w:rsidR="0075167D" w:rsidRDefault="0075167D">
      <w:pPr>
        <w:widowControl w:val="0"/>
        <w:spacing w:after="0" w:line="240" w:lineRule="auto"/>
        <w:jc w:val="both"/>
        <w:rPr>
          <w:rFonts w:ascii="Times New Roman" w:eastAsia="Times New Roman" w:hAnsi="Times New Roman" w:cs="Times New Roman"/>
          <w:sz w:val="24"/>
          <w:szCs w:val="24"/>
        </w:rPr>
      </w:pPr>
    </w:p>
    <w:p w:rsidR="0075167D" w:rsidRDefault="0075167D">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774A0" w:rsidRDefault="004774A0" w:rsidP="004774A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774A0"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4774A0"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Default="004774A0" w:rsidP="004774A0">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F84B3D" w:rsidRDefault="004774A0" w:rsidP="004774A0">
      <w:pPr>
        <w:shd w:val="clear" w:color="auto" w:fill="FFFFFF"/>
        <w:suppressAutoHyphens/>
        <w:jc w:val="both"/>
        <w:rPr>
          <w:rFonts w:ascii="Times New Roman" w:hAnsi="Times New Roman" w:cs="Times New Roman"/>
          <w:sz w:val="24"/>
          <w:szCs w:val="24"/>
          <w:lang w:eastAsia="zh-CN"/>
        </w:rPr>
      </w:pPr>
      <w:r w:rsidRPr="00F84B3D">
        <w:rPr>
          <w:rFonts w:ascii="Times New Roman" w:hAnsi="Times New Roman" w:cs="Times New Roman"/>
          <w:sz w:val="24"/>
          <w:szCs w:val="24"/>
        </w:rPr>
        <w:t xml:space="preserve">-    копія Статуту, або іншого установчого  документу, </w:t>
      </w:r>
      <w:r>
        <w:rPr>
          <w:rFonts w:ascii="Times New Roman" w:hAnsi="Times New Roman" w:cs="Times New Roman"/>
          <w:sz w:val="24"/>
          <w:szCs w:val="24"/>
        </w:rPr>
        <w:t xml:space="preserve"> </w:t>
      </w:r>
      <w:r w:rsidRPr="00F84B3D">
        <w:rPr>
          <w:rFonts w:ascii="Times New Roman" w:hAnsi="Times New Roman" w:cs="Times New Roman"/>
          <w:sz w:val="24"/>
          <w:szCs w:val="24"/>
        </w:rPr>
        <w:t>завірений учасником;</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свідоцтва</w:t>
      </w:r>
      <w:r>
        <w:rPr>
          <w:rFonts w:ascii="Times New Roman" w:hAnsi="Times New Roman"/>
          <w:sz w:val="24"/>
          <w:szCs w:val="24"/>
        </w:rPr>
        <w:t>/витягу</w:t>
      </w:r>
      <w:r w:rsidRPr="00F84B3D">
        <w:rPr>
          <w:rFonts w:ascii="Times New Roman" w:hAnsi="Times New Roman"/>
          <w:sz w:val="24"/>
          <w:szCs w:val="24"/>
        </w:rPr>
        <w:t xml:space="preserve"> про реєстрацію платника податку на додану вартість або копія свідоцтва</w:t>
      </w:r>
      <w:r>
        <w:rPr>
          <w:rFonts w:ascii="Times New Roman" w:hAnsi="Times New Roman"/>
          <w:sz w:val="24"/>
          <w:szCs w:val="24"/>
        </w:rPr>
        <w:t>/витягу</w:t>
      </w:r>
      <w:r w:rsidRPr="00F84B3D">
        <w:rPr>
          <w:rFonts w:ascii="Times New Roman" w:hAnsi="Times New Roman"/>
          <w:sz w:val="24"/>
          <w:szCs w:val="24"/>
        </w:rPr>
        <w:t xml:space="preserve"> про право сплати єдиного податку;</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довідки про присвоєння ідентифікаційного коду (для фізичних осіб);</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 xml:space="preserve">копія </w:t>
      </w:r>
      <w:r>
        <w:rPr>
          <w:rFonts w:ascii="Times New Roman" w:hAnsi="Times New Roman"/>
          <w:sz w:val="24"/>
          <w:szCs w:val="24"/>
        </w:rPr>
        <w:t xml:space="preserve">заповнених сторінок </w:t>
      </w:r>
      <w:r w:rsidRPr="00F84B3D">
        <w:rPr>
          <w:rFonts w:ascii="Times New Roman" w:hAnsi="Times New Roman"/>
          <w:sz w:val="24"/>
          <w:szCs w:val="24"/>
        </w:rPr>
        <w:t>паспорту (для фізичних осіб);</w:t>
      </w:r>
    </w:p>
    <w:p w:rsidR="004774A0" w:rsidRPr="009E29D5"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F84B3D">
        <w:rPr>
          <w:rFonts w:ascii="Times New Roman" w:hAnsi="Times New Roman" w:cs="Times New Roman"/>
          <w:sz w:val="24"/>
          <w:szCs w:val="24"/>
        </w:rPr>
        <w:t>коп</w:t>
      </w:r>
      <w:r>
        <w:rPr>
          <w:rFonts w:ascii="Times New Roman" w:hAnsi="Times New Roman" w:cs="Times New Roman"/>
          <w:sz w:val="24"/>
          <w:szCs w:val="24"/>
        </w:rPr>
        <w:t>і</w:t>
      </w:r>
      <w:r w:rsidRPr="00F84B3D">
        <w:rPr>
          <w:rFonts w:ascii="Times New Roman" w:hAnsi="Times New Roman" w:cs="Times New Roman"/>
          <w:sz w:val="24"/>
          <w:szCs w:val="24"/>
        </w:rPr>
        <w:t>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Pr>
          <w:rFonts w:ascii="Times New Roman" w:hAnsi="Times New Roman" w:cs="Times New Roman"/>
          <w:sz w:val="24"/>
          <w:szCs w:val="24"/>
        </w:rPr>
        <w:t>.</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152C62">
        <w:rPr>
          <w:rFonts w:ascii="Times New Roman" w:hAnsi="Times New Roman"/>
          <w:sz w:val="24"/>
          <w:szCs w:val="24"/>
        </w:rPr>
        <w:t>матеріально-технісної</w:t>
      </w:r>
      <w:proofErr w:type="spellEnd"/>
      <w:r w:rsidRPr="00152C62">
        <w:rPr>
          <w:rFonts w:ascii="Times New Roman" w:hAnsi="Times New Roman"/>
          <w:sz w:val="24"/>
          <w:szCs w:val="24"/>
        </w:rPr>
        <w:t xml:space="preserve"> бази та технологій;</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z w:val="24"/>
          <w:szCs w:val="24"/>
        </w:rPr>
        <w:t>.</w:t>
      </w:r>
    </w:p>
    <w:p w:rsidR="004774A0" w:rsidRDefault="004774A0" w:rsidP="004774A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Default="004774A0" w:rsidP="004774A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sz w:val="20"/>
          <w:szCs w:val="20"/>
          <w:highlight w:val="yellow"/>
        </w:rPr>
        <w:t xml:space="preserve">, замовник перевіряє таких суб’єктів господарювання </w:t>
      </w:r>
      <w:r>
        <w:rPr>
          <w:rFonts w:ascii="Times New Roman" w:eastAsia="Times New Roman" w:hAnsi="Times New Roman" w:cs="Times New Roman"/>
          <w:color w:val="00B050"/>
          <w:sz w:val="20"/>
          <w:szCs w:val="20"/>
          <w:highlight w:val="white"/>
        </w:rPr>
        <w:t>щодо відсутності</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0"/>
          <w:szCs w:val="20"/>
          <w:highlight w:val="yellow"/>
        </w:rPr>
        <w:t xml:space="preserve">підстав, визначених пунктом </w:t>
      </w:r>
      <w:r>
        <w:rPr>
          <w:rFonts w:ascii="Times New Roman" w:eastAsia="Times New Roman" w:hAnsi="Times New Roman" w:cs="Times New Roman"/>
          <w:color w:val="00B050"/>
          <w:sz w:val="20"/>
          <w:szCs w:val="20"/>
          <w:highlight w:val="white"/>
        </w:rPr>
        <w:t>47 Особливостей.</w:t>
      </w:r>
    </w:p>
    <w:p w:rsidR="004774A0" w:rsidRDefault="004774A0" w:rsidP="004774A0">
      <w:pPr>
        <w:spacing w:after="80"/>
        <w:jc w:val="both"/>
        <w:rPr>
          <w:rFonts w:ascii="Times New Roman" w:eastAsia="Times New Roman" w:hAnsi="Times New Roman" w:cs="Times New Roman"/>
          <w:color w:val="00B050"/>
          <w:sz w:val="20"/>
          <w:szCs w:val="20"/>
          <w:highlight w:val="yellow"/>
        </w:rPr>
      </w:pP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Default="004774A0" w:rsidP="004774A0">
      <w:pPr>
        <w:spacing w:after="0" w:line="240" w:lineRule="auto"/>
        <w:rPr>
          <w:rFonts w:ascii="Times New Roman" w:eastAsia="Times New Roman" w:hAnsi="Times New Roman" w:cs="Times New Roman"/>
          <w:b/>
          <w:sz w:val="20"/>
          <w:szCs w:val="20"/>
          <w:highlight w:val="white"/>
        </w:rPr>
      </w:pPr>
    </w:p>
    <w:p w:rsidR="004774A0" w:rsidRDefault="004774A0" w:rsidP="004774A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774A0"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4774A0"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Pr>
                <w:rFonts w:ascii="Times New Roman" w:eastAsia="Times New Roman" w:hAnsi="Times New Roman" w:cs="Times New Roman"/>
                <w:sz w:val="20"/>
                <w:szCs w:val="20"/>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Pr>
                <w:rFonts w:ascii="Times New Roman" w:eastAsia="Times New Roman" w:hAnsi="Times New Roman" w:cs="Times New Roman"/>
                <w:sz w:val="20"/>
                <w:szCs w:val="20"/>
                <w:highlight w:val="white"/>
              </w:rPr>
              <w:lastRenderedPageBreak/>
              <w:t xml:space="preserve">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pacing w:after="0" w:line="240" w:lineRule="auto"/>
        <w:rPr>
          <w:rFonts w:ascii="Times New Roman" w:eastAsia="Times New Roman" w:hAnsi="Times New Roman" w:cs="Times New Roman"/>
          <w:b/>
          <w:color w:val="000000"/>
          <w:sz w:val="20"/>
          <w:szCs w:val="20"/>
        </w:rPr>
      </w:pPr>
    </w:p>
    <w:p w:rsidR="004774A0" w:rsidRDefault="004774A0" w:rsidP="004774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Default="004774A0" w:rsidP="004774A0">
            <w:pPr>
              <w:spacing w:after="0" w:line="240" w:lineRule="auto"/>
              <w:jc w:val="both"/>
              <w:rPr>
                <w:rFonts w:ascii="Times New Roman" w:eastAsia="Times New Roman" w:hAnsi="Times New Roman" w:cs="Times New Roman"/>
                <w:b/>
                <w:color w:val="000000"/>
                <w:sz w:val="20"/>
                <w:szCs w:val="20"/>
              </w:rPr>
            </w:pPr>
          </w:p>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4774A0"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Default="004774A0" w:rsidP="004774A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774A0"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4774A0"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color w:val="4A86E8"/>
                <w:sz w:val="20"/>
                <w:szCs w:val="20"/>
                <w:highlight w:val="yellow"/>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Pr>
                  <w:rFonts w:ascii="Times New Roman" w:eastAsia="Times New Roman" w:hAnsi="Times New Roman" w:cs="Times New Roman"/>
                  <w:color w:val="4A86E8"/>
                  <w:sz w:val="20"/>
                  <w:szCs w:val="20"/>
                  <w:highlight w:val="yellow"/>
                </w:rPr>
                <w:t>Наказом № 794/21</w:t>
              </w:r>
            </w:hyperlink>
            <w:r>
              <w:rPr>
                <w:rFonts w:ascii="Times New Roman" w:eastAsia="Times New Roman" w:hAnsi="Times New Roman" w:cs="Times New Roman"/>
                <w:color w:val="4A86E8"/>
                <w:sz w:val="20"/>
                <w:szCs w:val="20"/>
                <w:highlight w:val="yellow"/>
              </w:rPr>
              <w:t>,  та відповідний наказ про затвердження антикорупційної програми та призначення уповноваженого з її реалізації.</w:t>
            </w:r>
          </w:p>
        </w:tc>
      </w:tr>
    </w:tbl>
    <w:p w:rsidR="004774A0" w:rsidRDefault="004774A0" w:rsidP="004774A0">
      <w:pPr>
        <w:spacing w:after="0" w:line="240" w:lineRule="auto"/>
        <w:rPr>
          <w:rFonts w:ascii="Times New Roman" w:eastAsia="Times New Roman" w:hAnsi="Times New Roman" w:cs="Times New Roman"/>
          <w:sz w:val="20"/>
          <w:szCs w:val="20"/>
        </w:rPr>
      </w:pPr>
    </w:p>
    <w:p w:rsidR="004774A0"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3B0E24" w:rsidRDefault="003B0E24" w:rsidP="003B0E24">
      <w:pPr>
        <w:widowControl w:val="0"/>
        <w:spacing w:after="120" w:line="240" w:lineRule="auto"/>
        <w:jc w:val="center"/>
        <w:rPr>
          <w:rFonts w:ascii="Times New Roman" w:eastAsia="Times New Roman" w:hAnsi="Times New Roman" w:cs="Times New Roman"/>
          <w:i/>
        </w:rPr>
      </w:pPr>
      <w:r>
        <w:rPr>
          <w:rFonts w:ascii="Times New Roman" w:eastAsia="Times New Roman" w:hAnsi="Times New Roman" w:cs="Times New Roman"/>
          <w:i/>
        </w:rPr>
        <w:t>НА БЛАНКУ УЧАСНИКА (за наявності)</w:t>
      </w:r>
    </w:p>
    <w:p w:rsidR="003B0E24" w:rsidRPr="0006191D" w:rsidRDefault="003B0E24" w:rsidP="003B0E24">
      <w:pPr>
        <w:spacing w:after="0" w:line="240" w:lineRule="auto"/>
        <w:jc w:val="center"/>
        <w:outlineLvl w:val="0"/>
        <w:rPr>
          <w:rFonts w:ascii="Times New Roman" w:hAnsi="Times New Roman"/>
          <w:b/>
          <w:sz w:val="24"/>
          <w:szCs w:val="24"/>
        </w:rPr>
      </w:pPr>
      <w:r w:rsidRPr="0006191D">
        <w:rPr>
          <w:rFonts w:ascii="Times New Roman" w:hAnsi="Times New Roman"/>
          <w:b/>
          <w:sz w:val="24"/>
          <w:szCs w:val="24"/>
        </w:rPr>
        <w:t>ФОРМА ПРОПОЗИЦІЇ</w:t>
      </w:r>
    </w:p>
    <w:p w:rsidR="003B0E24" w:rsidRPr="00BC54A7" w:rsidRDefault="003B0E24" w:rsidP="003B0E24">
      <w:pPr>
        <w:widowControl w:val="0"/>
        <w:spacing w:after="0"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586FEA"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586FEA">
        <w:rPr>
          <w:rFonts w:ascii="Times New Roman" w:hAnsi="Times New Roman" w:cs="Times New Roman"/>
          <w:b/>
          <w:bCs/>
          <w:sz w:val="24"/>
          <w:szCs w:val="24"/>
        </w:rPr>
        <w:t>__________________________згідно</w:t>
      </w:r>
      <w:proofErr w:type="spellEnd"/>
      <w:r w:rsidRPr="00586FEA">
        <w:rPr>
          <w:rFonts w:ascii="Times New Roman" w:hAnsi="Times New Roman" w:cs="Times New Roman"/>
          <w:b/>
          <w:bCs/>
          <w:sz w:val="24"/>
          <w:szCs w:val="24"/>
        </w:rPr>
        <w:t xml:space="preserve"> з технічними та іншими вимогами Замовника</w:t>
      </w:r>
      <w:r w:rsidRPr="00586FEA">
        <w:rPr>
          <w:rFonts w:ascii="Times New Roman" w:hAnsi="Times New Roman" w:cs="Times New Roman"/>
          <w:b/>
          <w:sz w:val="24"/>
          <w:szCs w:val="24"/>
        </w:rPr>
        <w:t>.</w:t>
      </w:r>
    </w:p>
    <w:p w:rsidR="003B0E24" w:rsidRPr="00586FEA" w:rsidRDefault="003B0E24" w:rsidP="003B0E24">
      <w:pPr>
        <w:pStyle w:val="a3"/>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586FEA">
        <w:rPr>
          <w:rFonts w:ascii="Times New Roman" w:hAnsi="Times New Roman" w:cs="Times New Roman"/>
          <w:b w:val="0"/>
          <w:sz w:val="24"/>
          <w:szCs w:val="24"/>
        </w:rPr>
        <w:t>суму_________________</w:t>
      </w:r>
      <w:proofErr w:type="spellEnd"/>
      <w:r w:rsidRPr="00586FEA">
        <w:rPr>
          <w:rFonts w:ascii="Times New Roman" w:hAnsi="Times New Roman" w:cs="Times New Roman"/>
          <w:b w:val="0"/>
          <w:sz w:val="24"/>
          <w:szCs w:val="24"/>
        </w:rPr>
        <w:t>_____(гривень, з ПДВ):</w:t>
      </w:r>
    </w:p>
    <w:p w:rsidR="003B0E24" w:rsidRPr="00586FEA" w:rsidRDefault="003B0E24" w:rsidP="003B0E24">
      <w:pPr>
        <w:pStyle w:val="a3"/>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закупівлі</w:t>
      </w:r>
    </w:p>
    <w:p w:rsidR="003B0E24" w:rsidRPr="00586FEA" w:rsidRDefault="003B0E24" w:rsidP="003B0E24">
      <w:pPr>
        <w:pStyle w:val="a3"/>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586FEA" w:rsidTr="00737E89">
        <w:tc>
          <w:tcPr>
            <w:tcW w:w="662" w:type="dxa"/>
            <w:tcBorders>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3B0E24" w:rsidRPr="00586FEA" w:rsidTr="00737E8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737E8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737E8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737E8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586FEA" w:rsidRDefault="003B0E24" w:rsidP="003B0E24">
      <w:pPr>
        <w:spacing w:after="0" w:line="240" w:lineRule="auto"/>
        <w:jc w:val="center"/>
        <w:rPr>
          <w:rFonts w:ascii="Times New Roman" w:hAnsi="Times New Roman" w:cs="Times New Roman"/>
          <w:b/>
          <w:bCs/>
          <w:i/>
          <w:sz w:val="24"/>
          <w:szCs w:val="24"/>
        </w:rPr>
      </w:pPr>
    </w:p>
    <w:p w:rsidR="003B0E24" w:rsidRPr="00586FEA" w:rsidRDefault="003B0E24" w:rsidP="003B0E24">
      <w:pPr>
        <w:spacing w:after="0"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3B0E24" w:rsidRDefault="003B0E24" w:rsidP="003B0E24">
      <w:pPr>
        <w:spacing w:after="0" w:line="240" w:lineRule="auto"/>
        <w:ind w:firstLine="709"/>
        <w:jc w:val="both"/>
        <w:rPr>
          <w:rFonts w:ascii="Times New Roman" w:hAnsi="Times New Roman" w:cs="Times New Roman"/>
          <w:i/>
          <w:sz w:val="24"/>
          <w:szCs w:val="24"/>
        </w:rPr>
      </w:pPr>
      <w:r w:rsidRPr="00586FEA">
        <w:rPr>
          <w:rFonts w:ascii="Times New Roman" w:hAnsi="Times New Roman" w:cs="Times New Roman"/>
          <w:i/>
          <w:sz w:val="24"/>
          <w:szCs w:val="24"/>
        </w:rPr>
        <w:t xml:space="preserve"> (</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5508ED" w:rsidRDefault="005508ED" w:rsidP="003B0E24">
      <w:pPr>
        <w:spacing w:after="0" w:line="240" w:lineRule="auto"/>
        <w:ind w:left="5660" w:firstLine="700"/>
        <w:jc w:val="right"/>
        <w:rPr>
          <w:rFonts w:ascii="Times New Roman" w:eastAsia="Times New Roman" w:hAnsi="Times New Roman" w:cs="Times New Roman"/>
          <w:i/>
          <w:color w:val="000000"/>
          <w:sz w:val="20"/>
          <w:szCs w:val="20"/>
        </w:rPr>
      </w:pPr>
    </w:p>
    <w:p w:rsidR="005508ED" w:rsidRPr="00F84B3D" w:rsidRDefault="005508ED" w:rsidP="005508ED">
      <w:pPr>
        <w:spacing w:line="240" w:lineRule="auto"/>
        <w:jc w:val="center"/>
        <w:rPr>
          <w:rFonts w:ascii="Times New Roman" w:eastAsia="Times New Roman" w:hAnsi="Times New Roman" w:cs="Times New Roman"/>
          <w:b/>
          <w:sz w:val="28"/>
          <w:szCs w:val="28"/>
        </w:rPr>
      </w:pPr>
      <w:r w:rsidRPr="00F84B3D">
        <w:rPr>
          <w:rFonts w:ascii="Times New Roman" w:eastAsia="Times New Roman" w:hAnsi="Times New Roman" w:cs="Times New Roman"/>
          <w:b/>
          <w:sz w:val="28"/>
          <w:szCs w:val="28"/>
        </w:rPr>
        <w:t>Технічні вимоги</w:t>
      </w:r>
    </w:p>
    <w:p w:rsidR="005508ED" w:rsidRPr="00F84B3D" w:rsidRDefault="005508ED" w:rsidP="005508ED">
      <w:pPr>
        <w:spacing w:line="240" w:lineRule="auto"/>
        <w:jc w:val="center"/>
        <w:rPr>
          <w:rFonts w:ascii="Times New Roman" w:hAnsi="Times New Roman"/>
          <w:b/>
          <w:sz w:val="28"/>
          <w:szCs w:val="28"/>
        </w:rPr>
      </w:pPr>
      <w:r w:rsidRPr="00F84B3D">
        <w:rPr>
          <w:rFonts w:ascii="Times New Roman" w:hAnsi="Times New Roman"/>
          <w:b/>
          <w:sz w:val="28"/>
          <w:szCs w:val="28"/>
        </w:rPr>
        <w:t>(технічні, якісні та кількісні характеристики предмета закупівлі)</w:t>
      </w:r>
    </w:p>
    <w:p w:rsidR="005508ED" w:rsidRPr="00F84B3D" w:rsidRDefault="005508ED" w:rsidP="005508ED">
      <w:pPr>
        <w:pStyle w:val="1"/>
        <w:shd w:val="clear" w:color="auto" w:fill="FFFFFF"/>
        <w:textAlignment w:val="baseline"/>
        <w:rPr>
          <w:rFonts w:ascii="Times New Roman" w:hAnsi="Times New Roman"/>
          <w:b w:val="0"/>
          <w:sz w:val="24"/>
          <w:szCs w:val="24"/>
        </w:rPr>
      </w:pPr>
      <w:r w:rsidRPr="00F84B3D">
        <w:rPr>
          <w:rFonts w:ascii="Times New Roman" w:hAnsi="Times New Roman"/>
          <w:b w:val="0"/>
          <w:sz w:val="24"/>
          <w:szCs w:val="24"/>
          <w:lang w:eastAsia="uk-UA"/>
        </w:rPr>
        <w:t xml:space="preserve">Предмет закупівлі: </w:t>
      </w:r>
    </w:p>
    <w:p w:rsidR="005508ED" w:rsidRPr="00006F95" w:rsidRDefault="005508ED" w:rsidP="005508ED">
      <w:pPr>
        <w:pStyle w:val="1"/>
        <w:shd w:val="clear" w:color="auto" w:fill="FFFFFF"/>
        <w:jc w:val="center"/>
        <w:textAlignment w:val="baseline"/>
        <w:rPr>
          <w:rFonts w:ascii="Times New Roman" w:hAnsi="Times New Roman"/>
          <w:sz w:val="24"/>
          <w:szCs w:val="24"/>
        </w:rPr>
      </w:pPr>
      <w:r w:rsidRPr="00006F95">
        <w:rPr>
          <w:rFonts w:ascii="Times New Roman" w:hAnsi="Times New Roman"/>
          <w:sz w:val="24"/>
          <w:szCs w:val="24"/>
        </w:rPr>
        <w:t xml:space="preserve">Код </w:t>
      </w:r>
      <w:proofErr w:type="spellStart"/>
      <w:r w:rsidRPr="00006F95">
        <w:rPr>
          <w:rFonts w:ascii="Times New Roman" w:hAnsi="Times New Roman"/>
          <w:sz w:val="24"/>
          <w:szCs w:val="24"/>
        </w:rPr>
        <w:t>ДК</w:t>
      </w:r>
      <w:proofErr w:type="spellEnd"/>
      <w:r w:rsidRPr="00006F95">
        <w:rPr>
          <w:rFonts w:ascii="Times New Roman" w:hAnsi="Times New Roman"/>
          <w:sz w:val="24"/>
          <w:szCs w:val="24"/>
        </w:rPr>
        <w:t xml:space="preserve"> 021:2015 - </w:t>
      </w:r>
      <w:r w:rsidR="0075167D" w:rsidRPr="0075167D">
        <w:rPr>
          <w:rFonts w:ascii="Times New Roman" w:eastAsia="Times New Roman" w:hAnsi="Times New Roman" w:cs="Times New Roman"/>
          <w:sz w:val="24"/>
          <w:szCs w:val="24"/>
        </w:rPr>
        <w:t>39140000-5 Меблі для дому (Шафи, тумба)</w:t>
      </w:r>
    </w:p>
    <w:p w:rsidR="00DC7A70" w:rsidRPr="00DC7A70" w:rsidRDefault="00DC7A70" w:rsidP="00DC7A70">
      <w:pPr>
        <w:widowControl w:val="0"/>
        <w:pBdr>
          <w:top w:val="nil"/>
          <w:left w:val="nil"/>
          <w:bottom w:val="nil"/>
          <w:right w:val="nil"/>
          <w:between w:val="nil"/>
          <w:bar w:val="nil"/>
        </w:pBdr>
        <w:tabs>
          <w:tab w:val="left" w:pos="9270"/>
        </w:tabs>
        <w:rPr>
          <w:rFonts w:ascii="Times New Roman" w:hAnsi="Times New Roman" w:cs="Times New Roman"/>
          <w:b/>
          <w:bCs/>
          <w:color w:val="FF0000"/>
          <w:sz w:val="24"/>
          <w:szCs w:val="24"/>
        </w:rPr>
      </w:pPr>
    </w:p>
    <w:tbl>
      <w:tblPr>
        <w:tblW w:w="10348" w:type="dxa"/>
        <w:tblInd w:w="108" w:type="dxa"/>
        <w:tblLayout w:type="fixed"/>
        <w:tblLook w:val="04A0"/>
      </w:tblPr>
      <w:tblGrid>
        <w:gridCol w:w="567"/>
        <w:gridCol w:w="1985"/>
        <w:gridCol w:w="5670"/>
        <w:gridCol w:w="1021"/>
        <w:gridCol w:w="1105"/>
      </w:tblGrid>
      <w:tr w:rsidR="00DC7A70" w:rsidRPr="00DC7A70" w:rsidTr="00DC7A70">
        <w:trPr>
          <w:trHeight w:val="296"/>
        </w:trPr>
        <w:tc>
          <w:tcPr>
            <w:tcW w:w="567" w:type="dxa"/>
            <w:tcBorders>
              <w:top w:val="single" w:sz="8" w:space="0" w:color="auto"/>
              <w:left w:val="single" w:sz="4" w:space="0" w:color="auto"/>
              <w:bottom w:val="single" w:sz="8" w:space="0" w:color="auto"/>
              <w:right w:val="single" w:sz="4" w:space="0" w:color="auto"/>
            </w:tcBorders>
          </w:tcPr>
          <w:p w:rsidR="00DC7A70" w:rsidRPr="00DC7A70" w:rsidRDefault="00DC7A70" w:rsidP="00737E89">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 з/п</w:t>
            </w:r>
          </w:p>
        </w:tc>
        <w:tc>
          <w:tcPr>
            <w:tcW w:w="1985" w:type="dxa"/>
            <w:tcBorders>
              <w:top w:val="single" w:sz="8" w:space="0" w:color="auto"/>
              <w:left w:val="single" w:sz="4" w:space="0" w:color="auto"/>
              <w:bottom w:val="single" w:sz="8" w:space="0" w:color="auto"/>
              <w:right w:val="single" w:sz="4" w:space="0" w:color="auto"/>
            </w:tcBorders>
            <w:vAlign w:val="center"/>
            <w:hideMark/>
          </w:tcPr>
          <w:p w:rsidR="00DC7A70" w:rsidRPr="00DC7A70" w:rsidRDefault="00DC7A70" w:rsidP="00737E89">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Найменування предмета закупівлі, код відповідного класифікатору предмета закупівлі</w:t>
            </w:r>
          </w:p>
        </w:tc>
        <w:tc>
          <w:tcPr>
            <w:tcW w:w="5670" w:type="dxa"/>
            <w:tcBorders>
              <w:top w:val="single" w:sz="8" w:space="0" w:color="auto"/>
              <w:left w:val="nil"/>
              <w:bottom w:val="single" w:sz="8" w:space="0" w:color="auto"/>
              <w:right w:val="single" w:sz="4" w:space="0" w:color="auto"/>
            </w:tcBorders>
            <w:vAlign w:val="center"/>
            <w:hideMark/>
          </w:tcPr>
          <w:p w:rsidR="00DC7A70" w:rsidRPr="00DC7A70" w:rsidRDefault="00DC7A70" w:rsidP="00737E89">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Опис предмета закупівлі</w:t>
            </w:r>
          </w:p>
        </w:tc>
        <w:tc>
          <w:tcPr>
            <w:tcW w:w="1021" w:type="dxa"/>
            <w:tcBorders>
              <w:top w:val="single" w:sz="8" w:space="0" w:color="auto"/>
              <w:left w:val="nil"/>
              <w:bottom w:val="single" w:sz="8" w:space="0" w:color="auto"/>
              <w:right w:val="single" w:sz="8" w:space="0" w:color="auto"/>
            </w:tcBorders>
            <w:vAlign w:val="center"/>
            <w:hideMark/>
          </w:tcPr>
          <w:p w:rsidR="00DC7A70" w:rsidRPr="00DC7A70" w:rsidRDefault="00DC7A70" w:rsidP="00737E89">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Одиниця виміру</w:t>
            </w:r>
          </w:p>
        </w:tc>
        <w:tc>
          <w:tcPr>
            <w:tcW w:w="1105" w:type="dxa"/>
            <w:tcBorders>
              <w:top w:val="single" w:sz="8" w:space="0" w:color="auto"/>
              <w:left w:val="nil"/>
              <w:bottom w:val="single" w:sz="8" w:space="0" w:color="auto"/>
              <w:right w:val="single" w:sz="8" w:space="0" w:color="auto"/>
            </w:tcBorders>
          </w:tcPr>
          <w:p w:rsidR="00DC7A70" w:rsidRPr="00DC7A70" w:rsidRDefault="00DC7A70" w:rsidP="00737E89">
            <w:pP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Кількість</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1.</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зберігання </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Шафа для зберігання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Габаритні розміри (Д*Г*В), мм :1700*510*2500.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Шафа з полицями 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містити 4 горизонтальні перегородки, 2 вертикальні перегородки та </w:t>
            </w:r>
            <w:r w:rsidR="00737E89" w:rsidRPr="00737E89">
              <w:rPr>
                <w:rFonts w:ascii="Times New Roman" w:hAnsi="Times New Roman" w:cs="Times New Roman"/>
                <w:sz w:val="20"/>
                <w:szCs w:val="20"/>
                <w:highlight w:val="yellow"/>
              </w:rPr>
              <w:t>6</w:t>
            </w:r>
            <w:r w:rsidRPr="0075167D">
              <w:rPr>
                <w:rFonts w:ascii="Times New Roman" w:hAnsi="Times New Roman" w:cs="Times New Roman"/>
                <w:sz w:val="20"/>
                <w:szCs w:val="20"/>
              </w:rPr>
              <w:t xml:space="preserve"> дверей. </w:t>
            </w:r>
          </w:p>
          <w:p w:rsidR="0075167D" w:rsidRPr="0075167D" w:rsidRDefault="0075167D" w:rsidP="00737E89">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r w:rsidR="00737E89">
              <w:rPr>
                <w:rFonts w:ascii="Times New Roman" w:hAnsi="Times New Roman" w:cs="Times New Roman"/>
                <w:sz w:val="20"/>
                <w:szCs w:val="20"/>
              </w:rPr>
              <w:t xml:space="preserve">дверцятах </w:t>
            </w:r>
            <w:r w:rsidRPr="0075167D">
              <w:rPr>
                <w:rFonts w:ascii="Times New Roman" w:hAnsi="Times New Roman" w:cs="Times New Roman"/>
                <w:sz w:val="20"/>
                <w:szCs w:val="20"/>
              </w:rPr>
              <w:t xml:space="preserve">мають бути встановлені завіси накладні фірми 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2.</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lang w:val="en-US"/>
              </w:rPr>
            </w:pPr>
            <w:r w:rsidRPr="0075167D">
              <w:rPr>
                <w:rFonts w:ascii="Times New Roman" w:hAnsi="Times New Roman" w:cs="Times New Roman"/>
                <w:sz w:val="20"/>
                <w:szCs w:val="20"/>
              </w:rPr>
              <w:t>Шафа-купе</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Шафа-купе</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Габаритні розміри (Д*Г*В), мм :1350*600*2300.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Шафа-купе для зберігання одягу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 </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містити 2 окремі відділення ( в першому 2 горизонтальні пе</w:t>
            </w:r>
            <w:r w:rsidR="00737E89">
              <w:rPr>
                <w:rFonts w:ascii="Times New Roman" w:hAnsi="Times New Roman" w:cs="Times New Roman"/>
                <w:sz w:val="20"/>
                <w:szCs w:val="20"/>
              </w:rPr>
              <w:t>регородки та штанга для верхнь</w:t>
            </w:r>
            <w:r w:rsidRPr="0075167D">
              <w:rPr>
                <w:rFonts w:ascii="Times New Roman" w:hAnsi="Times New Roman" w:cs="Times New Roman"/>
                <w:sz w:val="20"/>
                <w:szCs w:val="20"/>
              </w:rPr>
              <w:t xml:space="preserve">ого одягу, а в другий розділено </w:t>
            </w:r>
            <w:r w:rsidR="00737E89">
              <w:rPr>
                <w:rFonts w:ascii="Times New Roman" w:hAnsi="Times New Roman" w:cs="Times New Roman"/>
                <w:sz w:val="20"/>
                <w:szCs w:val="20"/>
              </w:rPr>
              <w:t>н</w:t>
            </w:r>
            <w:r w:rsidRPr="0075167D">
              <w:rPr>
                <w:rFonts w:ascii="Times New Roman" w:hAnsi="Times New Roman" w:cs="Times New Roman"/>
                <w:sz w:val="20"/>
                <w:szCs w:val="20"/>
              </w:rPr>
              <w:t xml:space="preserve">а дві частини вертикальною перегородкою, в якому 6 горизонтальні перегородки та штанга для одягу.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r w:rsidR="00737E89">
              <w:rPr>
                <w:rFonts w:ascii="Times New Roman" w:hAnsi="Times New Roman" w:cs="Times New Roman"/>
                <w:sz w:val="20"/>
                <w:szCs w:val="20"/>
              </w:rPr>
              <w:t>дверцятах</w:t>
            </w:r>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Pr="0075167D" w:rsidRDefault="0075167D" w:rsidP="0075167D">
            <w:pPr>
              <w:spacing w:after="0" w:line="240" w:lineRule="auto"/>
              <w:rPr>
                <w:rFonts w:ascii="Times New Roman" w:hAnsi="Times New Roman" w:cs="Times New Roman"/>
                <w:color w:val="000000"/>
                <w:sz w:val="20"/>
                <w:szCs w:val="20"/>
              </w:rPr>
            </w:pPr>
            <w:r w:rsidRPr="0075167D">
              <w:rPr>
                <w:rFonts w:ascii="Times New Roman" w:hAnsi="Times New Roman" w:cs="Times New Roman"/>
                <w:sz w:val="20"/>
                <w:szCs w:val="20"/>
              </w:rPr>
              <w:t>Шафа має бути обладнана регульованими опорами висотою 100мм та закриватися цокольною планкою 100мм.</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3.</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Тумба для посуду</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Тумба для посуду</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Габаритні розміри (Д*Г*В), мм :700*360*1100.</w:t>
            </w:r>
          </w:p>
          <w:p w:rsidR="0075167D" w:rsidRPr="0075167D" w:rsidRDefault="0075167D" w:rsidP="0075167D">
            <w:pPr>
              <w:shd w:val="clear" w:color="auto" w:fill="FFFFFF"/>
              <w:spacing w:after="0" w:line="240" w:lineRule="auto"/>
              <w:outlineLvl w:val="1"/>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Тумба для посуду 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Тумба для посуду  має містити 2 горизонтальні перегородки.</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r w:rsidR="00737E89">
              <w:rPr>
                <w:rFonts w:ascii="Times New Roman" w:hAnsi="Times New Roman" w:cs="Times New Roman"/>
                <w:sz w:val="20"/>
                <w:szCs w:val="20"/>
              </w:rPr>
              <w:t>дверцятах</w:t>
            </w:r>
            <w:r w:rsidR="00737E89" w:rsidRPr="0075167D">
              <w:rPr>
                <w:rFonts w:ascii="Times New Roman" w:hAnsi="Times New Roman" w:cs="Times New Roman"/>
                <w:sz w:val="20"/>
                <w:szCs w:val="20"/>
              </w:rPr>
              <w:t xml:space="preserve"> </w:t>
            </w:r>
            <w:r w:rsidRPr="0075167D">
              <w:rPr>
                <w:rFonts w:ascii="Times New Roman" w:hAnsi="Times New Roman" w:cs="Times New Roman"/>
                <w:sz w:val="20"/>
                <w:szCs w:val="20"/>
              </w:rPr>
              <w:t xml:space="preserve">мають бути встановлені завіси накладні фірми </w:t>
            </w:r>
            <w:r w:rsidRPr="0075167D">
              <w:rPr>
                <w:rFonts w:ascii="Times New Roman" w:hAnsi="Times New Roman" w:cs="Times New Roman"/>
                <w:sz w:val="20"/>
                <w:szCs w:val="20"/>
              </w:rPr>
              <w:lastRenderedPageBreak/>
              <w:t xml:space="preserve">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lastRenderedPageBreak/>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lastRenderedPageBreak/>
              <w:t>4.</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одягу </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500*</w:t>
            </w:r>
            <w:r w:rsidR="00737E89" w:rsidRPr="00737E89">
              <w:rPr>
                <w:rFonts w:ascii="Times New Roman" w:hAnsi="Times New Roman" w:cs="Times New Roman"/>
                <w:color w:val="000000"/>
                <w:sz w:val="20"/>
                <w:szCs w:val="20"/>
                <w:highlight w:val="yellow"/>
              </w:rPr>
              <w:t>45</w:t>
            </w:r>
            <w:r w:rsidRPr="00737E89">
              <w:rPr>
                <w:rFonts w:ascii="Times New Roman" w:hAnsi="Times New Roman" w:cs="Times New Roman"/>
                <w:color w:val="000000"/>
                <w:sz w:val="20"/>
                <w:szCs w:val="20"/>
                <w:highlight w:val="yellow"/>
              </w:rPr>
              <w:t>0</w:t>
            </w:r>
            <w:r w:rsidRPr="0075167D">
              <w:rPr>
                <w:rFonts w:ascii="Times New Roman" w:hAnsi="Times New Roman" w:cs="Times New Roman"/>
                <w:color w:val="000000"/>
                <w:sz w:val="20"/>
                <w:szCs w:val="20"/>
              </w:rPr>
              <w:t>*2100.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містити 2 горизонтальні перегородки, </w:t>
            </w:r>
            <w:proofErr w:type="spellStart"/>
            <w:r w:rsidRPr="0075167D">
              <w:rPr>
                <w:rFonts w:ascii="Times New Roman" w:hAnsi="Times New Roman" w:cs="Times New Roman"/>
                <w:sz w:val="20"/>
                <w:szCs w:val="20"/>
              </w:rPr>
              <w:t>тремпело-тримач</w:t>
            </w:r>
            <w:proofErr w:type="spellEnd"/>
            <w:r w:rsidRPr="0075167D">
              <w:rPr>
                <w:rFonts w:ascii="Times New Roman" w:hAnsi="Times New Roman" w:cs="Times New Roman"/>
                <w:sz w:val="20"/>
                <w:szCs w:val="20"/>
              </w:rPr>
              <w:t xml:space="preserve"> для верхнього одягу.</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r w:rsidR="00737E89">
              <w:rPr>
                <w:rFonts w:ascii="Times New Roman" w:hAnsi="Times New Roman" w:cs="Times New Roman"/>
                <w:sz w:val="20"/>
                <w:szCs w:val="20"/>
              </w:rPr>
              <w:t>дверцятах</w:t>
            </w:r>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Pr="0075167D" w:rsidRDefault="0075167D" w:rsidP="0075167D">
            <w:pPr>
              <w:spacing w:after="0" w:line="240" w:lineRule="auto"/>
              <w:rPr>
                <w:rFonts w:ascii="Times New Roman" w:hAnsi="Times New Roman" w:cs="Times New Roman"/>
                <w:color w:val="000000"/>
                <w:sz w:val="20"/>
                <w:szCs w:val="20"/>
              </w:rPr>
            </w:pP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5.</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одягу </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1100*</w:t>
            </w:r>
            <w:r w:rsidR="00737E89" w:rsidRPr="00737E89">
              <w:rPr>
                <w:rFonts w:ascii="Times New Roman" w:hAnsi="Times New Roman" w:cs="Times New Roman"/>
                <w:color w:val="000000"/>
                <w:sz w:val="20"/>
                <w:szCs w:val="20"/>
                <w:highlight w:val="yellow"/>
              </w:rPr>
              <w:t>45</w:t>
            </w:r>
            <w:r w:rsidRPr="00737E89">
              <w:rPr>
                <w:rFonts w:ascii="Times New Roman" w:hAnsi="Times New Roman" w:cs="Times New Roman"/>
                <w:color w:val="000000"/>
                <w:sz w:val="20"/>
                <w:szCs w:val="20"/>
                <w:highlight w:val="yellow"/>
              </w:rPr>
              <w:t>0</w:t>
            </w:r>
            <w:r w:rsidRPr="0075167D">
              <w:rPr>
                <w:rFonts w:ascii="Times New Roman" w:hAnsi="Times New Roman" w:cs="Times New Roman"/>
                <w:color w:val="000000"/>
                <w:sz w:val="20"/>
                <w:szCs w:val="20"/>
              </w:rPr>
              <w:t>*2100.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дв</w:t>
            </w:r>
            <w:r w:rsidR="00737E89">
              <w:rPr>
                <w:rFonts w:ascii="Times New Roman" w:hAnsi="Times New Roman" w:cs="Times New Roman"/>
                <w:sz w:val="20"/>
                <w:szCs w:val="20"/>
              </w:rPr>
              <w:t>о</w:t>
            </w:r>
            <w:r w:rsidRPr="0075167D">
              <w:rPr>
                <w:rFonts w:ascii="Times New Roman" w:hAnsi="Times New Roman" w:cs="Times New Roman"/>
                <w:sz w:val="20"/>
                <w:szCs w:val="20"/>
              </w:rPr>
              <w:t>х секційна та дв</w:t>
            </w:r>
            <w:r w:rsidR="00737E89">
              <w:rPr>
                <w:rFonts w:ascii="Times New Roman" w:hAnsi="Times New Roman" w:cs="Times New Roman"/>
                <w:sz w:val="20"/>
                <w:szCs w:val="20"/>
              </w:rPr>
              <w:t>о</w:t>
            </w:r>
            <w:r w:rsidRPr="0075167D">
              <w:rPr>
                <w:rFonts w:ascii="Times New Roman" w:hAnsi="Times New Roman" w:cs="Times New Roman"/>
                <w:sz w:val="20"/>
                <w:szCs w:val="20"/>
              </w:rPr>
              <w:t xml:space="preserve">х дверна, в кожній секції має бути 2 горизонтальні перегородки, </w:t>
            </w:r>
            <w:proofErr w:type="spellStart"/>
            <w:r w:rsidRPr="0075167D">
              <w:rPr>
                <w:rFonts w:ascii="Times New Roman" w:hAnsi="Times New Roman" w:cs="Times New Roman"/>
                <w:sz w:val="20"/>
                <w:szCs w:val="20"/>
              </w:rPr>
              <w:t>тремпл</w:t>
            </w:r>
            <w:r w:rsidR="00737E89">
              <w:rPr>
                <w:rFonts w:ascii="Times New Roman" w:hAnsi="Times New Roman" w:cs="Times New Roman"/>
                <w:sz w:val="20"/>
                <w:szCs w:val="20"/>
              </w:rPr>
              <w:t>ев</w:t>
            </w:r>
            <w:r w:rsidRPr="0075167D">
              <w:rPr>
                <w:rFonts w:ascii="Times New Roman" w:hAnsi="Times New Roman" w:cs="Times New Roman"/>
                <w:sz w:val="20"/>
                <w:szCs w:val="20"/>
              </w:rPr>
              <w:t>о-тримач</w:t>
            </w:r>
            <w:proofErr w:type="spellEnd"/>
            <w:r w:rsidRPr="0075167D">
              <w:rPr>
                <w:rFonts w:ascii="Times New Roman" w:hAnsi="Times New Roman" w:cs="Times New Roman"/>
                <w:sz w:val="20"/>
                <w:szCs w:val="20"/>
              </w:rPr>
              <w:t xml:space="preserve"> для верхнього одягу.</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r w:rsidR="00737E89">
              <w:rPr>
                <w:rFonts w:ascii="Times New Roman" w:hAnsi="Times New Roman" w:cs="Times New Roman"/>
                <w:sz w:val="20"/>
                <w:szCs w:val="20"/>
              </w:rPr>
              <w:t>дверцятах</w:t>
            </w:r>
            <w:r w:rsidRPr="0075167D">
              <w:rPr>
                <w:rFonts w:ascii="Times New Roman" w:hAnsi="Times New Roman" w:cs="Times New Roman"/>
                <w:sz w:val="20"/>
                <w:szCs w:val="20"/>
              </w:rPr>
              <w:t xml:space="preserve"> мають бути встановлені завіси накладні фірми 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6.</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Шафа для інве</w:t>
            </w:r>
            <w:r w:rsidR="00411B22">
              <w:rPr>
                <w:rFonts w:ascii="Times New Roman" w:hAnsi="Times New Roman" w:cs="Times New Roman"/>
                <w:sz w:val="20"/>
                <w:szCs w:val="20"/>
              </w:rPr>
              <w:t>нтарю</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інвентар</w:t>
            </w:r>
            <w:r w:rsidR="00A97E33">
              <w:rPr>
                <w:rFonts w:ascii="Times New Roman" w:hAnsi="Times New Roman" w:cs="Times New Roman"/>
                <w:sz w:val="20"/>
                <w:szCs w:val="20"/>
              </w:rPr>
              <w:t>ю</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750*380*3450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Шафа для </w:t>
            </w:r>
            <w:proofErr w:type="spellStart"/>
            <w:r w:rsidRPr="0075167D">
              <w:rPr>
                <w:rFonts w:ascii="Times New Roman" w:hAnsi="Times New Roman" w:cs="Times New Roman"/>
                <w:sz w:val="20"/>
                <w:szCs w:val="20"/>
              </w:rPr>
              <w:t>інветрарю</w:t>
            </w:r>
            <w:proofErr w:type="spellEnd"/>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чотирьох дверна та має бути 3 горизонтальні перегородки та 2 тримача для інвентар</w:t>
            </w:r>
            <w:r w:rsidR="00A97E33">
              <w:rPr>
                <w:rFonts w:ascii="Times New Roman" w:hAnsi="Times New Roman" w:cs="Times New Roman"/>
                <w:sz w:val="20"/>
                <w:szCs w:val="20"/>
              </w:rPr>
              <w:t>ю</w:t>
            </w:r>
            <w:r w:rsidRPr="0075167D">
              <w:rPr>
                <w:rFonts w:ascii="Times New Roman" w:hAnsi="Times New Roman" w:cs="Times New Roman"/>
                <w:sz w:val="20"/>
                <w:szCs w:val="20"/>
              </w:rPr>
              <w:t>.</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На </w:t>
            </w:r>
            <w:r w:rsidR="00A97E33">
              <w:rPr>
                <w:rFonts w:ascii="Times New Roman" w:hAnsi="Times New Roman" w:cs="Times New Roman"/>
                <w:sz w:val="20"/>
                <w:szCs w:val="20"/>
              </w:rPr>
              <w:t>дверцятах</w:t>
            </w:r>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Шафа має бути обладнана регульованими опорами висотою 100мм та закриватися цокольною планкою 100мм</w:t>
            </w:r>
          </w:p>
          <w:p w:rsidR="00411B22" w:rsidRPr="0075167D" w:rsidRDefault="00411B22" w:rsidP="0075167D">
            <w:pPr>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Шафа має бути 6-ти дверна.</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7.</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Шафа для інвентарю</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інвентарю</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900*600*3450.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чотирьох дверна та має бути 5 горизонтальні перегородки, </w:t>
            </w:r>
            <w:proofErr w:type="spellStart"/>
            <w:r w:rsidRPr="0075167D">
              <w:rPr>
                <w:rFonts w:ascii="Times New Roman" w:hAnsi="Times New Roman" w:cs="Times New Roman"/>
                <w:sz w:val="20"/>
                <w:szCs w:val="20"/>
              </w:rPr>
              <w:t>тремпело-тримач</w:t>
            </w:r>
            <w:proofErr w:type="spellEnd"/>
            <w:r w:rsidRPr="0075167D">
              <w:rPr>
                <w:rFonts w:ascii="Times New Roman" w:hAnsi="Times New Roman" w:cs="Times New Roman"/>
                <w:sz w:val="20"/>
                <w:szCs w:val="20"/>
              </w:rPr>
              <w:t xml:space="preserve"> для верхнього одягу.</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На </w:t>
            </w:r>
            <w:r w:rsidR="00A97E33">
              <w:rPr>
                <w:rFonts w:ascii="Times New Roman" w:hAnsi="Times New Roman" w:cs="Times New Roman"/>
                <w:sz w:val="20"/>
                <w:szCs w:val="20"/>
              </w:rPr>
              <w:t>дверцятах</w:t>
            </w:r>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Шафа має бути обладнана регульованими опорами висотою 100мм та закриватися цокольною планкою 100мм</w:t>
            </w:r>
            <w:r w:rsidR="00411B22">
              <w:rPr>
                <w:rFonts w:ascii="Times New Roman" w:hAnsi="Times New Roman" w:cs="Times New Roman"/>
                <w:sz w:val="20"/>
                <w:szCs w:val="20"/>
              </w:rPr>
              <w:t>.</w:t>
            </w:r>
          </w:p>
          <w:p w:rsidR="00411B22" w:rsidRPr="0075167D" w:rsidRDefault="00411B22" w:rsidP="0075167D">
            <w:pPr>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Шафа має бути 6-ти дверна та на дверцятах має бути.</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8.</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інвентарю </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lastRenderedPageBreak/>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lastRenderedPageBreak/>
              <w:t>Шафа для і</w:t>
            </w:r>
            <w:r w:rsidR="00A97E33">
              <w:rPr>
                <w:rFonts w:ascii="Times New Roman" w:hAnsi="Times New Roman" w:cs="Times New Roman"/>
                <w:sz w:val="20"/>
                <w:szCs w:val="20"/>
              </w:rPr>
              <w:t>н</w:t>
            </w:r>
            <w:r w:rsidRPr="0075167D">
              <w:rPr>
                <w:rFonts w:ascii="Times New Roman" w:hAnsi="Times New Roman" w:cs="Times New Roman"/>
                <w:sz w:val="20"/>
                <w:szCs w:val="20"/>
              </w:rPr>
              <w:t>вентарю</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lastRenderedPageBreak/>
              <w:t>мм: 1100*300*2100.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містити 14 горизонтальні перегородки  та 2 вертикальних перегородок.</w:t>
            </w:r>
          </w:p>
          <w:p w:rsidR="0075167D" w:rsidRPr="0075167D" w:rsidRDefault="0075167D" w:rsidP="0075167D">
            <w:pPr>
              <w:spacing w:after="0" w:line="240" w:lineRule="auto"/>
              <w:rPr>
                <w:rFonts w:ascii="Times New Roman" w:hAnsi="Times New Roman" w:cs="Times New Roman"/>
                <w:color w:val="000000"/>
                <w:sz w:val="20"/>
                <w:szCs w:val="20"/>
              </w:rPr>
            </w:pP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lastRenderedPageBreak/>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lastRenderedPageBreak/>
              <w:t>9.</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одягу </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900*500*2100.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дух дверна та </w:t>
            </w:r>
            <w:proofErr w:type="spellStart"/>
            <w:r w:rsidRPr="0075167D">
              <w:rPr>
                <w:rFonts w:ascii="Times New Roman" w:hAnsi="Times New Roman" w:cs="Times New Roman"/>
                <w:sz w:val="20"/>
                <w:szCs w:val="20"/>
              </w:rPr>
              <w:t>двух</w:t>
            </w:r>
            <w:proofErr w:type="spellEnd"/>
            <w:r w:rsidRPr="0075167D">
              <w:rPr>
                <w:rFonts w:ascii="Times New Roman" w:hAnsi="Times New Roman" w:cs="Times New Roman"/>
                <w:sz w:val="20"/>
                <w:szCs w:val="20"/>
              </w:rPr>
              <w:t xml:space="preserve"> секційна, в першій має бути 5 горизонтальні перегородки, а в другій 2 горизонтальні перегородки та </w:t>
            </w:r>
            <w:proofErr w:type="spellStart"/>
            <w:r w:rsidRPr="0075167D">
              <w:rPr>
                <w:rFonts w:ascii="Times New Roman" w:hAnsi="Times New Roman" w:cs="Times New Roman"/>
                <w:sz w:val="20"/>
                <w:szCs w:val="20"/>
              </w:rPr>
              <w:t>тремпело-тримач</w:t>
            </w:r>
            <w:proofErr w:type="spellEnd"/>
            <w:r w:rsidRPr="0075167D">
              <w:rPr>
                <w:rFonts w:ascii="Times New Roman" w:hAnsi="Times New Roman" w:cs="Times New Roman"/>
                <w:sz w:val="20"/>
                <w:szCs w:val="20"/>
              </w:rPr>
              <w:t xml:space="preserve"> для верхнього одягу.</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r w:rsidR="00A97E33">
              <w:rPr>
                <w:rFonts w:ascii="Times New Roman" w:hAnsi="Times New Roman" w:cs="Times New Roman"/>
                <w:sz w:val="20"/>
                <w:szCs w:val="20"/>
              </w:rPr>
              <w:t>дверцятах</w:t>
            </w:r>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Pr="0075167D" w:rsidRDefault="0075167D" w:rsidP="0075167D">
            <w:pPr>
              <w:spacing w:after="0" w:line="240" w:lineRule="auto"/>
              <w:rPr>
                <w:rFonts w:ascii="Times New Roman" w:hAnsi="Times New Roman" w:cs="Times New Roman"/>
                <w:color w:val="000000"/>
                <w:sz w:val="20"/>
                <w:szCs w:val="20"/>
              </w:rPr>
            </w:pPr>
            <w:r w:rsidRPr="0075167D">
              <w:rPr>
                <w:rFonts w:ascii="Times New Roman" w:hAnsi="Times New Roman" w:cs="Times New Roman"/>
                <w:sz w:val="20"/>
                <w:szCs w:val="20"/>
              </w:rPr>
              <w:t>Шафа має бути обладнана регульованими опорами висотою 100мм та закриватися цокольною планкою 100мм</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r w:rsidRPr="0075167D">
              <w:rPr>
                <w:rFonts w:ascii="Times New Roman" w:hAnsi="Times New Roman" w:cs="Times New Roman"/>
                <w:b/>
                <w:color w:val="000000"/>
                <w:sz w:val="20"/>
                <w:szCs w:val="20"/>
              </w:rPr>
              <w:t>.</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Шафа для медикаментів</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Шафа для медикаментів </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Габаритні розміри (Д*Г*В), мм :1000*300*2100.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Шафа 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Шафа має бути чотирьох дверна з замками та місти</w:t>
            </w:r>
            <w:r w:rsidR="00A97E33">
              <w:rPr>
                <w:rFonts w:ascii="Times New Roman" w:hAnsi="Times New Roman" w:cs="Times New Roman"/>
                <w:sz w:val="20"/>
                <w:szCs w:val="20"/>
              </w:rPr>
              <w:t xml:space="preserve">ти  4 горизонтальні перегородки та </w:t>
            </w:r>
            <w:r w:rsidR="00A97E33" w:rsidRPr="00A97E33">
              <w:rPr>
                <w:rFonts w:ascii="Times New Roman" w:hAnsi="Times New Roman" w:cs="Times New Roman"/>
                <w:sz w:val="20"/>
                <w:szCs w:val="20"/>
                <w:highlight w:val="yellow"/>
              </w:rPr>
              <w:t>5 вертикальних</w:t>
            </w:r>
            <w:r w:rsidR="00A97E33">
              <w:rPr>
                <w:rFonts w:ascii="Times New Roman" w:hAnsi="Times New Roman" w:cs="Times New Roman"/>
                <w:sz w:val="20"/>
                <w:szCs w:val="20"/>
              </w:rPr>
              <w:t>.</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r w:rsidR="00A97E33">
              <w:rPr>
                <w:rFonts w:ascii="Times New Roman" w:hAnsi="Times New Roman" w:cs="Times New Roman"/>
                <w:sz w:val="20"/>
                <w:szCs w:val="20"/>
              </w:rPr>
              <w:t>дверцятах</w:t>
            </w:r>
            <w:r w:rsidR="00A97E33" w:rsidRPr="0075167D">
              <w:rPr>
                <w:rFonts w:ascii="Times New Roman" w:hAnsi="Times New Roman" w:cs="Times New Roman"/>
                <w:sz w:val="20"/>
                <w:szCs w:val="20"/>
              </w:rPr>
              <w:t xml:space="preserve"> </w:t>
            </w:r>
            <w:r w:rsidRPr="0075167D">
              <w:rPr>
                <w:rFonts w:ascii="Times New Roman" w:hAnsi="Times New Roman" w:cs="Times New Roman"/>
                <w:sz w:val="20"/>
                <w:szCs w:val="20"/>
              </w:rPr>
              <w:t xml:space="preserve">мають бути встановлені завіси накладні фірми 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11</w:t>
            </w:r>
            <w:r w:rsidRPr="0075167D">
              <w:rPr>
                <w:rFonts w:ascii="Times New Roman" w:hAnsi="Times New Roman" w:cs="Times New Roman"/>
                <w:b/>
                <w:color w:val="000000"/>
                <w:sz w:val="20"/>
                <w:szCs w:val="20"/>
              </w:rPr>
              <w:t>.</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Шафа для інвентарю</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інвентарю</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1100*500*2700.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B60C0E" w:rsidRDefault="0075167D" w:rsidP="00A97E33">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w:t>
            </w:r>
            <w:r w:rsidR="00A97E33" w:rsidRPr="00A97E33">
              <w:rPr>
                <w:rFonts w:ascii="Times New Roman" w:hAnsi="Times New Roman" w:cs="Times New Roman"/>
                <w:sz w:val="20"/>
                <w:szCs w:val="20"/>
                <w:highlight w:val="yellow"/>
              </w:rPr>
              <w:t>Шафа має</w:t>
            </w:r>
            <w:r w:rsidR="00B60C0E">
              <w:rPr>
                <w:rFonts w:ascii="Times New Roman" w:hAnsi="Times New Roman" w:cs="Times New Roman"/>
                <w:sz w:val="20"/>
                <w:szCs w:val="20"/>
                <w:highlight w:val="yellow"/>
              </w:rPr>
              <w:t xml:space="preserve"> бути чотирьох </w:t>
            </w:r>
            <w:r w:rsidR="00B60C0E" w:rsidRPr="00B60C0E">
              <w:rPr>
                <w:rFonts w:ascii="Times New Roman" w:hAnsi="Times New Roman" w:cs="Times New Roman"/>
                <w:sz w:val="20"/>
                <w:szCs w:val="20"/>
                <w:highlight w:val="yellow"/>
              </w:rPr>
              <w:t>дверна з замками та</w:t>
            </w:r>
            <w:r w:rsidR="00A97E33" w:rsidRPr="00B60C0E">
              <w:rPr>
                <w:rFonts w:ascii="Times New Roman" w:hAnsi="Times New Roman" w:cs="Times New Roman"/>
                <w:sz w:val="20"/>
                <w:szCs w:val="20"/>
                <w:highlight w:val="yellow"/>
              </w:rPr>
              <w:t xml:space="preserve"> містити 5 горизонтальні перегородки та 6 вертикальних</w:t>
            </w:r>
            <w:r w:rsidR="00B60C0E">
              <w:rPr>
                <w:rFonts w:ascii="Times New Roman" w:hAnsi="Times New Roman" w:cs="Times New Roman"/>
                <w:sz w:val="20"/>
                <w:szCs w:val="20"/>
              </w:rPr>
              <w:t>.</w:t>
            </w:r>
          </w:p>
          <w:p w:rsidR="0075167D" w:rsidRPr="0075167D" w:rsidRDefault="00A97E33" w:rsidP="00A97E33">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 </w:t>
            </w:r>
            <w:r w:rsidR="0075167D" w:rsidRPr="0075167D">
              <w:rPr>
                <w:rFonts w:ascii="Times New Roman" w:hAnsi="Times New Roman" w:cs="Times New Roman"/>
                <w:sz w:val="20"/>
                <w:szCs w:val="20"/>
              </w:rPr>
              <w:t xml:space="preserve">На </w:t>
            </w:r>
            <w:r>
              <w:rPr>
                <w:rFonts w:ascii="Times New Roman" w:hAnsi="Times New Roman" w:cs="Times New Roman"/>
                <w:sz w:val="20"/>
                <w:szCs w:val="20"/>
              </w:rPr>
              <w:t>дверцятах</w:t>
            </w:r>
            <w:r w:rsidR="0075167D" w:rsidRPr="0075167D">
              <w:rPr>
                <w:rFonts w:ascii="Times New Roman" w:hAnsi="Times New Roman" w:cs="Times New Roman"/>
                <w:sz w:val="20"/>
                <w:szCs w:val="20"/>
              </w:rPr>
              <w:t xml:space="preserve"> мають бути встановлені завіси накладні фірми 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1</w:t>
            </w:r>
            <w:r>
              <w:rPr>
                <w:rFonts w:ascii="Times New Roman" w:hAnsi="Times New Roman" w:cs="Times New Roman"/>
                <w:b/>
                <w:color w:val="000000"/>
                <w:sz w:val="20"/>
                <w:szCs w:val="20"/>
              </w:rPr>
              <w:t>2</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Шафа для інвентарю</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Шафа для </w:t>
            </w:r>
            <w:r w:rsidR="00A97E33" w:rsidRPr="00A97E33">
              <w:rPr>
                <w:rFonts w:ascii="Times New Roman" w:hAnsi="Times New Roman" w:cs="Times New Roman"/>
                <w:sz w:val="20"/>
                <w:szCs w:val="20"/>
                <w:highlight w:val="yellow"/>
              </w:rPr>
              <w:t>інвентарю</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1100*500*2700.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B60C0E" w:rsidRPr="0075167D" w:rsidRDefault="0075167D" w:rsidP="00B60C0E">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w:t>
            </w:r>
            <w:r w:rsidRPr="00B60C0E">
              <w:rPr>
                <w:rFonts w:ascii="Times New Roman" w:hAnsi="Times New Roman" w:cs="Times New Roman"/>
                <w:sz w:val="20"/>
                <w:szCs w:val="20"/>
                <w:highlight w:val="yellow"/>
              </w:rPr>
              <w:t xml:space="preserve">крайкою ПВХ товщиною 2 мм, </w:t>
            </w:r>
            <w:proofErr w:type="spellStart"/>
            <w:r w:rsidRPr="00B60C0E">
              <w:rPr>
                <w:rFonts w:ascii="Times New Roman" w:hAnsi="Times New Roman" w:cs="Times New Roman"/>
                <w:sz w:val="20"/>
                <w:szCs w:val="20"/>
                <w:highlight w:val="yellow"/>
              </w:rPr>
              <w:t>інші-ПВХ</w:t>
            </w:r>
            <w:proofErr w:type="spellEnd"/>
            <w:r w:rsidRPr="00B60C0E">
              <w:rPr>
                <w:rFonts w:ascii="Times New Roman" w:hAnsi="Times New Roman" w:cs="Times New Roman"/>
                <w:sz w:val="20"/>
                <w:szCs w:val="20"/>
                <w:highlight w:val="yellow"/>
              </w:rPr>
              <w:t xml:space="preserve"> товщиною 1 мм.</w:t>
            </w:r>
            <w:r w:rsidR="00A97E33" w:rsidRPr="00B60C0E">
              <w:rPr>
                <w:rFonts w:ascii="Times New Roman" w:hAnsi="Times New Roman" w:cs="Times New Roman"/>
                <w:sz w:val="20"/>
                <w:szCs w:val="20"/>
                <w:highlight w:val="yellow"/>
              </w:rPr>
              <w:t>.</w:t>
            </w:r>
            <w:r w:rsidR="00B60C0E" w:rsidRPr="00B60C0E">
              <w:rPr>
                <w:rFonts w:ascii="Times New Roman" w:hAnsi="Times New Roman" w:cs="Times New Roman"/>
                <w:sz w:val="20"/>
                <w:szCs w:val="20"/>
                <w:highlight w:val="yellow"/>
              </w:rPr>
              <w:t xml:space="preserve"> Шафа має бути </w:t>
            </w:r>
            <w:r w:rsidR="00B60C0E">
              <w:rPr>
                <w:rFonts w:ascii="Times New Roman" w:hAnsi="Times New Roman" w:cs="Times New Roman"/>
                <w:sz w:val="20"/>
                <w:szCs w:val="20"/>
                <w:highlight w:val="yellow"/>
              </w:rPr>
              <w:t xml:space="preserve">двох секційна на дверей замки в першій 6 горизонтальних </w:t>
            </w:r>
            <w:proofErr w:type="spellStart"/>
            <w:r w:rsidR="00B60C0E">
              <w:rPr>
                <w:rFonts w:ascii="Times New Roman" w:hAnsi="Times New Roman" w:cs="Times New Roman"/>
                <w:sz w:val="20"/>
                <w:szCs w:val="20"/>
                <w:highlight w:val="yellow"/>
              </w:rPr>
              <w:t>перегодок</w:t>
            </w:r>
            <w:proofErr w:type="spellEnd"/>
            <w:r w:rsidR="00B60C0E">
              <w:rPr>
                <w:rFonts w:ascii="Times New Roman" w:hAnsi="Times New Roman" w:cs="Times New Roman"/>
                <w:sz w:val="20"/>
                <w:szCs w:val="20"/>
                <w:highlight w:val="yellow"/>
              </w:rPr>
              <w:t xml:space="preserve">, а в іншій  1 горизонтальна та </w:t>
            </w:r>
            <w:r w:rsidR="00B60C0E" w:rsidRPr="00B60C0E">
              <w:rPr>
                <w:rFonts w:ascii="Times New Roman" w:hAnsi="Times New Roman" w:cs="Times New Roman"/>
                <w:sz w:val="20"/>
                <w:szCs w:val="20"/>
                <w:highlight w:val="yellow"/>
              </w:rPr>
              <w:t xml:space="preserve"> 2 тримача для інвентарю</w:t>
            </w:r>
            <w:r w:rsidR="00B60C0E" w:rsidRPr="0075167D">
              <w:rPr>
                <w:rFonts w:ascii="Times New Roman" w:hAnsi="Times New Roman" w:cs="Times New Roman"/>
                <w:sz w:val="20"/>
                <w:szCs w:val="20"/>
              </w:rPr>
              <w:t>.</w:t>
            </w:r>
          </w:p>
          <w:p w:rsidR="0075167D" w:rsidRPr="0075167D" w:rsidRDefault="0075167D" w:rsidP="00A97E33">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r w:rsidR="00A97E33">
              <w:rPr>
                <w:rFonts w:ascii="Times New Roman" w:hAnsi="Times New Roman" w:cs="Times New Roman"/>
                <w:sz w:val="20"/>
                <w:szCs w:val="20"/>
              </w:rPr>
              <w:t>дверцятах</w:t>
            </w:r>
            <w:r w:rsidRPr="0075167D">
              <w:rPr>
                <w:rFonts w:ascii="Times New Roman" w:hAnsi="Times New Roman" w:cs="Times New Roman"/>
                <w:sz w:val="20"/>
                <w:szCs w:val="20"/>
              </w:rPr>
              <w:t xml:space="preserve"> мають бути встановлені завіси накладні фірми 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lastRenderedPageBreak/>
              <w:t>1</w:t>
            </w:r>
            <w:r>
              <w:rPr>
                <w:rFonts w:ascii="Times New Roman" w:hAnsi="Times New Roman" w:cs="Times New Roman"/>
                <w:b/>
                <w:color w:val="000000"/>
                <w:sz w:val="20"/>
                <w:szCs w:val="20"/>
              </w:rPr>
              <w:t>3</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Шафа для інве</w:t>
            </w:r>
            <w:r w:rsidR="00A97E33">
              <w:rPr>
                <w:rFonts w:ascii="Times New Roman" w:hAnsi="Times New Roman" w:cs="Times New Roman"/>
                <w:sz w:val="20"/>
                <w:szCs w:val="20"/>
              </w:rPr>
              <w:t>н</w:t>
            </w:r>
            <w:r w:rsidRPr="0075167D">
              <w:rPr>
                <w:rFonts w:ascii="Times New Roman" w:hAnsi="Times New Roman" w:cs="Times New Roman"/>
                <w:sz w:val="20"/>
                <w:szCs w:val="20"/>
              </w:rPr>
              <w:t>тар</w:t>
            </w:r>
            <w:r w:rsidR="00A97E33">
              <w:rPr>
                <w:rFonts w:ascii="Times New Roman" w:hAnsi="Times New Roman" w:cs="Times New Roman"/>
                <w:sz w:val="20"/>
                <w:szCs w:val="20"/>
              </w:rPr>
              <w:t>ю</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інвентар</w:t>
            </w:r>
            <w:r w:rsidR="00A97E33">
              <w:rPr>
                <w:rFonts w:ascii="Times New Roman" w:hAnsi="Times New Roman" w:cs="Times New Roman"/>
                <w:sz w:val="20"/>
                <w:szCs w:val="20"/>
              </w:rPr>
              <w:t>ю</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1150*550*1650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інве</w:t>
            </w:r>
            <w:r w:rsidR="00B60C0E">
              <w:rPr>
                <w:rFonts w:ascii="Times New Roman" w:hAnsi="Times New Roman" w:cs="Times New Roman"/>
                <w:sz w:val="20"/>
                <w:szCs w:val="20"/>
              </w:rPr>
              <w:t>нт</w:t>
            </w:r>
            <w:r w:rsidRPr="0075167D">
              <w:rPr>
                <w:rFonts w:ascii="Times New Roman" w:hAnsi="Times New Roman" w:cs="Times New Roman"/>
                <w:sz w:val="20"/>
                <w:szCs w:val="20"/>
              </w:rPr>
              <w:t>арю</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чотирьох дверна та має бути 3 горизонтальні перегородки.</w:t>
            </w:r>
          </w:p>
          <w:p w:rsidR="0075167D" w:rsidRPr="0075167D" w:rsidRDefault="0075167D" w:rsidP="00B60C0E">
            <w:pPr>
              <w:spacing w:after="0" w:line="240" w:lineRule="auto"/>
              <w:jc w:val="both"/>
              <w:rPr>
                <w:rFonts w:ascii="Times New Roman" w:hAnsi="Times New Roman" w:cs="Times New Roman"/>
                <w:sz w:val="20"/>
                <w:szCs w:val="20"/>
              </w:rPr>
            </w:pPr>
            <w:r w:rsidRPr="00B60C0E">
              <w:rPr>
                <w:rFonts w:ascii="Times New Roman" w:hAnsi="Times New Roman" w:cs="Times New Roman"/>
                <w:sz w:val="20"/>
                <w:szCs w:val="20"/>
                <w:highlight w:val="yellow"/>
              </w:rPr>
              <w:t xml:space="preserve">На </w:t>
            </w:r>
            <w:r w:rsidR="00B60C0E" w:rsidRPr="00B60C0E">
              <w:rPr>
                <w:rFonts w:ascii="Times New Roman" w:hAnsi="Times New Roman" w:cs="Times New Roman"/>
                <w:sz w:val="20"/>
                <w:szCs w:val="20"/>
                <w:highlight w:val="yellow"/>
              </w:rPr>
              <w:t>дверцята</w:t>
            </w:r>
            <w:r w:rsidRPr="00B60C0E">
              <w:rPr>
                <w:rFonts w:ascii="Times New Roman" w:hAnsi="Times New Roman" w:cs="Times New Roman"/>
                <w:sz w:val="20"/>
                <w:szCs w:val="20"/>
                <w:highlight w:val="yellow"/>
              </w:rPr>
              <w:t xml:space="preserve"> мають бути встановлені</w:t>
            </w:r>
            <w:r w:rsidR="00B60C0E" w:rsidRPr="00B60C0E">
              <w:rPr>
                <w:rFonts w:ascii="Times New Roman" w:hAnsi="Times New Roman" w:cs="Times New Roman"/>
                <w:sz w:val="20"/>
                <w:szCs w:val="20"/>
                <w:highlight w:val="yellow"/>
              </w:rPr>
              <w:t xml:space="preserve"> замки</w:t>
            </w:r>
            <w:r w:rsidR="00B60C0E">
              <w:rPr>
                <w:rFonts w:ascii="Times New Roman" w:hAnsi="Times New Roman" w:cs="Times New Roman"/>
                <w:sz w:val="20"/>
                <w:szCs w:val="20"/>
              </w:rPr>
              <w:t xml:space="preserve"> та</w:t>
            </w:r>
            <w:r w:rsidRPr="0075167D">
              <w:rPr>
                <w:rFonts w:ascii="Times New Roman" w:hAnsi="Times New Roman" w:cs="Times New Roman"/>
                <w:sz w:val="20"/>
                <w:szCs w:val="20"/>
              </w:rPr>
              <w:t xml:space="preserve"> завіси накладні фірми 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lang w:val="en-US"/>
              </w:rPr>
              <w:t>1</w:t>
            </w:r>
            <w:r>
              <w:rPr>
                <w:rFonts w:ascii="Times New Roman" w:hAnsi="Times New Roman" w:cs="Times New Roman"/>
                <w:b/>
                <w:color w:val="000000"/>
                <w:sz w:val="20"/>
                <w:szCs w:val="20"/>
              </w:rPr>
              <w:t>4</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Шафа для інве</w:t>
            </w:r>
            <w:r w:rsidR="00B60C0E">
              <w:rPr>
                <w:rFonts w:ascii="Times New Roman" w:hAnsi="Times New Roman" w:cs="Times New Roman"/>
                <w:sz w:val="20"/>
                <w:szCs w:val="20"/>
              </w:rPr>
              <w:t>н</w:t>
            </w:r>
            <w:r w:rsidRPr="0075167D">
              <w:rPr>
                <w:rFonts w:ascii="Times New Roman" w:hAnsi="Times New Roman" w:cs="Times New Roman"/>
                <w:sz w:val="20"/>
                <w:szCs w:val="20"/>
              </w:rPr>
              <w:t>тар</w:t>
            </w:r>
            <w:r w:rsidR="00B60C0E">
              <w:rPr>
                <w:rFonts w:ascii="Times New Roman" w:hAnsi="Times New Roman" w:cs="Times New Roman"/>
                <w:sz w:val="20"/>
                <w:szCs w:val="20"/>
              </w:rPr>
              <w:t>ю</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інвентар</w:t>
            </w:r>
            <w:r w:rsidR="00B60C0E">
              <w:rPr>
                <w:rFonts w:ascii="Times New Roman" w:hAnsi="Times New Roman" w:cs="Times New Roman"/>
                <w:sz w:val="20"/>
                <w:szCs w:val="20"/>
              </w:rPr>
              <w:t>ю</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970*520*1740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Шафа для </w:t>
            </w:r>
            <w:proofErr w:type="spellStart"/>
            <w:r w:rsidRPr="0075167D">
              <w:rPr>
                <w:rFonts w:ascii="Times New Roman" w:hAnsi="Times New Roman" w:cs="Times New Roman"/>
                <w:sz w:val="20"/>
                <w:szCs w:val="20"/>
              </w:rPr>
              <w:t>інветрарю</w:t>
            </w:r>
            <w:proofErr w:type="spellEnd"/>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чотирьох дверна та має бути 3 горизонтальні перегородки.</w:t>
            </w:r>
          </w:p>
          <w:p w:rsidR="0075167D" w:rsidRPr="0075167D" w:rsidRDefault="00B60C0E" w:rsidP="0075167D">
            <w:pPr>
              <w:spacing w:after="0" w:line="240" w:lineRule="auto"/>
              <w:jc w:val="both"/>
              <w:rPr>
                <w:rFonts w:ascii="Times New Roman" w:hAnsi="Times New Roman" w:cs="Times New Roman"/>
                <w:sz w:val="20"/>
                <w:szCs w:val="20"/>
              </w:rPr>
            </w:pPr>
            <w:r w:rsidRPr="00B60C0E">
              <w:rPr>
                <w:rFonts w:ascii="Times New Roman" w:hAnsi="Times New Roman" w:cs="Times New Roman"/>
                <w:sz w:val="20"/>
                <w:szCs w:val="20"/>
                <w:highlight w:val="yellow"/>
              </w:rPr>
              <w:t>На дверцята мають бути встановлені замки</w:t>
            </w:r>
            <w:r>
              <w:rPr>
                <w:rFonts w:ascii="Times New Roman" w:hAnsi="Times New Roman" w:cs="Times New Roman"/>
                <w:sz w:val="20"/>
                <w:szCs w:val="20"/>
              </w:rPr>
              <w:t xml:space="preserve"> </w:t>
            </w:r>
            <w:r w:rsidR="0075167D" w:rsidRPr="0075167D">
              <w:rPr>
                <w:rFonts w:ascii="Times New Roman" w:hAnsi="Times New Roman" w:cs="Times New Roman"/>
                <w:sz w:val="20"/>
                <w:szCs w:val="20"/>
              </w:rPr>
              <w:t xml:space="preserve">завіси накладні фірми 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E44AE" w:rsidP="0075167D">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r w:rsidR="0075167D">
              <w:rPr>
                <w:rFonts w:ascii="Times New Roman" w:hAnsi="Times New Roman" w:cs="Times New Roman"/>
                <w:b/>
                <w:color w:val="000000"/>
                <w:sz w:val="20"/>
                <w:szCs w:val="20"/>
              </w:rPr>
              <w:t>5</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lang w:val="en-US"/>
              </w:rPr>
            </w:pPr>
            <w:proofErr w:type="spellStart"/>
            <w:r w:rsidRPr="0075167D">
              <w:rPr>
                <w:rFonts w:ascii="Times New Roman" w:hAnsi="Times New Roman" w:cs="Times New Roman"/>
                <w:sz w:val="20"/>
                <w:szCs w:val="20"/>
              </w:rPr>
              <w:t>Шафа-</w:t>
            </w:r>
            <w:proofErr w:type="spellEnd"/>
            <w:r w:rsidRPr="0075167D">
              <w:rPr>
                <w:rFonts w:ascii="Times New Roman" w:hAnsi="Times New Roman" w:cs="Times New Roman"/>
                <w:sz w:val="20"/>
                <w:szCs w:val="20"/>
              </w:rPr>
              <w:t xml:space="preserve"> кутова</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Шафа-кутова</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Габаритні розміри (Д*Г*В), мм :1150*1350*550*2200*.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Шафа-кутова для зберігання одягу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містити 2 окремі відділення ( в першому 2 горизонтальні перегородки та штанга для верхнього одягу, а в другій має бути 5 горизонтальні перегородки, а також  </w:t>
            </w:r>
            <w:r w:rsidRPr="00B60C0E">
              <w:rPr>
                <w:rFonts w:ascii="Times New Roman" w:hAnsi="Times New Roman" w:cs="Times New Roman"/>
                <w:sz w:val="20"/>
                <w:szCs w:val="20"/>
                <w:highlight w:val="yellow"/>
              </w:rPr>
              <w:t>відкриті</w:t>
            </w:r>
            <w:r w:rsidR="00B60C0E" w:rsidRPr="00B60C0E">
              <w:rPr>
                <w:rFonts w:ascii="Times New Roman" w:hAnsi="Times New Roman" w:cs="Times New Roman"/>
                <w:sz w:val="20"/>
                <w:szCs w:val="20"/>
                <w:highlight w:val="yellow"/>
              </w:rPr>
              <w:t xml:space="preserve"> 5</w:t>
            </w:r>
            <w:r w:rsidRPr="00B60C0E">
              <w:rPr>
                <w:rFonts w:ascii="Times New Roman" w:hAnsi="Times New Roman" w:cs="Times New Roman"/>
                <w:sz w:val="20"/>
                <w:szCs w:val="20"/>
                <w:highlight w:val="yellow"/>
              </w:rPr>
              <w:t xml:space="preserve"> радіусн</w:t>
            </w:r>
            <w:r w:rsidR="00B60C0E" w:rsidRPr="00B60C0E">
              <w:rPr>
                <w:rFonts w:ascii="Times New Roman" w:hAnsi="Times New Roman" w:cs="Times New Roman"/>
                <w:sz w:val="20"/>
                <w:szCs w:val="20"/>
                <w:highlight w:val="yellow"/>
              </w:rPr>
              <w:t xml:space="preserve">их </w:t>
            </w:r>
            <w:r w:rsidRPr="00B60C0E">
              <w:rPr>
                <w:rFonts w:ascii="Times New Roman" w:hAnsi="Times New Roman" w:cs="Times New Roman"/>
                <w:sz w:val="20"/>
                <w:szCs w:val="20"/>
                <w:highlight w:val="yellow"/>
              </w:rPr>
              <w:t>полиц</w:t>
            </w:r>
            <w:r w:rsidR="00B60C0E" w:rsidRPr="00B60C0E">
              <w:rPr>
                <w:rFonts w:ascii="Times New Roman" w:hAnsi="Times New Roman" w:cs="Times New Roman"/>
                <w:sz w:val="20"/>
                <w:szCs w:val="20"/>
                <w:highlight w:val="yellow"/>
              </w:rPr>
              <w:t>ь</w:t>
            </w:r>
            <w:r w:rsidRPr="00B60C0E">
              <w:rPr>
                <w:rFonts w:ascii="Times New Roman" w:hAnsi="Times New Roman" w:cs="Times New Roman"/>
                <w:sz w:val="20"/>
                <w:szCs w:val="20"/>
                <w:highlight w:val="yellow"/>
              </w:rPr>
              <w:t xml:space="preserve"> розміром 550*</w:t>
            </w:r>
            <w:r w:rsidR="00B60C0E">
              <w:rPr>
                <w:rFonts w:ascii="Times New Roman" w:hAnsi="Times New Roman" w:cs="Times New Roman"/>
                <w:sz w:val="20"/>
                <w:szCs w:val="20"/>
                <w:highlight w:val="yellow"/>
              </w:rPr>
              <w:t>20</w:t>
            </w:r>
            <w:r w:rsidRPr="00B60C0E">
              <w:rPr>
                <w:rFonts w:ascii="Times New Roman" w:hAnsi="Times New Roman" w:cs="Times New Roman"/>
                <w:sz w:val="20"/>
                <w:szCs w:val="20"/>
                <w:highlight w:val="yellow"/>
              </w:rPr>
              <w:t>0.</w:t>
            </w:r>
            <w:r w:rsidRPr="0075167D">
              <w:rPr>
                <w:rFonts w:ascii="Times New Roman" w:hAnsi="Times New Roman" w:cs="Times New Roman"/>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На д</w:t>
            </w:r>
            <w:r w:rsidR="00B60C0E">
              <w:rPr>
                <w:rFonts w:ascii="Times New Roman" w:hAnsi="Times New Roman" w:cs="Times New Roman"/>
                <w:sz w:val="20"/>
                <w:szCs w:val="20"/>
              </w:rPr>
              <w:t>верцятах</w:t>
            </w:r>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Pr="0075167D" w:rsidRDefault="0075167D" w:rsidP="0075167D">
            <w:pPr>
              <w:spacing w:after="0" w:line="240" w:lineRule="auto"/>
              <w:rPr>
                <w:rFonts w:ascii="Times New Roman" w:hAnsi="Times New Roman" w:cs="Times New Roman"/>
                <w:color w:val="000000"/>
                <w:sz w:val="20"/>
                <w:szCs w:val="20"/>
              </w:rPr>
            </w:pPr>
            <w:r w:rsidRPr="0075167D">
              <w:rPr>
                <w:rFonts w:ascii="Times New Roman" w:hAnsi="Times New Roman" w:cs="Times New Roman"/>
                <w:sz w:val="20"/>
                <w:szCs w:val="20"/>
              </w:rPr>
              <w:t>Шафа має бути обладнана регульованими опорами висотою 100мм та закриватися цокольною планкою 100мм.</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16</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одягу </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600*550*2200.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містити 2 горизонтальні перегородки, </w:t>
            </w:r>
            <w:proofErr w:type="spellStart"/>
            <w:r w:rsidRPr="0075167D">
              <w:rPr>
                <w:rFonts w:ascii="Times New Roman" w:hAnsi="Times New Roman" w:cs="Times New Roman"/>
                <w:sz w:val="20"/>
                <w:szCs w:val="20"/>
              </w:rPr>
              <w:t>тремпело-тримач</w:t>
            </w:r>
            <w:proofErr w:type="spellEnd"/>
            <w:r w:rsidRPr="0075167D">
              <w:rPr>
                <w:rFonts w:ascii="Times New Roman" w:hAnsi="Times New Roman" w:cs="Times New Roman"/>
                <w:sz w:val="20"/>
                <w:szCs w:val="20"/>
              </w:rPr>
              <w:t xml:space="preserve"> для верхнього одягу.</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r w:rsidR="00B60C0E">
              <w:rPr>
                <w:rFonts w:ascii="Times New Roman" w:hAnsi="Times New Roman" w:cs="Times New Roman"/>
                <w:sz w:val="20"/>
                <w:szCs w:val="20"/>
              </w:rPr>
              <w:t xml:space="preserve">дверцятах </w:t>
            </w:r>
            <w:r w:rsidRPr="0075167D">
              <w:rPr>
                <w:rFonts w:ascii="Times New Roman" w:hAnsi="Times New Roman" w:cs="Times New Roman"/>
                <w:sz w:val="20"/>
                <w:szCs w:val="20"/>
              </w:rPr>
              <w:t xml:space="preserve">мають бути встановлені завіси накладні фірми GTV і ручки фірми GTV. </w:t>
            </w:r>
          </w:p>
          <w:p w:rsidR="0075167D" w:rsidRPr="0075167D" w:rsidRDefault="0075167D" w:rsidP="0075167D">
            <w:pPr>
              <w:spacing w:after="0" w:line="240" w:lineRule="auto"/>
              <w:rPr>
                <w:rFonts w:ascii="Times New Roman" w:hAnsi="Times New Roman" w:cs="Times New Roman"/>
                <w:color w:val="000000"/>
                <w:sz w:val="20"/>
                <w:szCs w:val="20"/>
              </w:rPr>
            </w:pP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17</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одягу </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мм: </w:t>
            </w:r>
            <w:r w:rsidR="00B60C0E" w:rsidRPr="00B60C0E">
              <w:rPr>
                <w:rFonts w:ascii="Times New Roman" w:hAnsi="Times New Roman" w:cs="Times New Roman"/>
                <w:color w:val="000000"/>
                <w:sz w:val="20"/>
                <w:szCs w:val="20"/>
                <w:highlight w:val="yellow"/>
              </w:rPr>
              <w:t>10</w:t>
            </w:r>
            <w:r w:rsidRPr="00B60C0E">
              <w:rPr>
                <w:rFonts w:ascii="Times New Roman" w:hAnsi="Times New Roman" w:cs="Times New Roman"/>
                <w:color w:val="000000"/>
                <w:sz w:val="20"/>
                <w:szCs w:val="20"/>
                <w:highlight w:val="yellow"/>
              </w:rPr>
              <w:t>00*450*2200.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w:t>
            </w:r>
            <w:r w:rsidRPr="0075167D">
              <w:rPr>
                <w:rFonts w:ascii="Times New Roman" w:hAnsi="Times New Roman" w:cs="Times New Roman"/>
                <w:sz w:val="20"/>
                <w:szCs w:val="20"/>
              </w:rPr>
              <w:lastRenderedPageBreak/>
              <w:t>дух дверна та дв</w:t>
            </w:r>
            <w:r w:rsidR="00B60C0E">
              <w:rPr>
                <w:rFonts w:ascii="Times New Roman" w:hAnsi="Times New Roman" w:cs="Times New Roman"/>
                <w:sz w:val="20"/>
                <w:szCs w:val="20"/>
              </w:rPr>
              <w:t>о</w:t>
            </w:r>
            <w:r w:rsidRPr="0075167D">
              <w:rPr>
                <w:rFonts w:ascii="Times New Roman" w:hAnsi="Times New Roman" w:cs="Times New Roman"/>
                <w:sz w:val="20"/>
                <w:szCs w:val="20"/>
              </w:rPr>
              <w:t xml:space="preserve">х секційна, в першій має бути 5 горизонтальні перегородки, а в другій 2 горизонтальні перегородки та </w:t>
            </w:r>
            <w:proofErr w:type="spellStart"/>
            <w:r w:rsidRPr="0075167D">
              <w:rPr>
                <w:rFonts w:ascii="Times New Roman" w:hAnsi="Times New Roman" w:cs="Times New Roman"/>
                <w:sz w:val="20"/>
                <w:szCs w:val="20"/>
              </w:rPr>
              <w:t>тремпело-тримач</w:t>
            </w:r>
            <w:proofErr w:type="spellEnd"/>
            <w:r w:rsidRPr="0075167D">
              <w:rPr>
                <w:rFonts w:ascii="Times New Roman" w:hAnsi="Times New Roman" w:cs="Times New Roman"/>
                <w:sz w:val="20"/>
                <w:szCs w:val="20"/>
              </w:rPr>
              <w:t xml:space="preserve"> для верхнього одягу.</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На две</w:t>
            </w:r>
            <w:r w:rsidR="00B60C0E">
              <w:rPr>
                <w:rFonts w:ascii="Times New Roman" w:hAnsi="Times New Roman" w:cs="Times New Roman"/>
                <w:sz w:val="20"/>
                <w:szCs w:val="20"/>
              </w:rPr>
              <w:t>рцятах</w:t>
            </w:r>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Pr="0075167D" w:rsidRDefault="0075167D" w:rsidP="0075167D">
            <w:pPr>
              <w:spacing w:after="0" w:line="240" w:lineRule="auto"/>
              <w:rPr>
                <w:rFonts w:ascii="Times New Roman" w:hAnsi="Times New Roman" w:cs="Times New Roman"/>
                <w:color w:val="000000"/>
                <w:sz w:val="20"/>
                <w:szCs w:val="20"/>
              </w:rPr>
            </w:pPr>
            <w:r w:rsidRPr="0075167D">
              <w:rPr>
                <w:rFonts w:ascii="Times New Roman" w:hAnsi="Times New Roman" w:cs="Times New Roman"/>
                <w:sz w:val="20"/>
                <w:szCs w:val="20"/>
              </w:rPr>
              <w:t>Шафа має бути обладнана регульованими опорами висотою 100мм та закриватися цокольною планкою 100мм</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lastRenderedPageBreak/>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bl>
    <w:p w:rsidR="00DC7A70" w:rsidRDefault="00DC7A70" w:rsidP="00DC7A70">
      <w:pPr>
        <w:widowControl w:val="0"/>
        <w:suppressAutoHyphens/>
        <w:autoSpaceDE w:val="0"/>
        <w:autoSpaceDN w:val="0"/>
        <w:adjustRightInd w:val="0"/>
        <w:jc w:val="both"/>
        <w:rPr>
          <w:rFonts w:ascii="Times New Roman" w:hAnsi="Times New Roman" w:cs="Times New Roman"/>
          <w:i/>
          <w:spacing w:val="-4"/>
          <w:sz w:val="24"/>
          <w:szCs w:val="24"/>
          <w:lang w:eastAsia="zh-CN"/>
        </w:rPr>
      </w:pPr>
    </w:p>
    <w:p w:rsidR="00DC7A70" w:rsidRPr="00DC7A70" w:rsidRDefault="00DC7A70" w:rsidP="00DC7A70">
      <w:pPr>
        <w:widowControl w:val="0"/>
        <w:suppressAutoHyphens/>
        <w:autoSpaceDE w:val="0"/>
        <w:autoSpaceDN w:val="0"/>
        <w:adjustRightInd w:val="0"/>
        <w:jc w:val="both"/>
        <w:rPr>
          <w:rFonts w:ascii="Times New Roman" w:hAnsi="Times New Roman" w:cs="Times New Roman"/>
          <w:i/>
          <w:spacing w:val="-4"/>
          <w:sz w:val="24"/>
          <w:szCs w:val="24"/>
          <w:lang w:eastAsia="zh-CN"/>
        </w:rPr>
      </w:pPr>
    </w:p>
    <w:p w:rsidR="0075167D" w:rsidRPr="0075167D" w:rsidRDefault="0075167D" w:rsidP="0075167D">
      <w:pPr>
        <w:suppressAutoHyphens/>
        <w:spacing w:after="0" w:line="240" w:lineRule="auto"/>
        <w:ind w:right="38" w:firstLine="720"/>
        <w:contextualSpacing/>
        <w:jc w:val="both"/>
        <w:rPr>
          <w:rFonts w:ascii="Times New Roman" w:hAnsi="Times New Roman" w:cs="Times New Roman"/>
          <w:lang w:eastAsia="ar-SA"/>
        </w:rPr>
      </w:pPr>
      <w:r w:rsidRPr="0075167D">
        <w:rPr>
          <w:rFonts w:ascii="Times New Roman" w:hAnsi="Times New Roman" w:cs="Times New Roman"/>
          <w:b/>
          <w:szCs w:val="28"/>
          <w:lang w:eastAsia="zh-CN"/>
        </w:rPr>
        <w:t xml:space="preserve">Умови поставки:  </w:t>
      </w:r>
      <w:r w:rsidRPr="0075167D">
        <w:rPr>
          <w:rFonts w:ascii="Times New Roman" w:hAnsi="Times New Roman" w:cs="Times New Roman"/>
          <w:szCs w:val="28"/>
          <w:lang w:eastAsia="zh-CN"/>
        </w:rPr>
        <w:t xml:space="preserve">товар підлягає доставці Учасником за адресою Замовника: Сумська область, </w:t>
      </w:r>
      <w:proofErr w:type="spellStart"/>
      <w:r w:rsidRPr="0075167D">
        <w:rPr>
          <w:rFonts w:ascii="Times New Roman" w:hAnsi="Times New Roman" w:cs="Times New Roman"/>
          <w:szCs w:val="28"/>
          <w:lang w:eastAsia="zh-CN"/>
        </w:rPr>
        <w:t>м.Суми</w:t>
      </w:r>
      <w:proofErr w:type="spellEnd"/>
      <w:r w:rsidRPr="0075167D">
        <w:rPr>
          <w:rFonts w:ascii="Times New Roman" w:hAnsi="Times New Roman" w:cs="Times New Roman"/>
          <w:szCs w:val="28"/>
          <w:lang w:eastAsia="zh-CN"/>
        </w:rPr>
        <w:t xml:space="preserve">, </w:t>
      </w:r>
      <w:proofErr w:type="spellStart"/>
      <w:r w:rsidRPr="0075167D">
        <w:rPr>
          <w:rFonts w:ascii="Times New Roman" w:hAnsi="Times New Roman" w:cs="Times New Roman"/>
          <w:szCs w:val="28"/>
          <w:lang w:eastAsia="zh-CN"/>
        </w:rPr>
        <w:t>вул.М.Вовчок</w:t>
      </w:r>
      <w:proofErr w:type="spellEnd"/>
      <w:r w:rsidRPr="0075167D">
        <w:rPr>
          <w:rFonts w:ascii="Times New Roman" w:hAnsi="Times New Roman" w:cs="Times New Roman"/>
          <w:szCs w:val="28"/>
          <w:lang w:eastAsia="zh-CN"/>
        </w:rPr>
        <w:t>,2.</w:t>
      </w:r>
      <w:r w:rsidRPr="0075167D">
        <w:rPr>
          <w:rFonts w:ascii="Times New Roman" w:hAnsi="Times New Roman" w:cs="Times New Roman"/>
          <w:szCs w:val="28"/>
          <w:lang w:eastAsia="ar-SA"/>
        </w:rPr>
        <w:t xml:space="preserve"> При перевезенні товару </w:t>
      </w:r>
      <w:r w:rsidRPr="0075167D">
        <w:rPr>
          <w:rFonts w:ascii="Times New Roman" w:hAnsi="Times New Roman" w:cs="Times New Roman"/>
          <w:lang w:eastAsia="ar-SA"/>
        </w:rPr>
        <w:t>Учасник зобов’язаний дотримуватися умов транспортування відповідно до Правил перевезень вантажів автомобільним транспортом в Україні.</w:t>
      </w:r>
    </w:p>
    <w:p w:rsidR="0075167D" w:rsidRPr="0075167D" w:rsidRDefault="0075167D" w:rsidP="0075167D">
      <w:pPr>
        <w:spacing w:after="0" w:line="240" w:lineRule="auto"/>
        <w:jc w:val="both"/>
        <w:rPr>
          <w:rFonts w:ascii="Times New Roman" w:hAnsi="Times New Roman" w:cs="Times New Roman"/>
          <w:lang w:eastAsia="zh-CN"/>
        </w:rPr>
      </w:pPr>
      <w:r w:rsidRPr="0075167D">
        <w:rPr>
          <w:rFonts w:ascii="Times New Roman" w:hAnsi="Times New Roman" w:cs="Times New Roman"/>
          <w:b/>
          <w:lang w:eastAsia="zh-CN"/>
        </w:rPr>
        <w:t xml:space="preserve">          Транспортні  витрати: </w:t>
      </w:r>
      <w:r w:rsidRPr="0075167D">
        <w:rPr>
          <w:rFonts w:ascii="Times New Roman" w:hAnsi="Times New Roman" w:cs="Times New Roman"/>
          <w:lang w:eastAsia="zh-CN"/>
        </w:rPr>
        <w:t xml:space="preserve">доставка товару та завантажувально-розвантажувальні роботи з заносом здійснюються транспортом Учасника та за його рахунок. </w:t>
      </w:r>
    </w:p>
    <w:p w:rsidR="0075167D" w:rsidRPr="0075167D" w:rsidRDefault="0075167D" w:rsidP="0075167D">
      <w:pPr>
        <w:tabs>
          <w:tab w:val="left" w:pos="1080"/>
          <w:tab w:val="num" w:pos="1440"/>
        </w:tabs>
        <w:suppressAutoHyphens/>
        <w:spacing w:after="0" w:line="240" w:lineRule="auto"/>
        <w:jc w:val="both"/>
        <w:rPr>
          <w:rFonts w:ascii="Times New Roman" w:hAnsi="Times New Roman" w:cs="Times New Roman"/>
        </w:rPr>
      </w:pPr>
      <w:r w:rsidRPr="0075167D">
        <w:rPr>
          <w:rFonts w:ascii="Times New Roman" w:hAnsi="Times New Roman" w:cs="Times New Roman"/>
          <w:b/>
          <w:lang w:eastAsia="ar-SA"/>
        </w:rPr>
        <w:t xml:space="preserve">           Тара, упаковка, маркування:</w:t>
      </w:r>
      <w:r w:rsidRPr="0075167D">
        <w:rPr>
          <w:rFonts w:ascii="Times New Roman" w:hAnsi="Times New Roman" w:cs="Times New Roman"/>
          <w:lang w:eastAsia="ar-SA"/>
        </w:rPr>
        <w:t xml:space="preserve"> поставка предмету закупівлі здійснюється</w:t>
      </w:r>
      <w:r w:rsidRPr="0075167D">
        <w:rPr>
          <w:rFonts w:ascii="Times New Roman" w:hAnsi="Times New Roman" w:cs="Times New Roman"/>
        </w:rPr>
        <w:t xml:space="preserve">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предмету закупівлі під час транспортування і збереження. </w:t>
      </w:r>
    </w:p>
    <w:p w:rsidR="0075167D" w:rsidRPr="0075167D" w:rsidRDefault="0075167D" w:rsidP="0075167D">
      <w:pPr>
        <w:tabs>
          <w:tab w:val="left" w:pos="142"/>
          <w:tab w:val="left" w:pos="567"/>
          <w:tab w:val="left" w:pos="1276"/>
        </w:tabs>
        <w:spacing w:after="0" w:line="240" w:lineRule="auto"/>
        <w:jc w:val="both"/>
        <w:rPr>
          <w:rFonts w:ascii="Times New Roman" w:hAnsi="Times New Roman" w:cs="Times New Roman"/>
          <w:color w:val="000000"/>
        </w:rPr>
      </w:pPr>
      <w:r w:rsidRPr="0075167D">
        <w:rPr>
          <w:rFonts w:ascii="Times New Roman" w:hAnsi="Times New Roman" w:cs="Times New Roman"/>
          <w:color w:val="000000"/>
        </w:rPr>
        <w:t xml:space="preserve">            </w:t>
      </w:r>
      <w:r w:rsidRPr="0075167D">
        <w:rPr>
          <w:rFonts w:ascii="Times New Roman" w:hAnsi="Times New Roman" w:cs="Times New Roman"/>
          <w:b/>
          <w:color w:val="000000"/>
        </w:rPr>
        <w:t>Гарантія на Товар</w:t>
      </w:r>
      <w:r w:rsidRPr="0075167D">
        <w:rPr>
          <w:rFonts w:ascii="Times New Roman" w:hAnsi="Times New Roman" w:cs="Times New Roman"/>
          <w:color w:val="000000"/>
        </w:rPr>
        <w:t xml:space="preserve"> має складати не менше 12 місяців з дати поставки Товару і не може бути меншою від гарантійного строку заводу-виробника</w:t>
      </w:r>
      <w:r w:rsidRPr="0075167D">
        <w:rPr>
          <w:rFonts w:ascii="Times New Roman" w:eastAsia="Arial Unicode MS" w:hAnsi="Times New Roman" w:cs="Times New Roman"/>
          <w:color w:val="000000"/>
          <w:u w:color="000000"/>
          <w:bdr w:val="nil"/>
        </w:rPr>
        <w:t>.</w:t>
      </w:r>
    </w:p>
    <w:p w:rsidR="0075167D" w:rsidRPr="0075167D" w:rsidRDefault="0075167D" w:rsidP="0075167D">
      <w:pPr>
        <w:tabs>
          <w:tab w:val="left" w:pos="142"/>
          <w:tab w:val="left" w:pos="567"/>
          <w:tab w:val="left" w:pos="1276"/>
        </w:tabs>
        <w:spacing w:after="0" w:line="240" w:lineRule="auto"/>
        <w:jc w:val="both"/>
        <w:rPr>
          <w:rFonts w:ascii="Times New Roman" w:eastAsia="Arial Unicode MS" w:hAnsi="Times New Roman" w:cs="Times New Roman"/>
          <w:color w:val="000000"/>
          <w:u w:color="000000"/>
          <w:bdr w:val="nil"/>
        </w:rPr>
      </w:pPr>
      <w:r w:rsidRPr="0075167D">
        <w:rPr>
          <w:rFonts w:ascii="Times New Roman" w:hAnsi="Times New Roman" w:cs="Times New Roman"/>
          <w:color w:val="000000"/>
        </w:rPr>
        <w:t xml:space="preserve">           </w:t>
      </w:r>
      <w:r w:rsidRPr="0075167D">
        <w:rPr>
          <w:rFonts w:ascii="Times New Roman" w:hAnsi="Times New Roman" w:cs="Times New Roman"/>
          <w:b/>
          <w:color w:val="000000"/>
        </w:rPr>
        <w:t xml:space="preserve"> Терміни</w:t>
      </w:r>
      <w:r w:rsidRPr="0075167D">
        <w:rPr>
          <w:rFonts w:ascii="Times New Roman" w:hAnsi="Times New Roman" w:cs="Times New Roman"/>
          <w:color w:val="000000"/>
        </w:rPr>
        <w:t xml:space="preserve"> </w:t>
      </w:r>
      <w:r w:rsidRPr="0075167D">
        <w:rPr>
          <w:rFonts w:ascii="Times New Roman" w:eastAsia="Arial Unicode MS" w:hAnsi="Times New Roman" w:cs="Times New Roman"/>
          <w:color w:val="000000"/>
          <w:u w:color="000000"/>
          <w:bdr w:val="nil"/>
        </w:rPr>
        <w:t xml:space="preserve">Учасник </w:t>
      </w:r>
      <w:bookmarkStart w:id="7" w:name="_Hlk118298187"/>
      <w:bookmarkStart w:id="8" w:name="_Hlk118360604"/>
      <w:r w:rsidRPr="0075167D">
        <w:rPr>
          <w:rFonts w:ascii="Times New Roman" w:eastAsia="Arial Unicode MS" w:hAnsi="Times New Roman" w:cs="Times New Roman"/>
          <w:color w:val="000000"/>
          <w:u w:color="000000"/>
          <w:bdr w:val="nil"/>
        </w:rPr>
        <w:t xml:space="preserve">повинен не пізніше одного робочого дня з дати підписання Договору здійснити виїзд за власний рахунок на об`єкт Замовника виконати остаточних замірів. Встановити даний товар на протязі 10 робочих днів. </w:t>
      </w:r>
      <w:bookmarkEnd w:id="7"/>
      <w:bookmarkEnd w:id="8"/>
    </w:p>
    <w:p w:rsidR="0075167D" w:rsidRPr="0075167D" w:rsidRDefault="0075167D" w:rsidP="0075167D">
      <w:pPr>
        <w:tabs>
          <w:tab w:val="left" w:pos="142"/>
          <w:tab w:val="left" w:pos="567"/>
          <w:tab w:val="left" w:pos="1276"/>
        </w:tabs>
        <w:spacing w:after="0" w:line="240" w:lineRule="auto"/>
        <w:jc w:val="both"/>
        <w:rPr>
          <w:rFonts w:ascii="Times New Roman" w:hAnsi="Times New Roman" w:cs="Times New Roman"/>
          <w:b/>
          <w:sz w:val="20"/>
          <w:szCs w:val="20"/>
          <w:lang w:eastAsia="zh-CN"/>
        </w:rPr>
      </w:pPr>
      <w:r w:rsidRPr="0075167D">
        <w:rPr>
          <w:rFonts w:ascii="Times New Roman" w:eastAsia="Arial Unicode MS" w:hAnsi="Times New Roman" w:cs="Times New Roman"/>
          <w:color w:val="000000"/>
          <w:u w:color="000000"/>
          <w:bdr w:val="nil"/>
        </w:rPr>
        <w:t xml:space="preserve">         Товар повинен відповідати технічним вимогам предмета закупівлі та встановлений згідно заявці Замовника.</w:t>
      </w:r>
      <w:r w:rsidRPr="0075167D">
        <w:rPr>
          <w:rFonts w:ascii="Times New Roman" w:hAnsi="Times New Roman" w:cs="Times New Roman"/>
          <w:b/>
          <w:sz w:val="20"/>
          <w:szCs w:val="20"/>
          <w:lang w:eastAsia="zh-CN"/>
        </w:rPr>
        <w:t xml:space="preserve"> </w:t>
      </w:r>
    </w:p>
    <w:p w:rsidR="00DC7A70" w:rsidRPr="00DC7A70" w:rsidRDefault="00DC7A70" w:rsidP="002D4A7B">
      <w:pPr>
        <w:tabs>
          <w:tab w:val="left" w:pos="142"/>
          <w:tab w:val="left" w:pos="567"/>
          <w:tab w:val="left" w:pos="1276"/>
        </w:tabs>
        <w:spacing w:after="0" w:line="240" w:lineRule="auto"/>
        <w:jc w:val="both"/>
        <w:rPr>
          <w:rFonts w:ascii="Times New Roman" w:hAnsi="Times New Roman" w:cs="Times New Roman"/>
          <w:b/>
          <w:sz w:val="24"/>
          <w:szCs w:val="24"/>
          <w:lang w:eastAsia="zh-CN"/>
        </w:rPr>
      </w:pPr>
    </w:p>
    <w:p w:rsidR="005508ED" w:rsidRPr="00C21ED8" w:rsidRDefault="005508ED" w:rsidP="002D4A7B">
      <w:pPr>
        <w:pStyle w:val="xfmc1"/>
        <w:spacing w:before="0" w:beforeAutospacing="0" w:after="0" w:afterAutospacing="0"/>
        <w:jc w:val="center"/>
      </w:pPr>
      <w:r w:rsidRPr="00C21ED8">
        <w:rPr>
          <w:i/>
          <w:iCs/>
          <w:color w:val="000000"/>
          <w:lang w:val="uk-UA"/>
        </w:rPr>
        <w:t xml:space="preserve">Будь-які посилання в </w:t>
      </w:r>
      <w:proofErr w:type="spellStart"/>
      <w:r w:rsidRPr="00C21ED8">
        <w:rPr>
          <w:i/>
          <w:iCs/>
          <w:color w:val="000000"/>
          <w:lang w:val="uk-UA"/>
        </w:rPr>
        <w:t>технічн</w:t>
      </w:r>
      <w:proofErr w:type="spellEnd"/>
      <w:r w:rsidRPr="00C21ED8">
        <w:rPr>
          <w:i/>
          <w:iCs/>
          <w:color w:val="000000"/>
        </w:rPr>
        <w:t xml:space="preserve">их </w:t>
      </w:r>
      <w:proofErr w:type="spellStart"/>
      <w:r w:rsidRPr="00C21ED8">
        <w:rPr>
          <w:i/>
          <w:iCs/>
          <w:color w:val="000000"/>
        </w:rPr>
        <w:t>вимогах</w:t>
      </w:r>
      <w:proofErr w:type="spellEnd"/>
      <w:r w:rsidRPr="00C21ED8">
        <w:rPr>
          <w:i/>
          <w:iCs/>
          <w:color w:val="000000"/>
        </w:rPr>
        <w:t xml:space="preserve"> на </w:t>
      </w:r>
      <w:proofErr w:type="spellStart"/>
      <w:r w:rsidRPr="00C21ED8">
        <w:rPr>
          <w:i/>
          <w:iCs/>
          <w:color w:val="000000"/>
        </w:rPr>
        <w:t>конкретну</w:t>
      </w:r>
      <w:proofErr w:type="spellEnd"/>
      <w:r w:rsidRPr="00C21ED8">
        <w:rPr>
          <w:i/>
          <w:iCs/>
          <w:color w:val="000000"/>
        </w:rPr>
        <w:t xml:space="preserve"> </w:t>
      </w:r>
      <w:proofErr w:type="spellStart"/>
      <w:r w:rsidRPr="00C21ED8">
        <w:rPr>
          <w:i/>
          <w:iCs/>
          <w:color w:val="000000"/>
        </w:rPr>
        <w:t>торговельну</w:t>
      </w:r>
      <w:proofErr w:type="spellEnd"/>
      <w:r w:rsidRPr="00C21ED8">
        <w:rPr>
          <w:i/>
          <w:iCs/>
          <w:color w:val="000000"/>
        </w:rPr>
        <w:t xml:space="preserve"> марку </w:t>
      </w:r>
      <w:proofErr w:type="spellStart"/>
      <w:r w:rsidRPr="00C21ED8">
        <w:rPr>
          <w:i/>
          <w:iCs/>
          <w:color w:val="000000"/>
        </w:rPr>
        <w:t>або</w:t>
      </w:r>
      <w:proofErr w:type="spellEnd"/>
      <w:r w:rsidRPr="00C21ED8">
        <w:rPr>
          <w:i/>
          <w:iCs/>
          <w:color w:val="000000"/>
        </w:rPr>
        <w:t xml:space="preserve"> тип, </w:t>
      </w:r>
      <w:proofErr w:type="spellStart"/>
      <w:r w:rsidRPr="00C21ED8">
        <w:rPr>
          <w:i/>
          <w:iCs/>
          <w:color w:val="000000"/>
        </w:rPr>
        <w:t>передбачає</w:t>
      </w:r>
      <w:proofErr w:type="spellEnd"/>
      <w:r w:rsidRPr="00C21ED8">
        <w:rPr>
          <w:i/>
          <w:iCs/>
          <w:color w:val="000000"/>
        </w:rPr>
        <w:t xml:space="preserve"> </w:t>
      </w:r>
      <w:r w:rsidRPr="00C21ED8">
        <w:rPr>
          <w:i/>
          <w:iCs/>
          <w:color w:val="000000"/>
          <w:lang w:val="uk-UA"/>
        </w:rPr>
        <w:t xml:space="preserve">можливість </w:t>
      </w:r>
      <w:proofErr w:type="spellStart"/>
      <w:r w:rsidRPr="00C21ED8">
        <w:rPr>
          <w:i/>
          <w:iCs/>
          <w:color w:val="000000"/>
        </w:rPr>
        <w:t>надання</w:t>
      </w:r>
      <w:proofErr w:type="spellEnd"/>
      <w:r w:rsidRPr="00C21ED8">
        <w:rPr>
          <w:i/>
          <w:iCs/>
          <w:color w:val="000000"/>
        </w:rPr>
        <w:t xml:space="preserve"> </w:t>
      </w:r>
      <w:proofErr w:type="spellStart"/>
      <w:r w:rsidRPr="00C21ED8">
        <w:rPr>
          <w:b/>
          <w:bCs/>
          <w:i/>
          <w:iCs/>
          <w:color w:val="000000"/>
        </w:rPr>
        <w:t>еквіваленту</w:t>
      </w:r>
      <w:proofErr w:type="spellEnd"/>
      <w:r w:rsidRPr="00C21ED8">
        <w:rPr>
          <w:i/>
          <w:iCs/>
          <w:color w:val="000000"/>
        </w:rPr>
        <w:t xml:space="preserve"> (</w:t>
      </w:r>
      <w:proofErr w:type="spellStart"/>
      <w:r w:rsidRPr="00C21ED8">
        <w:rPr>
          <w:i/>
          <w:iCs/>
          <w:color w:val="000000"/>
        </w:rPr>
        <w:t>технічні</w:t>
      </w:r>
      <w:proofErr w:type="spellEnd"/>
      <w:r w:rsidRPr="00C21ED8">
        <w:rPr>
          <w:i/>
          <w:iCs/>
          <w:color w:val="000000"/>
        </w:rPr>
        <w:t xml:space="preserve"> </w:t>
      </w:r>
      <w:proofErr w:type="spellStart"/>
      <w:r w:rsidRPr="00C21ED8">
        <w:rPr>
          <w:i/>
          <w:iCs/>
          <w:color w:val="000000"/>
        </w:rPr>
        <w:t>вимоги</w:t>
      </w:r>
      <w:proofErr w:type="spellEnd"/>
      <w:r w:rsidRPr="00C21ED8">
        <w:rPr>
          <w:i/>
          <w:iCs/>
          <w:color w:val="000000"/>
        </w:rPr>
        <w:t xml:space="preserve"> </w:t>
      </w:r>
      <w:proofErr w:type="spellStart"/>
      <w:r w:rsidRPr="00C21ED8">
        <w:rPr>
          <w:i/>
          <w:iCs/>
          <w:color w:val="000000"/>
        </w:rPr>
        <w:t>еквіваленту</w:t>
      </w:r>
      <w:proofErr w:type="spellEnd"/>
      <w:r w:rsidRPr="00C21ED8">
        <w:rPr>
          <w:i/>
          <w:iCs/>
          <w:color w:val="000000"/>
        </w:rPr>
        <w:t xml:space="preserve"> не </w:t>
      </w:r>
      <w:proofErr w:type="spellStart"/>
      <w:r w:rsidRPr="00C21ED8">
        <w:rPr>
          <w:i/>
          <w:iCs/>
          <w:color w:val="000000"/>
        </w:rPr>
        <w:t>повинні</w:t>
      </w:r>
      <w:proofErr w:type="spellEnd"/>
      <w:r w:rsidRPr="00C21ED8">
        <w:rPr>
          <w:i/>
          <w:iCs/>
          <w:color w:val="000000"/>
        </w:rPr>
        <w:t xml:space="preserve"> бути </w:t>
      </w:r>
      <w:proofErr w:type="spellStart"/>
      <w:r w:rsidRPr="00C21ED8">
        <w:rPr>
          <w:i/>
          <w:iCs/>
          <w:color w:val="000000"/>
        </w:rPr>
        <w:t>гіршими</w:t>
      </w:r>
      <w:proofErr w:type="spellEnd"/>
      <w:r w:rsidRPr="00C21ED8">
        <w:rPr>
          <w:i/>
          <w:iCs/>
          <w:color w:val="000000"/>
        </w:rPr>
        <w:t>)</w:t>
      </w:r>
      <w:r w:rsidRPr="00C21ED8">
        <w:rPr>
          <w:i/>
          <w:iCs/>
          <w:color w:val="000000"/>
          <w:lang w:val="uk-UA"/>
        </w:rPr>
        <w:t>.</w:t>
      </w:r>
    </w:p>
    <w:p w:rsidR="005508ED" w:rsidRPr="00336E71" w:rsidRDefault="005508ED" w:rsidP="002D4A7B">
      <w:pPr>
        <w:spacing w:after="0" w:line="240" w:lineRule="auto"/>
        <w:jc w:val="center"/>
        <w:rPr>
          <w:rFonts w:ascii="Times New Roman" w:eastAsia="Times New Roman" w:hAnsi="Times New Roman" w:cs="Times New Roman"/>
          <w:b/>
          <w:sz w:val="28"/>
          <w:szCs w:val="28"/>
        </w:rPr>
      </w:pPr>
      <w:r w:rsidRPr="00C21ED8">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C21ED8">
        <w:rPr>
          <w:rFonts w:ascii="Times New Roman" w:hAnsi="Times New Roman" w:cs="Times New Roman"/>
          <w:b/>
          <w:bCs/>
          <w:i/>
          <w:iCs/>
          <w:color w:val="000000"/>
          <w:sz w:val="24"/>
          <w:szCs w:val="24"/>
          <w:u w:val="single"/>
        </w:rPr>
        <w:t>порівняльну таблицю</w:t>
      </w:r>
      <w:r w:rsidRPr="00C21ED8">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5508ED" w:rsidRDefault="005508ED" w:rsidP="003B0E24">
      <w:pPr>
        <w:spacing w:after="0" w:line="240" w:lineRule="auto"/>
        <w:ind w:left="5660" w:firstLine="700"/>
        <w:jc w:val="right"/>
        <w:rPr>
          <w:rFonts w:ascii="Times New Roman" w:eastAsia="Times New Roman" w:hAnsi="Times New Roman" w:cs="Times New Roman"/>
          <w:i/>
          <w:color w:val="000000"/>
          <w:sz w:val="20"/>
          <w:szCs w:val="20"/>
        </w:rPr>
      </w:pPr>
    </w:p>
    <w:sectPr w:rsidR="005508ED" w:rsidSect="00592BD0">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F8B" w:rsidRDefault="004E1F8B" w:rsidP="00592BD0">
      <w:pPr>
        <w:spacing w:after="0" w:line="240" w:lineRule="auto"/>
      </w:pPr>
      <w:r>
        <w:separator/>
      </w:r>
    </w:p>
  </w:endnote>
  <w:endnote w:type="continuationSeparator" w:id="0">
    <w:p w:rsidR="004E1F8B" w:rsidRDefault="004E1F8B"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E89" w:rsidRDefault="004D1C39">
    <w:pPr>
      <w:jc w:val="right"/>
    </w:pPr>
    <w:r>
      <w:rPr>
        <w:rFonts w:ascii="Times New Roman" w:eastAsia="Times New Roman" w:hAnsi="Times New Roman" w:cs="Times New Roman"/>
        <w:sz w:val="24"/>
        <w:szCs w:val="24"/>
      </w:rPr>
      <w:fldChar w:fldCharType="begin"/>
    </w:r>
    <w:r w:rsidR="00737E8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E44AE">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E89" w:rsidRDefault="00737E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F8B" w:rsidRDefault="004E1F8B" w:rsidP="00592BD0">
      <w:pPr>
        <w:spacing w:after="0" w:line="240" w:lineRule="auto"/>
      </w:pPr>
      <w:r>
        <w:separator/>
      </w:r>
    </w:p>
  </w:footnote>
  <w:footnote w:type="continuationSeparator" w:id="0">
    <w:p w:rsidR="004E1F8B" w:rsidRDefault="004E1F8B"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E89" w:rsidRDefault="00737E89">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DC028B5"/>
    <w:multiLevelType w:val="multilevel"/>
    <w:tmpl w:val="B5F2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5"/>
  </w:num>
  <w:num w:numId="4">
    <w:abstractNumId w:val="16"/>
  </w:num>
  <w:num w:numId="5">
    <w:abstractNumId w:val="4"/>
  </w:num>
  <w:num w:numId="6">
    <w:abstractNumId w:val="8"/>
  </w:num>
  <w:num w:numId="7">
    <w:abstractNumId w:val="1"/>
  </w:num>
  <w:num w:numId="8">
    <w:abstractNumId w:val="5"/>
  </w:num>
  <w:num w:numId="9">
    <w:abstractNumId w:val="12"/>
  </w:num>
  <w:num w:numId="10">
    <w:abstractNumId w:val="9"/>
  </w:num>
  <w:num w:numId="11">
    <w:abstractNumId w:val="2"/>
  </w:num>
  <w:num w:numId="12">
    <w:abstractNumId w:val="14"/>
  </w:num>
  <w:num w:numId="13">
    <w:abstractNumId w:val="0"/>
    <w:lvlOverride w:ilvl="0">
      <w:startOverride w:val="1"/>
    </w:lvlOverride>
  </w:num>
  <w:num w:numId="14">
    <w:abstractNumId w:val="3"/>
  </w:num>
  <w:num w:numId="15">
    <w:abstractNumId w:val="13"/>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2BD0"/>
    <w:rsid w:val="0004615F"/>
    <w:rsid w:val="00077726"/>
    <w:rsid w:val="000B379E"/>
    <w:rsid w:val="000B5796"/>
    <w:rsid w:val="000C0628"/>
    <w:rsid w:val="00197781"/>
    <w:rsid w:val="001A3E8E"/>
    <w:rsid w:val="00224363"/>
    <w:rsid w:val="002D4A7B"/>
    <w:rsid w:val="002F02F7"/>
    <w:rsid w:val="002F2156"/>
    <w:rsid w:val="00324057"/>
    <w:rsid w:val="00354118"/>
    <w:rsid w:val="00380A5C"/>
    <w:rsid w:val="003B0E24"/>
    <w:rsid w:val="00400BB2"/>
    <w:rsid w:val="00411B22"/>
    <w:rsid w:val="004122C3"/>
    <w:rsid w:val="004169CA"/>
    <w:rsid w:val="004774A0"/>
    <w:rsid w:val="0049038B"/>
    <w:rsid w:val="004A2FED"/>
    <w:rsid w:val="004A37E7"/>
    <w:rsid w:val="004D1C39"/>
    <w:rsid w:val="004D76DD"/>
    <w:rsid w:val="004E1F8B"/>
    <w:rsid w:val="005508ED"/>
    <w:rsid w:val="00556644"/>
    <w:rsid w:val="005636AA"/>
    <w:rsid w:val="005779D8"/>
    <w:rsid w:val="00592BD0"/>
    <w:rsid w:val="00737E89"/>
    <w:rsid w:val="007423B4"/>
    <w:rsid w:val="0075167D"/>
    <w:rsid w:val="00793429"/>
    <w:rsid w:val="007E44AE"/>
    <w:rsid w:val="007E77DD"/>
    <w:rsid w:val="008150CD"/>
    <w:rsid w:val="00872ED4"/>
    <w:rsid w:val="00925E50"/>
    <w:rsid w:val="009B19DE"/>
    <w:rsid w:val="009F0A76"/>
    <w:rsid w:val="009F5C16"/>
    <w:rsid w:val="00A0099A"/>
    <w:rsid w:val="00A25186"/>
    <w:rsid w:val="00A97E33"/>
    <w:rsid w:val="00AE1FAF"/>
    <w:rsid w:val="00B12789"/>
    <w:rsid w:val="00B26714"/>
    <w:rsid w:val="00B60C0E"/>
    <w:rsid w:val="00C06FA5"/>
    <w:rsid w:val="00C13E95"/>
    <w:rsid w:val="00C23737"/>
    <w:rsid w:val="00C87D4F"/>
    <w:rsid w:val="00CC3CAE"/>
    <w:rsid w:val="00CF6A31"/>
    <w:rsid w:val="00D06D62"/>
    <w:rsid w:val="00D85035"/>
    <w:rsid w:val="00DC7A70"/>
    <w:rsid w:val="00E35B92"/>
    <w:rsid w:val="00E423D8"/>
    <w:rsid w:val="00E506EC"/>
    <w:rsid w:val="00EA360C"/>
    <w:rsid w:val="00F307A8"/>
    <w:rsid w:val="00FE3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s>
</file>

<file path=word/webSettings.xml><?xml version="1.0" encoding="utf-8"?>
<w:webSettings xmlns:r="http://schemas.openxmlformats.org/officeDocument/2006/relationships" xmlns:w="http://schemas.openxmlformats.org/wordprocessingml/2006/main">
  <w:divs>
    <w:div w:id="346173842">
      <w:bodyDiv w:val="1"/>
      <w:marLeft w:val="0"/>
      <w:marRight w:val="0"/>
      <w:marTop w:val="0"/>
      <w:marBottom w:val="0"/>
      <w:divBdr>
        <w:top w:val="none" w:sz="0" w:space="0" w:color="auto"/>
        <w:left w:val="none" w:sz="0" w:space="0" w:color="auto"/>
        <w:bottom w:val="none" w:sz="0" w:space="0" w:color="auto"/>
        <w:right w:val="none" w:sz="0" w:space="0" w:color="auto"/>
      </w:divBdr>
    </w:div>
    <w:div w:id="397481518">
      <w:bodyDiv w:val="1"/>
      <w:marLeft w:val="0"/>
      <w:marRight w:val="0"/>
      <w:marTop w:val="0"/>
      <w:marBottom w:val="0"/>
      <w:divBdr>
        <w:top w:val="none" w:sz="0" w:space="0" w:color="auto"/>
        <w:left w:val="none" w:sz="0" w:space="0" w:color="auto"/>
        <w:bottom w:val="none" w:sz="0" w:space="0" w:color="auto"/>
        <w:right w:val="none" w:sz="0" w:space="0" w:color="auto"/>
      </w:divBdr>
    </w:div>
    <w:div w:id="434716225">
      <w:bodyDiv w:val="1"/>
      <w:marLeft w:val="0"/>
      <w:marRight w:val="0"/>
      <w:marTop w:val="0"/>
      <w:marBottom w:val="0"/>
      <w:divBdr>
        <w:top w:val="none" w:sz="0" w:space="0" w:color="auto"/>
        <w:left w:val="none" w:sz="0" w:space="0" w:color="auto"/>
        <w:bottom w:val="none" w:sz="0" w:space="0" w:color="auto"/>
        <w:right w:val="none" w:sz="0" w:space="0" w:color="auto"/>
      </w:divBdr>
    </w:div>
    <w:div w:id="470561052">
      <w:bodyDiv w:val="1"/>
      <w:marLeft w:val="0"/>
      <w:marRight w:val="0"/>
      <w:marTop w:val="0"/>
      <w:marBottom w:val="0"/>
      <w:divBdr>
        <w:top w:val="none" w:sz="0" w:space="0" w:color="auto"/>
        <w:left w:val="none" w:sz="0" w:space="0" w:color="auto"/>
        <w:bottom w:val="none" w:sz="0" w:space="0" w:color="auto"/>
        <w:right w:val="none" w:sz="0" w:space="0" w:color="auto"/>
      </w:divBdr>
    </w:div>
    <w:div w:id="493110093">
      <w:bodyDiv w:val="1"/>
      <w:marLeft w:val="0"/>
      <w:marRight w:val="0"/>
      <w:marTop w:val="0"/>
      <w:marBottom w:val="0"/>
      <w:divBdr>
        <w:top w:val="none" w:sz="0" w:space="0" w:color="auto"/>
        <w:left w:val="none" w:sz="0" w:space="0" w:color="auto"/>
        <w:bottom w:val="none" w:sz="0" w:space="0" w:color="auto"/>
        <w:right w:val="none" w:sz="0" w:space="0" w:color="auto"/>
      </w:divBdr>
    </w:div>
    <w:div w:id="707872240">
      <w:bodyDiv w:val="1"/>
      <w:marLeft w:val="0"/>
      <w:marRight w:val="0"/>
      <w:marTop w:val="0"/>
      <w:marBottom w:val="0"/>
      <w:divBdr>
        <w:top w:val="none" w:sz="0" w:space="0" w:color="auto"/>
        <w:left w:val="none" w:sz="0" w:space="0" w:color="auto"/>
        <w:bottom w:val="none" w:sz="0" w:space="0" w:color="auto"/>
        <w:right w:val="none" w:sz="0" w:space="0" w:color="auto"/>
      </w:divBdr>
    </w:div>
    <w:div w:id="1180659010">
      <w:bodyDiv w:val="1"/>
      <w:marLeft w:val="0"/>
      <w:marRight w:val="0"/>
      <w:marTop w:val="0"/>
      <w:marBottom w:val="0"/>
      <w:divBdr>
        <w:top w:val="none" w:sz="0" w:space="0" w:color="auto"/>
        <w:left w:val="none" w:sz="0" w:space="0" w:color="auto"/>
        <w:bottom w:val="none" w:sz="0" w:space="0" w:color="auto"/>
        <w:right w:val="none" w:sz="0" w:space="0" w:color="auto"/>
      </w:divBdr>
    </w:div>
    <w:div w:id="1640307491">
      <w:bodyDiv w:val="1"/>
      <w:marLeft w:val="0"/>
      <w:marRight w:val="0"/>
      <w:marTop w:val="0"/>
      <w:marBottom w:val="0"/>
      <w:divBdr>
        <w:top w:val="none" w:sz="0" w:space="0" w:color="auto"/>
        <w:left w:val="none" w:sz="0" w:space="0" w:color="auto"/>
        <w:bottom w:val="none" w:sz="0" w:space="0" w:color="auto"/>
        <w:right w:val="none" w:sz="0" w:space="0" w:color="auto"/>
      </w:divBdr>
    </w:div>
    <w:div w:id="1967395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FB999B-5C42-4C39-A665-CDE9ACCD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12620</Words>
  <Characters>71936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галя</cp:lastModifiedBy>
  <cp:revision>4</cp:revision>
  <dcterms:created xsi:type="dcterms:W3CDTF">2023-09-01T07:07:00Z</dcterms:created>
  <dcterms:modified xsi:type="dcterms:W3CDTF">2023-09-04T12:00:00Z</dcterms:modified>
</cp:coreProperties>
</file>