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9A" w:rsidRDefault="006E5482" w:rsidP="00796D9A">
      <w:pPr>
        <w:rPr>
          <w:b/>
          <w:bCs/>
          <w:sz w:val="36"/>
          <w:szCs w:val="36"/>
          <w:lang w:val="uk-UA"/>
        </w:rPr>
      </w:pPr>
      <w:r>
        <w:rPr>
          <w:b/>
          <w:bCs/>
          <w:sz w:val="36"/>
          <w:szCs w:val="36"/>
          <w:lang w:val="uk-UA"/>
        </w:rPr>
        <w:t xml:space="preserve"> </w:t>
      </w:r>
    </w:p>
    <w:p w:rsidR="00587E99" w:rsidRPr="00216865" w:rsidRDefault="00216865" w:rsidP="00A87CEC">
      <w:pPr>
        <w:jc w:val="center"/>
        <w:rPr>
          <w:b/>
          <w:bCs/>
          <w:sz w:val="36"/>
          <w:szCs w:val="36"/>
          <w:lang w:val="uk-UA"/>
        </w:rPr>
      </w:pPr>
      <w:r>
        <w:rPr>
          <w:b/>
          <w:bCs/>
          <w:sz w:val="36"/>
          <w:szCs w:val="36"/>
        </w:rPr>
        <w:t>К</w:t>
      </w:r>
      <w:r w:rsidR="00A87CEC">
        <w:rPr>
          <w:b/>
          <w:bCs/>
          <w:sz w:val="36"/>
          <w:szCs w:val="36"/>
          <w:lang w:val="uk-UA"/>
        </w:rPr>
        <w:t>омунальний заклад</w:t>
      </w:r>
      <w:r>
        <w:rPr>
          <w:b/>
          <w:bCs/>
          <w:sz w:val="36"/>
          <w:szCs w:val="36"/>
          <w:lang w:val="uk-UA"/>
        </w:rPr>
        <w:t xml:space="preserve"> «Криворізький</w:t>
      </w:r>
      <w:r w:rsidR="00A87CEC">
        <w:rPr>
          <w:b/>
          <w:bCs/>
          <w:sz w:val="36"/>
          <w:szCs w:val="36"/>
          <w:lang w:val="uk-UA"/>
        </w:rPr>
        <w:t xml:space="preserve"> психоневрологічний інтернат» Дніпропетровської обласної </w:t>
      </w:r>
      <w:proofErr w:type="gramStart"/>
      <w:r w:rsidR="00A87CEC">
        <w:rPr>
          <w:b/>
          <w:bCs/>
          <w:sz w:val="36"/>
          <w:szCs w:val="36"/>
          <w:lang w:val="uk-UA"/>
        </w:rPr>
        <w:t>ради</w:t>
      </w:r>
      <w:proofErr w:type="gramEnd"/>
      <w:r>
        <w:rPr>
          <w:b/>
          <w:bCs/>
          <w:sz w:val="36"/>
          <w:szCs w:val="36"/>
          <w:lang w:val="uk-UA"/>
        </w:rPr>
        <w:t>»</w:t>
      </w:r>
    </w:p>
    <w:p w:rsidR="00587E99" w:rsidRPr="00796D9A" w:rsidRDefault="00587E99" w:rsidP="00171E2A">
      <w:pPr>
        <w:tabs>
          <w:tab w:val="left" w:pos="2200"/>
        </w:tabs>
        <w:rPr>
          <w:b/>
          <w:sz w:val="36"/>
          <w:szCs w:val="36"/>
          <w:lang w:val="uk-UA"/>
        </w:rPr>
      </w:pPr>
    </w:p>
    <w:p w:rsidR="00587E99" w:rsidRPr="00A87CEC" w:rsidRDefault="00A87CEC" w:rsidP="00587E99">
      <w:pPr>
        <w:tabs>
          <w:tab w:val="left" w:pos="2200"/>
        </w:tabs>
        <w:jc w:val="center"/>
        <w:rPr>
          <w:b/>
          <w:bCs/>
          <w:sz w:val="40"/>
          <w:szCs w:val="40"/>
        </w:rPr>
      </w:pPr>
      <w:r w:rsidRPr="00A87CEC">
        <w:rPr>
          <w:b/>
          <w:bCs/>
          <w:sz w:val="40"/>
          <w:szCs w:val="40"/>
        </w:rPr>
        <w:t>Спрощена</w:t>
      </w:r>
      <w:r w:rsidR="00587E99" w:rsidRPr="00A87CEC">
        <w:rPr>
          <w:b/>
          <w:bCs/>
          <w:sz w:val="40"/>
          <w:szCs w:val="40"/>
        </w:rPr>
        <w:t xml:space="preserve"> закупівля</w:t>
      </w:r>
    </w:p>
    <w:p w:rsidR="00587E99" w:rsidRPr="00796D9A" w:rsidRDefault="00587E99" w:rsidP="00796D9A">
      <w:pPr>
        <w:tabs>
          <w:tab w:val="left" w:pos="2200"/>
        </w:tabs>
        <w:rPr>
          <w:b/>
          <w:bCs/>
          <w:sz w:val="40"/>
          <w:szCs w:val="40"/>
          <w:lang w:val="uk-UA"/>
        </w:rPr>
      </w:pPr>
    </w:p>
    <w:p w:rsidR="00587E99" w:rsidRPr="0048590B" w:rsidRDefault="00587E99" w:rsidP="00587E99">
      <w:pPr>
        <w:tabs>
          <w:tab w:val="left" w:pos="2200"/>
        </w:tabs>
        <w:jc w:val="center"/>
        <w:rPr>
          <w:b/>
          <w:sz w:val="36"/>
          <w:szCs w:val="36"/>
        </w:rPr>
      </w:pPr>
      <w:r w:rsidRPr="0048590B">
        <w:rPr>
          <w:b/>
          <w:sz w:val="36"/>
          <w:szCs w:val="36"/>
        </w:rPr>
        <w:t>Предмет закупі</w:t>
      </w:r>
      <w:proofErr w:type="gramStart"/>
      <w:r w:rsidRPr="0048590B">
        <w:rPr>
          <w:b/>
          <w:sz w:val="36"/>
          <w:szCs w:val="36"/>
        </w:rPr>
        <w:t>вл</w:t>
      </w:r>
      <w:proofErr w:type="gramEnd"/>
      <w:r w:rsidRPr="0048590B">
        <w:rPr>
          <w:b/>
          <w:sz w:val="36"/>
          <w:szCs w:val="36"/>
        </w:rPr>
        <w:t xml:space="preserve">і: </w:t>
      </w:r>
    </w:p>
    <w:p w:rsidR="00996157" w:rsidRPr="001519F4" w:rsidRDefault="00587E99" w:rsidP="00996157">
      <w:pPr>
        <w:pStyle w:val="a3"/>
        <w:jc w:val="center"/>
        <w:rPr>
          <w:b/>
          <w:color w:val="000000"/>
          <w:sz w:val="22"/>
          <w:szCs w:val="22"/>
        </w:rPr>
      </w:pPr>
      <w:r w:rsidRPr="0053794B">
        <w:rPr>
          <w:sz w:val="36"/>
          <w:szCs w:val="36"/>
          <w:bdr w:val="none" w:sz="0" w:space="0" w:color="auto" w:frame="1"/>
          <w:shd w:val="clear" w:color="auto" w:fill="FDFEFD"/>
        </w:rPr>
        <w:t>Класифікація</w:t>
      </w:r>
      <w:r w:rsidR="009A7BF6" w:rsidRPr="0053794B">
        <w:rPr>
          <w:sz w:val="36"/>
          <w:szCs w:val="36"/>
          <w:bdr w:val="none" w:sz="0" w:space="0" w:color="auto" w:frame="1"/>
          <w:shd w:val="clear" w:color="auto" w:fill="FDFEFD"/>
        </w:rPr>
        <w:t xml:space="preserve"> </w:t>
      </w:r>
      <w:r w:rsidRPr="0053794B">
        <w:rPr>
          <w:sz w:val="36"/>
          <w:szCs w:val="36"/>
          <w:bdr w:val="none" w:sz="0" w:space="0" w:color="auto" w:frame="1"/>
          <w:shd w:val="clear" w:color="auto" w:fill="FDFEFD"/>
        </w:rPr>
        <w:t xml:space="preserve"> за ДК 021:2015</w:t>
      </w:r>
      <w:r w:rsidRPr="00996157">
        <w:rPr>
          <w:sz w:val="36"/>
          <w:szCs w:val="36"/>
          <w:shd w:val="clear" w:color="auto" w:fill="FDFEFD"/>
        </w:rPr>
        <w:t>:</w:t>
      </w:r>
      <w:r w:rsidR="00996157" w:rsidRPr="00996157">
        <w:rPr>
          <w:color w:val="777777"/>
          <w:sz w:val="36"/>
          <w:szCs w:val="36"/>
          <w:shd w:val="clear" w:color="auto" w:fill="FDFEFD"/>
        </w:rPr>
        <w:t xml:space="preserve"> </w:t>
      </w:r>
      <w:r w:rsidR="00996157" w:rsidRPr="00996157">
        <w:rPr>
          <w:b/>
          <w:color w:val="000000"/>
          <w:sz w:val="36"/>
          <w:szCs w:val="36"/>
        </w:rPr>
        <w:t xml:space="preserve"> 09130000-9- Нафта та дистиляти.</w:t>
      </w:r>
    </w:p>
    <w:p w:rsidR="00900932" w:rsidRDefault="00900932" w:rsidP="00D05540">
      <w:pPr>
        <w:pStyle w:val="a3"/>
        <w:jc w:val="center"/>
        <w:rPr>
          <w:b/>
          <w:color w:val="000000"/>
          <w:sz w:val="32"/>
          <w:szCs w:val="32"/>
        </w:rPr>
      </w:pPr>
    </w:p>
    <w:p w:rsidR="002104DD" w:rsidRPr="00A87CEC" w:rsidRDefault="00900932" w:rsidP="00D05540">
      <w:pPr>
        <w:pStyle w:val="a3"/>
        <w:jc w:val="center"/>
        <w:rPr>
          <w:b/>
          <w:color w:val="000000"/>
          <w:sz w:val="32"/>
          <w:szCs w:val="32"/>
        </w:rPr>
      </w:pPr>
      <w:r>
        <w:rPr>
          <w:b/>
          <w:color w:val="000000"/>
          <w:sz w:val="32"/>
          <w:szCs w:val="32"/>
        </w:rPr>
        <w:t>Пальн</w:t>
      </w:r>
      <w:r w:rsidR="00A87CEC" w:rsidRPr="00A87CEC">
        <w:rPr>
          <w:b/>
          <w:color w:val="000000"/>
          <w:sz w:val="32"/>
          <w:szCs w:val="32"/>
        </w:rPr>
        <w:t>о-мастильні матеріали (талони)</w:t>
      </w:r>
    </w:p>
    <w:p w:rsidR="00587E99" w:rsidRPr="0048590B" w:rsidRDefault="00587E99" w:rsidP="00910BA2">
      <w:pPr>
        <w:pStyle w:val="a3"/>
        <w:spacing w:before="0"/>
        <w:rPr>
          <w:b/>
          <w:bCs/>
          <w:sz w:val="36"/>
          <w:szCs w:val="36"/>
          <w:u w:val="single"/>
        </w:rPr>
      </w:pPr>
    </w:p>
    <w:p w:rsidR="00587E99" w:rsidRPr="0048590B" w:rsidRDefault="00587E99" w:rsidP="00587E99">
      <w:pPr>
        <w:pStyle w:val="a3"/>
        <w:spacing w:before="0"/>
        <w:jc w:val="center"/>
        <w:rPr>
          <w:sz w:val="36"/>
          <w:szCs w:val="36"/>
        </w:rPr>
      </w:pPr>
    </w:p>
    <w:p w:rsidR="00587E99" w:rsidRPr="0048590B" w:rsidRDefault="00587E99" w:rsidP="00587E99">
      <w:pPr>
        <w:pStyle w:val="a3"/>
        <w:tabs>
          <w:tab w:val="left" w:pos="-180"/>
          <w:tab w:val="left" w:pos="540"/>
        </w:tabs>
        <w:spacing w:before="0"/>
        <w:jc w:val="center"/>
        <w:rPr>
          <w:rStyle w:val="classifier-text"/>
          <w:b/>
          <w:sz w:val="36"/>
          <w:szCs w:val="36"/>
        </w:rPr>
      </w:pPr>
    </w:p>
    <w:p w:rsidR="00587E99" w:rsidRPr="0048590B" w:rsidRDefault="00587E99" w:rsidP="00587E99">
      <w:pPr>
        <w:pStyle w:val="aa"/>
        <w:jc w:val="center"/>
        <w:rPr>
          <w:rFonts w:ascii="Times New Roman" w:hAnsi="Times New Roman"/>
          <w:sz w:val="36"/>
          <w:szCs w:val="36"/>
        </w:rPr>
      </w:pPr>
    </w:p>
    <w:p w:rsidR="00587E99" w:rsidRPr="006142A8" w:rsidRDefault="006142A8" w:rsidP="006142A8">
      <w:pPr>
        <w:tabs>
          <w:tab w:val="left" w:pos="2200"/>
        </w:tabs>
        <w:rPr>
          <w:b/>
          <w:bCs/>
          <w:sz w:val="32"/>
          <w:szCs w:val="32"/>
          <w:lang w:val="uk-UA"/>
        </w:rPr>
      </w:pPr>
      <w:r>
        <w:rPr>
          <w:b/>
          <w:color w:val="000000"/>
          <w:sz w:val="36"/>
          <w:szCs w:val="36"/>
          <w:lang w:val="uk-UA"/>
        </w:rPr>
        <w:t xml:space="preserve">                                                 </w:t>
      </w:r>
      <w:r w:rsidR="00587E99" w:rsidRPr="006142A8">
        <w:rPr>
          <w:b/>
          <w:bCs/>
          <w:sz w:val="32"/>
          <w:szCs w:val="32"/>
          <w:lang w:val="uk-UA"/>
        </w:rPr>
        <w:t>Кривий Ріг</w:t>
      </w:r>
    </w:p>
    <w:p w:rsidR="00587E99" w:rsidRPr="006142A8" w:rsidRDefault="00EA0549" w:rsidP="00587E99">
      <w:pPr>
        <w:tabs>
          <w:tab w:val="left" w:pos="2200"/>
        </w:tabs>
        <w:jc w:val="center"/>
        <w:rPr>
          <w:b/>
          <w:bCs/>
          <w:sz w:val="32"/>
          <w:szCs w:val="32"/>
          <w:lang w:val="uk-UA"/>
        </w:rPr>
      </w:pPr>
      <w:r>
        <w:rPr>
          <w:b/>
          <w:bCs/>
          <w:sz w:val="32"/>
          <w:szCs w:val="32"/>
          <w:lang w:val="uk-UA"/>
        </w:rPr>
        <w:t xml:space="preserve"> 2022</w:t>
      </w:r>
      <w:r w:rsidR="00587E99" w:rsidRPr="006142A8">
        <w:rPr>
          <w:b/>
          <w:bCs/>
          <w:sz w:val="32"/>
          <w:szCs w:val="32"/>
          <w:lang w:val="uk-UA"/>
        </w:rPr>
        <w:t xml:space="preserve"> р.</w:t>
      </w:r>
    </w:p>
    <w:p w:rsidR="00587E99" w:rsidRPr="00936D88" w:rsidRDefault="00587E99" w:rsidP="00587E99">
      <w:pPr>
        <w:jc w:val="center"/>
        <w:rPr>
          <w:rFonts w:ascii="Times New Roman" w:hAnsi="Times New Roman" w:cs="Times New Roman"/>
          <w:b/>
        </w:rPr>
      </w:pPr>
      <w:r w:rsidRPr="006142A8">
        <w:rPr>
          <w:sz w:val="36"/>
          <w:szCs w:val="36"/>
          <w:lang w:val="uk-UA"/>
        </w:rPr>
        <w:br w:type="page"/>
      </w:r>
      <w:r w:rsidRPr="00936D88">
        <w:rPr>
          <w:rFonts w:ascii="Times New Roman" w:hAnsi="Times New Roman" w:cs="Times New Roman"/>
          <w:b/>
        </w:rPr>
        <w:lastRenderedPageBreak/>
        <w:t>ОГОЛОШЕННЯ</w:t>
      </w:r>
    </w:p>
    <w:p w:rsidR="00587E99" w:rsidRPr="00936D88" w:rsidRDefault="00587E99" w:rsidP="00587E99">
      <w:pPr>
        <w:pStyle w:val="Default"/>
        <w:jc w:val="center"/>
        <w:rPr>
          <w:b/>
          <w:color w:val="auto"/>
          <w:sz w:val="22"/>
          <w:szCs w:val="22"/>
        </w:rPr>
      </w:pPr>
      <w:r w:rsidRPr="00936D88">
        <w:rPr>
          <w:b/>
          <w:color w:val="auto"/>
          <w:sz w:val="22"/>
          <w:szCs w:val="22"/>
        </w:rPr>
        <w:t>про проведення закупівлі через систему електронних закупівель</w:t>
      </w:r>
    </w:p>
    <w:p w:rsidR="00587E99" w:rsidRPr="00936D88" w:rsidRDefault="00587E99" w:rsidP="00587E99">
      <w:pPr>
        <w:pStyle w:val="a3"/>
        <w:spacing w:before="120" w:beforeAutospacing="0" w:after="0" w:afterAutospacing="0"/>
        <w:jc w:val="both"/>
        <w:rPr>
          <w:b/>
          <w:color w:val="000000"/>
          <w:sz w:val="22"/>
          <w:szCs w:val="22"/>
        </w:rPr>
      </w:pPr>
      <w:r w:rsidRPr="00936D88">
        <w:rPr>
          <w:b/>
          <w:color w:val="000000"/>
          <w:sz w:val="22"/>
          <w:szCs w:val="22"/>
        </w:rPr>
        <w:t>1. Замовник:</w:t>
      </w:r>
    </w:p>
    <w:p w:rsidR="00587E99" w:rsidRPr="00936D88" w:rsidRDefault="00587E99" w:rsidP="00B74047">
      <w:pPr>
        <w:tabs>
          <w:tab w:val="num" w:pos="0"/>
        </w:tabs>
        <w:spacing w:after="0"/>
        <w:jc w:val="both"/>
        <w:rPr>
          <w:rFonts w:ascii="Times New Roman" w:hAnsi="Times New Roman" w:cs="Times New Roman"/>
          <w:b/>
          <w:lang w:val="uk-UA"/>
        </w:rPr>
      </w:pPr>
      <w:r w:rsidRPr="00936D88">
        <w:rPr>
          <w:rFonts w:ascii="Times New Roman" w:hAnsi="Times New Roman" w:cs="Times New Roman"/>
        </w:rPr>
        <w:t xml:space="preserve">1.1. Найменування: </w:t>
      </w:r>
      <w:r w:rsidR="00197009" w:rsidRPr="00936D88">
        <w:rPr>
          <w:rFonts w:ascii="Times New Roman" w:hAnsi="Times New Roman" w:cs="Times New Roman"/>
          <w:b/>
        </w:rPr>
        <w:t>КЗ «</w:t>
      </w:r>
      <w:r w:rsidR="00197009" w:rsidRPr="00936D88">
        <w:rPr>
          <w:rFonts w:ascii="Times New Roman" w:hAnsi="Times New Roman" w:cs="Times New Roman"/>
          <w:b/>
          <w:lang w:val="uk-UA"/>
        </w:rPr>
        <w:t>Криворізький психоневрологічний інтерна</w:t>
      </w:r>
      <w:proofErr w:type="gramStart"/>
      <w:r w:rsidR="00197009" w:rsidRPr="00936D88">
        <w:rPr>
          <w:rFonts w:ascii="Times New Roman" w:hAnsi="Times New Roman" w:cs="Times New Roman"/>
          <w:b/>
          <w:lang w:val="uk-UA"/>
        </w:rPr>
        <w:t>т»</w:t>
      </w:r>
      <w:proofErr w:type="gramEnd"/>
      <w:r w:rsidR="00197009" w:rsidRPr="00936D88">
        <w:rPr>
          <w:rFonts w:ascii="Times New Roman" w:hAnsi="Times New Roman" w:cs="Times New Roman"/>
          <w:b/>
          <w:lang w:val="uk-UA"/>
        </w:rPr>
        <w:t>ДОР»</w:t>
      </w:r>
    </w:p>
    <w:p w:rsidR="00587E99" w:rsidRPr="00936D88" w:rsidRDefault="00587E99" w:rsidP="00587E99">
      <w:pPr>
        <w:pStyle w:val="a3"/>
        <w:spacing w:before="0" w:beforeAutospacing="0" w:after="0" w:afterAutospacing="0"/>
        <w:jc w:val="both"/>
        <w:rPr>
          <w:b/>
          <w:color w:val="000000"/>
          <w:sz w:val="22"/>
          <w:szCs w:val="22"/>
        </w:rPr>
      </w:pPr>
      <w:r w:rsidRPr="00936D88">
        <w:rPr>
          <w:color w:val="000000"/>
          <w:sz w:val="22"/>
          <w:szCs w:val="22"/>
        </w:rPr>
        <w:t xml:space="preserve">1.2. Код за ЄДРПОУ: </w:t>
      </w:r>
      <w:r w:rsidR="00197009" w:rsidRPr="00936D88">
        <w:rPr>
          <w:b/>
          <w:color w:val="000000"/>
          <w:sz w:val="22"/>
          <w:szCs w:val="22"/>
        </w:rPr>
        <w:t>03188286</w:t>
      </w:r>
    </w:p>
    <w:p w:rsidR="00587E99" w:rsidRPr="00936D88" w:rsidRDefault="00587E99" w:rsidP="00587E99">
      <w:pPr>
        <w:pStyle w:val="a3"/>
        <w:spacing w:before="0" w:beforeAutospacing="0" w:after="0" w:afterAutospacing="0"/>
        <w:rPr>
          <w:sz w:val="22"/>
          <w:szCs w:val="22"/>
        </w:rPr>
      </w:pPr>
      <w:r w:rsidRPr="00936D88">
        <w:rPr>
          <w:color w:val="000000"/>
          <w:sz w:val="22"/>
          <w:szCs w:val="22"/>
        </w:rPr>
        <w:t xml:space="preserve">1.3. Місцезнаходження: </w:t>
      </w:r>
      <w:r w:rsidRPr="00936D88">
        <w:rPr>
          <w:b/>
          <w:color w:val="000000"/>
          <w:sz w:val="22"/>
          <w:szCs w:val="22"/>
        </w:rPr>
        <w:t xml:space="preserve">Україна, </w:t>
      </w:r>
      <w:r w:rsidR="00197009" w:rsidRPr="00936D88">
        <w:rPr>
          <w:b/>
          <w:sz w:val="22"/>
          <w:szCs w:val="22"/>
        </w:rPr>
        <w:t>50033, м. Кривий Ріг, вул. Треньова</w:t>
      </w:r>
      <w:r w:rsidRPr="00936D88">
        <w:rPr>
          <w:b/>
          <w:sz w:val="22"/>
          <w:szCs w:val="22"/>
        </w:rPr>
        <w:t xml:space="preserve">, </w:t>
      </w:r>
      <w:r w:rsidR="00197009" w:rsidRPr="00936D88">
        <w:rPr>
          <w:b/>
          <w:sz w:val="22"/>
          <w:szCs w:val="22"/>
        </w:rPr>
        <w:t>1</w:t>
      </w:r>
      <w:r w:rsidRPr="00936D88">
        <w:rPr>
          <w:b/>
          <w:sz w:val="22"/>
          <w:szCs w:val="22"/>
        </w:rPr>
        <w:t>5</w:t>
      </w:r>
    </w:p>
    <w:p w:rsidR="00587E99" w:rsidRPr="00936D88" w:rsidRDefault="00587E99" w:rsidP="00587E99">
      <w:pPr>
        <w:pStyle w:val="a3"/>
        <w:spacing w:before="0" w:beforeAutospacing="0" w:after="0" w:afterAutospacing="0"/>
        <w:rPr>
          <w:sz w:val="22"/>
          <w:szCs w:val="22"/>
        </w:rPr>
      </w:pPr>
      <w:r w:rsidRPr="00936D88">
        <w:rPr>
          <w:sz w:val="22"/>
          <w:szCs w:val="22"/>
        </w:rPr>
        <w:t xml:space="preserve">1.4. Уповноважена особа Замовника, яка здійснює зв'язок з учасниками:  </w:t>
      </w:r>
    </w:p>
    <w:p w:rsidR="00587E99" w:rsidRPr="00936D88" w:rsidRDefault="000A519C" w:rsidP="00587E99">
      <w:pPr>
        <w:pStyle w:val="a3"/>
        <w:spacing w:before="0" w:beforeAutospacing="0" w:after="0" w:afterAutospacing="0"/>
        <w:rPr>
          <w:sz w:val="22"/>
          <w:szCs w:val="22"/>
          <w:lang w:val="ru-RU"/>
        </w:rPr>
      </w:pPr>
      <w:r w:rsidRPr="00936D88">
        <w:rPr>
          <w:sz w:val="22"/>
          <w:szCs w:val="22"/>
        </w:rPr>
        <w:t>Ляшенко Оксана Петрівна, фахівець з публічних закупівель, моб.тел.0963651251</w:t>
      </w:r>
    </w:p>
    <w:p w:rsidR="00587E99" w:rsidRPr="00936D88" w:rsidRDefault="00587E99" w:rsidP="00587E99">
      <w:pPr>
        <w:tabs>
          <w:tab w:val="left" w:pos="930"/>
        </w:tabs>
        <w:ind w:hanging="357"/>
        <w:rPr>
          <w:rFonts w:ascii="Times New Roman" w:hAnsi="Times New Roman" w:cs="Times New Roman"/>
          <w:color w:val="1F497D" w:themeColor="text2"/>
          <w:shd w:val="clear" w:color="auto" w:fill="FFFFFF"/>
          <w:lang w:val="en-US"/>
        </w:rPr>
      </w:pPr>
      <w:r w:rsidRPr="00936D88">
        <w:rPr>
          <w:rFonts w:ascii="Times New Roman" w:hAnsi="Times New Roman" w:cs="Times New Roman"/>
          <w:color w:val="222222"/>
          <w:shd w:val="clear" w:color="auto" w:fill="FFFFFF"/>
        </w:rPr>
        <w:t xml:space="preserve">       </w:t>
      </w:r>
      <w:r w:rsidR="000A519C" w:rsidRPr="00936D88">
        <w:rPr>
          <w:rFonts w:ascii="Times New Roman" w:hAnsi="Times New Roman" w:cs="Times New Roman"/>
          <w:color w:val="1F497D" w:themeColor="text2"/>
          <w:shd w:val="clear" w:color="auto" w:fill="FFFFFF"/>
          <w:lang w:val="en-US"/>
        </w:rPr>
        <w:t>kpni@i.ua</w:t>
      </w:r>
    </w:p>
    <w:p w:rsidR="00587E99" w:rsidRPr="00936D88" w:rsidRDefault="00587E99" w:rsidP="00587E99">
      <w:pPr>
        <w:tabs>
          <w:tab w:val="left" w:pos="930"/>
        </w:tabs>
        <w:ind w:hanging="357"/>
        <w:rPr>
          <w:rFonts w:ascii="Times New Roman" w:hAnsi="Times New Roman" w:cs="Times New Roman"/>
        </w:rPr>
      </w:pPr>
    </w:p>
    <w:p w:rsidR="00587E99" w:rsidRPr="00936D88" w:rsidRDefault="00587E99" w:rsidP="00587E99">
      <w:pPr>
        <w:numPr>
          <w:ilvl w:val="1"/>
          <w:numId w:val="1"/>
        </w:numPr>
        <w:tabs>
          <w:tab w:val="clear" w:pos="360"/>
          <w:tab w:val="num" w:pos="0"/>
        </w:tabs>
        <w:spacing w:after="0" w:line="240" w:lineRule="auto"/>
        <w:jc w:val="both"/>
        <w:rPr>
          <w:rFonts w:ascii="Times New Roman" w:hAnsi="Times New Roman" w:cs="Times New Roman"/>
          <w:b/>
        </w:rPr>
      </w:pPr>
      <w:r w:rsidRPr="00936D88">
        <w:rPr>
          <w:rFonts w:ascii="Times New Roman" w:hAnsi="Times New Roman" w:cs="Times New Roman"/>
          <w:b/>
        </w:rPr>
        <w:t>2.Вартість закупі</w:t>
      </w:r>
      <w:proofErr w:type="gramStart"/>
      <w:r w:rsidRPr="00936D88">
        <w:rPr>
          <w:rFonts w:ascii="Times New Roman" w:hAnsi="Times New Roman" w:cs="Times New Roman"/>
          <w:b/>
        </w:rPr>
        <w:t>вл</w:t>
      </w:r>
      <w:proofErr w:type="gramEnd"/>
      <w:r w:rsidRPr="00936D88">
        <w:rPr>
          <w:rFonts w:ascii="Times New Roman" w:hAnsi="Times New Roman" w:cs="Times New Roman"/>
          <w:b/>
        </w:rPr>
        <w:t xml:space="preserve">і та крок аукціону : </w:t>
      </w:r>
    </w:p>
    <w:p w:rsidR="00587E99" w:rsidRPr="00936D88" w:rsidRDefault="00587E99" w:rsidP="00587E99">
      <w:pPr>
        <w:numPr>
          <w:ilvl w:val="1"/>
          <w:numId w:val="1"/>
        </w:numPr>
        <w:tabs>
          <w:tab w:val="clear" w:pos="360"/>
          <w:tab w:val="num" w:pos="0"/>
        </w:tabs>
        <w:spacing w:after="0" w:line="240" w:lineRule="auto"/>
        <w:jc w:val="both"/>
        <w:rPr>
          <w:rFonts w:ascii="Times New Roman" w:hAnsi="Times New Roman" w:cs="Times New Roman"/>
          <w:b/>
        </w:rPr>
      </w:pPr>
      <w:r w:rsidRPr="00936D88">
        <w:rPr>
          <w:rFonts w:ascii="Times New Roman" w:hAnsi="Times New Roman" w:cs="Times New Roman"/>
          <w:b/>
        </w:rPr>
        <w:t xml:space="preserve">  </w:t>
      </w:r>
    </w:p>
    <w:p w:rsidR="00587E99" w:rsidRPr="00936D88" w:rsidRDefault="00587E99" w:rsidP="00587E99">
      <w:pPr>
        <w:pStyle w:val="12"/>
        <w:rPr>
          <w:rFonts w:ascii="Times New Roman" w:hAnsi="Times New Roman" w:cs="Times New Roman"/>
        </w:rPr>
      </w:pPr>
      <w:r w:rsidRPr="00936D88">
        <w:rPr>
          <w:rFonts w:ascii="Times New Roman" w:hAnsi="Times New Roman" w:cs="Times New Roman"/>
        </w:rPr>
        <w:t>2.1 Очікувана вартість предмета закупі</w:t>
      </w:r>
      <w:proofErr w:type="gramStart"/>
      <w:r w:rsidRPr="00936D88">
        <w:rPr>
          <w:rFonts w:ascii="Times New Roman" w:hAnsi="Times New Roman" w:cs="Times New Roman"/>
        </w:rPr>
        <w:t>вл</w:t>
      </w:r>
      <w:proofErr w:type="gramEnd"/>
      <w:r w:rsidRPr="00936D88">
        <w:rPr>
          <w:rFonts w:ascii="Times New Roman" w:hAnsi="Times New Roman" w:cs="Times New Roman"/>
        </w:rPr>
        <w:t xml:space="preserve">і: </w:t>
      </w:r>
      <w:r w:rsidR="002C75CA">
        <w:rPr>
          <w:rFonts w:ascii="Times New Roman" w:hAnsi="Times New Roman" w:cs="Times New Roman"/>
          <w:b/>
          <w:lang w:val="uk-UA"/>
        </w:rPr>
        <w:t>1148</w:t>
      </w:r>
      <w:r w:rsidR="00A87CEC">
        <w:rPr>
          <w:rFonts w:ascii="Times New Roman" w:hAnsi="Times New Roman" w:cs="Times New Roman"/>
          <w:b/>
          <w:lang w:val="uk-UA"/>
        </w:rPr>
        <w:t>00</w:t>
      </w:r>
      <w:r w:rsidRPr="00936D88">
        <w:rPr>
          <w:rFonts w:ascii="Times New Roman" w:hAnsi="Times New Roman" w:cs="Times New Roman"/>
          <w:b/>
        </w:rPr>
        <w:t>,00</w:t>
      </w:r>
      <w:r w:rsidRPr="00936D88">
        <w:rPr>
          <w:rFonts w:ascii="Times New Roman" w:hAnsi="Times New Roman" w:cs="Times New Roman"/>
          <w:b/>
          <w:lang w:val="uk-UA"/>
        </w:rPr>
        <w:t xml:space="preserve"> </w:t>
      </w:r>
      <w:r w:rsidRPr="00936D88">
        <w:rPr>
          <w:rFonts w:ascii="Times New Roman" w:hAnsi="Times New Roman" w:cs="Times New Roman"/>
          <w:b/>
        </w:rPr>
        <w:t xml:space="preserve">грн. </w:t>
      </w:r>
      <w:r w:rsidR="006B0D94" w:rsidRPr="00936D88">
        <w:rPr>
          <w:rFonts w:ascii="Times New Roman" w:hAnsi="Times New Roman" w:cs="Times New Roman"/>
          <w:b/>
          <w:lang w:val="uk-UA"/>
        </w:rPr>
        <w:t>(</w:t>
      </w:r>
      <w:r w:rsidR="002C75CA">
        <w:rPr>
          <w:rFonts w:ascii="Times New Roman" w:hAnsi="Times New Roman" w:cs="Times New Roman"/>
          <w:b/>
          <w:lang w:val="uk-UA"/>
        </w:rPr>
        <w:t>Сто чотирнадцять</w:t>
      </w:r>
      <w:r w:rsidR="00A009D8">
        <w:rPr>
          <w:rFonts w:ascii="Times New Roman" w:hAnsi="Times New Roman" w:cs="Times New Roman"/>
          <w:b/>
          <w:lang w:val="uk-UA"/>
        </w:rPr>
        <w:t xml:space="preserve"> </w:t>
      </w:r>
      <w:r w:rsidR="002C1CBC" w:rsidRPr="00936D88">
        <w:rPr>
          <w:rFonts w:ascii="Times New Roman" w:hAnsi="Times New Roman" w:cs="Times New Roman"/>
          <w:b/>
          <w:lang w:val="uk-UA"/>
        </w:rPr>
        <w:t>тисяч</w:t>
      </w:r>
      <w:r w:rsidR="00046718">
        <w:rPr>
          <w:rFonts w:ascii="Times New Roman" w:hAnsi="Times New Roman" w:cs="Times New Roman"/>
          <w:b/>
          <w:lang w:val="uk-UA"/>
        </w:rPr>
        <w:t xml:space="preserve"> </w:t>
      </w:r>
      <w:r w:rsidR="002C75CA">
        <w:rPr>
          <w:rFonts w:ascii="Times New Roman" w:hAnsi="Times New Roman" w:cs="Times New Roman"/>
          <w:b/>
          <w:lang w:val="uk-UA"/>
        </w:rPr>
        <w:t>вісімсот</w:t>
      </w:r>
      <w:r w:rsidR="006B0D94" w:rsidRPr="00936D88">
        <w:rPr>
          <w:rFonts w:ascii="Times New Roman" w:hAnsi="Times New Roman" w:cs="Times New Roman"/>
          <w:b/>
        </w:rPr>
        <w:t xml:space="preserve"> </w:t>
      </w:r>
      <w:r w:rsidRPr="00936D88">
        <w:rPr>
          <w:rFonts w:ascii="Times New Roman" w:hAnsi="Times New Roman" w:cs="Times New Roman"/>
          <w:b/>
          <w:lang w:val="uk-UA"/>
        </w:rPr>
        <w:t>грн.</w:t>
      </w:r>
      <w:r w:rsidRPr="00936D88">
        <w:rPr>
          <w:rFonts w:ascii="Times New Roman" w:hAnsi="Times New Roman" w:cs="Times New Roman"/>
          <w:b/>
        </w:rPr>
        <w:t xml:space="preserve"> 00 коп.) в т.ч. ПДВ.</w:t>
      </w:r>
    </w:p>
    <w:p w:rsidR="00587E99" w:rsidRPr="00936D88" w:rsidRDefault="00587E99" w:rsidP="00587E99">
      <w:pPr>
        <w:pStyle w:val="12"/>
        <w:rPr>
          <w:rFonts w:ascii="Times New Roman" w:hAnsi="Times New Roman" w:cs="Times New Roman"/>
          <w:lang w:val="uk-UA"/>
        </w:rPr>
      </w:pPr>
      <w:r w:rsidRPr="00936D88">
        <w:rPr>
          <w:rFonts w:ascii="Times New Roman" w:hAnsi="Times New Roman" w:cs="Times New Roman"/>
        </w:rPr>
        <w:t>2.2 Крок редукціону</w:t>
      </w:r>
      <w:r w:rsidRPr="00936D88">
        <w:rPr>
          <w:rFonts w:ascii="Times New Roman" w:hAnsi="Times New Roman" w:cs="Times New Roman"/>
          <w:lang w:val="uk-UA"/>
        </w:rPr>
        <w:t>:</w:t>
      </w:r>
      <w:r w:rsidRPr="00936D88">
        <w:rPr>
          <w:rFonts w:ascii="Times New Roman" w:hAnsi="Times New Roman" w:cs="Times New Roman"/>
        </w:rPr>
        <w:t xml:space="preserve"> </w:t>
      </w:r>
      <w:r w:rsidR="002C75CA">
        <w:rPr>
          <w:rFonts w:ascii="Times New Roman" w:hAnsi="Times New Roman" w:cs="Times New Roman"/>
          <w:b/>
          <w:lang w:val="uk-UA"/>
        </w:rPr>
        <w:t>1148</w:t>
      </w:r>
      <w:r w:rsidR="008C320B">
        <w:rPr>
          <w:rFonts w:ascii="Times New Roman" w:hAnsi="Times New Roman" w:cs="Times New Roman"/>
          <w:b/>
          <w:lang w:val="uk-UA"/>
        </w:rPr>
        <w:t>,0</w:t>
      </w:r>
      <w:r w:rsidRPr="00936D88">
        <w:rPr>
          <w:rFonts w:ascii="Times New Roman" w:hAnsi="Times New Roman" w:cs="Times New Roman"/>
          <w:b/>
          <w:lang w:val="uk-UA"/>
        </w:rPr>
        <w:t>0</w:t>
      </w:r>
      <w:r w:rsidRPr="00936D88">
        <w:rPr>
          <w:rFonts w:ascii="Times New Roman" w:hAnsi="Times New Roman" w:cs="Times New Roman"/>
          <w:b/>
        </w:rPr>
        <w:t xml:space="preserve"> грн</w:t>
      </w:r>
      <w:r w:rsidRPr="00936D88">
        <w:rPr>
          <w:rFonts w:ascii="Times New Roman" w:hAnsi="Times New Roman" w:cs="Times New Roman"/>
          <w:lang w:val="uk-UA"/>
        </w:rPr>
        <w:t>. (1%)</w:t>
      </w:r>
    </w:p>
    <w:p w:rsidR="00587E99" w:rsidRPr="00936D88" w:rsidRDefault="00587E99" w:rsidP="00587E99">
      <w:pPr>
        <w:pStyle w:val="12"/>
        <w:rPr>
          <w:rFonts w:ascii="Times New Roman" w:hAnsi="Times New Roman" w:cs="Times New Roman"/>
          <w:lang w:val="uk-UA"/>
        </w:rPr>
      </w:pPr>
    </w:p>
    <w:p w:rsidR="00587E99" w:rsidRPr="002104DD" w:rsidRDefault="00587E99" w:rsidP="002104DD">
      <w:pPr>
        <w:spacing w:after="0" w:line="300" w:lineRule="atLeast"/>
        <w:textAlignment w:val="baseline"/>
        <w:rPr>
          <w:rFonts w:ascii="Times New Roman" w:eastAsia="Times New Roman" w:hAnsi="Times New Roman" w:cs="Times New Roman"/>
          <w:color w:val="000000"/>
          <w:sz w:val="36"/>
          <w:szCs w:val="36"/>
          <w:lang w:val="uk-UA"/>
        </w:rPr>
      </w:pPr>
      <w:r w:rsidRPr="00936D88">
        <w:rPr>
          <w:rFonts w:ascii="Times New Roman" w:hAnsi="Times New Roman" w:cs="Times New Roman"/>
          <w:b/>
        </w:rPr>
        <w:t>3</w:t>
      </w:r>
      <w:r w:rsidRPr="00936D88">
        <w:rPr>
          <w:rFonts w:ascii="Times New Roman" w:hAnsi="Times New Roman" w:cs="Times New Roman"/>
        </w:rPr>
        <w:t xml:space="preserve">. </w:t>
      </w:r>
      <w:r w:rsidRPr="00936D88">
        <w:rPr>
          <w:rFonts w:ascii="Times New Roman" w:hAnsi="Times New Roman" w:cs="Times New Roman"/>
          <w:b/>
        </w:rPr>
        <w:t>Інформація про предмет закупі</w:t>
      </w:r>
      <w:proofErr w:type="gramStart"/>
      <w:r w:rsidRPr="00936D88">
        <w:rPr>
          <w:rFonts w:ascii="Times New Roman" w:hAnsi="Times New Roman" w:cs="Times New Roman"/>
          <w:b/>
        </w:rPr>
        <w:t>вл</w:t>
      </w:r>
      <w:proofErr w:type="gramEnd"/>
      <w:r w:rsidRPr="00936D88">
        <w:rPr>
          <w:rFonts w:ascii="Times New Roman" w:hAnsi="Times New Roman" w:cs="Times New Roman"/>
          <w:b/>
        </w:rPr>
        <w:t>і:</w:t>
      </w:r>
      <w:r w:rsidRPr="00936D88">
        <w:rPr>
          <w:rFonts w:ascii="Times New Roman" w:hAnsi="Times New Roman" w:cs="Times New Roman"/>
        </w:rPr>
        <w:t xml:space="preserve"> </w:t>
      </w:r>
    </w:p>
    <w:p w:rsidR="00443DBC" w:rsidRPr="00936D88" w:rsidRDefault="002B647F" w:rsidP="002B647F">
      <w:pPr>
        <w:pStyle w:val="HTML"/>
        <w:shd w:val="clear" w:color="auto" w:fill="F8F9FA"/>
        <w:spacing w:line="0" w:lineRule="atLeast"/>
        <w:jc w:val="both"/>
        <w:rPr>
          <w:rFonts w:ascii="Times New Roman" w:hAnsi="Times New Roman"/>
          <w:color w:val="222222"/>
          <w:sz w:val="22"/>
          <w:szCs w:val="22"/>
          <w:lang w:val="ru-RU" w:eastAsia="ru-RU"/>
        </w:rPr>
      </w:pPr>
      <w:r w:rsidRPr="00936D88">
        <w:rPr>
          <w:rFonts w:ascii="Times New Roman" w:hAnsi="Times New Roman"/>
          <w:bCs/>
          <w:sz w:val="22"/>
          <w:szCs w:val="22"/>
        </w:rPr>
        <w:t xml:space="preserve">3.1 </w:t>
      </w:r>
      <w:r w:rsidRPr="00936D88">
        <w:rPr>
          <w:rFonts w:ascii="Times New Roman" w:hAnsi="Times New Roman"/>
          <w:b/>
          <w:bCs/>
          <w:sz w:val="22"/>
          <w:szCs w:val="22"/>
        </w:rPr>
        <w:t>Н</w:t>
      </w:r>
      <w:r w:rsidR="00AB1A33" w:rsidRPr="00936D88">
        <w:rPr>
          <w:rFonts w:ascii="Times New Roman" w:hAnsi="Times New Roman"/>
          <w:b/>
          <w:bCs/>
          <w:sz w:val="22"/>
          <w:szCs w:val="22"/>
        </w:rPr>
        <w:t>айменування предмета закупівлі</w:t>
      </w:r>
      <w:r w:rsidR="00AB1A33" w:rsidRPr="00936D88">
        <w:rPr>
          <w:rFonts w:ascii="Times New Roman" w:hAnsi="Times New Roman"/>
          <w:bCs/>
          <w:sz w:val="22"/>
          <w:szCs w:val="22"/>
        </w:rPr>
        <w:t>:</w:t>
      </w:r>
      <w:r w:rsidR="00996157" w:rsidRPr="00996157">
        <w:rPr>
          <w:b/>
          <w:color w:val="000000"/>
          <w:sz w:val="22"/>
          <w:szCs w:val="22"/>
        </w:rPr>
        <w:t xml:space="preserve"> </w:t>
      </w:r>
      <w:r w:rsidR="00A87CEC" w:rsidRPr="00900932">
        <w:rPr>
          <w:rStyle w:val="value"/>
          <w:rFonts w:ascii="Times New Roman" w:hAnsi="Times New Roman"/>
          <w:color w:val="000000"/>
          <w:sz w:val="22"/>
          <w:szCs w:val="22"/>
          <w:bdr w:val="none" w:sz="0" w:space="0" w:color="auto" w:frame="1"/>
          <w:shd w:val="clear" w:color="auto" w:fill="F3F3F3"/>
        </w:rPr>
        <w:t>Пально-мастильні  матеріали (талони)</w:t>
      </w:r>
    </w:p>
    <w:p w:rsidR="00996157" w:rsidRDefault="00587E99" w:rsidP="00996157">
      <w:pPr>
        <w:pStyle w:val="a3"/>
        <w:spacing w:before="0" w:beforeAutospacing="0" w:after="0" w:afterAutospacing="0"/>
        <w:rPr>
          <w:color w:val="000000"/>
          <w:sz w:val="22"/>
          <w:szCs w:val="22"/>
        </w:rPr>
      </w:pPr>
      <w:r w:rsidRPr="00936D88">
        <w:rPr>
          <w:color w:val="000000"/>
          <w:sz w:val="22"/>
          <w:szCs w:val="22"/>
        </w:rPr>
        <w:t xml:space="preserve">3.2. </w:t>
      </w:r>
      <w:r w:rsidRPr="00936D88">
        <w:rPr>
          <w:b/>
          <w:sz w:val="22"/>
          <w:szCs w:val="22"/>
        </w:rPr>
        <w:t>Кількість товарів (послу</w:t>
      </w:r>
      <w:r w:rsidR="00443DBC" w:rsidRPr="00936D88">
        <w:rPr>
          <w:b/>
          <w:sz w:val="22"/>
          <w:szCs w:val="22"/>
        </w:rPr>
        <w:t>г)</w:t>
      </w:r>
      <w:r w:rsidR="00996157">
        <w:rPr>
          <w:b/>
          <w:sz w:val="22"/>
          <w:szCs w:val="22"/>
        </w:rPr>
        <w:t xml:space="preserve"> </w:t>
      </w:r>
      <w:r w:rsidR="00443DBC" w:rsidRPr="00936D88">
        <w:rPr>
          <w:b/>
          <w:sz w:val="22"/>
          <w:szCs w:val="22"/>
        </w:rPr>
        <w:t xml:space="preserve"> </w:t>
      </w:r>
      <w:r w:rsidR="00A87CEC">
        <w:rPr>
          <w:sz w:val="22"/>
          <w:szCs w:val="22"/>
        </w:rPr>
        <w:t>бензинА-92 – 2000</w:t>
      </w:r>
      <w:r w:rsidR="00A009D8">
        <w:rPr>
          <w:sz w:val="22"/>
          <w:szCs w:val="22"/>
        </w:rPr>
        <w:t xml:space="preserve"> </w:t>
      </w:r>
      <w:r w:rsidR="00EA0549">
        <w:rPr>
          <w:sz w:val="22"/>
          <w:szCs w:val="22"/>
        </w:rPr>
        <w:t xml:space="preserve">л; </w:t>
      </w:r>
      <w:r w:rsidR="00A009D8">
        <w:rPr>
          <w:sz w:val="22"/>
          <w:szCs w:val="22"/>
        </w:rPr>
        <w:t xml:space="preserve"> </w:t>
      </w:r>
      <w:r w:rsidR="00A87CEC">
        <w:rPr>
          <w:sz w:val="22"/>
          <w:szCs w:val="22"/>
        </w:rPr>
        <w:t>дизельне паливо – 3</w:t>
      </w:r>
      <w:r w:rsidR="00DE62AF">
        <w:rPr>
          <w:sz w:val="22"/>
          <w:szCs w:val="22"/>
        </w:rPr>
        <w:t>00л</w:t>
      </w:r>
      <w:r w:rsidRPr="002104DD">
        <w:rPr>
          <w:sz w:val="22"/>
          <w:szCs w:val="22"/>
        </w:rPr>
        <w:t xml:space="preserve">                                                                                                             </w:t>
      </w:r>
      <w:r w:rsidRPr="00936D88">
        <w:rPr>
          <w:color w:val="000000"/>
          <w:sz w:val="22"/>
          <w:szCs w:val="22"/>
        </w:rPr>
        <w:t xml:space="preserve">3.3. </w:t>
      </w:r>
      <w:r w:rsidRPr="00936D88">
        <w:rPr>
          <w:b/>
          <w:color w:val="000000"/>
          <w:sz w:val="22"/>
          <w:szCs w:val="22"/>
        </w:rPr>
        <w:t xml:space="preserve">Місце поставки </w:t>
      </w:r>
      <w:r w:rsidRPr="00936D88">
        <w:rPr>
          <w:b/>
          <w:sz w:val="22"/>
          <w:szCs w:val="22"/>
        </w:rPr>
        <w:t>товарів (послуг):</w:t>
      </w:r>
      <w:r w:rsidRPr="00936D88">
        <w:rPr>
          <w:sz w:val="22"/>
          <w:szCs w:val="22"/>
        </w:rPr>
        <w:t xml:space="preserve"> </w:t>
      </w:r>
      <w:r w:rsidR="006B0D94" w:rsidRPr="00936D88">
        <w:rPr>
          <w:color w:val="000000"/>
          <w:sz w:val="22"/>
          <w:szCs w:val="22"/>
        </w:rPr>
        <w:t xml:space="preserve"> 50033, м.Кривий Ріг, вул.Треньова</w:t>
      </w:r>
      <w:r w:rsidRPr="00936D88">
        <w:rPr>
          <w:color w:val="000000"/>
          <w:sz w:val="22"/>
          <w:szCs w:val="22"/>
        </w:rPr>
        <w:t xml:space="preserve">, </w:t>
      </w:r>
      <w:r w:rsidR="006B0D94" w:rsidRPr="00936D88">
        <w:rPr>
          <w:color w:val="000000"/>
          <w:sz w:val="22"/>
          <w:szCs w:val="22"/>
        </w:rPr>
        <w:t>15.</w:t>
      </w:r>
      <w:r w:rsidRPr="00936D88">
        <w:rPr>
          <w:color w:val="000000"/>
          <w:sz w:val="22"/>
          <w:szCs w:val="22"/>
        </w:rPr>
        <w:t xml:space="preserve">                                               3.4. С</w:t>
      </w:r>
      <w:r w:rsidRPr="00936D88">
        <w:rPr>
          <w:b/>
          <w:color w:val="000000"/>
          <w:sz w:val="22"/>
          <w:szCs w:val="22"/>
        </w:rPr>
        <w:t xml:space="preserve">трок поставки </w:t>
      </w:r>
      <w:r w:rsidRPr="00936D88">
        <w:rPr>
          <w:b/>
          <w:sz w:val="22"/>
          <w:szCs w:val="22"/>
        </w:rPr>
        <w:t>товарів (послуг):</w:t>
      </w:r>
      <w:r w:rsidR="00AB1A33" w:rsidRPr="00936D88">
        <w:rPr>
          <w:color w:val="000000"/>
          <w:sz w:val="22"/>
          <w:szCs w:val="22"/>
        </w:rPr>
        <w:t xml:space="preserve"> </w:t>
      </w:r>
      <w:r w:rsidRPr="00936D88">
        <w:rPr>
          <w:color w:val="000000"/>
          <w:sz w:val="22"/>
          <w:szCs w:val="22"/>
        </w:rPr>
        <w:t xml:space="preserve"> від дати укладення договору про закупівлю </w:t>
      </w:r>
      <w:r w:rsidR="002B647F" w:rsidRPr="00936D88">
        <w:rPr>
          <w:color w:val="000000"/>
          <w:sz w:val="22"/>
          <w:szCs w:val="22"/>
        </w:rPr>
        <w:t xml:space="preserve">в термін 20 робочих днів  </w:t>
      </w:r>
      <w:r w:rsidRPr="00936D88">
        <w:rPr>
          <w:color w:val="000000"/>
          <w:sz w:val="22"/>
          <w:szCs w:val="22"/>
        </w:rPr>
        <w:t>з Постачальником.</w:t>
      </w:r>
    </w:p>
    <w:p w:rsidR="00996157" w:rsidRPr="001519F4" w:rsidRDefault="00996157" w:rsidP="00996157">
      <w:pPr>
        <w:pStyle w:val="a3"/>
        <w:spacing w:before="0" w:beforeAutospacing="0" w:after="0" w:afterAutospacing="0"/>
        <w:jc w:val="center"/>
        <w:rPr>
          <w:b/>
          <w:color w:val="000000"/>
          <w:sz w:val="22"/>
          <w:szCs w:val="22"/>
        </w:rPr>
      </w:pPr>
      <w:r w:rsidRPr="001519F4">
        <w:rPr>
          <w:b/>
          <w:color w:val="000000"/>
          <w:sz w:val="22"/>
          <w:szCs w:val="22"/>
        </w:rPr>
        <w:t>Особливі вимоги до предмету закупівлі:</w:t>
      </w:r>
    </w:p>
    <w:p w:rsidR="00996157" w:rsidRPr="001519F4" w:rsidRDefault="00996157" w:rsidP="00996157">
      <w:pPr>
        <w:pStyle w:val="a3"/>
        <w:spacing w:before="0" w:beforeAutospacing="0" w:after="0" w:afterAutospacing="0"/>
        <w:rPr>
          <w:color w:val="000000"/>
          <w:sz w:val="22"/>
          <w:szCs w:val="22"/>
        </w:rPr>
      </w:pPr>
      <w:r>
        <w:rPr>
          <w:color w:val="000000"/>
          <w:sz w:val="22"/>
          <w:szCs w:val="22"/>
        </w:rPr>
        <w:t>3.5</w:t>
      </w:r>
      <w:r w:rsidRPr="001519F4">
        <w:rPr>
          <w:color w:val="000000"/>
          <w:sz w:val="22"/>
          <w:szCs w:val="22"/>
        </w:rPr>
        <w:t>. Для підтвердження відповідності технічних вимог до товару Постачальник при поставці Товару надає копію паспорту виробника, копію сертифікату відповідності на товар;</w:t>
      </w:r>
    </w:p>
    <w:p w:rsidR="00996157" w:rsidRPr="001519F4" w:rsidRDefault="00996157" w:rsidP="00996157">
      <w:pPr>
        <w:pStyle w:val="a3"/>
        <w:spacing w:before="0" w:beforeAutospacing="0" w:after="0" w:afterAutospacing="0"/>
        <w:rPr>
          <w:color w:val="000000"/>
          <w:sz w:val="22"/>
          <w:szCs w:val="22"/>
        </w:rPr>
      </w:pPr>
      <w:r>
        <w:rPr>
          <w:color w:val="000000"/>
          <w:sz w:val="22"/>
          <w:szCs w:val="22"/>
        </w:rPr>
        <w:t>3.6</w:t>
      </w:r>
      <w:r w:rsidRPr="001519F4">
        <w:rPr>
          <w:color w:val="000000"/>
          <w:sz w:val="22"/>
          <w:szCs w:val="22"/>
        </w:rPr>
        <w:t>. Якість товару повинна відповідати вимогам відповідних діючих нормативних документів (ГОСТ,ТУ тощо).</w:t>
      </w:r>
    </w:p>
    <w:p w:rsidR="00996157" w:rsidRPr="001519F4" w:rsidRDefault="00996157" w:rsidP="00996157">
      <w:pPr>
        <w:pStyle w:val="a3"/>
        <w:spacing w:before="0" w:beforeAutospacing="0" w:after="0" w:afterAutospacing="0"/>
        <w:rPr>
          <w:color w:val="000000"/>
          <w:sz w:val="22"/>
          <w:szCs w:val="22"/>
        </w:rPr>
      </w:pPr>
      <w:r>
        <w:rPr>
          <w:color w:val="000000"/>
          <w:sz w:val="22"/>
          <w:szCs w:val="22"/>
        </w:rPr>
        <w:t>3.7</w:t>
      </w:r>
      <w:r w:rsidRPr="001519F4">
        <w:rPr>
          <w:color w:val="000000"/>
          <w:sz w:val="22"/>
          <w:szCs w:val="22"/>
        </w:rPr>
        <w:t>. АЗС повинні розташовуватися на території м. Кривий Ріг в радіусі 10 км від місце знаходження закладу замовника. Для талонів паперових, пластикових або скетч-карток розповсюджуються на території Дніпропетровської обл. Учасник повинен надати в електронному (сканованому) вигляді інформацію про мережу АЗС в межах вищевказаної території, на яких буде здійснюватися заправка (вказати адреси АЗС).</w:t>
      </w:r>
    </w:p>
    <w:p w:rsidR="00996157" w:rsidRPr="001519F4" w:rsidRDefault="00996157" w:rsidP="00996157">
      <w:pPr>
        <w:pStyle w:val="a3"/>
        <w:spacing w:before="0" w:beforeAutospacing="0" w:after="0" w:afterAutospacing="0"/>
        <w:rPr>
          <w:color w:val="000000"/>
          <w:sz w:val="22"/>
          <w:szCs w:val="22"/>
        </w:rPr>
      </w:pPr>
      <w:r>
        <w:rPr>
          <w:color w:val="000000"/>
          <w:sz w:val="22"/>
          <w:szCs w:val="22"/>
        </w:rPr>
        <w:t>3.8</w:t>
      </w:r>
      <w:r w:rsidRPr="001519F4">
        <w:rPr>
          <w:color w:val="000000"/>
          <w:sz w:val="22"/>
          <w:szCs w:val="22"/>
        </w:rPr>
        <w:t>. Термін дії талонів паперових, пластикових або скетч-карток повинен бути не менше 1 року.</w:t>
      </w:r>
    </w:p>
    <w:p w:rsidR="00996157" w:rsidRDefault="00996157" w:rsidP="00996157">
      <w:pPr>
        <w:pStyle w:val="a3"/>
        <w:spacing w:before="0" w:beforeAutospacing="0" w:after="0" w:afterAutospacing="0"/>
        <w:rPr>
          <w:color w:val="000000"/>
          <w:sz w:val="22"/>
          <w:szCs w:val="22"/>
        </w:rPr>
      </w:pPr>
      <w:r>
        <w:rPr>
          <w:color w:val="000000"/>
          <w:sz w:val="22"/>
          <w:szCs w:val="22"/>
        </w:rPr>
        <w:t>3.9</w:t>
      </w:r>
      <w:r w:rsidRPr="001519F4">
        <w:rPr>
          <w:color w:val="000000"/>
          <w:sz w:val="22"/>
          <w:szCs w:val="22"/>
        </w:rPr>
        <w:t>. Номінал скетч-карток:</w:t>
      </w:r>
      <w:r>
        <w:rPr>
          <w:color w:val="000000"/>
          <w:sz w:val="22"/>
          <w:szCs w:val="22"/>
        </w:rPr>
        <w:t xml:space="preserve">  </w:t>
      </w:r>
      <w:r w:rsidR="00DE62AF">
        <w:rPr>
          <w:color w:val="000000"/>
          <w:sz w:val="22"/>
          <w:szCs w:val="22"/>
        </w:rPr>
        <w:t xml:space="preserve"> бензин А-92 –  10л; дизельне паливо – 10л.</w:t>
      </w:r>
    </w:p>
    <w:p w:rsidR="00996157" w:rsidRPr="001519F4" w:rsidRDefault="00996157" w:rsidP="00996157">
      <w:pPr>
        <w:pStyle w:val="a3"/>
        <w:spacing w:before="0" w:beforeAutospacing="0" w:after="0" w:afterAutospacing="0"/>
        <w:rPr>
          <w:color w:val="000000"/>
          <w:sz w:val="22"/>
          <w:szCs w:val="22"/>
        </w:rPr>
      </w:pPr>
    </w:p>
    <w:p w:rsidR="00587E99" w:rsidRPr="00936D88" w:rsidRDefault="00587E99" w:rsidP="00996157">
      <w:pPr>
        <w:pStyle w:val="a3"/>
        <w:spacing w:before="0" w:beforeAutospacing="0" w:after="0" w:afterAutospacing="0"/>
        <w:rPr>
          <w:sz w:val="22"/>
          <w:szCs w:val="22"/>
        </w:rPr>
      </w:pPr>
      <w:r w:rsidRPr="00936D88">
        <w:rPr>
          <w:b/>
          <w:sz w:val="22"/>
          <w:szCs w:val="22"/>
        </w:rPr>
        <w:t xml:space="preserve">4. Пропозиція подається у форматі PDF </w:t>
      </w:r>
      <w:r w:rsidRPr="00936D88">
        <w:rPr>
          <w:sz w:val="22"/>
          <w:szCs w:val="22"/>
        </w:rPr>
        <w:t xml:space="preserve">за формою, що викладено в </w:t>
      </w:r>
      <w:r w:rsidRPr="00936D88">
        <w:rPr>
          <w:b/>
          <w:sz w:val="22"/>
          <w:szCs w:val="22"/>
        </w:rPr>
        <w:t>Додатку № 1</w:t>
      </w:r>
      <w:r w:rsidRPr="00936D88">
        <w:rPr>
          <w:sz w:val="22"/>
          <w:szCs w:val="22"/>
        </w:rPr>
        <w:t xml:space="preserve"> до Оголошення, і підписується керівником (або уповноваженою особою).</w:t>
      </w:r>
    </w:p>
    <w:p w:rsidR="00587E99" w:rsidRPr="00936D88" w:rsidRDefault="00587E99" w:rsidP="00587E99">
      <w:pPr>
        <w:pStyle w:val="a3"/>
        <w:rPr>
          <w:sz w:val="22"/>
          <w:szCs w:val="22"/>
        </w:rPr>
      </w:pPr>
      <w:r w:rsidRPr="00936D88">
        <w:rPr>
          <w:b/>
          <w:sz w:val="22"/>
          <w:szCs w:val="22"/>
        </w:rPr>
        <w:t>5</w:t>
      </w:r>
      <w:r w:rsidRPr="00936D88">
        <w:rPr>
          <w:sz w:val="22"/>
          <w:szCs w:val="22"/>
        </w:rPr>
        <w:t xml:space="preserve">. </w:t>
      </w:r>
      <w:r w:rsidRPr="00936D88">
        <w:rPr>
          <w:b/>
          <w:sz w:val="22"/>
          <w:szCs w:val="22"/>
        </w:rPr>
        <w:t>Технічні (якісні) вимоги</w:t>
      </w:r>
      <w:r w:rsidRPr="00936D88">
        <w:rPr>
          <w:sz w:val="22"/>
          <w:szCs w:val="22"/>
        </w:rPr>
        <w:t xml:space="preserve">: технічні, якісні характеристики (вимоги) предмета закупівлі та спосіб їх підтвердження викладено в  </w:t>
      </w:r>
      <w:r w:rsidRPr="00936D88">
        <w:rPr>
          <w:b/>
          <w:sz w:val="22"/>
          <w:szCs w:val="22"/>
        </w:rPr>
        <w:t>Додатку 2</w:t>
      </w:r>
      <w:r w:rsidRPr="00936D88">
        <w:rPr>
          <w:sz w:val="22"/>
          <w:szCs w:val="22"/>
        </w:rPr>
        <w:t xml:space="preserve"> до оголошення.</w:t>
      </w:r>
    </w:p>
    <w:p w:rsidR="00587E99" w:rsidRPr="00936D88" w:rsidRDefault="00587E99" w:rsidP="00587E99">
      <w:pPr>
        <w:pStyle w:val="a3"/>
        <w:rPr>
          <w:sz w:val="22"/>
          <w:szCs w:val="22"/>
        </w:rPr>
      </w:pPr>
      <w:r w:rsidRPr="00936D88">
        <w:rPr>
          <w:b/>
          <w:sz w:val="22"/>
          <w:szCs w:val="22"/>
        </w:rPr>
        <w:t>6. Вимоги до кваліфікації учасників та спосіб їх підтвердження</w:t>
      </w:r>
      <w:r w:rsidRPr="00936D88">
        <w:rPr>
          <w:sz w:val="22"/>
          <w:szCs w:val="22"/>
        </w:rPr>
        <w:t xml:space="preserve">: викладено в </w:t>
      </w:r>
      <w:r w:rsidRPr="00936D88">
        <w:rPr>
          <w:b/>
          <w:sz w:val="22"/>
          <w:szCs w:val="22"/>
        </w:rPr>
        <w:t>Додатку № 3</w:t>
      </w:r>
      <w:r w:rsidRPr="00936D88">
        <w:rPr>
          <w:sz w:val="22"/>
          <w:szCs w:val="22"/>
        </w:rPr>
        <w:t xml:space="preserve">  до Оголошення. Учасник повинен надати в електронному (сканованому) вигляді в складі своєї пропозиції документи, викладені в </w:t>
      </w:r>
      <w:r w:rsidRPr="00936D88">
        <w:rPr>
          <w:b/>
          <w:sz w:val="22"/>
          <w:szCs w:val="22"/>
        </w:rPr>
        <w:t>Додатку  № 3</w:t>
      </w:r>
      <w:r w:rsidRPr="00936D88">
        <w:rPr>
          <w:sz w:val="22"/>
          <w:szCs w:val="22"/>
        </w:rPr>
        <w:t xml:space="preserve"> до цього Оголошення.</w:t>
      </w:r>
    </w:p>
    <w:p w:rsidR="00171E2A" w:rsidRPr="00936D88" w:rsidRDefault="00587E99" w:rsidP="00171E2A">
      <w:pPr>
        <w:tabs>
          <w:tab w:val="num" w:pos="-180"/>
          <w:tab w:val="left" w:pos="0"/>
          <w:tab w:val="num" w:pos="142"/>
          <w:tab w:val="left" w:pos="900"/>
          <w:tab w:val="left" w:pos="1260"/>
        </w:tabs>
        <w:jc w:val="both"/>
        <w:rPr>
          <w:rFonts w:ascii="Times New Roman" w:hAnsi="Times New Roman" w:cs="Times New Roman"/>
          <w:b/>
          <w:bCs/>
          <w:lang w:val="uk-UA"/>
        </w:rPr>
      </w:pPr>
      <w:r w:rsidRPr="00936D88">
        <w:rPr>
          <w:rFonts w:ascii="Times New Roman" w:hAnsi="Times New Roman" w:cs="Times New Roman"/>
          <w:b/>
        </w:rPr>
        <w:t xml:space="preserve">7. </w:t>
      </w:r>
      <w:r w:rsidRPr="00936D88">
        <w:rPr>
          <w:rFonts w:ascii="Times New Roman" w:hAnsi="Times New Roman" w:cs="Times New Roman"/>
          <w:b/>
          <w:bCs/>
        </w:rPr>
        <w:t>Дата та час закінчення подання запиті</w:t>
      </w:r>
      <w:proofErr w:type="gramStart"/>
      <w:r w:rsidRPr="00936D88">
        <w:rPr>
          <w:rFonts w:ascii="Times New Roman" w:hAnsi="Times New Roman" w:cs="Times New Roman"/>
          <w:b/>
          <w:bCs/>
        </w:rPr>
        <w:t>в</w:t>
      </w:r>
      <w:proofErr w:type="gramEnd"/>
      <w:r w:rsidRPr="00936D88">
        <w:rPr>
          <w:rFonts w:ascii="Times New Roman" w:hAnsi="Times New Roman" w:cs="Times New Roman"/>
          <w:b/>
          <w:bCs/>
        </w:rPr>
        <w:t xml:space="preserve"> на уточнення</w:t>
      </w:r>
      <w:r w:rsidRPr="00936D88">
        <w:rPr>
          <w:rFonts w:ascii="Times New Roman" w:hAnsi="Times New Roman" w:cs="Times New Roman"/>
          <w:bCs/>
        </w:rPr>
        <w:t xml:space="preserve"> та/або запитань щодо закупівель: </w:t>
      </w:r>
      <w:r w:rsidRPr="00936D88">
        <w:rPr>
          <w:rFonts w:ascii="Times New Roman" w:hAnsi="Times New Roman" w:cs="Times New Roman"/>
          <w:bCs/>
          <w:u w:val="single"/>
        </w:rPr>
        <w:t>зазначено у електронній версії закупівель</w:t>
      </w:r>
      <w:r w:rsidRPr="00936D88">
        <w:rPr>
          <w:rFonts w:ascii="Times New Roman" w:hAnsi="Times New Roman" w:cs="Times New Roman"/>
          <w:b/>
          <w:bCs/>
        </w:rPr>
        <w:t>.</w:t>
      </w:r>
    </w:p>
    <w:p w:rsidR="00587E99" w:rsidRPr="00936D88" w:rsidRDefault="00587E99" w:rsidP="00171E2A">
      <w:pPr>
        <w:tabs>
          <w:tab w:val="num" w:pos="-180"/>
          <w:tab w:val="left" w:pos="0"/>
          <w:tab w:val="num" w:pos="142"/>
          <w:tab w:val="left" w:pos="900"/>
          <w:tab w:val="left" w:pos="1260"/>
        </w:tabs>
        <w:jc w:val="both"/>
        <w:rPr>
          <w:rFonts w:ascii="Times New Roman" w:hAnsi="Times New Roman" w:cs="Times New Roman"/>
          <w:b/>
          <w:bCs/>
        </w:rPr>
      </w:pPr>
      <w:r w:rsidRPr="00936D88">
        <w:rPr>
          <w:rFonts w:ascii="Times New Roman" w:hAnsi="Times New Roman" w:cs="Times New Roman"/>
          <w:b/>
          <w:bCs/>
        </w:rPr>
        <w:t>8. Дата, час початку подання пропозицій</w:t>
      </w:r>
      <w:r w:rsidRPr="00936D88">
        <w:rPr>
          <w:rFonts w:ascii="Times New Roman" w:hAnsi="Times New Roman" w:cs="Times New Roman"/>
          <w:bCs/>
        </w:rPr>
        <w:t xml:space="preserve">: </w:t>
      </w:r>
      <w:r w:rsidRPr="00936D88">
        <w:rPr>
          <w:rFonts w:ascii="Times New Roman" w:hAnsi="Times New Roman" w:cs="Times New Roman"/>
          <w:bCs/>
          <w:u w:val="single"/>
        </w:rPr>
        <w:t>зазначено</w:t>
      </w:r>
      <w:r w:rsidR="00171E2A" w:rsidRPr="00936D88">
        <w:rPr>
          <w:rFonts w:ascii="Times New Roman" w:hAnsi="Times New Roman" w:cs="Times New Roman"/>
          <w:bCs/>
          <w:u w:val="single"/>
        </w:rPr>
        <w:t xml:space="preserve"> у електронній версії закупівел</w:t>
      </w:r>
      <w:r w:rsidR="00171E2A" w:rsidRPr="00936D88">
        <w:rPr>
          <w:rFonts w:ascii="Times New Roman" w:hAnsi="Times New Roman" w:cs="Times New Roman"/>
          <w:bCs/>
          <w:u w:val="single"/>
          <w:lang w:val="uk-UA"/>
        </w:rPr>
        <w:t>ь</w:t>
      </w:r>
    </w:p>
    <w:p w:rsidR="00587E99" w:rsidRPr="00936D88" w:rsidRDefault="00587E99" w:rsidP="00587E99">
      <w:pPr>
        <w:keepNext/>
        <w:tabs>
          <w:tab w:val="num" w:pos="-180"/>
          <w:tab w:val="left" w:pos="0"/>
          <w:tab w:val="num" w:pos="142"/>
        </w:tabs>
        <w:jc w:val="both"/>
        <w:rPr>
          <w:rFonts w:ascii="Times New Roman" w:hAnsi="Times New Roman" w:cs="Times New Roman"/>
          <w:bCs/>
          <w:u w:val="single"/>
        </w:rPr>
      </w:pPr>
      <w:r w:rsidRPr="00936D88">
        <w:rPr>
          <w:rFonts w:ascii="Times New Roman" w:hAnsi="Times New Roman" w:cs="Times New Roman"/>
          <w:b/>
          <w:bCs/>
        </w:rPr>
        <w:lastRenderedPageBreak/>
        <w:t>9. Дата та час закінчення подання пропозицій</w:t>
      </w:r>
      <w:r w:rsidRPr="00936D88">
        <w:rPr>
          <w:rFonts w:ascii="Times New Roman" w:hAnsi="Times New Roman" w:cs="Times New Roman"/>
          <w:bCs/>
        </w:rPr>
        <w:t xml:space="preserve">: </w:t>
      </w:r>
      <w:r w:rsidRPr="00936D88">
        <w:rPr>
          <w:rFonts w:ascii="Times New Roman" w:hAnsi="Times New Roman" w:cs="Times New Roman"/>
          <w:bCs/>
          <w:u w:val="single"/>
        </w:rPr>
        <w:t>зазначено у електронній версії закупівель</w:t>
      </w:r>
    </w:p>
    <w:p w:rsidR="00587E99" w:rsidRPr="00936D88" w:rsidRDefault="00587E99" w:rsidP="00587E99">
      <w:pPr>
        <w:keepNext/>
        <w:tabs>
          <w:tab w:val="num" w:pos="-180"/>
          <w:tab w:val="left" w:pos="0"/>
          <w:tab w:val="num" w:pos="142"/>
        </w:tabs>
        <w:jc w:val="both"/>
        <w:rPr>
          <w:rFonts w:ascii="Times New Roman" w:hAnsi="Times New Roman" w:cs="Times New Roman"/>
        </w:rPr>
      </w:pPr>
      <w:r w:rsidRPr="00936D88">
        <w:rPr>
          <w:rFonts w:ascii="Times New Roman" w:hAnsi="Times New Roman" w:cs="Times New Roman"/>
          <w:b/>
          <w:bCs/>
        </w:rPr>
        <w:t>1</w:t>
      </w:r>
      <w:r w:rsidRPr="00936D88">
        <w:rPr>
          <w:rFonts w:ascii="Times New Roman" w:hAnsi="Times New Roman" w:cs="Times New Roman"/>
          <w:b/>
        </w:rPr>
        <w:t>0. Інша інформація</w:t>
      </w:r>
      <w:r w:rsidRPr="00936D88">
        <w:rPr>
          <w:rFonts w:ascii="Times New Roman" w:hAnsi="Times New Roman" w:cs="Times New Roman"/>
        </w:rPr>
        <w:t xml:space="preserve">: </w:t>
      </w:r>
    </w:p>
    <w:p w:rsidR="00587E99" w:rsidRPr="00936D88" w:rsidRDefault="00587E99" w:rsidP="00587E99">
      <w:pPr>
        <w:tabs>
          <w:tab w:val="num" w:pos="-180"/>
          <w:tab w:val="left" w:pos="0"/>
          <w:tab w:val="num" w:pos="142"/>
        </w:tabs>
        <w:jc w:val="both"/>
        <w:rPr>
          <w:rFonts w:ascii="Times New Roman" w:hAnsi="Times New Roman" w:cs="Times New Roman"/>
          <w:color w:val="000000"/>
          <w:spacing w:val="-4"/>
          <w:lang w:eastAsia="ar-SA"/>
        </w:rPr>
      </w:pPr>
      <w:r w:rsidRPr="00936D88">
        <w:rPr>
          <w:rFonts w:ascii="Times New Roman" w:hAnsi="Times New Roman" w:cs="Times New Roman"/>
        </w:rPr>
        <w:t xml:space="preserve">10.1. </w:t>
      </w:r>
      <w:r w:rsidRPr="00936D88">
        <w:rPr>
          <w:rFonts w:ascii="Times New Roman" w:hAnsi="Times New Roman" w:cs="Times New Roman"/>
          <w:color w:val="000000"/>
          <w:spacing w:val="-4"/>
          <w:lang w:eastAsia="ar-SA"/>
        </w:rPr>
        <w:t xml:space="preserve">Розрахунки за товар проводяться, </w:t>
      </w:r>
      <w:proofErr w:type="gramStart"/>
      <w:r w:rsidRPr="00936D88">
        <w:rPr>
          <w:rFonts w:ascii="Times New Roman" w:hAnsi="Times New Roman" w:cs="Times New Roman"/>
          <w:color w:val="000000"/>
          <w:spacing w:val="-4"/>
          <w:lang w:eastAsia="ar-SA"/>
        </w:rPr>
        <w:t>п</w:t>
      </w:r>
      <w:proofErr w:type="gramEnd"/>
      <w:r w:rsidRPr="00936D88">
        <w:rPr>
          <w:rFonts w:ascii="Times New Roman" w:hAnsi="Times New Roman" w:cs="Times New Roman"/>
          <w:color w:val="000000"/>
          <w:spacing w:val="-4"/>
          <w:lang w:eastAsia="ar-SA"/>
        </w:rPr>
        <w:t>ісля його постачання</w:t>
      </w:r>
      <w:r w:rsidRPr="00936D88">
        <w:rPr>
          <w:rFonts w:ascii="Times New Roman" w:hAnsi="Times New Roman" w:cs="Times New Roman"/>
          <w:b/>
          <w:color w:val="000000"/>
          <w:spacing w:val="-4"/>
          <w:lang w:eastAsia="ar-SA"/>
        </w:rPr>
        <w:t>,</w:t>
      </w:r>
      <w:r w:rsidRPr="00936D88">
        <w:rPr>
          <w:rFonts w:ascii="Times New Roman" w:hAnsi="Times New Roman" w:cs="Times New Roman"/>
          <w:color w:val="000000"/>
          <w:spacing w:val="-4"/>
          <w:lang w:eastAsia="ar-SA"/>
        </w:rPr>
        <w:t xml:space="preserve"> шляхом безготівкового перерахування коштів на розрахункови</w:t>
      </w:r>
      <w:r w:rsidR="00DE62AF">
        <w:rPr>
          <w:rFonts w:ascii="Times New Roman" w:hAnsi="Times New Roman" w:cs="Times New Roman"/>
          <w:color w:val="000000"/>
          <w:spacing w:val="-4"/>
          <w:lang w:eastAsia="ar-SA"/>
        </w:rPr>
        <w:t xml:space="preserve">й рахунок Постачальника </w:t>
      </w:r>
      <w:r w:rsidRPr="00936D88">
        <w:rPr>
          <w:rFonts w:ascii="Times New Roman" w:hAnsi="Times New Roman" w:cs="Times New Roman"/>
          <w:color w:val="000000"/>
          <w:spacing w:val="-4"/>
          <w:lang w:eastAsia="ar-SA"/>
        </w:rPr>
        <w:t xml:space="preserve"> </w:t>
      </w:r>
      <w:r w:rsidR="006B0D94" w:rsidRPr="00936D88">
        <w:rPr>
          <w:rFonts w:ascii="Times New Roman" w:hAnsi="Times New Roman" w:cs="Times New Roman"/>
        </w:rPr>
        <w:t xml:space="preserve">протягом </w:t>
      </w:r>
      <w:r w:rsidR="006B0D94" w:rsidRPr="00936D88">
        <w:rPr>
          <w:rFonts w:ascii="Times New Roman" w:hAnsi="Times New Roman" w:cs="Times New Roman"/>
          <w:lang w:val="uk-UA"/>
        </w:rPr>
        <w:t>20</w:t>
      </w:r>
      <w:r w:rsidR="006B0D94" w:rsidRPr="00936D88">
        <w:rPr>
          <w:rFonts w:ascii="Times New Roman" w:hAnsi="Times New Roman" w:cs="Times New Roman"/>
        </w:rPr>
        <w:t xml:space="preserve">  (д</w:t>
      </w:r>
      <w:r w:rsidR="006B0D94" w:rsidRPr="00936D88">
        <w:rPr>
          <w:rFonts w:ascii="Times New Roman" w:hAnsi="Times New Roman" w:cs="Times New Roman"/>
          <w:lang w:val="uk-UA"/>
        </w:rPr>
        <w:t>вадцяти</w:t>
      </w:r>
      <w:r w:rsidRPr="00936D88">
        <w:rPr>
          <w:rFonts w:ascii="Times New Roman" w:hAnsi="Times New Roman" w:cs="Times New Roman"/>
        </w:rPr>
        <w:t>) робочих днів</w:t>
      </w:r>
      <w:r w:rsidRPr="00936D88">
        <w:rPr>
          <w:rFonts w:ascii="Times New Roman" w:hAnsi="Times New Roman" w:cs="Times New Roman"/>
          <w:color w:val="FF0000"/>
        </w:rPr>
        <w:t xml:space="preserve"> </w:t>
      </w:r>
      <w:r w:rsidRPr="00936D88">
        <w:rPr>
          <w:rFonts w:ascii="Times New Roman" w:hAnsi="Times New Roman" w:cs="Times New Roman"/>
        </w:rPr>
        <w:t>з дати</w:t>
      </w:r>
      <w:r w:rsidRPr="00936D88">
        <w:rPr>
          <w:rFonts w:ascii="Times New Roman" w:hAnsi="Times New Roman" w:cs="Times New Roman"/>
          <w:color w:val="000000"/>
          <w:spacing w:val="-4"/>
          <w:lang w:eastAsia="ar-SA"/>
        </w:rPr>
        <w:t xml:space="preserve"> фактичного отримання</w:t>
      </w:r>
      <w:r w:rsidRPr="00936D88">
        <w:rPr>
          <w:rFonts w:ascii="Times New Roman" w:hAnsi="Times New Roman" w:cs="Times New Roman"/>
          <w:lang w:eastAsia="ar-SA"/>
        </w:rPr>
        <w:t xml:space="preserve"> товару «Замовником» за накладною, та специфікацією</w:t>
      </w:r>
      <w:r w:rsidRPr="00936D88">
        <w:rPr>
          <w:rFonts w:ascii="Times New Roman" w:hAnsi="Times New Roman" w:cs="Times New Roman"/>
          <w:color w:val="000000"/>
          <w:spacing w:val="-4"/>
          <w:lang w:eastAsia="ar-SA"/>
        </w:rPr>
        <w:t xml:space="preserve">. </w:t>
      </w:r>
    </w:p>
    <w:p w:rsidR="00587E99" w:rsidRPr="00936D88" w:rsidRDefault="00587E99" w:rsidP="00587E99">
      <w:pPr>
        <w:tabs>
          <w:tab w:val="left" w:pos="0"/>
          <w:tab w:val="num" w:pos="142"/>
        </w:tabs>
        <w:jc w:val="both"/>
        <w:rPr>
          <w:rFonts w:ascii="Times New Roman" w:hAnsi="Times New Roman" w:cs="Times New Roman"/>
        </w:rPr>
      </w:pPr>
      <w:r w:rsidRPr="00936D88">
        <w:rPr>
          <w:rFonts w:ascii="Times New Roman" w:hAnsi="Times New Roman" w:cs="Times New Roman"/>
        </w:rPr>
        <w:t>10.2.</w:t>
      </w:r>
      <w:r w:rsidRPr="00936D88">
        <w:rPr>
          <w:rFonts w:ascii="Times New Roman" w:hAnsi="Times New Roman" w:cs="Times New Roman"/>
          <w:b/>
        </w:rPr>
        <w:t xml:space="preserve"> </w:t>
      </w:r>
      <w:r w:rsidRPr="00936D88">
        <w:rPr>
          <w:rFonts w:ascii="Times New Roman" w:hAnsi="Times New Roman" w:cs="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936D88">
        <w:rPr>
          <w:rFonts w:ascii="Times New Roman" w:hAnsi="Times New Roman" w:cs="Times New Roman"/>
          <w:color w:val="000000"/>
        </w:rPr>
        <w:t xml:space="preserve"> транспортування, навантаження, розвантаження. </w:t>
      </w:r>
      <w:r w:rsidRPr="00936D88">
        <w:rPr>
          <w:rFonts w:ascii="Times New Roman" w:hAnsi="Times New Roman" w:cs="Times New Roman"/>
        </w:rPr>
        <w:t>До розрахунку ціни пропозиції не включаються будь-які витрати, понесені учасником у процесі здійснення процедури закупі</w:t>
      </w:r>
      <w:proofErr w:type="gramStart"/>
      <w:r w:rsidRPr="00936D88">
        <w:rPr>
          <w:rFonts w:ascii="Times New Roman" w:hAnsi="Times New Roman" w:cs="Times New Roman"/>
        </w:rPr>
        <w:t>вл</w:t>
      </w:r>
      <w:proofErr w:type="gramEnd"/>
      <w:r w:rsidRPr="00936D88">
        <w:rPr>
          <w:rFonts w:ascii="Times New Roman" w:hAnsi="Times New Roman" w:cs="Times New Roman"/>
        </w:rPr>
        <w:t xml:space="preserve">і та укладення договору про закупівлю. </w:t>
      </w:r>
    </w:p>
    <w:p w:rsidR="00587E99" w:rsidRPr="00936D88" w:rsidRDefault="00587E99" w:rsidP="00587E99">
      <w:pPr>
        <w:tabs>
          <w:tab w:val="left" w:pos="0"/>
          <w:tab w:val="num" w:pos="142"/>
        </w:tabs>
        <w:jc w:val="both"/>
        <w:rPr>
          <w:rFonts w:ascii="Times New Roman" w:hAnsi="Times New Roman" w:cs="Times New Roman"/>
        </w:rPr>
      </w:pPr>
      <w:r w:rsidRPr="00936D88">
        <w:rPr>
          <w:rFonts w:ascii="Times New Roman" w:hAnsi="Times New Roman" w:cs="Times New Roman"/>
        </w:rPr>
        <w:t>10.3. За результатами здійснення закупі</w:t>
      </w:r>
      <w:proofErr w:type="gramStart"/>
      <w:r w:rsidRPr="00936D88">
        <w:rPr>
          <w:rFonts w:ascii="Times New Roman" w:hAnsi="Times New Roman" w:cs="Times New Roman"/>
        </w:rPr>
        <w:t>вл</w:t>
      </w:r>
      <w:proofErr w:type="gramEnd"/>
      <w:r w:rsidRPr="00936D88">
        <w:rPr>
          <w:rFonts w:ascii="Times New Roman" w:hAnsi="Times New Roman" w:cs="Times New Roman"/>
        </w:rPr>
        <w:t>і Замовник та Учасник укладают</w:t>
      </w:r>
      <w:r w:rsidR="002B647F" w:rsidRPr="00936D88">
        <w:rPr>
          <w:rFonts w:ascii="Times New Roman" w:hAnsi="Times New Roman" w:cs="Times New Roman"/>
        </w:rPr>
        <w:t xml:space="preserve">ь договір не пізніше ніж через </w:t>
      </w:r>
      <w:r w:rsidR="002B647F" w:rsidRPr="00936D88">
        <w:rPr>
          <w:rFonts w:ascii="Times New Roman" w:hAnsi="Times New Roman" w:cs="Times New Roman"/>
          <w:lang w:val="uk-UA"/>
        </w:rPr>
        <w:t>20</w:t>
      </w:r>
      <w:r w:rsidRPr="00936D88">
        <w:rPr>
          <w:rFonts w:ascii="Times New Roman" w:hAnsi="Times New Roman" w:cs="Times New Roman"/>
        </w:rPr>
        <w:t xml:space="preserve"> робочих днів з моменту оприлюднення інформації про визначення переможця.</w:t>
      </w:r>
    </w:p>
    <w:p w:rsidR="00587E99" w:rsidRPr="00936D88" w:rsidRDefault="00587E99" w:rsidP="00587E99">
      <w:pPr>
        <w:tabs>
          <w:tab w:val="left" w:pos="0"/>
          <w:tab w:val="num" w:pos="142"/>
        </w:tabs>
        <w:jc w:val="both"/>
        <w:rPr>
          <w:rFonts w:ascii="Times New Roman" w:hAnsi="Times New Roman" w:cs="Times New Roman"/>
        </w:rPr>
      </w:pPr>
      <w:r w:rsidRPr="00936D88">
        <w:rPr>
          <w:rFonts w:ascii="Times New Roman" w:hAnsi="Times New Roman" w:cs="Times New Roman"/>
        </w:rPr>
        <w:t>10.4 Учаснику пропонується проект договору, з метою досягнення згоди щодо істотних умов договору. (</w:t>
      </w:r>
      <w:r w:rsidRPr="00936D88">
        <w:rPr>
          <w:rFonts w:ascii="Times New Roman" w:hAnsi="Times New Roman" w:cs="Times New Roman"/>
          <w:b/>
        </w:rPr>
        <w:t xml:space="preserve">Додаток № 4 </w:t>
      </w:r>
      <w:r w:rsidRPr="00936D88">
        <w:rPr>
          <w:rFonts w:ascii="Times New Roman" w:hAnsi="Times New Roman" w:cs="Times New Roman"/>
        </w:rPr>
        <w:t>до оголошення).</w:t>
      </w:r>
    </w:p>
    <w:p w:rsidR="00587E99" w:rsidRPr="00936D88" w:rsidRDefault="00587E99" w:rsidP="00587E99">
      <w:pPr>
        <w:tabs>
          <w:tab w:val="left" w:pos="0"/>
          <w:tab w:val="num" w:pos="142"/>
        </w:tabs>
        <w:jc w:val="both"/>
        <w:rPr>
          <w:rFonts w:ascii="Times New Roman" w:hAnsi="Times New Roman" w:cs="Times New Roman"/>
        </w:rPr>
      </w:pPr>
      <w:r w:rsidRPr="00936D88">
        <w:rPr>
          <w:rFonts w:ascii="Times New Roman" w:hAnsi="Times New Roman" w:cs="Times New Roman"/>
        </w:rPr>
        <w:t xml:space="preserve">10.5. Істотні умови договору про закупівлю не можуть змінюватися </w:t>
      </w:r>
      <w:proofErr w:type="gramStart"/>
      <w:r w:rsidRPr="00936D88">
        <w:rPr>
          <w:rFonts w:ascii="Times New Roman" w:hAnsi="Times New Roman" w:cs="Times New Roman"/>
        </w:rPr>
        <w:t>п</w:t>
      </w:r>
      <w:proofErr w:type="gramEnd"/>
      <w:r w:rsidRPr="00936D88">
        <w:rPr>
          <w:rFonts w:ascii="Times New Roman" w:hAnsi="Times New Roman" w:cs="Times New Roman"/>
        </w:rPr>
        <w:t>ісля його підписання до виконання зобов’язань сторонами у повному обсязі.</w:t>
      </w:r>
    </w:p>
    <w:p w:rsidR="00587E99" w:rsidRPr="00936D88" w:rsidRDefault="00587E99" w:rsidP="00587E99">
      <w:pPr>
        <w:tabs>
          <w:tab w:val="left" w:pos="0"/>
          <w:tab w:val="num" w:pos="142"/>
        </w:tabs>
        <w:jc w:val="both"/>
        <w:rPr>
          <w:rFonts w:ascii="Times New Roman" w:hAnsi="Times New Roman" w:cs="Times New Roman"/>
        </w:rPr>
      </w:pPr>
      <w:r w:rsidRPr="00936D88">
        <w:rPr>
          <w:rFonts w:ascii="Times New Roman" w:hAnsi="Times New Roman" w:cs="Times New Roman"/>
        </w:rPr>
        <w:t xml:space="preserve">10.6. У разі, якщо сторони не досягли згоди щодо </w:t>
      </w:r>
      <w:proofErr w:type="gramStart"/>
      <w:r w:rsidRPr="00936D88">
        <w:rPr>
          <w:rFonts w:ascii="Times New Roman" w:hAnsi="Times New Roman" w:cs="Times New Roman"/>
        </w:rPr>
        <w:t>вс</w:t>
      </w:r>
      <w:proofErr w:type="gramEnd"/>
      <w:r w:rsidRPr="00936D88">
        <w:rPr>
          <w:rFonts w:ascii="Times New Roman" w:hAnsi="Times New Roman" w:cs="Times New Roman"/>
        </w:rPr>
        <w:t xml:space="preserve">іх істотних умов, договір про закупівлю вважається неукладеним. </w:t>
      </w:r>
    </w:p>
    <w:p w:rsidR="00587E99" w:rsidRPr="00936D88" w:rsidRDefault="00587E99" w:rsidP="00587E99">
      <w:pPr>
        <w:pStyle w:val="a3"/>
        <w:tabs>
          <w:tab w:val="num" w:pos="-180"/>
          <w:tab w:val="left" w:pos="0"/>
          <w:tab w:val="left" w:pos="540"/>
        </w:tabs>
        <w:spacing w:before="0" w:beforeAutospacing="0" w:after="0" w:afterAutospacing="0"/>
        <w:jc w:val="both"/>
        <w:rPr>
          <w:color w:val="000000"/>
          <w:sz w:val="22"/>
          <w:szCs w:val="22"/>
        </w:rPr>
      </w:pPr>
      <w:r w:rsidRPr="00936D88">
        <w:rPr>
          <w:color w:val="000000"/>
          <w:sz w:val="22"/>
          <w:szCs w:val="22"/>
        </w:rPr>
        <w:t xml:space="preserve">Документи, що підтверджують відповідність вимогам до кваліфікації учасників та копія статуту (іншого установчого документу, а також іншого документу (за наявності), що підтверджують правомочність на укладення договору про закупівлю), в паперовому вигляді, завірені підписом та печаткою учасника, надаються замовнику переможцем </w:t>
      </w:r>
      <w:r w:rsidRPr="00936D88">
        <w:rPr>
          <w:sz w:val="22"/>
          <w:szCs w:val="22"/>
        </w:rPr>
        <w:t>під час укладання договору про закупівлю</w:t>
      </w:r>
      <w:r w:rsidRPr="00936D88">
        <w:rPr>
          <w:color w:val="000000"/>
          <w:sz w:val="22"/>
          <w:szCs w:val="22"/>
        </w:rPr>
        <w:t>.</w:t>
      </w:r>
    </w:p>
    <w:p w:rsidR="00587E99" w:rsidRPr="00936D88" w:rsidRDefault="00587E99" w:rsidP="00587E99">
      <w:pPr>
        <w:pStyle w:val="a3"/>
        <w:tabs>
          <w:tab w:val="num" w:pos="-180"/>
          <w:tab w:val="left" w:pos="0"/>
          <w:tab w:val="left" w:pos="540"/>
        </w:tabs>
        <w:spacing w:before="0" w:beforeAutospacing="0" w:after="0" w:afterAutospacing="0"/>
        <w:jc w:val="both"/>
        <w:rPr>
          <w:color w:val="000000"/>
          <w:sz w:val="22"/>
          <w:szCs w:val="22"/>
        </w:rPr>
      </w:pPr>
    </w:p>
    <w:p w:rsidR="00587E99" w:rsidRPr="00936D88" w:rsidRDefault="00587E99" w:rsidP="00587E99">
      <w:pPr>
        <w:pStyle w:val="a3"/>
        <w:tabs>
          <w:tab w:val="num" w:pos="-180"/>
          <w:tab w:val="left" w:pos="540"/>
        </w:tabs>
        <w:spacing w:before="0" w:beforeAutospacing="0" w:after="0" w:afterAutospacing="0"/>
        <w:jc w:val="both"/>
        <w:rPr>
          <w:b/>
          <w:sz w:val="22"/>
          <w:szCs w:val="22"/>
          <w:u w:val="single"/>
        </w:rPr>
      </w:pPr>
      <w:r w:rsidRPr="00936D88">
        <w:rPr>
          <w:b/>
          <w:sz w:val="22"/>
          <w:szCs w:val="22"/>
          <w:u w:val="single"/>
        </w:rPr>
        <w:t>Додатки до оголошення:</w:t>
      </w:r>
    </w:p>
    <w:p w:rsidR="00587E99" w:rsidRPr="00936D88" w:rsidRDefault="00587E99" w:rsidP="00587E99">
      <w:pPr>
        <w:pStyle w:val="a3"/>
        <w:tabs>
          <w:tab w:val="num" w:pos="-180"/>
          <w:tab w:val="left" w:pos="540"/>
        </w:tabs>
        <w:spacing w:before="0" w:beforeAutospacing="0" w:after="0" w:afterAutospacing="0"/>
        <w:jc w:val="both"/>
        <w:rPr>
          <w:b/>
          <w:sz w:val="22"/>
          <w:szCs w:val="22"/>
          <w:u w:val="single"/>
        </w:rPr>
      </w:pPr>
    </w:p>
    <w:p w:rsidR="00587E99" w:rsidRPr="00936D88" w:rsidRDefault="00587E99" w:rsidP="00587E99">
      <w:pPr>
        <w:pStyle w:val="a3"/>
        <w:tabs>
          <w:tab w:val="num" w:pos="0"/>
          <w:tab w:val="left" w:pos="540"/>
        </w:tabs>
        <w:spacing w:before="0" w:beforeAutospacing="0" w:after="0" w:afterAutospacing="0"/>
        <w:jc w:val="both"/>
        <w:rPr>
          <w:sz w:val="22"/>
          <w:szCs w:val="22"/>
        </w:rPr>
      </w:pPr>
      <w:r w:rsidRPr="00936D88">
        <w:rPr>
          <w:b/>
          <w:sz w:val="22"/>
          <w:szCs w:val="22"/>
        </w:rPr>
        <w:t>Додаток № 1</w:t>
      </w:r>
      <w:r w:rsidRPr="00936D88">
        <w:rPr>
          <w:sz w:val="22"/>
          <w:szCs w:val="22"/>
        </w:rPr>
        <w:t xml:space="preserve"> – Форма «Цінова пропозиції»</w:t>
      </w:r>
    </w:p>
    <w:p w:rsidR="00587E99" w:rsidRPr="00936D88" w:rsidRDefault="00587E99" w:rsidP="00587E99">
      <w:pPr>
        <w:pStyle w:val="a3"/>
        <w:tabs>
          <w:tab w:val="num" w:pos="0"/>
          <w:tab w:val="left" w:pos="540"/>
        </w:tabs>
        <w:spacing w:before="0" w:beforeAutospacing="0" w:after="0" w:afterAutospacing="0"/>
        <w:jc w:val="both"/>
        <w:rPr>
          <w:sz w:val="22"/>
          <w:szCs w:val="22"/>
        </w:rPr>
      </w:pPr>
      <w:r w:rsidRPr="00936D88">
        <w:rPr>
          <w:b/>
          <w:sz w:val="22"/>
          <w:szCs w:val="22"/>
        </w:rPr>
        <w:t>Додаток № 2</w:t>
      </w:r>
      <w:r w:rsidRPr="00936D88">
        <w:rPr>
          <w:sz w:val="22"/>
          <w:szCs w:val="22"/>
        </w:rPr>
        <w:t xml:space="preserve"> – Технічні, якісні та кількісні характеристики предмета закупівлі</w:t>
      </w:r>
    </w:p>
    <w:p w:rsidR="00587E99" w:rsidRPr="00936D88" w:rsidRDefault="00587E99" w:rsidP="00587E99">
      <w:pPr>
        <w:pStyle w:val="a3"/>
        <w:tabs>
          <w:tab w:val="num" w:pos="0"/>
          <w:tab w:val="left" w:pos="540"/>
        </w:tabs>
        <w:spacing w:before="0" w:beforeAutospacing="0" w:after="0" w:afterAutospacing="0"/>
        <w:jc w:val="both"/>
        <w:rPr>
          <w:color w:val="000000"/>
          <w:sz w:val="22"/>
          <w:szCs w:val="22"/>
        </w:rPr>
      </w:pPr>
      <w:r w:rsidRPr="00936D88">
        <w:rPr>
          <w:b/>
          <w:color w:val="000000"/>
          <w:sz w:val="22"/>
          <w:szCs w:val="22"/>
        </w:rPr>
        <w:t>Додаток № 3</w:t>
      </w:r>
      <w:r w:rsidRPr="00936D88">
        <w:rPr>
          <w:color w:val="000000"/>
          <w:sz w:val="22"/>
          <w:szCs w:val="22"/>
        </w:rPr>
        <w:t xml:space="preserve"> – Вимоги до кваліфікації учасника та спосіб їх підтвердження</w:t>
      </w:r>
    </w:p>
    <w:p w:rsidR="00587E99" w:rsidRPr="00936D88" w:rsidRDefault="00587E99" w:rsidP="00587E99">
      <w:pPr>
        <w:pStyle w:val="a3"/>
        <w:tabs>
          <w:tab w:val="num" w:pos="0"/>
          <w:tab w:val="left" w:pos="540"/>
        </w:tabs>
        <w:spacing w:before="0" w:beforeAutospacing="0" w:after="0" w:afterAutospacing="0"/>
        <w:jc w:val="both"/>
        <w:rPr>
          <w:sz w:val="22"/>
          <w:szCs w:val="22"/>
        </w:rPr>
      </w:pPr>
      <w:r w:rsidRPr="00936D88">
        <w:rPr>
          <w:b/>
          <w:sz w:val="22"/>
          <w:szCs w:val="22"/>
        </w:rPr>
        <w:t>Додаток № 4</w:t>
      </w:r>
      <w:r w:rsidRPr="00936D88">
        <w:rPr>
          <w:sz w:val="22"/>
          <w:szCs w:val="22"/>
        </w:rPr>
        <w:t xml:space="preserve"> – Проект договору.</w:t>
      </w:r>
    </w:p>
    <w:p w:rsidR="00587E99" w:rsidRPr="00936D88" w:rsidRDefault="00587E99" w:rsidP="00587E99">
      <w:pPr>
        <w:pStyle w:val="aa"/>
        <w:jc w:val="both"/>
        <w:rPr>
          <w:rFonts w:ascii="Times New Roman" w:hAnsi="Times New Roman"/>
          <w:b/>
        </w:rPr>
      </w:pPr>
    </w:p>
    <w:p w:rsidR="00587E99" w:rsidRPr="00936D88" w:rsidRDefault="00587E99" w:rsidP="00587E99">
      <w:pPr>
        <w:pStyle w:val="aa"/>
        <w:jc w:val="both"/>
        <w:rPr>
          <w:rFonts w:ascii="Times New Roman" w:hAnsi="Times New Roman"/>
          <w:b/>
        </w:rPr>
      </w:pPr>
    </w:p>
    <w:p w:rsidR="00587E99" w:rsidRDefault="00587E99" w:rsidP="00587E99">
      <w:pPr>
        <w:pStyle w:val="aa"/>
        <w:jc w:val="both"/>
        <w:rPr>
          <w:rFonts w:ascii="Times New Roman" w:hAnsi="Times New Roman"/>
          <w:b/>
        </w:rPr>
      </w:pPr>
      <w:r w:rsidRPr="00936D88">
        <w:rPr>
          <w:rFonts w:ascii="Times New Roman" w:hAnsi="Times New Roman"/>
          <w:b/>
        </w:rPr>
        <w:t>Учасник повинен надати затвердженні Додатки в електронному вигляді у форматі PDF та містити розбірливі зображення.</w:t>
      </w:r>
    </w:p>
    <w:p w:rsidR="005C3CE9" w:rsidRPr="00936D88" w:rsidRDefault="005C3CE9" w:rsidP="00587E99">
      <w:pPr>
        <w:pStyle w:val="aa"/>
        <w:jc w:val="both"/>
        <w:rPr>
          <w:rFonts w:ascii="Times New Roman" w:hAnsi="Times New Roman"/>
          <w:b/>
        </w:rPr>
      </w:pPr>
    </w:p>
    <w:p w:rsidR="00C312A2" w:rsidRDefault="0076018B" w:rsidP="00C312A2">
      <w:pPr>
        <w:pStyle w:val="a3"/>
        <w:spacing w:before="0" w:beforeAutospacing="0" w:after="0" w:afterAutospacing="0"/>
        <w:rPr>
          <w:color w:val="000000"/>
          <w:sz w:val="22"/>
          <w:szCs w:val="22"/>
        </w:rPr>
      </w:pPr>
      <w:r w:rsidRPr="00936D88">
        <w:rPr>
          <w:color w:val="000000"/>
          <w:sz w:val="22"/>
          <w:szCs w:val="22"/>
        </w:rPr>
        <w:t>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C312A2" w:rsidRPr="001519F4" w:rsidRDefault="00C312A2" w:rsidP="00C312A2">
      <w:pPr>
        <w:pStyle w:val="a3"/>
        <w:spacing w:before="0" w:beforeAutospacing="0" w:after="0" w:afterAutospacing="0"/>
        <w:rPr>
          <w:color w:val="000000"/>
          <w:sz w:val="22"/>
          <w:szCs w:val="22"/>
        </w:rPr>
      </w:pPr>
      <w:r w:rsidRPr="001519F4">
        <w:rPr>
          <w:color w:val="000000"/>
          <w:sz w:val="22"/>
          <w:szCs w:val="22"/>
        </w:rPr>
        <w:t>Копії декларацій про відповідність, висновків державної санітарно-епідеміологічної експертизи, сертифікатів якості виробн</w:t>
      </w:r>
      <w:r>
        <w:rPr>
          <w:color w:val="000000"/>
          <w:sz w:val="22"/>
          <w:szCs w:val="22"/>
        </w:rPr>
        <w:t>иків (якісні посвідчення), тощо.</w:t>
      </w:r>
    </w:p>
    <w:p w:rsidR="0076018B" w:rsidRPr="00936D88" w:rsidRDefault="0076018B" w:rsidP="0076018B">
      <w:pPr>
        <w:pStyle w:val="a3"/>
        <w:rPr>
          <w:color w:val="000000"/>
          <w:sz w:val="22"/>
          <w:szCs w:val="22"/>
        </w:rPr>
      </w:pPr>
    </w:p>
    <w:p w:rsidR="00587E99" w:rsidRPr="00936D88" w:rsidRDefault="00587E99" w:rsidP="00587E99">
      <w:pPr>
        <w:pStyle w:val="aa"/>
        <w:spacing w:line="360" w:lineRule="auto"/>
        <w:rPr>
          <w:rFonts w:ascii="Times New Roman" w:hAnsi="Times New Roman"/>
          <w:b/>
        </w:rPr>
      </w:pPr>
    </w:p>
    <w:p w:rsidR="00587E99" w:rsidRPr="00936D88" w:rsidRDefault="00587E99" w:rsidP="00587E99">
      <w:pPr>
        <w:pStyle w:val="aa"/>
        <w:spacing w:line="360" w:lineRule="auto"/>
        <w:rPr>
          <w:rFonts w:ascii="Times New Roman" w:hAnsi="Times New Roman"/>
          <w:b/>
        </w:rPr>
      </w:pPr>
    </w:p>
    <w:p w:rsidR="00996157" w:rsidRDefault="00996157" w:rsidP="00587E99">
      <w:pPr>
        <w:pStyle w:val="aa"/>
        <w:spacing w:line="360" w:lineRule="auto"/>
        <w:rPr>
          <w:rFonts w:ascii="Times New Roman" w:hAnsi="Times New Roman"/>
          <w:b/>
        </w:rPr>
      </w:pPr>
    </w:p>
    <w:p w:rsidR="00E85BFB" w:rsidRPr="00B74047" w:rsidRDefault="00E85BFB" w:rsidP="00587E99">
      <w:pPr>
        <w:pStyle w:val="aa"/>
        <w:spacing w:line="360" w:lineRule="auto"/>
        <w:rPr>
          <w:rFonts w:ascii="Times New Roman" w:hAnsi="Times New Roman"/>
          <w:b/>
        </w:rPr>
      </w:pPr>
    </w:p>
    <w:p w:rsidR="009A7BF6" w:rsidRDefault="009A7BF6" w:rsidP="009A7BF6">
      <w:pPr>
        <w:rPr>
          <w:rFonts w:ascii="Times New Roman" w:hAnsi="Times New Roman" w:cs="Times New Roman"/>
          <w:b/>
          <w:bCs/>
          <w:lang w:val="uk-UA"/>
        </w:rPr>
      </w:pPr>
      <w:r>
        <w:rPr>
          <w:rFonts w:ascii="Times New Roman" w:hAnsi="Times New Roman" w:cs="Times New Roman"/>
          <w:b/>
          <w:bCs/>
          <w:lang w:val="uk-UA"/>
        </w:rPr>
        <w:t xml:space="preserve">                                                                                                                                  </w:t>
      </w:r>
      <w:r w:rsidR="00587E99" w:rsidRPr="00B74047">
        <w:rPr>
          <w:rFonts w:ascii="Times New Roman" w:hAnsi="Times New Roman" w:cs="Times New Roman"/>
          <w:b/>
          <w:bCs/>
        </w:rPr>
        <w:t>ДО</w:t>
      </w:r>
      <w:r>
        <w:rPr>
          <w:rFonts w:ascii="Times New Roman" w:hAnsi="Times New Roman" w:cs="Times New Roman"/>
          <w:b/>
          <w:bCs/>
          <w:lang w:val="uk-UA"/>
        </w:rPr>
        <w:t xml:space="preserve">ДАТОК №1                                                                                          </w:t>
      </w:r>
    </w:p>
    <w:p w:rsidR="00587E99" w:rsidRPr="00B74047" w:rsidRDefault="009A7BF6" w:rsidP="009A7BF6">
      <w:pPr>
        <w:rPr>
          <w:rFonts w:ascii="Times New Roman" w:hAnsi="Times New Roman" w:cs="Times New Roman"/>
          <w:b/>
          <w:bCs/>
        </w:rPr>
      </w:pPr>
      <w:r>
        <w:rPr>
          <w:rFonts w:ascii="Times New Roman" w:hAnsi="Times New Roman" w:cs="Times New Roman"/>
          <w:b/>
          <w:bCs/>
          <w:lang w:val="uk-UA"/>
        </w:rPr>
        <w:t xml:space="preserve">                                                                                                                                 </w:t>
      </w:r>
      <w:r>
        <w:rPr>
          <w:rFonts w:ascii="Times New Roman" w:hAnsi="Times New Roman" w:cs="Times New Roman"/>
          <w:b/>
          <w:bCs/>
          <w:color w:val="000000"/>
          <w:lang w:val="uk-UA"/>
        </w:rPr>
        <w:t>до</w:t>
      </w:r>
      <w:r>
        <w:rPr>
          <w:rFonts w:ascii="Times New Roman" w:hAnsi="Times New Roman" w:cs="Times New Roman"/>
          <w:b/>
          <w:bCs/>
          <w:color w:val="000000"/>
        </w:rPr>
        <w:t xml:space="preserve">   </w:t>
      </w:r>
      <w:r>
        <w:rPr>
          <w:rFonts w:ascii="Times New Roman" w:hAnsi="Times New Roman" w:cs="Times New Roman"/>
          <w:b/>
          <w:bCs/>
          <w:color w:val="000000"/>
          <w:lang w:val="uk-UA"/>
        </w:rPr>
        <w:t xml:space="preserve"> </w:t>
      </w:r>
      <w:r w:rsidR="00587E99" w:rsidRPr="00B74047">
        <w:rPr>
          <w:rFonts w:ascii="Times New Roman" w:hAnsi="Times New Roman" w:cs="Times New Roman"/>
          <w:b/>
          <w:bCs/>
          <w:color w:val="000000"/>
        </w:rPr>
        <w:t>оголошення</w:t>
      </w:r>
      <w:r w:rsidR="00587E99" w:rsidRPr="00B74047">
        <w:rPr>
          <w:rFonts w:ascii="Times New Roman" w:hAnsi="Times New Roman" w:cs="Times New Roman"/>
          <w:b/>
          <w:bCs/>
        </w:rPr>
        <w:t xml:space="preserve"> </w:t>
      </w:r>
    </w:p>
    <w:p w:rsidR="00587E99" w:rsidRPr="00B74047" w:rsidRDefault="00587E99" w:rsidP="00587E99">
      <w:pPr>
        <w:ind w:left="7371" w:firstLine="426"/>
        <w:jc w:val="right"/>
        <w:rPr>
          <w:rFonts w:ascii="Times New Roman" w:hAnsi="Times New Roman" w:cs="Times New Roman"/>
          <w:b/>
          <w:bCs/>
        </w:rPr>
      </w:pPr>
    </w:p>
    <w:p w:rsidR="00587E99" w:rsidRPr="00B74047" w:rsidRDefault="00587E99" w:rsidP="00587E99">
      <w:pPr>
        <w:ind w:left="180" w:right="196"/>
        <w:rPr>
          <w:rFonts w:ascii="Times New Roman" w:hAnsi="Times New Roman" w:cs="Times New Roman"/>
          <w:i/>
          <w:iCs/>
          <w:color w:val="000000"/>
        </w:rPr>
      </w:pPr>
    </w:p>
    <w:p w:rsidR="00587E99" w:rsidRPr="00B74047" w:rsidRDefault="00587E99" w:rsidP="00587E99">
      <w:pPr>
        <w:ind w:left="180" w:right="196" w:firstLine="528"/>
        <w:jc w:val="both"/>
        <w:rPr>
          <w:rFonts w:ascii="Times New Roman" w:hAnsi="Times New Roman" w:cs="Times New Roman"/>
          <w:i/>
          <w:iCs/>
          <w:color w:val="000000"/>
        </w:rPr>
      </w:pPr>
      <w:r w:rsidRPr="00B74047">
        <w:rPr>
          <w:rFonts w:ascii="Times New Roman" w:hAnsi="Times New Roman" w:cs="Times New Roman"/>
          <w:i/>
          <w:iCs/>
        </w:rPr>
        <w:t>Форма «</w:t>
      </w:r>
      <w:proofErr w:type="gramStart"/>
      <w:r w:rsidRPr="00B74047">
        <w:rPr>
          <w:rFonts w:ascii="Times New Roman" w:hAnsi="Times New Roman" w:cs="Times New Roman"/>
          <w:i/>
          <w:iCs/>
        </w:rPr>
        <w:t>Ц</w:t>
      </w:r>
      <w:proofErr w:type="gramEnd"/>
      <w:r w:rsidRPr="00B74047">
        <w:rPr>
          <w:rFonts w:ascii="Times New Roman" w:hAnsi="Times New Roman" w:cs="Times New Roman"/>
          <w:i/>
          <w:iCs/>
        </w:rPr>
        <w:t>інова пропозиція</w:t>
      </w:r>
      <w:r w:rsidR="00EA0549">
        <w:rPr>
          <w:rFonts w:ascii="Times New Roman" w:hAnsi="Times New Roman" w:cs="Times New Roman"/>
          <w:i/>
          <w:iCs/>
        </w:rPr>
        <w:t>» подається учасником</w:t>
      </w:r>
      <w:r w:rsidRPr="00B74047">
        <w:rPr>
          <w:rFonts w:ascii="Times New Roman" w:hAnsi="Times New Roman" w:cs="Times New Roman"/>
          <w:i/>
          <w:iCs/>
        </w:rPr>
        <w:t xml:space="preserve"> торгів </w:t>
      </w:r>
      <w:r w:rsidRPr="00B74047">
        <w:rPr>
          <w:rFonts w:ascii="Times New Roman" w:hAnsi="Times New Roman" w:cs="Times New Roman"/>
          <w:i/>
        </w:rPr>
        <w:t>на фірмовому бланку</w:t>
      </w:r>
      <w:r w:rsidRPr="00B74047">
        <w:rPr>
          <w:rFonts w:ascii="Times New Roman" w:hAnsi="Times New Roman" w:cs="Times New Roman"/>
          <w:i/>
          <w:iCs/>
        </w:rPr>
        <w:t xml:space="preserve"> в паперовому вигляді за встановленою замовником формою, з цінами, що визначені за результатами електронного аукціону. Учасник не </w:t>
      </w:r>
      <w:proofErr w:type="gramStart"/>
      <w:r w:rsidRPr="00B74047">
        <w:rPr>
          <w:rFonts w:ascii="Times New Roman" w:hAnsi="Times New Roman" w:cs="Times New Roman"/>
          <w:i/>
          <w:iCs/>
        </w:rPr>
        <w:t>повинен відступати від дано</w:t>
      </w:r>
      <w:proofErr w:type="gramEnd"/>
      <w:r w:rsidRPr="00B74047">
        <w:rPr>
          <w:rFonts w:ascii="Times New Roman" w:hAnsi="Times New Roman" w:cs="Times New Roman"/>
          <w:i/>
          <w:iCs/>
        </w:rPr>
        <w:t>ї форми.</w:t>
      </w:r>
    </w:p>
    <w:p w:rsid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hAnsi="Times New Roman"/>
          <w:b/>
          <w:bCs/>
          <w:sz w:val="24"/>
          <w:szCs w:val="24"/>
          <w:lang w:eastAsia="zh-CN" w:bidi="hi-IN"/>
        </w:rPr>
      </w:pPr>
      <w:r>
        <w:rPr>
          <w:rFonts w:ascii="Times New Roman" w:hAnsi="Times New Roman"/>
          <w:b/>
          <w:bCs/>
          <w:sz w:val="24"/>
          <w:szCs w:val="24"/>
          <w:lang w:eastAsia="zh-CN" w:bidi="hi-IN"/>
        </w:rPr>
        <w:t>ТЕНДЕРНА ПРОПОЗИЦІЯ</w:t>
      </w:r>
    </w:p>
    <w:p w:rsid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b/>
          <w:bCs/>
          <w:sz w:val="24"/>
          <w:szCs w:val="24"/>
          <w:lang w:eastAsia="zh-CN" w:bidi="hi-IN"/>
        </w:rPr>
      </w:pPr>
    </w:p>
    <w:p w:rsid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5"/>
        <w:rPr>
          <w:rFonts w:ascii="Times New Roman" w:hAnsi="Times New Roman"/>
          <w:sz w:val="24"/>
          <w:szCs w:val="24"/>
        </w:rPr>
      </w:pPr>
    </w:p>
    <w:p w:rsid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20"/>
        <w:jc w:val="both"/>
        <w:rPr>
          <w:rFonts w:ascii="Times New Roman" w:hAnsi="Times New Roman"/>
          <w:b/>
          <w:i/>
          <w:color w:val="00000A"/>
          <w:sz w:val="24"/>
          <w:szCs w:val="24"/>
          <w:lang w:eastAsia="zh-CN" w:bidi="hi-IN"/>
        </w:rPr>
      </w:pPr>
      <w:r>
        <w:rPr>
          <w:rFonts w:ascii="Times New Roman" w:hAnsi="Times New Roman"/>
          <w:color w:val="00000A"/>
          <w:sz w:val="24"/>
          <w:szCs w:val="24"/>
          <w:lang w:eastAsia="zh-CN" w:bidi="hi-IN"/>
        </w:rPr>
        <w:t xml:space="preserve">Ми, (назва Учасника)_____________________________________________, надаємо свою пропозицію щодо участі у торгах на закупівлю: </w:t>
      </w:r>
      <w:r>
        <w:rPr>
          <w:rFonts w:ascii="Times New Roman" w:hAnsi="Times New Roman"/>
          <w:b/>
          <w:i/>
          <w:color w:val="00000A"/>
          <w:sz w:val="24"/>
          <w:szCs w:val="24"/>
          <w:lang w:eastAsia="zh-CN" w:bidi="hi-IN"/>
        </w:rPr>
        <w:t xml:space="preserve">_______________________________ </w:t>
      </w:r>
      <w:r w:rsidRPr="00B74047">
        <w:rPr>
          <w:rFonts w:ascii="Times New Roman" w:hAnsi="Times New Roman" w:cs="Times New Roman"/>
          <w:i/>
        </w:rPr>
        <w:t>(назва предмету закупі</w:t>
      </w:r>
      <w:proofErr w:type="gramStart"/>
      <w:r w:rsidRPr="00B74047">
        <w:rPr>
          <w:rFonts w:ascii="Times New Roman" w:hAnsi="Times New Roman" w:cs="Times New Roman"/>
          <w:i/>
        </w:rPr>
        <w:t>вл</w:t>
      </w:r>
      <w:proofErr w:type="gramEnd"/>
      <w:r w:rsidRPr="00B74047">
        <w:rPr>
          <w:rFonts w:ascii="Times New Roman" w:hAnsi="Times New Roman" w:cs="Times New Roman"/>
          <w:i/>
        </w:rPr>
        <w:t>і)</w:t>
      </w:r>
      <w:r w:rsidRPr="00B74047">
        <w:rPr>
          <w:rFonts w:ascii="Times New Roman" w:hAnsi="Times New Roman" w:cs="Times New Roman"/>
        </w:rPr>
        <w:t xml:space="preserve"> для __________________</w:t>
      </w:r>
      <w:r w:rsidRPr="00B74047">
        <w:rPr>
          <w:rFonts w:ascii="Times New Roman" w:hAnsi="Times New Roman" w:cs="Times New Roman"/>
          <w:i/>
          <w:iCs/>
          <w:u w:val="single"/>
        </w:rPr>
        <w:t>(назва Замовника)</w:t>
      </w:r>
      <w:r w:rsidRPr="00B74047">
        <w:rPr>
          <w:rFonts w:ascii="Times New Roman" w:hAnsi="Times New Roman" w:cs="Times New Roman"/>
        </w:rPr>
        <w:t xml:space="preserve"> </w:t>
      </w:r>
      <w:r>
        <w:rPr>
          <w:rFonts w:ascii="Times New Roman" w:hAnsi="Times New Roman"/>
          <w:b/>
          <w:i/>
          <w:color w:val="00000A"/>
          <w:sz w:val="24"/>
          <w:szCs w:val="24"/>
          <w:lang w:eastAsia="zh-CN" w:bidi="hi-IN"/>
        </w:rPr>
        <w:t xml:space="preserve"> </w:t>
      </w:r>
      <w:r>
        <w:rPr>
          <w:rFonts w:ascii="Times New Roman" w:hAnsi="Times New Roman"/>
          <w:color w:val="00000A"/>
          <w:sz w:val="24"/>
          <w:szCs w:val="24"/>
          <w:lang w:eastAsia="zh-CN" w:bidi="hi-IN"/>
        </w:rPr>
        <w:t>згідно</w:t>
      </w:r>
      <w:r>
        <w:rPr>
          <w:rFonts w:ascii="Times New Roman" w:hAnsi="Times New Roman"/>
          <w:b/>
          <w:i/>
          <w:color w:val="00000A"/>
          <w:sz w:val="24"/>
          <w:szCs w:val="24"/>
          <w:lang w:eastAsia="zh-CN" w:bidi="hi-IN"/>
        </w:rPr>
        <w:t xml:space="preserve"> </w:t>
      </w:r>
      <w:r>
        <w:rPr>
          <w:rFonts w:ascii="Times New Roman" w:hAnsi="Times New Roman"/>
          <w:color w:val="00000A"/>
          <w:sz w:val="24"/>
          <w:szCs w:val="24"/>
          <w:lang w:eastAsia="zh-CN" w:bidi="hi-IN"/>
        </w:rPr>
        <w:t>з технічними та іншими вимогами Замовника торгів.</w:t>
      </w:r>
    </w:p>
    <w:p w:rsid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A"/>
          <w:sz w:val="24"/>
          <w:szCs w:val="24"/>
          <w:lang w:val="uk-UA" w:eastAsia="zh-CN" w:bidi="hi-IN"/>
        </w:rPr>
      </w:pPr>
      <w:r>
        <w:rPr>
          <w:rFonts w:ascii="Times New Roman" w:hAnsi="Times New Roman"/>
          <w:color w:val="00000A"/>
          <w:sz w:val="24"/>
          <w:szCs w:val="24"/>
          <w:lang w:eastAsia="zh-CN" w:bidi="hi-IN"/>
        </w:rPr>
        <w:t xml:space="preserve">  Вивчивши оголошення про проведення спрощеної закупі</w:t>
      </w:r>
      <w:proofErr w:type="gramStart"/>
      <w:r>
        <w:rPr>
          <w:rFonts w:ascii="Times New Roman" w:hAnsi="Times New Roman"/>
          <w:color w:val="00000A"/>
          <w:sz w:val="24"/>
          <w:szCs w:val="24"/>
          <w:lang w:eastAsia="zh-CN" w:bidi="hi-IN"/>
        </w:rPr>
        <w:t>вл</w:t>
      </w:r>
      <w:proofErr w:type="gramEnd"/>
      <w:r>
        <w:rPr>
          <w:rFonts w:ascii="Times New Roman" w:hAnsi="Times New Roman"/>
          <w:color w:val="00000A"/>
          <w:sz w:val="24"/>
          <w:szCs w:val="24"/>
          <w:lang w:eastAsia="zh-CN" w:bidi="hi-IN"/>
        </w:rPr>
        <w:t xml:space="preserve">і та технічну специфікацію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даному оголошенні за наступною ціною: </w:t>
      </w:r>
    </w:p>
    <w:p w:rsidR="00FF6E28" w:rsidRP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A"/>
          <w:sz w:val="24"/>
          <w:szCs w:val="24"/>
          <w:lang w:val="uk-UA" w:eastAsia="zh-CN" w:bidi="hi-IN"/>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2963"/>
        <w:gridCol w:w="1417"/>
        <w:gridCol w:w="1559"/>
        <w:gridCol w:w="1701"/>
        <w:gridCol w:w="1984"/>
      </w:tblGrid>
      <w:tr w:rsidR="00FF6E28" w:rsidRPr="00B74047" w:rsidTr="00F22FCB">
        <w:tc>
          <w:tcPr>
            <w:tcW w:w="581" w:type="dxa"/>
            <w:tcBorders>
              <w:top w:val="single" w:sz="4" w:space="0" w:color="auto"/>
              <w:left w:val="single" w:sz="6" w:space="0" w:color="auto"/>
              <w:bottom w:val="single" w:sz="6" w:space="0" w:color="auto"/>
              <w:right w:val="single" w:sz="4" w:space="0" w:color="auto"/>
            </w:tcBorders>
          </w:tcPr>
          <w:p w:rsidR="00FF6E28" w:rsidRPr="00B74047" w:rsidRDefault="00FF6E28" w:rsidP="00F22FCB">
            <w:pPr>
              <w:jc w:val="center"/>
              <w:rPr>
                <w:rFonts w:ascii="Times New Roman" w:hAnsi="Times New Roman" w:cs="Times New Roman"/>
              </w:rPr>
            </w:pPr>
            <w:r w:rsidRPr="00B74047">
              <w:rPr>
                <w:rFonts w:ascii="Times New Roman" w:hAnsi="Times New Roman" w:cs="Times New Roman"/>
              </w:rPr>
              <w:t xml:space="preserve">№ </w:t>
            </w:r>
            <w:proofErr w:type="gramStart"/>
            <w:r w:rsidRPr="00B74047">
              <w:rPr>
                <w:rFonts w:ascii="Times New Roman" w:hAnsi="Times New Roman" w:cs="Times New Roman"/>
              </w:rPr>
              <w:t>п</w:t>
            </w:r>
            <w:proofErr w:type="gramEnd"/>
            <w:r w:rsidRPr="00B74047">
              <w:rPr>
                <w:rFonts w:ascii="Times New Roman" w:hAnsi="Times New Roman" w:cs="Times New Roman"/>
              </w:rPr>
              <w:t>/п</w:t>
            </w:r>
          </w:p>
        </w:tc>
        <w:tc>
          <w:tcPr>
            <w:tcW w:w="2963" w:type="dxa"/>
            <w:tcBorders>
              <w:top w:val="single" w:sz="4" w:space="0" w:color="auto"/>
              <w:left w:val="single" w:sz="4" w:space="0" w:color="auto"/>
              <w:bottom w:val="single" w:sz="6" w:space="0" w:color="auto"/>
              <w:right w:val="single" w:sz="6" w:space="0" w:color="auto"/>
            </w:tcBorders>
          </w:tcPr>
          <w:p w:rsidR="00FF6E28" w:rsidRPr="00B74047" w:rsidRDefault="00FF6E28" w:rsidP="00F22FCB">
            <w:pPr>
              <w:jc w:val="center"/>
              <w:rPr>
                <w:rFonts w:ascii="Times New Roman" w:hAnsi="Times New Roman" w:cs="Times New Roman"/>
              </w:rPr>
            </w:pPr>
            <w:r w:rsidRPr="00B74047">
              <w:rPr>
                <w:rFonts w:ascii="Times New Roman" w:hAnsi="Times New Roman" w:cs="Times New Roman"/>
              </w:rPr>
              <w:t>Найменування</w:t>
            </w:r>
          </w:p>
        </w:tc>
        <w:tc>
          <w:tcPr>
            <w:tcW w:w="1417" w:type="dxa"/>
            <w:tcBorders>
              <w:top w:val="single" w:sz="6" w:space="0" w:color="auto"/>
              <w:left w:val="single" w:sz="6" w:space="0" w:color="auto"/>
              <w:bottom w:val="single" w:sz="6" w:space="0" w:color="auto"/>
              <w:right w:val="single" w:sz="6" w:space="0" w:color="auto"/>
            </w:tcBorders>
          </w:tcPr>
          <w:p w:rsidR="00FF6E28" w:rsidRPr="00B74047" w:rsidRDefault="00FF6E28" w:rsidP="00F22FCB">
            <w:pPr>
              <w:jc w:val="center"/>
              <w:rPr>
                <w:rFonts w:ascii="Times New Roman" w:hAnsi="Times New Roman" w:cs="Times New Roman"/>
              </w:rPr>
            </w:pPr>
            <w:r w:rsidRPr="00B74047">
              <w:rPr>
                <w:rFonts w:ascii="Times New Roman" w:hAnsi="Times New Roman" w:cs="Times New Roman"/>
              </w:rPr>
              <w:t>Одиниця виміру</w:t>
            </w:r>
          </w:p>
        </w:tc>
        <w:tc>
          <w:tcPr>
            <w:tcW w:w="1559" w:type="dxa"/>
            <w:tcBorders>
              <w:top w:val="single" w:sz="6" w:space="0" w:color="auto"/>
              <w:left w:val="single" w:sz="6" w:space="0" w:color="auto"/>
              <w:bottom w:val="single" w:sz="6" w:space="0" w:color="auto"/>
              <w:right w:val="single" w:sz="6" w:space="0" w:color="auto"/>
            </w:tcBorders>
          </w:tcPr>
          <w:p w:rsidR="00FF6E28" w:rsidRPr="00B74047" w:rsidRDefault="00FF6E28" w:rsidP="00F22FCB">
            <w:pPr>
              <w:jc w:val="center"/>
              <w:rPr>
                <w:rFonts w:ascii="Times New Roman" w:hAnsi="Times New Roman" w:cs="Times New Roman"/>
              </w:rPr>
            </w:pPr>
            <w:r w:rsidRPr="00B74047">
              <w:rPr>
                <w:rFonts w:ascii="Times New Roman" w:hAnsi="Times New Roman" w:cs="Times New Roman"/>
              </w:rPr>
              <w:t>Кількість</w:t>
            </w:r>
          </w:p>
          <w:p w:rsidR="00FF6E28" w:rsidRPr="00B74047" w:rsidRDefault="00FF6E28" w:rsidP="00F22FCB">
            <w:pPr>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F6E28" w:rsidRPr="00B74047" w:rsidRDefault="00FF6E28" w:rsidP="00F22FCB">
            <w:pPr>
              <w:jc w:val="center"/>
              <w:rPr>
                <w:rFonts w:ascii="Times New Roman" w:hAnsi="Times New Roman" w:cs="Times New Roman"/>
              </w:rPr>
            </w:pPr>
            <w:proofErr w:type="gramStart"/>
            <w:r w:rsidRPr="00B74047">
              <w:rPr>
                <w:rFonts w:ascii="Times New Roman" w:hAnsi="Times New Roman" w:cs="Times New Roman"/>
              </w:rPr>
              <w:t>Ц</w:t>
            </w:r>
            <w:proofErr w:type="gramEnd"/>
            <w:r w:rsidRPr="00B74047">
              <w:rPr>
                <w:rFonts w:ascii="Times New Roman" w:hAnsi="Times New Roman" w:cs="Times New Roman"/>
              </w:rPr>
              <w:t>іна за одиницю,</w:t>
            </w:r>
          </w:p>
          <w:p w:rsidR="00FF6E28" w:rsidRPr="00B74047" w:rsidRDefault="00FF6E28" w:rsidP="00F22FCB">
            <w:pPr>
              <w:jc w:val="center"/>
              <w:rPr>
                <w:rFonts w:ascii="Times New Roman" w:hAnsi="Times New Roman" w:cs="Times New Roman"/>
              </w:rPr>
            </w:pPr>
            <w:r w:rsidRPr="00B74047">
              <w:rPr>
                <w:rFonts w:ascii="Times New Roman" w:hAnsi="Times New Roman" w:cs="Times New Roman"/>
              </w:rPr>
              <w:t>грн. (з ПДВ*)</w:t>
            </w:r>
          </w:p>
        </w:tc>
        <w:tc>
          <w:tcPr>
            <w:tcW w:w="1984" w:type="dxa"/>
            <w:tcBorders>
              <w:top w:val="single" w:sz="6" w:space="0" w:color="auto"/>
              <w:left w:val="single" w:sz="6" w:space="0" w:color="auto"/>
              <w:bottom w:val="single" w:sz="6" w:space="0" w:color="auto"/>
              <w:right w:val="single" w:sz="6" w:space="0" w:color="auto"/>
            </w:tcBorders>
          </w:tcPr>
          <w:p w:rsidR="00FF6E28" w:rsidRPr="00B74047" w:rsidRDefault="00FF6E28" w:rsidP="00F22FCB">
            <w:pPr>
              <w:jc w:val="center"/>
              <w:rPr>
                <w:rFonts w:ascii="Times New Roman" w:hAnsi="Times New Roman" w:cs="Times New Roman"/>
              </w:rPr>
            </w:pPr>
            <w:r w:rsidRPr="00B74047">
              <w:rPr>
                <w:rFonts w:ascii="Times New Roman" w:hAnsi="Times New Roman" w:cs="Times New Roman"/>
              </w:rPr>
              <w:t>Загальна  вартість, грн. (з ПДВ*)</w:t>
            </w:r>
          </w:p>
        </w:tc>
      </w:tr>
      <w:tr w:rsidR="00FF6E28" w:rsidRPr="00B74047" w:rsidTr="00F22FCB">
        <w:tc>
          <w:tcPr>
            <w:tcW w:w="581" w:type="dxa"/>
            <w:tcBorders>
              <w:top w:val="single" w:sz="4" w:space="0" w:color="auto"/>
              <w:left w:val="single" w:sz="6" w:space="0" w:color="auto"/>
              <w:bottom w:val="single" w:sz="6" w:space="0" w:color="auto"/>
              <w:right w:val="single" w:sz="4" w:space="0" w:color="auto"/>
            </w:tcBorders>
          </w:tcPr>
          <w:p w:rsidR="00FF6E28" w:rsidRPr="00B74047" w:rsidRDefault="00FF6E28" w:rsidP="00F22FCB">
            <w:pPr>
              <w:rPr>
                <w:rFonts w:ascii="Times New Roman" w:hAnsi="Times New Roman" w:cs="Times New Roman"/>
              </w:rPr>
            </w:pPr>
          </w:p>
        </w:tc>
        <w:tc>
          <w:tcPr>
            <w:tcW w:w="2963" w:type="dxa"/>
            <w:tcBorders>
              <w:top w:val="single" w:sz="4" w:space="0" w:color="auto"/>
              <w:left w:val="single" w:sz="4" w:space="0" w:color="auto"/>
              <w:bottom w:val="single" w:sz="6" w:space="0" w:color="auto"/>
              <w:right w:val="single" w:sz="6" w:space="0" w:color="auto"/>
            </w:tcBorders>
          </w:tcPr>
          <w:p w:rsidR="00FF6E28" w:rsidRPr="00B74047" w:rsidRDefault="00FF6E28" w:rsidP="00F22FCB">
            <w:pPr>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FF6E28" w:rsidRPr="00B74047" w:rsidRDefault="00FF6E28" w:rsidP="00F22FCB">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FF6E28" w:rsidRPr="00B74047" w:rsidRDefault="00FF6E28" w:rsidP="00F22FCB">
            <w:pPr>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F6E28" w:rsidRPr="00B74047" w:rsidRDefault="00FF6E28" w:rsidP="00F22FCB">
            <w:pP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FF6E28" w:rsidRPr="00B74047" w:rsidRDefault="00FF6E28" w:rsidP="00F22FCB">
            <w:pPr>
              <w:rPr>
                <w:rFonts w:ascii="Times New Roman" w:hAnsi="Times New Roman" w:cs="Times New Roman"/>
              </w:rPr>
            </w:pPr>
          </w:p>
        </w:tc>
      </w:tr>
    </w:tbl>
    <w:p w:rsid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hAnsi="Times New Roman"/>
          <w:sz w:val="24"/>
          <w:szCs w:val="24"/>
          <w:lang w:eastAsia="zh-CN" w:bidi="hi-IN"/>
        </w:rPr>
      </w:pPr>
      <w:r>
        <w:rPr>
          <w:rFonts w:ascii="Times New Roman" w:hAnsi="Times New Roman"/>
          <w:sz w:val="24"/>
          <w:szCs w:val="24"/>
          <w:lang w:eastAsia="zh-CN" w:bidi="hi-IN"/>
        </w:rPr>
        <w:t xml:space="preserve">1. Ми погоджуємося з проектом Договору, який викладено у Додатку </w:t>
      </w:r>
      <w:r>
        <w:rPr>
          <w:rFonts w:ascii="Times New Roman" w:hAnsi="Times New Roman"/>
          <w:sz w:val="24"/>
          <w:szCs w:val="24"/>
          <w:lang w:val="uk-UA" w:eastAsia="zh-CN" w:bidi="hi-IN"/>
        </w:rPr>
        <w:t>4</w:t>
      </w:r>
      <w:r>
        <w:rPr>
          <w:rFonts w:ascii="Times New Roman" w:hAnsi="Times New Roman"/>
          <w:sz w:val="24"/>
          <w:szCs w:val="24"/>
          <w:lang w:eastAsia="zh-CN" w:bidi="hi-IN"/>
        </w:rPr>
        <w:t xml:space="preserve"> до Документації, та з тим, що основні умови Договору про закупівлю не можуть змінюватися </w:t>
      </w:r>
      <w:proofErr w:type="gramStart"/>
      <w:r>
        <w:rPr>
          <w:rFonts w:ascii="Times New Roman" w:hAnsi="Times New Roman"/>
          <w:sz w:val="24"/>
          <w:szCs w:val="24"/>
          <w:lang w:eastAsia="zh-CN" w:bidi="hi-IN"/>
        </w:rPr>
        <w:t>п</w:t>
      </w:r>
      <w:proofErr w:type="gramEnd"/>
      <w:r>
        <w:rPr>
          <w:rFonts w:ascii="Times New Roman" w:hAnsi="Times New Roman"/>
          <w:sz w:val="24"/>
          <w:szCs w:val="24"/>
          <w:lang w:eastAsia="zh-CN" w:bidi="hi-IN"/>
        </w:rPr>
        <w:t xml:space="preserve">ісля його підписання до виконання зобов’язань сторонами, у повному обсязі, крім випадків, визначених частиною п’ятою статті 41 Закону. </w:t>
      </w:r>
    </w:p>
    <w:p w:rsid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hAnsi="Times New Roman"/>
          <w:sz w:val="24"/>
          <w:szCs w:val="24"/>
          <w:lang w:eastAsia="zh-CN" w:bidi="hi-IN"/>
        </w:rPr>
      </w:pPr>
      <w:r>
        <w:rPr>
          <w:rFonts w:ascii="Times New Roman" w:hAnsi="Times New Roman"/>
          <w:sz w:val="24"/>
          <w:szCs w:val="24"/>
          <w:lang w:eastAsia="zh-CN" w:bidi="hi-IN"/>
        </w:rPr>
        <w:t xml:space="preserve">2. Ми погоджуємося дотримуватися умов тендерної пропозиції протягом </w:t>
      </w:r>
      <w:r>
        <w:rPr>
          <w:rFonts w:ascii="Times New Roman" w:hAnsi="Times New Roman"/>
          <w:b/>
          <w:sz w:val="24"/>
          <w:szCs w:val="24"/>
          <w:lang w:eastAsia="zh-CN" w:bidi="hi-IN"/>
        </w:rPr>
        <w:t xml:space="preserve">__ </w:t>
      </w:r>
      <w:r>
        <w:rPr>
          <w:rFonts w:ascii="Times New Roman" w:hAnsi="Times New Roman"/>
          <w:sz w:val="24"/>
          <w:szCs w:val="24"/>
          <w:lang w:eastAsia="zh-CN" w:bidi="hi-IN"/>
        </w:rPr>
        <w:t>календарних днів</w:t>
      </w:r>
      <w:r>
        <w:rPr>
          <w:rFonts w:ascii="Times New Roman" w:hAnsi="Times New Roman"/>
          <w:b/>
          <w:sz w:val="24"/>
          <w:szCs w:val="24"/>
          <w:lang w:eastAsia="zh-CN" w:bidi="hi-IN"/>
        </w:rPr>
        <w:t xml:space="preserve"> </w:t>
      </w:r>
      <w:r>
        <w:rPr>
          <w:rFonts w:ascii="Times New Roman" w:hAnsi="Times New Roman"/>
          <w:sz w:val="24"/>
          <w:szCs w:val="24"/>
          <w:lang w:eastAsia="zh-CN" w:bidi="hi-IN"/>
        </w:rPr>
        <w:t>із дати кінцевого строку подання тендерних пропозицій. Наша тендерна пропозиція буде обов’язковою для нас і може бути прийнята замовником у будь-який час до закінчення встановленого Законом терміну.</w:t>
      </w:r>
    </w:p>
    <w:p w:rsid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hAnsi="Times New Roman"/>
          <w:sz w:val="24"/>
          <w:szCs w:val="24"/>
          <w:lang w:eastAsia="zh-CN" w:bidi="hi-IN"/>
        </w:rPr>
      </w:pPr>
      <w:r>
        <w:rPr>
          <w:rFonts w:ascii="Times New Roman" w:hAnsi="Times New Roman"/>
          <w:sz w:val="24"/>
          <w:szCs w:val="24"/>
          <w:lang w:eastAsia="zh-CN" w:bidi="hi-IN"/>
        </w:rPr>
        <w:t xml:space="preserve">3. У разі прийняття Замовником </w:t>
      </w:r>
      <w:proofErr w:type="gramStart"/>
      <w:r>
        <w:rPr>
          <w:rFonts w:ascii="Times New Roman" w:hAnsi="Times New Roman"/>
          <w:sz w:val="24"/>
          <w:szCs w:val="24"/>
          <w:lang w:eastAsia="zh-CN" w:bidi="hi-IN"/>
        </w:rPr>
        <w:t>р</w:t>
      </w:r>
      <w:proofErr w:type="gramEnd"/>
      <w:r>
        <w:rPr>
          <w:rFonts w:ascii="Times New Roman" w:hAnsi="Times New Roman"/>
          <w:sz w:val="24"/>
          <w:szCs w:val="24"/>
          <w:lang w:eastAsia="zh-CN" w:bidi="hi-IN"/>
        </w:rPr>
        <w:t>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FF6E28" w:rsidRPr="00B74047" w:rsidRDefault="00FF6E28" w:rsidP="00FF6E28">
      <w:pPr>
        <w:jc w:val="both"/>
        <w:rPr>
          <w:rFonts w:ascii="Times New Roman" w:hAnsi="Times New Roman" w:cs="Times New Roman"/>
          <w:lang w:val="uk-UA"/>
        </w:rPr>
      </w:pPr>
    </w:p>
    <w:p w:rsidR="00FF6E28" w:rsidRPr="00B74047" w:rsidRDefault="00FF6E28" w:rsidP="00FF6E28">
      <w:pPr>
        <w:jc w:val="both"/>
        <w:rPr>
          <w:rFonts w:ascii="Times New Roman" w:hAnsi="Times New Roman" w:cs="Times New Roman"/>
        </w:rPr>
      </w:pPr>
      <w:r w:rsidRPr="00B74047">
        <w:rPr>
          <w:rFonts w:ascii="Times New Roman" w:hAnsi="Times New Roman" w:cs="Times New Roman"/>
        </w:rPr>
        <w:t>*примітка: з ПДВ для платників ПДВ</w:t>
      </w:r>
    </w:p>
    <w:p w:rsid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hAnsi="Times New Roman"/>
          <w:sz w:val="24"/>
          <w:szCs w:val="24"/>
          <w:lang w:eastAsia="zh-CN" w:bidi="hi-IN"/>
        </w:rPr>
      </w:pPr>
    </w:p>
    <w:p w:rsid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4"/>
          <w:szCs w:val="24"/>
          <w:lang w:eastAsia="zh-CN" w:bidi="hi-IN"/>
        </w:rPr>
      </w:pPr>
      <w:r>
        <w:rPr>
          <w:rFonts w:ascii="Times New Roman" w:hAnsi="Times New Roman"/>
          <w:i/>
          <w:sz w:val="24"/>
          <w:szCs w:val="24"/>
          <w:lang w:eastAsia="zh-CN" w:bidi="hi-IN"/>
        </w:rPr>
        <w:t xml:space="preserve">Посада, </w:t>
      </w:r>
      <w:proofErr w:type="gramStart"/>
      <w:r>
        <w:rPr>
          <w:rFonts w:ascii="Times New Roman" w:hAnsi="Times New Roman"/>
          <w:i/>
          <w:sz w:val="24"/>
          <w:szCs w:val="24"/>
          <w:lang w:eastAsia="zh-CN" w:bidi="hi-IN"/>
        </w:rPr>
        <w:t>пр</w:t>
      </w:r>
      <w:proofErr w:type="gramEnd"/>
      <w:r>
        <w:rPr>
          <w:rFonts w:ascii="Times New Roman" w:hAnsi="Times New Roman"/>
          <w:i/>
          <w:sz w:val="24"/>
          <w:szCs w:val="24"/>
          <w:lang w:eastAsia="zh-CN" w:bidi="hi-IN"/>
        </w:rPr>
        <w:t>ізвище, ініціали, уповноваженої особи учасника.</w:t>
      </w:r>
    </w:p>
    <w:p w:rsidR="00FF6E28" w:rsidRDefault="00FF6E28" w:rsidP="00F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lang w:eastAsia="zh-CN" w:bidi="hi-IN"/>
        </w:rPr>
      </w:pPr>
    </w:p>
    <w:p w:rsidR="00FF6E28" w:rsidRDefault="00FF6E28" w:rsidP="00FF6E28">
      <w:pPr>
        <w:widowControl w:val="0"/>
        <w:tabs>
          <w:tab w:val="left" w:pos="10206"/>
        </w:tabs>
        <w:spacing w:after="0" w:line="240" w:lineRule="auto"/>
        <w:ind w:firstLine="720"/>
        <w:jc w:val="center"/>
        <w:rPr>
          <w:rFonts w:ascii="Times New Roman" w:hAnsi="Times New Roman"/>
          <w:w w:val="90"/>
          <w:sz w:val="24"/>
          <w:szCs w:val="24"/>
        </w:rPr>
      </w:pPr>
    </w:p>
    <w:p w:rsidR="00587E99" w:rsidRDefault="00FF6E28" w:rsidP="00D40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b/>
          <w:bCs/>
          <w:lang w:val="uk-UA"/>
        </w:rPr>
      </w:pPr>
      <w:r>
        <w:rPr>
          <w:rFonts w:ascii="Times New Roman" w:hAnsi="Times New Roman"/>
          <w:b/>
          <w:i/>
          <w:sz w:val="24"/>
          <w:szCs w:val="24"/>
          <w:lang w:eastAsia="zh-CN" w:bidi="hi-IN"/>
        </w:rPr>
        <w:t>Учасники - фізичні особи-підприємці складають тендерну пропозицію за цією ж формою, але від імені першої особи.</w:t>
      </w:r>
      <w:r w:rsidR="009A7BF6">
        <w:rPr>
          <w:rFonts w:ascii="Times New Roman" w:hAnsi="Times New Roman" w:cs="Times New Roman"/>
          <w:b/>
          <w:bCs/>
          <w:lang w:val="uk-UA"/>
        </w:rPr>
        <w:t xml:space="preserve">                                                          </w:t>
      </w:r>
    </w:p>
    <w:p w:rsidR="00D402AC" w:rsidRPr="00D402AC" w:rsidRDefault="00D402AC" w:rsidP="00D40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i/>
          <w:sz w:val="24"/>
          <w:szCs w:val="24"/>
          <w:lang w:eastAsia="zh-CN" w:bidi="hi-IN"/>
        </w:rPr>
      </w:pPr>
    </w:p>
    <w:p w:rsidR="00DE05E2" w:rsidRPr="00DE05E2" w:rsidRDefault="00DE05E2" w:rsidP="00DE05E2">
      <w:pPr>
        <w:pStyle w:val="3"/>
        <w:tabs>
          <w:tab w:val="left" w:pos="720"/>
        </w:tabs>
        <w:spacing w:before="0" w:beforeAutospacing="0" w:after="0" w:afterAutospacing="0"/>
        <w:rPr>
          <w:rFonts w:ascii="Times New Roman" w:hAnsi="Times New Roman"/>
          <w:color w:val="000000"/>
          <w:sz w:val="22"/>
          <w:szCs w:val="22"/>
        </w:rPr>
      </w:pPr>
      <w:r w:rsidRPr="00DE05E2">
        <w:rPr>
          <w:rFonts w:ascii="Times New Roman" w:hAnsi="Times New Roman"/>
          <w:color w:val="000000"/>
          <w:sz w:val="22"/>
          <w:szCs w:val="22"/>
        </w:rPr>
        <w:lastRenderedPageBreak/>
        <w:t xml:space="preserve">                                                                                                                                ДОДАТОК № 2</w:t>
      </w:r>
    </w:p>
    <w:p w:rsidR="00DE05E2" w:rsidRDefault="00DE05E2" w:rsidP="00DE05E2">
      <w:pPr>
        <w:pStyle w:val="3"/>
        <w:tabs>
          <w:tab w:val="left" w:pos="720"/>
        </w:tabs>
        <w:spacing w:before="0" w:beforeAutospacing="0" w:after="0" w:afterAutospacing="0"/>
        <w:rPr>
          <w:rFonts w:ascii="Times New Roman" w:hAnsi="Times New Roman"/>
          <w:b w:val="0"/>
          <w:color w:val="000000"/>
          <w:sz w:val="22"/>
          <w:szCs w:val="22"/>
        </w:rPr>
      </w:pPr>
      <w:r w:rsidRPr="00DE05E2">
        <w:rPr>
          <w:rFonts w:ascii="Times New Roman" w:hAnsi="Times New Roman"/>
          <w:color w:val="000000"/>
          <w:sz w:val="22"/>
          <w:szCs w:val="22"/>
        </w:rPr>
        <w:t xml:space="preserve">                                                                                                                                до оголошення</w:t>
      </w:r>
    </w:p>
    <w:p w:rsidR="00DE05E2" w:rsidRDefault="00DE05E2" w:rsidP="00587E99">
      <w:pPr>
        <w:pStyle w:val="3"/>
        <w:tabs>
          <w:tab w:val="left" w:pos="720"/>
        </w:tabs>
        <w:spacing w:before="0" w:beforeAutospacing="0" w:after="0" w:afterAutospacing="0"/>
        <w:jc w:val="right"/>
        <w:rPr>
          <w:rFonts w:ascii="Times New Roman" w:hAnsi="Times New Roman"/>
          <w:b w:val="0"/>
          <w:color w:val="000000"/>
          <w:sz w:val="22"/>
          <w:szCs w:val="22"/>
        </w:rPr>
      </w:pPr>
    </w:p>
    <w:p w:rsidR="00DE05E2" w:rsidRPr="00936D88" w:rsidRDefault="00DE05E2" w:rsidP="00587E99">
      <w:pPr>
        <w:pStyle w:val="3"/>
        <w:tabs>
          <w:tab w:val="left" w:pos="720"/>
        </w:tabs>
        <w:spacing w:before="0" w:beforeAutospacing="0" w:after="0" w:afterAutospacing="0"/>
        <w:jc w:val="right"/>
        <w:rPr>
          <w:rFonts w:ascii="Times New Roman" w:hAnsi="Times New Roman"/>
          <w:b w:val="0"/>
          <w:color w:val="000000"/>
          <w:sz w:val="22"/>
          <w:szCs w:val="22"/>
        </w:rPr>
      </w:pPr>
    </w:p>
    <w:p w:rsidR="00587E99" w:rsidRPr="00936D88" w:rsidRDefault="00587E99" w:rsidP="00890FB6">
      <w:pPr>
        <w:spacing w:after="0"/>
        <w:jc w:val="center"/>
        <w:rPr>
          <w:rFonts w:ascii="Times New Roman" w:hAnsi="Times New Roman" w:cs="Times New Roman"/>
          <w:b/>
        </w:rPr>
      </w:pPr>
      <w:r w:rsidRPr="00936D88">
        <w:rPr>
          <w:rFonts w:ascii="Times New Roman" w:hAnsi="Times New Roman" w:cs="Times New Roman"/>
          <w:b/>
        </w:rPr>
        <w:t>Технічні, якісні та кількісні характеристики</w:t>
      </w:r>
    </w:p>
    <w:p w:rsidR="00587E99" w:rsidRPr="005E7612" w:rsidRDefault="00587E99" w:rsidP="00890FB6">
      <w:pPr>
        <w:spacing w:after="0"/>
        <w:jc w:val="center"/>
        <w:rPr>
          <w:rFonts w:ascii="Times New Roman" w:hAnsi="Times New Roman" w:cs="Times New Roman"/>
          <w:b/>
          <w:lang w:val="uk-UA"/>
        </w:rPr>
      </w:pPr>
      <w:r w:rsidRPr="00936D88">
        <w:rPr>
          <w:rFonts w:ascii="Times New Roman" w:hAnsi="Times New Roman" w:cs="Times New Roman"/>
          <w:b/>
        </w:rPr>
        <w:t xml:space="preserve"> предмета закупі</w:t>
      </w:r>
      <w:proofErr w:type="gramStart"/>
      <w:r w:rsidRPr="00936D88">
        <w:rPr>
          <w:rFonts w:ascii="Times New Roman" w:hAnsi="Times New Roman" w:cs="Times New Roman"/>
          <w:b/>
        </w:rPr>
        <w:t>вл</w:t>
      </w:r>
      <w:proofErr w:type="gramEnd"/>
      <w:r w:rsidRPr="00936D88">
        <w:rPr>
          <w:rFonts w:ascii="Times New Roman" w:hAnsi="Times New Roman" w:cs="Times New Roman"/>
          <w:b/>
        </w:rPr>
        <w:t>і</w:t>
      </w:r>
    </w:p>
    <w:p w:rsidR="00D402AC" w:rsidRPr="00156C20" w:rsidRDefault="00D770BE" w:rsidP="00D770BE">
      <w:pPr>
        <w:pStyle w:val="a3"/>
        <w:rPr>
          <w:b/>
          <w:color w:val="000000"/>
          <w:sz w:val="22"/>
          <w:szCs w:val="22"/>
        </w:rPr>
      </w:pPr>
      <w:r w:rsidRPr="00D770BE">
        <w:rPr>
          <w:b/>
          <w:color w:val="000000"/>
        </w:rPr>
        <w:t xml:space="preserve">       </w:t>
      </w:r>
      <w:r w:rsidR="00587E99" w:rsidRPr="00D770BE">
        <w:rPr>
          <w:b/>
          <w:color w:val="000000"/>
        </w:rPr>
        <w:t>Предмет закупівлі</w:t>
      </w:r>
      <w:r w:rsidR="00587E99" w:rsidRPr="00D770BE">
        <w:rPr>
          <w:color w:val="000000"/>
          <w:sz w:val="22"/>
          <w:szCs w:val="22"/>
        </w:rPr>
        <w:t>:</w:t>
      </w:r>
      <w:r w:rsidR="00645588" w:rsidRPr="00D770BE">
        <w:rPr>
          <w:color w:val="000000"/>
          <w:sz w:val="22"/>
          <w:szCs w:val="22"/>
        </w:rPr>
        <w:t xml:space="preserve"> </w:t>
      </w:r>
      <w:r w:rsidR="00A87CEC">
        <w:rPr>
          <w:rStyle w:val="value"/>
          <w:color w:val="000000"/>
          <w:sz w:val="22"/>
          <w:szCs w:val="22"/>
          <w:bdr w:val="none" w:sz="0" w:space="0" w:color="auto" w:frame="1"/>
          <w:shd w:val="clear" w:color="auto" w:fill="F3F3F3"/>
        </w:rPr>
        <w:t>Пально-мастильні  матеріали (талони)</w:t>
      </w:r>
    </w:p>
    <w:p w:rsidR="001F1C9C" w:rsidRPr="00D770BE" w:rsidRDefault="00D770BE" w:rsidP="00D770BE">
      <w:pPr>
        <w:pStyle w:val="a3"/>
        <w:rPr>
          <w:rStyle w:val="value"/>
          <w:b/>
          <w:color w:val="000000"/>
          <w:sz w:val="22"/>
          <w:szCs w:val="22"/>
        </w:rPr>
      </w:pPr>
      <w:r>
        <w:rPr>
          <w:b/>
          <w:color w:val="000000"/>
          <w:bdr w:val="none" w:sz="0" w:space="0" w:color="auto" w:frame="1"/>
          <w:shd w:val="clear" w:color="auto" w:fill="FDFEFD"/>
        </w:rPr>
        <w:t xml:space="preserve">      </w:t>
      </w:r>
      <w:r w:rsidR="00587E99" w:rsidRPr="00936D88">
        <w:rPr>
          <w:b/>
          <w:color w:val="000000"/>
          <w:bdr w:val="none" w:sz="0" w:space="0" w:color="auto" w:frame="1"/>
          <w:shd w:val="clear" w:color="auto" w:fill="FDFEFD"/>
        </w:rPr>
        <w:t>ДК 021:2015</w:t>
      </w:r>
      <w:r w:rsidR="00587E99" w:rsidRPr="00E23812">
        <w:rPr>
          <w:color w:val="000000"/>
          <w:shd w:val="clear" w:color="auto" w:fill="FDFEFD"/>
        </w:rPr>
        <w:t>:</w:t>
      </w:r>
      <w:r w:rsidR="00F334BF" w:rsidRPr="00E23812">
        <w:rPr>
          <w:color w:val="777777"/>
          <w:shd w:val="clear" w:color="auto" w:fill="FDFEFD"/>
        </w:rPr>
        <w:t xml:space="preserve"> </w:t>
      </w:r>
      <w:r w:rsidR="00890FB6">
        <w:rPr>
          <w:color w:val="777777"/>
          <w:shd w:val="clear" w:color="auto" w:fill="FDFEFD"/>
        </w:rPr>
        <w:t xml:space="preserve">  </w:t>
      </w:r>
      <w:r w:rsidR="005C3CE9" w:rsidRPr="00D770BE">
        <w:rPr>
          <w:color w:val="000000"/>
          <w:sz w:val="22"/>
          <w:szCs w:val="22"/>
        </w:rPr>
        <w:t>09130000-9- Нафта та дистиляти.</w:t>
      </w:r>
      <w:r w:rsidR="00D81877">
        <w:rPr>
          <w:color w:val="000000"/>
          <w:sz w:val="22"/>
          <w:szCs w:val="22"/>
        </w:rPr>
        <w:t xml:space="preserve"> </w:t>
      </w:r>
      <w:r w:rsidR="00AB1A33" w:rsidRPr="00E23812">
        <w:rPr>
          <w:color w:val="585858"/>
          <w:shd w:val="clear" w:color="auto" w:fill="F3F3F3"/>
        </w:rPr>
        <w:t> </w:t>
      </w:r>
    </w:p>
    <w:tbl>
      <w:tblPr>
        <w:tblStyle w:val="ac"/>
        <w:tblW w:w="0" w:type="auto"/>
        <w:tblLook w:val="04A0"/>
      </w:tblPr>
      <w:tblGrid>
        <w:gridCol w:w="534"/>
        <w:gridCol w:w="4251"/>
        <w:gridCol w:w="2393"/>
        <w:gridCol w:w="2393"/>
      </w:tblGrid>
      <w:tr w:rsidR="00FD3975" w:rsidRPr="001519F4" w:rsidTr="00737EDA">
        <w:tc>
          <w:tcPr>
            <w:tcW w:w="534" w:type="dxa"/>
          </w:tcPr>
          <w:p w:rsidR="00FD3975" w:rsidRPr="001519F4" w:rsidRDefault="00FD3975" w:rsidP="00737EDA">
            <w:pPr>
              <w:pStyle w:val="a3"/>
              <w:rPr>
                <w:color w:val="000000"/>
                <w:sz w:val="22"/>
                <w:szCs w:val="22"/>
              </w:rPr>
            </w:pPr>
            <w:r w:rsidRPr="001519F4">
              <w:rPr>
                <w:color w:val="000000"/>
                <w:sz w:val="22"/>
                <w:szCs w:val="22"/>
              </w:rPr>
              <w:t>№</w:t>
            </w:r>
          </w:p>
        </w:tc>
        <w:tc>
          <w:tcPr>
            <w:tcW w:w="4251" w:type="dxa"/>
          </w:tcPr>
          <w:p w:rsidR="00FD3975" w:rsidRPr="001519F4" w:rsidRDefault="00FD3975" w:rsidP="00737EDA">
            <w:pPr>
              <w:pStyle w:val="a3"/>
              <w:rPr>
                <w:color w:val="000000"/>
                <w:sz w:val="22"/>
                <w:szCs w:val="22"/>
              </w:rPr>
            </w:pPr>
            <w:r w:rsidRPr="001519F4">
              <w:rPr>
                <w:color w:val="000000"/>
                <w:sz w:val="22"/>
                <w:szCs w:val="22"/>
              </w:rPr>
              <w:t>Найменування</w:t>
            </w:r>
          </w:p>
        </w:tc>
        <w:tc>
          <w:tcPr>
            <w:tcW w:w="2393" w:type="dxa"/>
          </w:tcPr>
          <w:p w:rsidR="00FD3975" w:rsidRPr="001519F4" w:rsidRDefault="00FD3975" w:rsidP="00737EDA">
            <w:pPr>
              <w:pStyle w:val="a3"/>
              <w:rPr>
                <w:color w:val="000000"/>
                <w:sz w:val="22"/>
                <w:szCs w:val="22"/>
              </w:rPr>
            </w:pPr>
            <w:r w:rsidRPr="001519F4">
              <w:rPr>
                <w:color w:val="000000"/>
                <w:sz w:val="22"/>
                <w:szCs w:val="22"/>
              </w:rPr>
              <w:t>Одн.виміру</w:t>
            </w:r>
          </w:p>
        </w:tc>
        <w:tc>
          <w:tcPr>
            <w:tcW w:w="2393" w:type="dxa"/>
          </w:tcPr>
          <w:p w:rsidR="00FD3975" w:rsidRPr="001519F4" w:rsidRDefault="00FD3975" w:rsidP="00737EDA">
            <w:pPr>
              <w:pStyle w:val="a3"/>
              <w:rPr>
                <w:color w:val="000000"/>
                <w:sz w:val="22"/>
                <w:szCs w:val="22"/>
              </w:rPr>
            </w:pPr>
            <w:r w:rsidRPr="001519F4">
              <w:rPr>
                <w:color w:val="000000"/>
                <w:sz w:val="22"/>
                <w:szCs w:val="22"/>
              </w:rPr>
              <w:t>Кількість</w:t>
            </w:r>
          </w:p>
        </w:tc>
      </w:tr>
      <w:tr w:rsidR="00FD3975" w:rsidRPr="001519F4" w:rsidTr="00737EDA">
        <w:tc>
          <w:tcPr>
            <w:tcW w:w="534" w:type="dxa"/>
          </w:tcPr>
          <w:p w:rsidR="00FD3975" w:rsidRPr="001519F4" w:rsidRDefault="00FD3975" w:rsidP="00737EDA">
            <w:pPr>
              <w:pStyle w:val="a3"/>
              <w:rPr>
                <w:color w:val="000000"/>
                <w:sz w:val="22"/>
                <w:szCs w:val="22"/>
              </w:rPr>
            </w:pPr>
            <w:r w:rsidRPr="001519F4">
              <w:rPr>
                <w:color w:val="000000"/>
                <w:sz w:val="22"/>
                <w:szCs w:val="22"/>
              </w:rPr>
              <w:t>1</w:t>
            </w:r>
          </w:p>
        </w:tc>
        <w:tc>
          <w:tcPr>
            <w:tcW w:w="4251" w:type="dxa"/>
          </w:tcPr>
          <w:p w:rsidR="00FD3975" w:rsidRPr="001519F4" w:rsidRDefault="00FD3975" w:rsidP="00737EDA">
            <w:pPr>
              <w:pStyle w:val="a3"/>
              <w:rPr>
                <w:color w:val="000000"/>
                <w:sz w:val="22"/>
                <w:szCs w:val="22"/>
              </w:rPr>
            </w:pPr>
            <w:r w:rsidRPr="001519F4">
              <w:rPr>
                <w:color w:val="000000"/>
                <w:sz w:val="22"/>
                <w:szCs w:val="22"/>
              </w:rPr>
              <w:t>Бензин А-92</w:t>
            </w:r>
          </w:p>
        </w:tc>
        <w:tc>
          <w:tcPr>
            <w:tcW w:w="2393" w:type="dxa"/>
          </w:tcPr>
          <w:p w:rsidR="00FD3975" w:rsidRPr="001519F4" w:rsidRDefault="00FD3975" w:rsidP="00737EDA">
            <w:pPr>
              <w:pStyle w:val="a3"/>
              <w:rPr>
                <w:color w:val="000000"/>
                <w:sz w:val="22"/>
                <w:szCs w:val="22"/>
              </w:rPr>
            </w:pPr>
            <w:r w:rsidRPr="001519F4">
              <w:rPr>
                <w:color w:val="000000"/>
                <w:sz w:val="22"/>
                <w:szCs w:val="22"/>
              </w:rPr>
              <w:t>літр</w:t>
            </w:r>
          </w:p>
        </w:tc>
        <w:tc>
          <w:tcPr>
            <w:tcW w:w="2393" w:type="dxa"/>
          </w:tcPr>
          <w:p w:rsidR="00FD3975" w:rsidRPr="00DE62AF" w:rsidRDefault="00A87CEC" w:rsidP="00737EDA">
            <w:pPr>
              <w:pStyle w:val="a3"/>
              <w:rPr>
                <w:color w:val="000000"/>
                <w:sz w:val="22"/>
                <w:szCs w:val="22"/>
              </w:rPr>
            </w:pPr>
            <w:r>
              <w:rPr>
                <w:color w:val="000000"/>
                <w:sz w:val="22"/>
                <w:szCs w:val="22"/>
                <w:lang w:val="ru-RU"/>
              </w:rPr>
              <w:t>2000</w:t>
            </w:r>
          </w:p>
        </w:tc>
      </w:tr>
      <w:tr w:rsidR="00DE62AF" w:rsidRPr="001519F4" w:rsidTr="00737EDA">
        <w:tc>
          <w:tcPr>
            <w:tcW w:w="534" w:type="dxa"/>
          </w:tcPr>
          <w:p w:rsidR="00DE62AF" w:rsidRPr="001519F4" w:rsidRDefault="00DE62AF" w:rsidP="00737EDA">
            <w:pPr>
              <w:pStyle w:val="a3"/>
              <w:rPr>
                <w:color w:val="000000"/>
                <w:sz w:val="22"/>
                <w:szCs w:val="22"/>
              </w:rPr>
            </w:pPr>
            <w:r>
              <w:rPr>
                <w:color w:val="000000"/>
                <w:sz w:val="22"/>
                <w:szCs w:val="22"/>
              </w:rPr>
              <w:t>2</w:t>
            </w:r>
          </w:p>
        </w:tc>
        <w:tc>
          <w:tcPr>
            <w:tcW w:w="4251" w:type="dxa"/>
          </w:tcPr>
          <w:p w:rsidR="00DE62AF" w:rsidRPr="001519F4" w:rsidRDefault="00DE62AF" w:rsidP="00737EDA">
            <w:pPr>
              <w:pStyle w:val="a3"/>
              <w:rPr>
                <w:color w:val="000000"/>
                <w:sz w:val="22"/>
                <w:szCs w:val="22"/>
              </w:rPr>
            </w:pPr>
            <w:r>
              <w:rPr>
                <w:color w:val="000000"/>
                <w:sz w:val="22"/>
                <w:szCs w:val="22"/>
              </w:rPr>
              <w:t>Дизельне паливо</w:t>
            </w:r>
          </w:p>
        </w:tc>
        <w:tc>
          <w:tcPr>
            <w:tcW w:w="2393" w:type="dxa"/>
          </w:tcPr>
          <w:p w:rsidR="00DE62AF" w:rsidRPr="001519F4" w:rsidRDefault="00DE62AF" w:rsidP="00737EDA">
            <w:pPr>
              <w:pStyle w:val="a3"/>
              <w:rPr>
                <w:color w:val="000000"/>
                <w:sz w:val="22"/>
                <w:szCs w:val="22"/>
              </w:rPr>
            </w:pPr>
            <w:r>
              <w:rPr>
                <w:color w:val="000000"/>
                <w:sz w:val="22"/>
                <w:szCs w:val="22"/>
              </w:rPr>
              <w:t>літр</w:t>
            </w:r>
          </w:p>
        </w:tc>
        <w:tc>
          <w:tcPr>
            <w:tcW w:w="2393" w:type="dxa"/>
          </w:tcPr>
          <w:p w:rsidR="00DE62AF" w:rsidRDefault="00A87CEC" w:rsidP="00737EDA">
            <w:pPr>
              <w:pStyle w:val="a3"/>
              <w:rPr>
                <w:color w:val="000000"/>
                <w:sz w:val="22"/>
                <w:szCs w:val="22"/>
                <w:lang w:val="ru-RU"/>
              </w:rPr>
            </w:pPr>
            <w:r>
              <w:rPr>
                <w:color w:val="000000"/>
                <w:sz w:val="22"/>
                <w:szCs w:val="22"/>
                <w:lang w:val="ru-RU"/>
              </w:rPr>
              <w:t xml:space="preserve">  3</w:t>
            </w:r>
            <w:r w:rsidR="008C320B">
              <w:rPr>
                <w:color w:val="000000"/>
                <w:sz w:val="22"/>
                <w:szCs w:val="22"/>
                <w:lang w:val="ru-RU"/>
              </w:rPr>
              <w:t>0</w:t>
            </w:r>
            <w:r w:rsidR="007417A3">
              <w:rPr>
                <w:color w:val="000000"/>
                <w:sz w:val="22"/>
                <w:szCs w:val="22"/>
                <w:lang w:val="ru-RU"/>
              </w:rPr>
              <w:t>0</w:t>
            </w:r>
          </w:p>
        </w:tc>
      </w:tr>
    </w:tbl>
    <w:p w:rsidR="00FD3975" w:rsidRPr="001519F4" w:rsidRDefault="00FD3975" w:rsidP="00924628">
      <w:pPr>
        <w:pStyle w:val="a3"/>
        <w:spacing w:before="0" w:beforeAutospacing="0" w:after="0" w:afterAutospacing="0"/>
        <w:rPr>
          <w:b/>
          <w:color w:val="000000"/>
          <w:sz w:val="22"/>
          <w:szCs w:val="22"/>
        </w:rPr>
      </w:pPr>
      <w:r w:rsidRPr="001519F4">
        <w:rPr>
          <w:b/>
          <w:color w:val="000000"/>
          <w:sz w:val="22"/>
          <w:szCs w:val="22"/>
        </w:rPr>
        <w:t>Основні властивості бензину А-92</w:t>
      </w:r>
    </w:p>
    <w:p w:rsidR="00FD3975" w:rsidRPr="001519F4" w:rsidRDefault="00FD3975" w:rsidP="00924628">
      <w:pPr>
        <w:pStyle w:val="a3"/>
        <w:spacing w:before="0" w:beforeAutospacing="0" w:after="0" w:afterAutospacing="0"/>
        <w:rPr>
          <w:color w:val="000000"/>
          <w:sz w:val="22"/>
          <w:szCs w:val="22"/>
        </w:rPr>
      </w:pPr>
      <w:r w:rsidRPr="001519F4">
        <w:rPr>
          <w:color w:val="000000"/>
          <w:sz w:val="22"/>
          <w:szCs w:val="22"/>
        </w:rPr>
        <w:t>1. Межі кипіння 33-205º С</w:t>
      </w:r>
    </w:p>
    <w:p w:rsidR="00FD3975" w:rsidRPr="001519F4" w:rsidRDefault="00FD3975" w:rsidP="00924628">
      <w:pPr>
        <w:pStyle w:val="a3"/>
        <w:spacing w:before="0" w:beforeAutospacing="0" w:after="0" w:afterAutospacing="0"/>
        <w:rPr>
          <w:color w:val="000000"/>
          <w:sz w:val="22"/>
          <w:szCs w:val="22"/>
        </w:rPr>
      </w:pPr>
      <w:r w:rsidRPr="001519F4">
        <w:rPr>
          <w:color w:val="000000"/>
          <w:sz w:val="22"/>
          <w:szCs w:val="22"/>
        </w:rPr>
        <w:t>2. Володіє високою стабільністю при зберіганні і транспортуванні (індукційний період 800-900 хв.).</w:t>
      </w:r>
    </w:p>
    <w:p w:rsidR="00FD3975" w:rsidRPr="001519F4" w:rsidRDefault="00FD3975" w:rsidP="00924628">
      <w:pPr>
        <w:pStyle w:val="a3"/>
        <w:spacing w:before="0" w:beforeAutospacing="0" w:after="0" w:afterAutospacing="0"/>
        <w:rPr>
          <w:color w:val="000000"/>
          <w:sz w:val="22"/>
          <w:szCs w:val="22"/>
        </w:rPr>
      </w:pPr>
      <w:r w:rsidRPr="001519F4">
        <w:rPr>
          <w:color w:val="000000"/>
          <w:sz w:val="22"/>
          <w:szCs w:val="22"/>
        </w:rPr>
        <w:t>3. Забезпечує повне згорання.</w:t>
      </w:r>
    </w:p>
    <w:p w:rsidR="00FD3975" w:rsidRPr="001519F4" w:rsidRDefault="00FD3975" w:rsidP="00924628">
      <w:pPr>
        <w:pStyle w:val="a3"/>
        <w:spacing w:before="0" w:beforeAutospacing="0" w:after="0" w:afterAutospacing="0"/>
        <w:rPr>
          <w:color w:val="000000"/>
          <w:sz w:val="22"/>
          <w:szCs w:val="22"/>
        </w:rPr>
      </w:pPr>
      <w:r w:rsidRPr="001519F4">
        <w:rPr>
          <w:color w:val="000000"/>
          <w:sz w:val="22"/>
          <w:szCs w:val="22"/>
        </w:rPr>
        <w:t>4. Може використовуватися протягом всіх сезонів (зимовий і літній види).</w:t>
      </w:r>
    </w:p>
    <w:p w:rsidR="00FD3975" w:rsidRPr="00505AEA" w:rsidRDefault="00FD3975" w:rsidP="00924628">
      <w:pPr>
        <w:pStyle w:val="a3"/>
        <w:spacing w:before="0" w:beforeAutospacing="0" w:after="0" w:afterAutospacing="0"/>
        <w:rPr>
          <w:b/>
          <w:color w:val="000000"/>
          <w:sz w:val="22"/>
          <w:szCs w:val="22"/>
        </w:rPr>
      </w:pPr>
      <w:r w:rsidRPr="00505AEA">
        <w:rPr>
          <w:b/>
          <w:color w:val="000000"/>
          <w:sz w:val="22"/>
          <w:szCs w:val="22"/>
        </w:rPr>
        <w:t>Технічні характеристики бензину А-92:</w:t>
      </w:r>
    </w:p>
    <w:tbl>
      <w:tblPr>
        <w:tblStyle w:val="ac"/>
        <w:tblW w:w="0" w:type="auto"/>
        <w:tblLook w:val="04A0"/>
      </w:tblPr>
      <w:tblGrid>
        <w:gridCol w:w="5070"/>
        <w:gridCol w:w="4501"/>
      </w:tblGrid>
      <w:tr w:rsidR="00FD3975" w:rsidRPr="001519F4" w:rsidTr="00737EDA">
        <w:tc>
          <w:tcPr>
            <w:tcW w:w="5070" w:type="dxa"/>
          </w:tcPr>
          <w:p w:rsidR="00FD3975" w:rsidRPr="001519F4" w:rsidRDefault="00FD3975" w:rsidP="00737EDA">
            <w:pPr>
              <w:pStyle w:val="a3"/>
              <w:rPr>
                <w:color w:val="000000"/>
                <w:sz w:val="22"/>
                <w:szCs w:val="22"/>
              </w:rPr>
            </w:pPr>
            <w:r w:rsidRPr="001519F4">
              <w:rPr>
                <w:color w:val="000000"/>
                <w:sz w:val="22"/>
                <w:szCs w:val="22"/>
              </w:rPr>
              <w:t>Найменування показника</w:t>
            </w:r>
          </w:p>
        </w:tc>
        <w:tc>
          <w:tcPr>
            <w:tcW w:w="4501" w:type="dxa"/>
          </w:tcPr>
          <w:p w:rsidR="00FD3975" w:rsidRPr="001519F4" w:rsidRDefault="00FD3975" w:rsidP="00737EDA">
            <w:pPr>
              <w:pStyle w:val="a3"/>
              <w:rPr>
                <w:color w:val="000000"/>
                <w:sz w:val="22"/>
                <w:szCs w:val="22"/>
              </w:rPr>
            </w:pPr>
            <w:r w:rsidRPr="001519F4">
              <w:rPr>
                <w:color w:val="000000"/>
                <w:sz w:val="22"/>
                <w:szCs w:val="22"/>
              </w:rPr>
              <w:t>Норма по ГОСТ(ТУ)</w:t>
            </w:r>
          </w:p>
        </w:tc>
      </w:tr>
      <w:tr w:rsidR="00FD3975" w:rsidRPr="001519F4" w:rsidTr="00737EDA">
        <w:tc>
          <w:tcPr>
            <w:tcW w:w="5070" w:type="dxa"/>
          </w:tcPr>
          <w:p w:rsidR="00FD3975" w:rsidRPr="001519F4" w:rsidRDefault="00FD3975" w:rsidP="00737EDA">
            <w:pPr>
              <w:pStyle w:val="a3"/>
              <w:rPr>
                <w:color w:val="000000"/>
                <w:sz w:val="22"/>
                <w:szCs w:val="22"/>
              </w:rPr>
            </w:pPr>
            <w:r w:rsidRPr="001519F4">
              <w:rPr>
                <w:color w:val="000000"/>
                <w:sz w:val="22"/>
                <w:szCs w:val="22"/>
              </w:rPr>
              <w:t>Марка</w:t>
            </w:r>
          </w:p>
        </w:tc>
        <w:tc>
          <w:tcPr>
            <w:tcW w:w="4501" w:type="dxa"/>
          </w:tcPr>
          <w:p w:rsidR="00FD3975" w:rsidRPr="001519F4" w:rsidRDefault="00FD3975" w:rsidP="00737EDA">
            <w:pPr>
              <w:pStyle w:val="a3"/>
              <w:rPr>
                <w:color w:val="000000"/>
                <w:sz w:val="22"/>
                <w:szCs w:val="22"/>
              </w:rPr>
            </w:pPr>
            <w:r w:rsidRPr="001519F4">
              <w:rPr>
                <w:color w:val="000000"/>
                <w:sz w:val="22"/>
                <w:szCs w:val="22"/>
              </w:rPr>
              <w:t>А-92</w:t>
            </w:r>
          </w:p>
        </w:tc>
      </w:tr>
      <w:tr w:rsidR="00FD3975" w:rsidRPr="001519F4" w:rsidTr="00737EDA">
        <w:tc>
          <w:tcPr>
            <w:tcW w:w="5070" w:type="dxa"/>
          </w:tcPr>
          <w:p w:rsidR="00FD3975" w:rsidRPr="001519F4" w:rsidRDefault="00FD3975" w:rsidP="00737EDA">
            <w:pPr>
              <w:pStyle w:val="a3"/>
              <w:rPr>
                <w:color w:val="000000"/>
                <w:sz w:val="22"/>
                <w:szCs w:val="22"/>
              </w:rPr>
            </w:pPr>
            <w:r w:rsidRPr="001519F4">
              <w:rPr>
                <w:color w:val="000000"/>
                <w:sz w:val="22"/>
                <w:szCs w:val="22"/>
              </w:rPr>
              <w:t>Октанове число, не менше:моторний метод</w:t>
            </w:r>
          </w:p>
        </w:tc>
        <w:tc>
          <w:tcPr>
            <w:tcW w:w="4501" w:type="dxa"/>
          </w:tcPr>
          <w:p w:rsidR="00FD3975" w:rsidRPr="001519F4" w:rsidRDefault="00FD3975" w:rsidP="00737EDA">
            <w:pPr>
              <w:pStyle w:val="a3"/>
              <w:rPr>
                <w:color w:val="000000"/>
                <w:sz w:val="22"/>
                <w:szCs w:val="22"/>
              </w:rPr>
            </w:pPr>
            <w:r w:rsidRPr="001519F4">
              <w:rPr>
                <w:color w:val="000000"/>
                <w:sz w:val="22"/>
                <w:szCs w:val="22"/>
              </w:rPr>
              <w:t>82,5</w:t>
            </w:r>
          </w:p>
        </w:tc>
      </w:tr>
      <w:tr w:rsidR="00FD3975" w:rsidRPr="001519F4" w:rsidTr="00737EDA">
        <w:tc>
          <w:tcPr>
            <w:tcW w:w="5070" w:type="dxa"/>
          </w:tcPr>
          <w:p w:rsidR="00FD3975" w:rsidRPr="001519F4" w:rsidRDefault="00FD3975" w:rsidP="00737EDA">
            <w:pPr>
              <w:pStyle w:val="a3"/>
              <w:rPr>
                <w:color w:val="000000"/>
                <w:sz w:val="22"/>
                <w:szCs w:val="22"/>
              </w:rPr>
            </w:pPr>
            <w:r w:rsidRPr="001519F4">
              <w:rPr>
                <w:color w:val="000000"/>
                <w:sz w:val="22"/>
                <w:szCs w:val="22"/>
              </w:rPr>
              <w:t>Октанове число не менше:дослідницький метод</w:t>
            </w:r>
          </w:p>
        </w:tc>
        <w:tc>
          <w:tcPr>
            <w:tcW w:w="4501" w:type="dxa"/>
          </w:tcPr>
          <w:p w:rsidR="00FD3975" w:rsidRPr="001519F4" w:rsidRDefault="00FD3975" w:rsidP="00737EDA">
            <w:pPr>
              <w:pStyle w:val="a3"/>
              <w:rPr>
                <w:color w:val="000000"/>
                <w:sz w:val="22"/>
                <w:szCs w:val="22"/>
              </w:rPr>
            </w:pPr>
            <w:r w:rsidRPr="001519F4">
              <w:rPr>
                <w:color w:val="000000"/>
                <w:sz w:val="22"/>
                <w:szCs w:val="22"/>
              </w:rPr>
              <w:t>91,0</w:t>
            </w:r>
          </w:p>
        </w:tc>
      </w:tr>
      <w:tr w:rsidR="00FD3975" w:rsidRPr="001519F4" w:rsidTr="00737EDA">
        <w:tc>
          <w:tcPr>
            <w:tcW w:w="5070" w:type="dxa"/>
          </w:tcPr>
          <w:p w:rsidR="00FD3975" w:rsidRPr="001519F4" w:rsidRDefault="00FD3975" w:rsidP="00737EDA">
            <w:pPr>
              <w:pStyle w:val="a3"/>
              <w:rPr>
                <w:color w:val="000000"/>
                <w:sz w:val="22"/>
                <w:szCs w:val="22"/>
              </w:rPr>
            </w:pPr>
            <w:r w:rsidRPr="001519F4">
              <w:rPr>
                <w:color w:val="000000"/>
                <w:sz w:val="22"/>
                <w:szCs w:val="22"/>
              </w:rPr>
              <w:t>Вміст свинцю,г/дм</w:t>
            </w:r>
            <w:r w:rsidRPr="001519F4">
              <w:rPr>
                <w:color w:val="000000"/>
                <w:sz w:val="22"/>
                <w:szCs w:val="22"/>
                <w:vertAlign w:val="superscript"/>
              </w:rPr>
              <w:t>3</w:t>
            </w:r>
            <w:r w:rsidRPr="001519F4">
              <w:rPr>
                <w:color w:val="000000"/>
                <w:sz w:val="22"/>
                <w:szCs w:val="22"/>
              </w:rPr>
              <w:t>,не більше</w:t>
            </w:r>
          </w:p>
        </w:tc>
        <w:tc>
          <w:tcPr>
            <w:tcW w:w="4501" w:type="dxa"/>
          </w:tcPr>
          <w:p w:rsidR="00FD3975" w:rsidRPr="001519F4" w:rsidRDefault="00FD3975" w:rsidP="00737EDA">
            <w:pPr>
              <w:pStyle w:val="a3"/>
              <w:rPr>
                <w:color w:val="000000"/>
                <w:sz w:val="22"/>
                <w:szCs w:val="22"/>
              </w:rPr>
            </w:pPr>
            <w:r w:rsidRPr="001519F4">
              <w:rPr>
                <w:color w:val="000000"/>
                <w:sz w:val="22"/>
                <w:szCs w:val="22"/>
              </w:rPr>
              <w:t>0,010</w:t>
            </w:r>
          </w:p>
        </w:tc>
      </w:tr>
      <w:tr w:rsidR="00FD3975" w:rsidRPr="001519F4" w:rsidTr="00737EDA">
        <w:tc>
          <w:tcPr>
            <w:tcW w:w="5070" w:type="dxa"/>
          </w:tcPr>
          <w:p w:rsidR="00FD3975" w:rsidRPr="001519F4" w:rsidRDefault="00FD3975" w:rsidP="00737EDA">
            <w:pPr>
              <w:pStyle w:val="a3"/>
              <w:rPr>
                <w:color w:val="000000"/>
                <w:sz w:val="22"/>
                <w:szCs w:val="22"/>
              </w:rPr>
            </w:pPr>
            <w:r w:rsidRPr="001519F4">
              <w:rPr>
                <w:color w:val="000000"/>
                <w:sz w:val="22"/>
                <w:szCs w:val="22"/>
              </w:rPr>
              <w:t>Вміст марганцю, мг/дм</w:t>
            </w:r>
            <w:r w:rsidRPr="001519F4">
              <w:rPr>
                <w:color w:val="000000"/>
                <w:sz w:val="22"/>
                <w:szCs w:val="22"/>
                <w:vertAlign w:val="superscript"/>
              </w:rPr>
              <w:t>3</w:t>
            </w:r>
            <w:r w:rsidRPr="001519F4">
              <w:rPr>
                <w:color w:val="000000"/>
                <w:sz w:val="22"/>
                <w:szCs w:val="22"/>
              </w:rPr>
              <w:t>, не більше</w:t>
            </w:r>
          </w:p>
        </w:tc>
        <w:tc>
          <w:tcPr>
            <w:tcW w:w="4501" w:type="dxa"/>
          </w:tcPr>
          <w:p w:rsidR="00FD3975" w:rsidRPr="001519F4" w:rsidRDefault="00FD3975" w:rsidP="00737EDA">
            <w:pPr>
              <w:pStyle w:val="a3"/>
              <w:rPr>
                <w:color w:val="000000"/>
                <w:sz w:val="22"/>
                <w:szCs w:val="22"/>
              </w:rPr>
            </w:pPr>
            <w:r w:rsidRPr="001519F4">
              <w:rPr>
                <w:color w:val="000000"/>
                <w:sz w:val="22"/>
                <w:szCs w:val="22"/>
              </w:rPr>
              <w:t>18</w:t>
            </w:r>
          </w:p>
        </w:tc>
      </w:tr>
      <w:tr w:rsidR="00FD3975" w:rsidRPr="001519F4" w:rsidTr="00737EDA">
        <w:tc>
          <w:tcPr>
            <w:tcW w:w="5070" w:type="dxa"/>
          </w:tcPr>
          <w:p w:rsidR="00FD3975" w:rsidRPr="001519F4" w:rsidRDefault="003020E3" w:rsidP="00737EDA">
            <w:pPr>
              <w:pStyle w:val="a3"/>
              <w:rPr>
                <w:color w:val="000000"/>
                <w:sz w:val="22"/>
                <w:szCs w:val="22"/>
              </w:rPr>
            </w:pPr>
            <w:r>
              <w:rPr>
                <w:color w:val="000000"/>
                <w:sz w:val="22"/>
                <w:szCs w:val="22"/>
              </w:rPr>
              <w:t>Концентрація</w:t>
            </w:r>
            <w:r w:rsidR="00FD3975" w:rsidRPr="001519F4">
              <w:rPr>
                <w:color w:val="000000"/>
                <w:sz w:val="22"/>
                <w:szCs w:val="22"/>
              </w:rPr>
              <w:t xml:space="preserve"> фактичних смол, мг/100см</w:t>
            </w:r>
            <w:r w:rsidR="00FD3975" w:rsidRPr="001519F4">
              <w:rPr>
                <w:color w:val="000000"/>
                <w:sz w:val="22"/>
                <w:szCs w:val="22"/>
                <w:vertAlign w:val="superscript"/>
              </w:rPr>
              <w:t>3</w:t>
            </w:r>
            <w:r w:rsidR="00FD3975" w:rsidRPr="001519F4">
              <w:rPr>
                <w:color w:val="000000"/>
                <w:sz w:val="22"/>
                <w:szCs w:val="22"/>
              </w:rPr>
              <w:t>, не більше</w:t>
            </w:r>
          </w:p>
        </w:tc>
        <w:tc>
          <w:tcPr>
            <w:tcW w:w="4501" w:type="dxa"/>
          </w:tcPr>
          <w:p w:rsidR="00FD3975" w:rsidRPr="001519F4" w:rsidRDefault="00FD3975" w:rsidP="00737EDA">
            <w:pPr>
              <w:pStyle w:val="a3"/>
              <w:rPr>
                <w:color w:val="000000"/>
                <w:sz w:val="22"/>
                <w:szCs w:val="22"/>
              </w:rPr>
            </w:pPr>
            <w:r w:rsidRPr="001519F4">
              <w:rPr>
                <w:color w:val="000000"/>
                <w:sz w:val="22"/>
                <w:szCs w:val="22"/>
              </w:rPr>
              <w:t>5</w:t>
            </w:r>
          </w:p>
        </w:tc>
      </w:tr>
      <w:tr w:rsidR="00FD3975" w:rsidRPr="001519F4" w:rsidTr="00737EDA">
        <w:tc>
          <w:tcPr>
            <w:tcW w:w="5070" w:type="dxa"/>
          </w:tcPr>
          <w:p w:rsidR="00FD3975" w:rsidRPr="001519F4" w:rsidRDefault="00FD3975" w:rsidP="00737EDA">
            <w:pPr>
              <w:pStyle w:val="a3"/>
              <w:rPr>
                <w:color w:val="000000"/>
                <w:sz w:val="22"/>
                <w:szCs w:val="22"/>
              </w:rPr>
            </w:pPr>
            <w:r w:rsidRPr="001519F4">
              <w:rPr>
                <w:color w:val="000000"/>
                <w:sz w:val="22"/>
                <w:szCs w:val="22"/>
              </w:rPr>
              <w:t>Індукційний період бензину,хв.., не менше</w:t>
            </w:r>
          </w:p>
        </w:tc>
        <w:tc>
          <w:tcPr>
            <w:tcW w:w="4501" w:type="dxa"/>
          </w:tcPr>
          <w:p w:rsidR="00FD3975" w:rsidRPr="001519F4" w:rsidRDefault="00FD3975" w:rsidP="00737EDA">
            <w:pPr>
              <w:pStyle w:val="a3"/>
              <w:rPr>
                <w:color w:val="000000"/>
                <w:sz w:val="22"/>
                <w:szCs w:val="22"/>
              </w:rPr>
            </w:pPr>
            <w:r w:rsidRPr="001519F4">
              <w:rPr>
                <w:color w:val="000000"/>
                <w:sz w:val="22"/>
                <w:szCs w:val="22"/>
              </w:rPr>
              <w:t>360</w:t>
            </w:r>
          </w:p>
        </w:tc>
      </w:tr>
      <w:tr w:rsidR="00FD3975" w:rsidRPr="001519F4" w:rsidTr="00737EDA">
        <w:tc>
          <w:tcPr>
            <w:tcW w:w="5070" w:type="dxa"/>
          </w:tcPr>
          <w:p w:rsidR="00FD3975" w:rsidRPr="001519F4" w:rsidRDefault="00FD3975" w:rsidP="00737EDA">
            <w:pPr>
              <w:pStyle w:val="a3"/>
              <w:rPr>
                <w:color w:val="000000"/>
                <w:sz w:val="22"/>
                <w:szCs w:val="22"/>
              </w:rPr>
            </w:pPr>
            <w:r w:rsidRPr="001519F4">
              <w:rPr>
                <w:color w:val="000000"/>
                <w:sz w:val="22"/>
                <w:szCs w:val="22"/>
              </w:rPr>
              <w:t>Масова частка сірки,%, не більше</w:t>
            </w:r>
          </w:p>
        </w:tc>
        <w:tc>
          <w:tcPr>
            <w:tcW w:w="4501" w:type="dxa"/>
          </w:tcPr>
          <w:p w:rsidR="00FD3975" w:rsidRPr="001519F4" w:rsidRDefault="00FD3975" w:rsidP="00737EDA">
            <w:pPr>
              <w:pStyle w:val="a3"/>
              <w:rPr>
                <w:color w:val="000000"/>
                <w:sz w:val="22"/>
                <w:szCs w:val="22"/>
              </w:rPr>
            </w:pPr>
            <w:r w:rsidRPr="001519F4">
              <w:rPr>
                <w:color w:val="000000"/>
                <w:sz w:val="22"/>
                <w:szCs w:val="22"/>
              </w:rPr>
              <w:t>0,05</w:t>
            </w:r>
          </w:p>
        </w:tc>
      </w:tr>
      <w:tr w:rsidR="00FD3975" w:rsidRPr="001519F4" w:rsidTr="00737EDA">
        <w:tc>
          <w:tcPr>
            <w:tcW w:w="5070" w:type="dxa"/>
          </w:tcPr>
          <w:p w:rsidR="00FD3975" w:rsidRPr="001519F4" w:rsidRDefault="003020E3" w:rsidP="00737EDA">
            <w:pPr>
              <w:pStyle w:val="a3"/>
              <w:rPr>
                <w:color w:val="000000"/>
                <w:sz w:val="22"/>
                <w:szCs w:val="22"/>
              </w:rPr>
            </w:pPr>
            <w:r>
              <w:rPr>
                <w:color w:val="000000"/>
                <w:sz w:val="22"/>
                <w:szCs w:val="22"/>
              </w:rPr>
              <w:t>Об’ємна частка бензолу</w:t>
            </w:r>
            <w:r w:rsidR="00FD3975" w:rsidRPr="001519F4">
              <w:rPr>
                <w:color w:val="000000"/>
                <w:sz w:val="22"/>
                <w:szCs w:val="22"/>
              </w:rPr>
              <w:t>,%,не більше</w:t>
            </w:r>
          </w:p>
        </w:tc>
        <w:tc>
          <w:tcPr>
            <w:tcW w:w="4501" w:type="dxa"/>
          </w:tcPr>
          <w:p w:rsidR="00FD3975" w:rsidRPr="001519F4" w:rsidRDefault="00FD3975" w:rsidP="00737EDA">
            <w:pPr>
              <w:pStyle w:val="a3"/>
              <w:rPr>
                <w:color w:val="000000"/>
                <w:sz w:val="22"/>
                <w:szCs w:val="22"/>
              </w:rPr>
            </w:pPr>
            <w:r w:rsidRPr="001519F4">
              <w:rPr>
                <w:color w:val="000000"/>
                <w:sz w:val="22"/>
                <w:szCs w:val="22"/>
              </w:rPr>
              <w:t>5</w:t>
            </w:r>
          </w:p>
        </w:tc>
      </w:tr>
      <w:tr w:rsidR="00FD3975" w:rsidRPr="001519F4" w:rsidTr="00737EDA">
        <w:tc>
          <w:tcPr>
            <w:tcW w:w="5070" w:type="dxa"/>
          </w:tcPr>
          <w:p w:rsidR="00FD3975" w:rsidRPr="001519F4" w:rsidRDefault="00FD3975" w:rsidP="00737EDA">
            <w:pPr>
              <w:pStyle w:val="a3"/>
              <w:rPr>
                <w:color w:val="000000"/>
                <w:sz w:val="22"/>
                <w:szCs w:val="22"/>
              </w:rPr>
            </w:pPr>
            <w:r w:rsidRPr="001519F4">
              <w:rPr>
                <w:color w:val="000000"/>
                <w:sz w:val="22"/>
                <w:szCs w:val="22"/>
              </w:rPr>
              <w:t>Випробування на мідній пластині</w:t>
            </w:r>
          </w:p>
        </w:tc>
        <w:tc>
          <w:tcPr>
            <w:tcW w:w="4501" w:type="dxa"/>
          </w:tcPr>
          <w:p w:rsidR="00FD3975" w:rsidRPr="001519F4" w:rsidRDefault="00FD3975" w:rsidP="00737EDA">
            <w:pPr>
              <w:pStyle w:val="a3"/>
              <w:rPr>
                <w:color w:val="000000"/>
                <w:sz w:val="22"/>
                <w:szCs w:val="22"/>
              </w:rPr>
            </w:pPr>
            <w:r w:rsidRPr="001519F4">
              <w:rPr>
                <w:color w:val="000000"/>
                <w:sz w:val="22"/>
                <w:szCs w:val="22"/>
              </w:rPr>
              <w:t>Витримує, клас1</w:t>
            </w:r>
          </w:p>
        </w:tc>
      </w:tr>
      <w:tr w:rsidR="00FD3975" w:rsidRPr="001519F4" w:rsidTr="00737EDA">
        <w:tc>
          <w:tcPr>
            <w:tcW w:w="5070" w:type="dxa"/>
          </w:tcPr>
          <w:p w:rsidR="00FD3975" w:rsidRPr="001519F4" w:rsidRDefault="00FD3975" w:rsidP="00737EDA">
            <w:pPr>
              <w:pStyle w:val="a3"/>
              <w:rPr>
                <w:color w:val="000000"/>
                <w:sz w:val="22"/>
                <w:szCs w:val="22"/>
              </w:rPr>
            </w:pPr>
            <w:r w:rsidRPr="001519F4">
              <w:rPr>
                <w:color w:val="000000"/>
                <w:sz w:val="22"/>
                <w:szCs w:val="22"/>
              </w:rPr>
              <w:t>Зовнішній вигляд</w:t>
            </w:r>
          </w:p>
        </w:tc>
        <w:tc>
          <w:tcPr>
            <w:tcW w:w="4501" w:type="dxa"/>
          </w:tcPr>
          <w:p w:rsidR="00FD3975" w:rsidRPr="001519F4" w:rsidRDefault="00FD3975" w:rsidP="00737EDA">
            <w:pPr>
              <w:pStyle w:val="a3"/>
              <w:rPr>
                <w:color w:val="000000"/>
                <w:sz w:val="22"/>
                <w:szCs w:val="22"/>
              </w:rPr>
            </w:pPr>
            <w:r w:rsidRPr="001519F4">
              <w:rPr>
                <w:color w:val="000000"/>
                <w:sz w:val="22"/>
                <w:szCs w:val="22"/>
              </w:rPr>
              <w:t>Чистий, прозорий</w:t>
            </w:r>
          </w:p>
        </w:tc>
      </w:tr>
      <w:tr w:rsidR="00FD3975" w:rsidRPr="001519F4" w:rsidTr="00737EDA">
        <w:tc>
          <w:tcPr>
            <w:tcW w:w="5070" w:type="dxa"/>
          </w:tcPr>
          <w:p w:rsidR="00FD3975" w:rsidRPr="001519F4" w:rsidRDefault="00FD3975" w:rsidP="00737EDA">
            <w:pPr>
              <w:pStyle w:val="a3"/>
              <w:rPr>
                <w:color w:val="000000"/>
                <w:sz w:val="22"/>
                <w:szCs w:val="22"/>
              </w:rPr>
            </w:pPr>
            <w:r w:rsidRPr="001519F4">
              <w:rPr>
                <w:color w:val="000000"/>
                <w:sz w:val="22"/>
                <w:szCs w:val="22"/>
              </w:rPr>
              <w:t>Щільність при 15</w:t>
            </w:r>
            <w:r w:rsidRPr="001519F4">
              <w:rPr>
                <w:color w:val="000000"/>
                <w:sz w:val="22"/>
                <w:szCs w:val="22"/>
                <w:vertAlign w:val="superscript"/>
              </w:rPr>
              <w:t>о</w:t>
            </w:r>
            <w:r w:rsidRPr="001519F4">
              <w:rPr>
                <w:color w:val="000000"/>
                <w:sz w:val="22"/>
                <w:szCs w:val="22"/>
              </w:rPr>
              <w:t>С, кг/м</w:t>
            </w:r>
            <w:r w:rsidRPr="001519F4">
              <w:rPr>
                <w:color w:val="000000"/>
                <w:sz w:val="22"/>
                <w:szCs w:val="22"/>
                <w:vertAlign w:val="superscript"/>
              </w:rPr>
              <w:t>3</w:t>
            </w:r>
          </w:p>
        </w:tc>
        <w:tc>
          <w:tcPr>
            <w:tcW w:w="4501" w:type="dxa"/>
          </w:tcPr>
          <w:p w:rsidR="00FD3975" w:rsidRPr="001519F4" w:rsidRDefault="00FD3975" w:rsidP="00737EDA">
            <w:pPr>
              <w:pStyle w:val="a3"/>
              <w:rPr>
                <w:color w:val="000000"/>
                <w:sz w:val="22"/>
                <w:szCs w:val="22"/>
              </w:rPr>
            </w:pPr>
            <w:r w:rsidRPr="001519F4">
              <w:rPr>
                <w:color w:val="000000"/>
                <w:sz w:val="22"/>
                <w:szCs w:val="22"/>
              </w:rPr>
              <w:t>725-780</w:t>
            </w:r>
          </w:p>
        </w:tc>
      </w:tr>
    </w:tbl>
    <w:p w:rsidR="00A04D7E" w:rsidRPr="001519F4" w:rsidRDefault="00A04D7E" w:rsidP="00A04D7E">
      <w:pPr>
        <w:pStyle w:val="a3"/>
        <w:rPr>
          <w:color w:val="000000"/>
          <w:sz w:val="22"/>
          <w:szCs w:val="22"/>
        </w:rPr>
      </w:pPr>
      <w:r w:rsidRPr="00505AEA">
        <w:rPr>
          <w:b/>
          <w:color w:val="000000"/>
          <w:sz w:val="22"/>
          <w:szCs w:val="22"/>
        </w:rPr>
        <w:t>Технічні характеристики дизельного палива</w:t>
      </w:r>
      <w:r w:rsidRPr="001519F4">
        <w:rPr>
          <w:color w:val="000000"/>
          <w:sz w:val="22"/>
          <w:szCs w:val="22"/>
        </w:rPr>
        <w:t>:</w:t>
      </w:r>
    </w:p>
    <w:tbl>
      <w:tblPr>
        <w:tblStyle w:val="ac"/>
        <w:tblW w:w="0" w:type="auto"/>
        <w:tblLook w:val="04A0"/>
      </w:tblPr>
      <w:tblGrid>
        <w:gridCol w:w="5637"/>
        <w:gridCol w:w="3934"/>
      </w:tblGrid>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Найменування показника</w:t>
            </w:r>
          </w:p>
        </w:tc>
        <w:tc>
          <w:tcPr>
            <w:tcW w:w="3934" w:type="dxa"/>
          </w:tcPr>
          <w:p w:rsidR="00A04D7E" w:rsidRPr="001519F4" w:rsidRDefault="00A04D7E" w:rsidP="00EA2EB6">
            <w:pPr>
              <w:pStyle w:val="a3"/>
              <w:rPr>
                <w:color w:val="000000"/>
                <w:sz w:val="22"/>
                <w:szCs w:val="22"/>
              </w:rPr>
            </w:pPr>
            <w:r w:rsidRPr="001519F4">
              <w:rPr>
                <w:color w:val="000000"/>
                <w:sz w:val="22"/>
                <w:szCs w:val="22"/>
              </w:rPr>
              <w:t>Норма по ГОСТ(ТУ)</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Цетанове число, не менше</w:t>
            </w:r>
          </w:p>
        </w:tc>
        <w:tc>
          <w:tcPr>
            <w:tcW w:w="3934" w:type="dxa"/>
          </w:tcPr>
          <w:p w:rsidR="00A04D7E" w:rsidRPr="001519F4" w:rsidRDefault="00A04D7E" w:rsidP="00EA2EB6">
            <w:pPr>
              <w:pStyle w:val="a3"/>
              <w:rPr>
                <w:color w:val="000000"/>
                <w:sz w:val="22"/>
                <w:szCs w:val="22"/>
              </w:rPr>
            </w:pPr>
            <w:r w:rsidRPr="001519F4">
              <w:rPr>
                <w:color w:val="000000"/>
                <w:sz w:val="22"/>
                <w:szCs w:val="22"/>
              </w:rPr>
              <w:t>45</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50% переганяється при t</w:t>
            </w:r>
            <w:r w:rsidRPr="001519F4">
              <w:rPr>
                <w:color w:val="000000"/>
                <w:sz w:val="22"/>
                <w:szCs w:val="22"/>
                <w:vertAlign w:val="superscript"/>
                <w:lang w:val="en-US"/>
              </w:rPr>
              <w:t>o</w:t>
            </w:r>
            <w:r w:rsidRPr="001519F4">
              <w:rPr>
                <w:color w:val="000000"/>
                <w:sz w:val="22"/>
                <w:szCs w:val="22"/>
              </w:rPr>
              <w:t>С, не вище</w:t>
            </w:r>
          </w:p>
        </w:tc>
        <w:tc>
          <w:tcPr>
            <w:tcW w:w="3934" w:type="dxa"/>
          </w:tcPr>
          <w:p w:rsidR="00A04D7E" w:rsidRPr="001519F4" w:rsidRDefault="00A04D7E" w:rsidP="00EA2EB6">
            <w:pPr>
              <w:pStyle w:val="a3"/>
              <w:rPr>
                <w:color w:val="000000"/>
                <w:sz w:val="22"/>
                <w:szCs w:val="22"/>
              </w:rPr>
            </w:pPr>
            <w:r w:rsidRPr="001519F4">
              <w:rPr>
                <w:color w:val="000000"/>
                <w:sz w:val="22"/>
                <w:szCs w:val="22"/>
              </w:rPr>
              <w:t>280</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90% пере ганяється при t(кінець перегонки)</w:t>
            </w:r>
            <w:r w:rsidRPr="001519F4">
              <w:rPr>
                <w:color w:val="000000"/>
                <w:sz w:val="22"/>
                <w:szCs w:val="22"/>
                <w:vertAlign w:val="superscript"/>
              </w:rPr>
              <w:t>о</w:t>
            </w:r>
            <w:r w:rsidRPr="001519F4">
              <w:rPr>
                <w:color w:val="000000"/>
                <w:sz w:val="22"/>
                <w:szCs w:val="22"/>
              </w:rPr>
              <w:t>С, не вище</w:t>
            </w:r>
          </w:p>
        </w:tc>
        <w:tc>
          <w:tcPr>
            <w:tcW w:w="3934" w:type="dxa"/>
          </w:tcPr>
          <w:p w:rsidR="00A04D7E" w:rsidRPr="001519F4" w:rsidRDefault="00A04D7E" w:rsidP="00EA2EB6">
            <w:pPr>
              <w:pStyle w:val="a3"/>
              <w:rPr>
                <w:color w:val="000000"/>
                <w:sz w:val="22"/>
                <w:szCs w:val="22"/>
              </w:rPr>
            </w:pPr>
            <w:r w:rsidRPr="001519F4">
              <w:rPr>
                <w:color w:val="000000"/>
                <w:sz w:val="22"/>
                <w:szCs w:val="22"/>
              </w:rPr>
              <w:t>340</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Кінематична в’язкість при 20</w:t>
            </w:r>
            <w:r w:rsidRPr="001519F4">
              <w:rPr>
                <w:color w:val="000000"/>
                <w:sz w:val="22"/>
                <w:szCs w:val="22"/>
                <w:vertAlign w:val="superscript"/>
              </w:rPr>
              <w:t>о</w:t>
            </w:r>
            <w:r w:rsidRPr="001519F4">
              <w:rPr>
                <w:color w:val="000000"/>
                <w:sz w:val="22"/>
                <w:szCs w:val="22"/>
              </w:rPr>
              <w:t>С,мм</w:t>
            </w:r>
            <w:r w:rsidRPr="001519F4">
              <w:rPr>
                <w:color w:val="000000"/>
                <w:sz w:val="22"/>
                <w:szCs w:val="22"/>
                <w:vertAlign w:val="superscript"/>
              </w:rPr>
              <w:t>2</w:t>
            </w:r>
            <w:r w:rsidRPr="001519F4">
              <w:rPr>
                <w:color w:val="000000"/>
                <w:sz w:val="22"/>
                <w:szCs w:val="22"/>
              </w:rPr>
              <w:t>/с</w:t>
            </w:r>
          </w:p>
        </w:tc>
        <w:tc>
          <w:tcPr>
            <w:tcW w:w="3934" w:type="dxa"/>
          </w:tcPr>
          <w:p w:rsidR="00A04D7E" w:rsidRPr="001519F4" w:rsidRDefault="00A04D7E" w:rsidP="00EA2EB6">
            <w:pPr>
              <w:pStyle w:val="a3"/>
              <w:rPr>
                <w:color w:val="000000"/>
                <w:sz w:val="22"/>
                <w:szCs w:val="22"/>
              </w:rPr>
            </w:pPr>
            <w:r w:rsidRPr="001519F4">
              <w:rPr>
                <w:color w:val="000000"/>
                <w:sz w:val="22"/>
                <w:szCs w:val="22"/>
              </w:rPr>
              <w:t>1,8 – 5,0</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lang w:val="en-US"/>
              </w:rPr>
              <w:t>T</w:t>
            </w:r>
            <w:r w:rsidRPr="001519F4">
              <w:rPr>
                <w:color w:val="000000"/>
                <w:sz w:val="22"/>
                <w:szCs w:val="22"/>
              </w:rPr>
              <w:t>емпература застигання,</w:t>
            </w:r>
            <w:r w:rsidRPr="001519F4">
              <w:rPr>
                <w:color w:val="000000"/>
                <w:sz w:val="22"/>
                <w:szCs w:val="22"/>
                <w:vertAlign w:val="superscript"/>
              </w:rPr>
              <w:t>о</w:t>
            </w:r>
            <w:r w:rsidRPr="001519F4">
              <w:rPr>
                <w:color w:val="000000"/>
                <w:sz w:val="22"/>
                <w:szCs w:val="22"/>
              </w:rPr>
              <w:t>С, не вище -35</w:t>
            </w:r>
          </w:p>
        </w:tc>
        <w:tc>
          <w:tcPr>
            <w:tcW w:w="3934" w:type="dxa"/>
          </w:tcPr>
          <w:p w:rsidR="00A04D7E" w:rsidRPr="001519F4" w:rsidRDefault="00A04D7E" w:rsidP="00EA2EB6">
            <w:pPr>
              <w:pStyle w:val="a3"/>
              <w:rPr>
                <w:color w:val="000000"/>
                <w:sz w:val="22"/>
                <w:szCs w:val="22"/>
              </w:rPr>
            </w:pP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Температура помутніння,</w:t>
            </w:r>
            <w:r w:rsidRPr="001519F4">
              <w:rPr>
                <w:color w:val="000000"/>
                <w:sz w:val="22"/>
                <w:szCs w:val="22"/>
                <w:vertAlign w:val="superscript"/>
              </w:rPr>
              <w:t>о</w:t>
            </w:r>
            <w:r w:rsidRPr="001519F4">
              <w:rPr>
                <w:color w:val="000000"/>
                <w:sz w:val="22"/>
                <w:szCs w:val="22"/>
              </w:rPr>
              <w:t>С, не вище -25</w:t>
            </w:r>
          </w:p>
        </w:tc>
        <w:tc>
          <w:tcPr>
            <w:tcW w:w="3934" w:type="dxa"/>
          </w:tcPr>
          <w:p w:rsidR="00A04D7E" w:rsidRPr="001519F4" w:rsidRDefault="00A04D7E" w:rsidP="00EA2EB6">
            <w:pPr>
              <w:pStyle w:val="a3"/>
              <w:rPr>
                <w:color w:val="000000"/>
                <w:sz w:val="22"/>
                <w:szCs w:val="22"/>
              </w:rPr>
            </w:pP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Масова частка сірки,%, не більше</w:t>
            </w:r>
          </w:p>
        </w:tc>
        <w:tc>
          <w:tcPr>
            <w:tcW w:w="3934" w:type="dxa"/>
          </w:tcPr>
          <w:p w:rsidR="00A04D7E" w:rsidRPr="001519F4" w:rsidRDefault="00A04D7E" w:rsidP="00EA2EB6">
            <w:pPr>
              <w:pStyle w:val="a3"/>
              <w:rPr>
                <w:color w:val="000000"/>
                <w:sz w:val="22"/>
                <w:szCs w:val="22"/>
              </w:rPr>
            </w:pPr>
            <w:r w:rsidRPr="001519F4">
              <w:rPr>
                <w:color w:val="000000"/>
                <w:sz w:val="22"/>
                <w:szCs w:val="22"/>
              </w:rPr>
              <w:t>40</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Температура спалаху в закритому тиглі,</w:t>
            </w:r>
            <w:r w:rsidRPr="001519F4">
              <w:rPr>
                <w:color w:val="000000"/>
                <w:sz w:val="22"/>
                <w:szCs w:val="22"/>
                <w:vertAlign w:val="superscript"/>
              </w:rPr>
              <w:t>о</w:t>
            </w:r>
            <w:r w:rsidRPr="001519F4">
              <w:rPr>
                <w:color w:val="000000"/>
                <w:sz w:val="22"/>
                <w:szCs w:val="22"/>
              </w:rPr>
              <w:t>С, не нижче</w:t>
            </w:r>
          </w:p>
        </w:tc>
        <w:tc>
          <w:tcPr>
            <w:tcW w:w="3934" w:type="dxa"/>
          </w:tcPr>
          <w:p w:rsidR="00A04D7E" w:rsidRPr="001519F4" w:rsidRDefault="00A04D7E" w:rsidP="00EA2EB6">
            <w:pPr>
              <w:pStyle w:val="a3"/>
              <w:rPr>
                <w:color w:val="000000"/>
                <w:sz w:val="22"/>
                <w:szCs w:val="22"/>
              </w:rPr>
            </w:pPr>
            <w:r w:rsidRPr="001519F4">
              <w:rPr>
                <w:color w:val="000000"/>
                <w:sz w:val="22"/>
                <w:szCs w:val="22"/>
              </w:rPr>
              <w:t>0,2 – 0,5</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Масова частка меркаптанової сірки,%, не більше</w:t>
            </w:r>
          </w:p>
        </w:tc>
        <w:tc>
          <w:tcPr>
            <w:tcW w:w="3934" w:type="dxa"/>
          </w:tcPr>
          <w:p w:rsidR="00A04D7E" w:rsidRPr="001519F4" w:rsidRDefault="00A04D7E" w:rsidP="00EA2EB6">
            <w:pPr>
              <w:pStyle w:val="a3"/>
              <w:rPr>
                <w:color w:val="000000"/>
                <w:sz w:val="22"/>
                <w:szCs w:val="22"/>
              </w:rPr>
            </w:pPr>
            <w:r w:rsidRPr="001519F4">
              <w:rPr>
                <w:color w:val="000000"/>
                <w:sz w:val="22"/>
                <w:szCs w:val="22"/>
              </w:rPr>
              <w:t>00,1</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Зміст фактичних смол, мг/100см</w:t>
            </w:r>
            <w:r w:rsidRPr="001519F4">
              <w:rPr>
                <w:color w:val="000000"/>
                <w:sz w:val="22"/>
                <w:szCs w:val="22"/>
                <w:vertAlign w:val="superscript"/>
              </w:rPr>
              <w:t>3</w:t>
            </w:r>
            <w:r w:rsidRPr="001519F4">
              <w:rPr>
                <w:color w:val="000000"/>
                <w:sz w:val="22"/>
                <w:szCs w:val="22"/>
              </w:rPr>
              <w:t>, не більше</w:t>
            </w:r>
          </w:p>
        </w:tc>
        <w:tc>
          <w:tcPr>
            <w:tcW w:w="3934" w:type="dxa"/>
          </w:tcPr>
          <w:p w:rsidR="00A04D7E" w:rsidRPr="001519F4" w:rsidRDefault="00A04D7E" w:rsidP="00EA2EB6">
            <w:pPr>
              <w:pStyle w:val="a3"/>
              <w:rPr>
                <w:color w:val="000000"/>
                <w:sz w:val="22"/>
                <w:szCs w:val="22"/>
              </w:rPr>
            </w:pPr>
            <w:r w:rsidRPr="001519F4">
              <w:rPr>
                <w:color w:val="000000"/>
                <w:sz w:val="22"/>
                <w:szCs w:val="22"/>
              </w:rPr>
              <w:t>30</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Кислотність, мг КОН/100см</w:t>
            </w:r>
            <w:r w:rsidRPr="001519F4">
              <w:rPr>
                <w:color w:val="000000"/>
                <w:sz w:val="22"/>
                <w:szCs w:val="22"/>
                <w:vertAlign w:val="superscript"/>
              </w:rPr>
              <w:t>3</w:t>
            </w:r>
            <w:r w:rsidRPr="001519F4">
              <w:rPr>
                <w:color w:val="000000"/>
                <w:sz w:val="22"/>
                <w:szCs w:val="22"/>
              </w:rPr>
              <w:t>, не більше</w:t>
            </w:r>
          </w:p>
        </w:tc>
        <w:tc>
          <w:tcPr>
            <w:tcW w:w="3934" w:type="dxa"/>
          </w:tcPr>
          <w:p w:rsidR="00A04D7E" w:rsidRPr="001519F4" w:rsidRDefault="00A04D7E" w:rsidP="00EA2EB6">
            <w:pPr>
              <w:pStyle w:val="a3"/>
              <w:rPr>
                <w:color w:val="000000"/>
                <w:sz w:val="22"/>
                <w:szCs w:val="22"/>
              </w:rPr>
            </w:pPr>
            <w:r w:rsidRPr="001519F4">
              <w:rPr>
                <w:color w:val="000000"/>
                <w:sz w:val="22"/>
                <w:szCs w:val="22"/>
              </w:rPr>
              <w:t>5</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Йодове число, г 12/100г, не більше</w:t>
            </w:r>
          </w:p>
        </w:tc>
        <w:tc>
          <w:tcPr>
            <w:tcW w:w="3934" w:type="dxa"/>
          </w:tcPr>
          <w:p w:rsidR="00A04D7E" w:rsidRPr="001519F4" w:rsidRDefault="00A04D7E" w:rsidP="00EA2EB6">
            <w:pPr>
              <w:pStyle w:val="a3"/>
              <w:rPr>
                <w:color w:val="000000"/>
                <w:sz w:val="22"/>
                <w:szCs w:val="22"/>
              </w:rPr>
            </w:pPr>
            <w:r w:rsidRPr="001519F4">
              <w:rPr>
                <w:color w:val="000000"/>
                <w:sz w:val="22"/>
                <w:szCs w:val="22"/>
              </w:rPr>
              <w:t>6</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Зольність, %, не більше</w:t>
            </w:r>
          </w:p>
        </w:tc>
        <w:tc>
          <w:tcPr>
            <w:tcW w:w="3934" w:type="dxa"/>
          </w:tcPr>
          <w:p w:rsidR="00A04D7E" w:rsidRPr="001519F4" w:rsidRDefault="00A04D7E" w:rsidP="00EA2EB6">
            <w:pPr>
              <w:pStyle w:val="a3"/>
              <w:rPr>
                <w:color w:val="000000"/>
                <w:sz w:val="22"/>
                <w:szCs w:val="22"/>
              </w:rPr>
            </w:pPr>
            <w:r w:rsidRPr="001519F4">
              <w:rPr>
                <w:color w:val="000000"/>
                <w:sz w:val="22"/>
                <w:szCs w:val="22"/>
              </w:rPr>
              <w:t>00,1</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Коксівність 10%-ного залишку, %, не більше</w:t>
            </w:r>
          </w:p>
        </w:tc>
        <w:tc>
          <w:tcPr>
            <w:tcW w:w="3934" w:type="dxa"/>
          </w:tcPr>
          <w:p w:rsidR="00A04D7E" w:rsidRPr="001519F4" w:rsidRDefault="00A04D7E" w:rsidP="00EA2EB6">
            <w:pPr>
              <w:pStyle w:val="a3"/>
              <w:rPr>
                <w:color w:val="000000"/>
                <w:sz w:val="22"/>
                <w:szCs w:val="22"/>
              </w:rPr>
            </w:pPr>
            <w:r w:rsidRPr="001519F4">
              <w:rPr>
                <w:color w:val="000000"/>
                <w:sz w:val="22"/>
                <w:szCs w:val="22"/>
              </w:rPr>
              <w:t>0,30</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Коефіцієнт фільтрує мості, не більше</w:t>
            </w:r>
          </w:p>
        </w:tc>
        <w:tc>
          <w:tcPr>
            <w:tcW w:w="3934" w:type="dxa"/>
          </w:tcPr>
          <w:p w:rsidR="00A04D7E" w:rsidRPr="001519F4" w:rsidRDefault="00A04D7E" w:rsidP="00EA2EB6">
            <w:pPr>
              <w:pStyle w:val="a3"/>
              <w:rPr>
                <w:color w:val="000000"/>
                <w:sz w:val="22"/>
                <w:szCs w:val="22"/>
              </w:rPr>
            </w:pPr>
            <w:r w:rsidRPr="001519F4">
              <w:rPr>
                <w:color w:val="000000"/>
                <w:sz w:val="22"/>
                <w:szCs w:val="22"/>
              </w:rPr>
              <w:t>3</w:t>
            </w:r>
          </w:p>
        </w:tc>
      </w:tr>
      <w:tr w:rsidR="00A04D7E" w:rsidRPr="001519F4" w:rsidTr="00EA2EB6">
        <w:tc>
          <w:tcPr>
            <w:tcW w:w="5637" w:type="dxa"/>
          </w:tcPr>
          <w:p w:rsidR="00A04D7E" w:rsidRPr="001519F4" w:rsidRDefault="00A04D7E" w:rsidP="00EA2EB6">
            <w:pPr>
              <w:pStyle w:val="a3"/>
              <w:rPr>
                <w:color w:val="000000"/>
                <w:sz w:val="22"/>
                <w:szCs w:val="22"/>
              </w:rPr>
            </w:pPr>
            <w:r w:rsidRPr="001519F4">
              <w:rPr>
                <w:color w:val="000000"/>
                <w:sz w:val="22"/>
                <w:szCs w:val="22"/>
              </w:rPr>
              <w:t>Плотність при 20</w:t>
            </w:r>
            <w:r w:rsidRPr="001519F4">
              <w:rPr>
                <w:color w:val="000000"/>
                <w:sz w:val="22"/>
                <w:szCs w:val="22"/>
                <w:vertAlign w:val="superscript"/>
              </w:rPr>
              <w:t>о</w:t>
            </w:r>
            <w:r w:rsidRPr="001519F4">
              <w:rPr>
                <w:color w:val="000000"/>
                <w:sz w:val="22"/>
                <w:szCs w:val="22"/>
              </w:rPr>
              <w:t>С, кг/м</w:t>
            </w:r>
            <w:r w:rsidRPr="001519F4">
              <w:rPr>
                <w:color w:val="000000"/>
                <w:sz w:val="22"/>
                <w:szCs w:val="22"/>
                <w:vertAlign w:val="superscript"/>
              </w:rPr>
              <w:t>3</w:t>
            </w:r>
            <w:r w:rsidRPr="001519F4">
              <w:rPr>
                <w:color w:val="000000"/>
                <w:sz w:val="22"/>
                <w:szCs w:val="22"/>
              </w:rPr>
              <w:t>, не більше</w:t>
            </w:r>
          </w:p>
        </w:tc>
        <w:tc>
          <w:tcPr>
            <w:tcW w:w="3934" w:type="dxa"/>
          </w:tcPr>
          <w:p w:rsidR="00A04D7E" w:rsidRPr="001519F4" w:rsidRDefault="00A04D7E" w:rsidP="00EA2EB6">
            <w:pPr>
              <w:pStyle w:val="a3"/>
              <w:rPr>
                <w:color w:val="000000"/>
                <w:sz w:val="22"/>
                <w:szCs w:val="22"/>
              </w:rPr>
            </w:pPr>
            <w:r w:rsidRPr="001519F4">
              <w:rPr>
                <w:color w:val="000000"/>
                <w:sz w:val="22"/>
                <w:szCs w:val="22"/>
              </w:rPr>
              <w:t>840</w:t>
            </w:r>
          </w:p>
        </w:tc>
      </w:tr>
    </w:tbl>
    <w:p w:rsidR="00924628" w:rsidRDefault="00924628" w:rsidP="00587E99">
      <w:pPr>
        <w:spacing w:after="40" w:line="360" w:lineRule="auto"/>
        <w:ind w:right="142"/>
        <w:rPr>
          <w:rFonts w:ascii="Times New Roman" w:hAnsi="Times New Roman" w:cs="Times New Roman"/>
          <w:lang w:val="uk-UA"/>
        </w:rPr>
      </w:pPr>
    </w:p>
    <w:p w:rsidR="00924628" w:rsidRPr="00B74047" w:rsidRDefault="00924628" w:rsidP="00587E99">
      <w:pPr>
        <w:spacing w:after="40" w:line="360" w:lineRule="auto"/>
        <w:ind w:right="142"/>
        <w:rPr>
          <w:rFonts w:ascii="Times New Roman" w:hAnsi="Times New Roman" w:cs="Times New Roman"/>
          <w:lang w:val="uk-UA"/>
        </w:rPr>
      </w:pPr>
    </w:p>
    <w:p w:rsidR="00587E99" w:rsidRPr="00B74047" w:rsidRDefault="00587E99" w:rsidP="00900932">
      <w:pPr>
        <w:tabs>
          <w:tab w:val="left" w:pos="516"/>
          <w:tab w:val="right" w:pos="9638"/>
        </w:tabs>
        <w:spacing w:after="0"/>
        <w:jc w:val="right"/>
        <w:rPr>
          <w:rFonts w:ascii="Times New Roman" w:hAnsi="Times New Roman" w:cs="Times New Roman"/>
          <w:b/>
          <w:bCs/>
        </w:rPr>
      </w:pPr>
      <w:r w:rsidRPr="00B74047">
        <w:rPr>
          <w:rFonts w:ascii="Times New Roman" w:hAnsi="Times New Roman" w:cs="Times New Roman"/>
          <w:b/>
          <w:bCs/>
        </w:rPr>
        <w:t>ДОДАТОК № 3</w:t>
      </w:r>
    </w:p>
    <w:p w:rsidR="00587E99" w:rsidRPr="004278E5" w:rsidRDefault="00587E99" w:rsidP="00900932">
      <w:pPr>
        <w:spacing w:after="0"/>
        <w:jc w:val="right"/>
        <w:rPr>
          <w:rFonts w:ascii="Times New Roman" w:hAnsi="Times New Roman" w:cs="Times New Roman"/>
          <w:b/>
          <w:bCs/>
          <w:color w:val="000000"/>
          <w:lang w:val="uk-UA"/>
        </w:rPr>
      </w:pPr>
      <w:r w:rsidRPr="00B74047">
        <w:rPr>
          <w:rFonts w:ascii="Times New Roman" w:hAnsi="Times New Roman" w:cs="Times New Roman"/>
          <w:b/>
          <w:bCs/>
          <w:color w:val="000000"/>
        </w:rPr>
        <w:t>до оголошення</w:t>
      </w:r>
    </w:p>
    <w:p w:rsidR="00587E99" w:rsidRPr="00B74047" w:rsidRDefault="00587E99" w:rsidP="00900932">
      <w:pPr>
        <w:spacing w:after="0"/>
        <w:jc w:val="right"/>
        <w:rPr>
          <w:rFonts w:ascii="Times New Roman" w:hAnsi="Times New Roman" w:cs="Times New Roman"/>
          <w:b/>
          <w:bCs/>
        </w:rPr>
      </w:pPr>
    </w:p>
    <w:p w:rsidR="00587E99" w:rsidRPr="006C310C" w:rsidRDefault="00587E99" w:rsidP="006C310C">
      <w:pPr>
        <w:jc w:val="center"/>
        <w:rPr>
          <w:rFonts w:ascii="Times New Roman" w:hAnsi="Times New Roman" w:cs="Times New Roman"/>
          <w:b/>
          <w:bCs/>
          <w:lang w:val="uk-UA"/>
        </w:rPr>
      </w:pPr>
      <w:r w:rsidRPr="00B74047">
        <w:rPr>
          <w:rFonts w:ascii="Times New Roman" w:hAnsi="Times New Roman" w:cs="Times New Roman"/>
          <w:b/>
          <w:bCs/>
        </w:rPr>
        <w:t xml:space="preserve">ВИМОГИ ДО КВАЛІФІКАЦІЇ УЧАСНИКІВ ТА СПОСІБ ЇХ </w:t>
      </w:r>
      <w:proofErr w:type="gramStart"/>
      <w:r w:rsidRPr="00B74047">
        <w:rPr>
          <w:rFonts w:ascii="Times New Roman" w:hAnsi="Times New Roman" w:cs="Times New Roman"/>
          <w:b/>
          <w:bCs/>
        </w:rPr>
        <w:t>П</w:t>
      </w:r>
      <w:proofErr w:type="gramEnd"/>
      <w:r w:rsidRPr="00B74047">
        <w:rPr>
          <w:rFonts w:ascii="Times New Roman" w:hAnsi="Times New Roman" w:cs="Times New Roman"/>
          <w:b/>
          <w:bCs/>
        </w:rPr>
        <w:t>ІДТВЕРДЖЕННЯ</w:t>
      </w:r>
    </w:p>
    <w:p w:rsidR="00587E99" w:rsidRPr="00F63DD9" w:rsidRDefault="00587E99" w:rsidP="00F63DD9">
      <w:pPr>
        <w:pStyle w:val="af"/>
        <w:numPr>
          <w:ilvl w:val="0"/>
          <w:numId w:val="8"/>
        </w:numPr>
        <w:rPr>
          <w:rFonts w:ascii="Times New Roman" w:hAnsi="Times New Roman"/>
          <w:lang w:val="uk-UA"/>
        </w:rPr>
      </w:pPr>
      <w:r w:rsidRPr="00F63DD9">
        <w:rPr>
          <w:rFonts w:ascii="Times New Roman" w:hAnsi="Times New Roman"/>
        </w:rPr>
        <w:t xml:space="preserve">Вимоги до кваліфікації учасників та спосіб їх </w:t>
      </w:r>
      <w:proofErr w:type="gramStart"/>
      <w:r w:rsidRPr="00F63DD9">
        <w:rPr>
          <w:rFonts w:ascii="Times New Roman" w:hAnsi="Times New Roman"/>
        </w:rPr>
        <w:t>п</w:t>
      </w:r>
      <w:proofErr w:type="gramEnd"/>
      <w:r w:rsidRPr="00F63DD9">
        <w:rPr>
          <w:rFonts w:ascii="Times New Roman" w:hAnsi="Times New Roman"/>
        </w:rPr>
        <w:t xml:space="preserve">ідтвердження: учасник повинен надати в електронному </w:t>
      </w:r>
      <w:r w:rsidRPr="00F63DD9">
        <w:rPr>
          <w:rFonts w:ascii="Times New Roman" w:hAnsi="Times New Roman"/>
          <w:i/>
          <w:iCs/>
        </w:rPr>
        <w:t>(скановані копії в форматі pdf)</w:t>
      </w:r>
      <w:r w:rsidRPr="00F63DD9">
        <w:rPr>
          <w:rFonts w:ascii="Times New Roman" w:hAnsi="Times New Roman"/>
        </w:rPr>
        <w:t xml:space="preserve"> вигляді наступні документи, а саме:</w:t>
      </w:r>
    </w:p>
    <w:p w:rsidR="00F63DD9" w:rsidRDefault="00F63DD9" w:rsidP="00F63DD9">
      <w:pPr>
        <w:pStyle w:val="af"/>
        <w:rPr>
          <w:rFonts w:ascii="Times New Roman" w:hAnsi="Times New Roman"/>
          <w:lang w:val="uk-UA"/>
        </w:rPr>
      </w:pPr>
    </w:p>
    <w:p w:rsidR="00F63DD9" w:rsidRDefault="00BF71EC" w:rsidP="00BF71EC">
      <w:pPr>
        <w:pStyle w:val="af"/>
        <w:jc w:val="center"/>
        <w:rPr>
          <w:rFonts w:ascii="Times New Roman" w:hAnsi="Times New Roman"/>
          <w:b/>
          <w:lang w:val="uk-UA"/>
        </w:rPr>
      </w:pPr>
      <w:r w:rsidRPr="00BF71EC">
        <w:rPr>
          <w:rFonts w:ascii="Times New Roman" w:hAnsi="Times New Roman"/>
          <w:b/>
          <w:lang w:val="uk-UA"/>
        </w:rPr>
        <w:t>Для юридичних осіб:</w:t>
      </w:r>
    </w:p>
    <w:tbl>
      <w:tblPr>
        <w:tblW w:w="92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8851"/>
      </w:tblGrid>
      <w:tr w:rsidR="00900932" w:rsidRPr="00353CB7" w:rsidTr="00520C97">
        <w:tc>
          <w:tcPr>
            <w:tcW w:w="292" w:type="dxa"/>
          </w:tcPr>
          <w:p w:rsidR="00900932" w:rsidRPr="00B74047" w:rsidRDefault="00900932" w:rsidP="00520C97">
            <w:pPr>
              <w:jc w:val="center"/>
              <w:rPr>
                <w:rFonts w:ascii="Times New Roman" w:hAnsi="Times New Roman" w:cs="Times New Roman"/>
                <w:b/>
                <w:bCs/>
              </w:rPr>
            </w:pPr>
            <w:r w:rsidRPr="00B74047">
              <w:rPr>
                <w:rFonts w:ascii="Times New Roman" w:hAnsi="Times New Roman" w:cs="Times New Roman"/>
                <w:b/>
                <w:bCs/>
              </w:rPr>
              <w:t>1.</w:t>
            </w:r>
          </w:p>
        </w:tc>
        <w:tc>
          <w:tcPr>
            <w:tcW w:w="9000" w:type="dxa"/>
          </w:tcPr>
          <w:p w:rsidR="00900932" w:rsidRPr="00353CB7" w:rsidRDefault="00900932" w:rsidP="00520C97">
            <w:pPr>
              <w:rPr>
                <w:rFonts w:ascii="Times New Roman" w:hAnsi="Times New Roman" w:cs="Times New Roman"/>
                <w:lang w:val="uk-UA"/>
              </w:rPr>
            </w:pPr>
            <w:r w:rsidRPr="004278E5">
              <w:rPr>
                <w:rFonts w:ascii="Times New Roman" w:hAnsi="Times New Roman" w:cs="Times New Roman"/>
                <w:sz w:val="20"/>
                <w:szCs w:val="20"/>
              </w:rPr>
              <w:t xml:space="preserve">Копія Статуту зі змінами </w:t>
            </w:r>
            <w:r w:rsidRPr="004278E5">
              <w:rPr>
                <w:rFonts w:ascii="Times New Roman" w:hAnsi="Times New Roman" w:cs="Times New Roman"/>
                <w:i/>
                <w:iCs/>
                <w:sz w:val="20"/>
                <w:szCs w:val="20"/>
              </w:rPr>
              <w:t>(у разі наявності)</w:t>
            </w:r>
            <w:r w:rsidRPr="004278E5">
              <w:rPr>
                <w:rFonts w:ascii="Times New Roman" w:hAnsi="Times New Roman" w:cs="Times New Roman"/>
                <w:sz w:val="20"/>
                <w:szCs w:val="20"/>
              </w:rPr>
              <w:t xml:space="preserve"> або іншого установчого документу</w:t>
            </w:r>
            <w:proofErr w:type="gramStart"/>
            <w:r w:rsidRPr="004278E5">
              <w:rPr>
                <w:rFonts w:ascii="Times New Roman" w:hAnsi="Times New Roman" w:cs="Times New Roman"/>
                <w:sz w:val="20"/>
                <w:szCs w:val="20"/>
              </w:rPr>
              <w:t>.</w:t>
            </w:r>
            <w:r w:rsidRPr="004278E5">
              <w:rPr>
                <w:rFonts w:ascii="Times New Roman" w:hAnsi="Times New Roman" w:cs="Times New Roman"/>
                <w:sz w:val="20"/>
                <w:szCs w:val="20"/>
                <w:lang w:val="uk-UA"/>
              </w:rPr>
              <w:t>У</w:t>
            </w:r>
            <w:proofErr w:type="gramEnd"/>
            <w:r w:rsidRPr="004278E5">
              <w:rPr>
                <w:rFonts w:ascii="Times New Roman" w:hAnsi="Times New Roman" w:cs="Times New Roman"/>
                <w:sz w:val="20"/>
                <w:szCs w:val="20"/>
                <w:lang w:val="uk-UA"/>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tc>
      </w:tr>
      <w:tr w:rsidR="00900932" w:rsidRPr="00353CB7" w:rsidTr="00520C97">
        <w:tc>
          <w:tcPr>
            <w:tcW w:w="292" w:type="dxa"/>
          </w:tcPr>
          <w:p w:rsidR="00900932" w:rsidRPr="00353CB7" w:rsidRDefault="00900932" w:rsidP="00520C97">
            <w:pPr>
              <w:jc w:val="center"/>
              <w:rPr>
                <w:rFonts w:ascii="Times New Roman" w:hAnsi="Times New Roman" w:cs="Times New Roman"/>
                <w:b/>
                <w:bCs/>
                <w:sz w:val="18"/>
                <w:szCs w:val="18"/>
              </w:rPr>
            </w:pPr>
            <w:r w:rsidRPr="00353CB7">
              <w:rPr>
                <w:rFonts w:ascii="Times New Roman" w:hAnsi="Times New Roman" w:cs="Times New Roman"/>
                <w:b/>
                <w:bCs/>
                <w:sz w:val="18"/>
                <w:szCs w:val="18"/>
              </w:rPr>
              <w:t>2.</w:t>
            </w:r>
          </w:p>
        </w:tc>
        <w:tc>
          <w:tcPr>
            <w:tcW w:w="9000" w:type="dxa"/>
          </w:tcPr>
          <w:p w:rsidR="00900932" w:rsidRPr="00353CB7" w:rsidRDefault="00900932" w:rsidP="00520C97">
            <w:pPr>
              <w:rPr>
                <w:rFonts w:ascii="Times New Roman" w:hAnsi="Times New Roman" w:cs="Times New Roman"/>
                <w:sz w:val="18"/>
                <w:szCs w:val="18"/>
              </w:rPr>
            </w:pPr>
            <w:r w:rsidRPr="00353CB7">
              <w:rPr>
                <w:rFonts w:ascii="Times New Roman" w:hAnsi="Times New Roman" w:cs="Times New Roman"/>
                <w:sz w:val="18"/>
                <w:szCs w:val="18"/>
              </w:rPr>
              <w:t>Довідка, складена у довільній</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формі, яка містить</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 xml:space="preserve">відомості про </w:t>
            </w:r>
            <w:proofErr w:type="gramStart"/>
            <w:r w:rsidRPr="00353CB7">
              <w:rPr>
                <w:rFonts w:ascii="Times New Roman" w:hAnsi="Times New Roman" w:cs="Times New Roman"/>
                <w:sz w:val="18"/>
                <w:szCs w:val="18"/>
              </w:rPr>
              <w:t>п</w:t>
            </w:r>
            <w:proofErr w:type="gramEnd"/>
            <w:r w:rsidRPr="00353CB7">
              <w:rPr>
                <w:rFonts w:ascii="Times New Roman" w:hAnsi="Times New Roman" w:cs="Times New Roman"/>
                <w:sz w:val="18"/>
                <w:szCs w:val="18"/>
              </w:rPr>
              <w:t>ідприємство:</w:t>
            </w:r>
          </w:p>
          <w:p w:rsidR="00900932" w:rsidRPr="00353CB7" w:rsidRDefault="00900932" w:rsidP="00520C97">
            <w:pPr>
              <w:rPr>
                <w:rFonts w:ascii="Times New Roman" w:hAnsi="Times New Roman" w:cs="Times New Roman"/>
                <w:sz w:val="18"/>
                <w:szCs w:val="18"/>
              </w:rPr>
            </w:pPr>
            <w:r w:rsidRPr="00353CB7">
              <w:rPr>
                <w:rFonts w:ascii="Times New Roman" w:hAnsi="Times New Roman" w:cs="Times New Roman"/>
                <w:sz w:val="18"/>
                <w:szCs w:val="18"/>
              </w:rPr>
              <w:t>а) реквізити (місце</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 xml:space="preserve">знаходження, телефон, факс, телефон </w:t>
            </w:r>
            <w:proofErr w:type="gramStart"/>
            <w:r w:rsidRPr="00353CB7">
              <w:rPr>
                <w:rFonts w:ascii="Times New Roman" w:hAnsi="Times New Roman" w:cs="Times New Roman"/>
                <w:sz w:val="18"/>
                <w:szCs w:val="18"/>
              </w:rPr>
              <w:t>для</w:t>
            </w:r>
            <w:proofErr w:type="gramEnd"/>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контактів);</w:t>
            </w:r>
          </w:p>
          <w:p w:rsidR="00900932" w:rsidRPr="00353CB7" w:rsidRDefault="00900932" w:rsidP="00520C97">
            <w:pPr>
              <w:rPr>
                <w:rFonts w:ascii="Times New Roman" w:hAnsi="Times New Roman" w:cs="Times New Roman"/>
                <w:sz w:val="18"/>
                <w:szCs w:val="18"/>
              </w:rPr>
            </w:pPr>
            <w:r w:rsidRPr="00353CB7">
              <w:rPr>
                <w:rFonts w:ascii="Times New Roman" w:hAnsi="Times New Roman" w:cs="Times New Roman"/>
                <w:sz w:val="18"/>
                <w:szCs w:val="18"/>
              </w:rPr>
              <w:t>б) керівництво (посада, і</w:t>
            </w:r>
            <w:proofErr w:type="gramStart"/>
            <w:r w:rsidRPr="00353CB7">
              <w:rPr>
                <w:rFonts w:ascii="Times New Roman" w:hAnsi="Times New Roman" w:cs="Times New Roman"/>
                <w:sz w:val="18"/>
                <w:szCs w:val="18"/>
              </w:rPr>
              <w:t>м’я</w:t>
            </w:r>
            <w:proofErr w:type="gramEnd"/>
            <w:r w:rsidRPr="00353CB7">
              <w:rPr>
                <w:rFonts w:ascii="Times New Roman" w:hAnsi="Times New Roman" w:cs="Times New Roman"/>
                <w:sz w:val="18"/>
                <w:szCs w:val="18"/>
              </w:rPr>
              <w:t>, по батькові, телефон для контактів);</w:t>
            </w:r>
          </w:p>
          <w:p w:rsidR="00900932" w:rsidRPr="00353CB7" w:rsidRDefault="00900932" w:rsidP="00520C97">
            <w:pPr>
              <w:rPr>
                <w:rFonts w:ascii="Times New Roman" w:hAnsi="Times New Roman" w:cs="Times New Roman"/>
                <w:sz w:val="18"/>
                <w:szCs w:val="18"/>
              </w:rPr>
            </w:pPr>
            <w:r w:rsidRPr="00353CB7">
              <w:rPr>
                <w:rFonts w:ascii="Times New Roman" w:hAnsi="Times New Roman" w:cs="Times New Roman"/>
                <w:sz w:val="18"/>
                <w:szCs w:val="18"/>
              </w:rPr>
              <w:t>в) інформація про реквізити банку, за якими буде здійснюватись оплата за договором в разі акцепту;</w:t>
            </w:r>
          </w:p>
        </w:tc>
      </w:tr>
      <w:tr w:rsidR="00900932" w:rsidRPr="00353CB7" w:rsidTr="00520C97">
        <w:tc>
          <w:tcPr>
            <w:tcW w:w="292" w:type="dxa"/>
          </w:tcPr>
          <w:p w:rsidR="00900932" w:rsidRPr="00353CB7" w:rsidRDefault="00900932" w:rsidP="00520C97">
            <w:pPr>
              <w:jc w:val="center"/>
              <w:rPr>
                <w:rFonts w:ascii="Times New Roman" w:hAnsi="Times New Roman" w:cs="Times New Roman"/>
                <w:b/>
                <w:bCs/>
                <w:sz w:val="18"/>
                <w:szCs w:val="18"/>
              </w:rPr>
            </w:pPr>
            <w:r w:rsidRPr="00353CB7">
              <w:rPr>
                <w:rFonts w:ascii="Times New Roman" w:hAnsi="Times New Roman" w:cs="Times New Roman"/>
                <w:b/>
                <w:bCs/>
                <w:sz w:val="18"/>
                <w:szCs w:val="18"/>
              </w:rPr>
              <w:t>3.</w:t>
            </w:r>
          </w:p>
        </w:tc>
        <w:tc>
          <w:tcPr>
            <w:tcW w:w="9000" w:type="dxa"/>
          </w:tcPr>
          <w:p w:rsidR="00900932" w:rsidRPr="00353CB7" w:rsidRDefault="00900932" w:rsidP="00520C97">
            <w:pPr>
              <w:rPr>
                <w:rFonts w:ascii="Times New Roman" w:hAnsi="Times New Roman" w:cs="Times New Roman"/>
                <w:sz w:val="18"/>
                <w:szCs w:val="18"/>
              </w:rPr>
            </w:pPr>
            <w:r w:rsidRPr="00353CB7">
              <w:rPr>
                <w:rFonts w:ascii="Times New Roman" w:hAnsi="Times New Roman" w:cs="Times New Roman"/>
                <w:sz w:val="18"/>
                <w:szCs w:val="18"/>
              </w:rPr>
              <w:t>Витяг з Єдиного державного реєстру</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юридичнихосіб та фізичних</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осіб-підприємці</w:t>
            </w:r>
            <w:proofErr w:type="gramStart"/>
            <w:r w:rsidRPr="00353CB7">
              <w:rPr>
                <w:rFonts w:ascii="Times New Roman" w:hAnsi="Times New Roman" w:cs="Times New Roman"/>
                <w:sz w:val="18"/>
                <w:szCs w:val="18"/>
              </w:rPr>
              <w:t>в</w:t>
            </w:r>
            <w:proofErr w:type="gramEnd"/>
            <w:r w:rsidRPr="00353CB7">
              <w:rPr>
                <w:rFonts w:ascii="Times New Roman" w:hAnsi="Times New Roman" w:cs="Times New Roman"/>
                <w:sz w:val="18"/>
                <w:szCs w:val="18"/>
              </w:rPr>
              <w:t>.</w:t>
            </w:r>
          </w:p>
        </w:tc>
      </w:tr>
      <w:tr w:rsidR="00900932" w:rsidRPr="00353CB7" w:rsidTr="00520C97">
        <w:tc>
          <w:tcPr>
            <w:tcW w:w="292" w:type="dxa"/>
          </w:tcPr>
          <w:p w:rsidR="00900932" w:rsidRPr="00353CB7" w:rsidRDefault="00900932" w:rsidP="00520C97">
            <w:pPr>
              <w:jc w:val="center"/>
              <w:rPr>
                <w:rFonts w:ascii="Times New Roman" w:hAnsi="Times New Roman" w:cs="Times New Roman"/>
                <w:b/>
                <w:bCs/>
                <w:sz w:val="18"/>
                <w:szCs w:val="18"/>
              </w:rPr>
            </w:pPr>
            <w:r w:rsidRPr="00353CB7">
              <w:rPr>
                <w:rFonts w:ascii="Times New Roman" w:hAnsi="Times New Roman" w:cs="Times New Roman"/>
                <w:b/>
                <w:bCs/>
                <w:sz w:val="18"/>
                <w:szCs w:val="18"/>
              </w:rPr>
              <w:t>4.</w:t>
            </w:r>
          </w:p>
        </w:tc>
        <w:tc>
          <w:tcPr>
            <w:tcW w:w="9000" w:type="dxa"/>
          </w:tcPr>
          <w:p w:rsidR="00900932" w:rsidRPr="00353CB7" w:rsidRDefault="00900932" w:rsidP="00520C97">
            <w:pPr>
              <w:rPr>
                <w:rFonts w:ascii="Times New Roman" w:hAnsi="Times New Roman" w:cs="Times New Roman"/>
                <w:sz w:val="18"/>
                <w:szCs w:val="18"/>
              </w:rPr>
            </w:pPr>
            <w:r w:rsidRPr="00353CB7">
              <w:rPr>
                <w:rFonts w:ascii="Times New Roman" w:hAnsi="Times New Roman" w:cs="Times New Roman"/>
                <w:sz w:val="18"/>
                <w:szCs w:val="18"/>
              </w:rPr>
              <w:t>Копі</w:t>
            </w:r>
            <w:proofErr w:type="gramStart"/>
            <w:r w:rsidRPr="00353CB7">
              <w:rPr>
                <w:rFonts w:ascii="Times New Roman" w:hAnsi="Times New Roman" w:cs="Times New Roman"/>
                <w:sz w:val="18"/>
                <w:szCs w:val="18"/>
              </w:rPr>
              <w:t>я</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дов</w:t>
            </w:r>
            <w:proofErr w:type="gramEnd"/>
            <w:r w:rsidRPr="00353CB7">
              <w:rPr>
                <w:rFonts w:ascii="Times New Roman" w:hAnsi="Times New Roman" w:cs="Times New Roman"/>
                <w:sz w:val="18"/>
                <w:szCs w:val="18"/>
              </w:rPr>
              <w:t>ідки ЄДРПОУ (за наявності).</w:t>
            </w:r>
          </w:p>
        </w:tc>
      </w:tr>
      <w:tr w:rsidR="00900932" w:rsidRPr="00353CB7" w:rsidTr="00520C97">
        <w:tc>
          <w:tcPr>
            <w:tcW w:w="292" w:type="dxa"/>
          </w:tcPr>
          <w:p w:rsidR="00900932" w:rsidRPr="00353CB7" w:rsidRDefault="00900932" w:rsidP="00520C97">
            <w:pPr>
              <w:jc w:val="center"/>
              <w:rPr>
                <w:rFonts w:ascii="Times New Roman" w:hAnsi="Times New Roman" w:cs="Times New Roman"/>
                <w:b/>
                <w:bCs/>
                <w:sz w:val="18"/>
                <w:szCs w:val="18"/>
              </w:rPr>
            </w:pPr>
            <w:r w:rsidRPr="00353CB7">
              <w:rPr>
                <w:rFonts w:ascii="Times New Roman" w:hAnsi="Times New Roman" w:cs="Times New Roman"/>
                <w:b/>
                <w:bCs/>
                <w:sz w:val="18"/>
                <w:szCs w:val="18"/>
              </w:rPr>
              <w:t>5.</w:t>
            </w:r>
          </w:p>
        </w:tc>
        <w:tc>
          <w:tcPr>
            <w:tcW w:w="9000" w:type="dxa"/>
          </w:tcPr>
          <w:p w:rsidR="00900932" w:rsidRPr="00353CB7" w:rsidRDefault="00900932" w:rsidP="00520C97">
            <w:pPr>
              <w:rPr>
                <w:rFonts w:ascii="Times New Roman" w:hAnsi="Times New Roman" w:cs="Times New Roman"/>
                <w:i/>
                <w:iCs/>
                <w:sz w:val="18"/>
                <w:szCs w:val="18"/>
              </w:rPr>
            </w:pPr>
            <w:r w:rsidRPr="00353CB7">
              <w:rPr>
                <w:rFonts w:ascii="Times New Roman" w:hAnsi="Times New Roman" w:cs="Times New Roman"/>
                <w:i/>
                <w:iCs/>
                <w:sz w:val="18"/>
                <w:szCs w:val="18"/>
              </w:rPr>
              <w:t>Для платників ПДВ:</w:t>
            </w:r>
          </w:p>
          <w:p w:rsidR="00900932" w:rsidRPr="00353CB7" w:rsidRDefault="00900932" w:rsidP="00520C97">
            <w:pPr>
              <w:rPr>
                <w:rFonts w:ascii="Times New Roman" w:hAnsi="Times New Roman" w:cs="Times New Roman"/>
                <w:sz w:val="18"/>
                <w:szCs w:val="18"/>
              </w:rPr>
            </w:pPr>
            <w:r w:rsidRPr="00353CB7">
              <w:rPr>
                <w:rFonts w:ascii="Times New Roman" w:hAnsi="Times New Roman" w:cs="Times New Roman"/>
                <w:sz w:val="18"/>
                <w:szCs w:val="18"/>
              </w:rPr>
              <w:t>- копіясвідоцтва про реєстрацію</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платника ПДВ.</w:t>
            </w:r>
          </w:p>
        </w:tc>
      </w:tr>
      <w:tr w:rsidR="00900932" w:rsidRPr="00353CB7" w:rsidTr="00520C97">
        <w:tc>
          <w:tcPr>
            <w:tcW w:w="292" w:type="dxa"/>
          </w:tcPr>
          <w:p w:rsidR="00900932" w:rsidRPr="00353CB7" w:rsidRDefault="00900932" w:rsidP="00520C97">
            <w:pPr>
              <w:jc w:val="center"/>
              <w:rPr>
                <w:rFonts w:ascii="Times New Roman" w:hAnsi="Times New Roman" w:cs="Times New Roman"/>
                <w:b/>
                <w:bCs/>
                <w:sz w:val="18"/>
                <w:szCs w:val="18"/>
              </w:rPr>
            </w:pPr>
            <w:r w:rsidRPr="00353CB7">
              <w:rPr>
                <w:rFonts w:ascii="Times New Roman" w:hAnsi="Times New Roman" w:cs="Times New Roman"/>
                <w:b/>
                <w:bCs/>
                <w:sz w:val="18"/>
                <w:szCs w:val="18"/>
              </w:rPr>
              <w:t>6.</w:t>
            </w:r>
          </w:p>
        </w:tc>
        <w:tc>
          <w:tcPr>
            <w:tcW w:w="9000" w:type="dxa"/>
          </w:tcPr>
          <w:p w:rsidR="00900932" w:rsidRPr="00353CB7" w:rsidRDefault="00900932" w:rsidP="00520C97">
            <w:pPr>
              <w:rPr>
                <w:rFonts w:ascii="Times New Roman" w:hAnsi="Times New Roman" w:cs="Times New Roman"/>
                <w:i/>
                <w:iCs/>
                <w:sz w:val="18"/>
                <w:szCs w:val="18"/>
              </w:rPr>
            </w:pPr>
            <w:r w:rsidRPr="00353CB7">
              <w:rPr>
                <w:rFonts w:ascii="Times New Roman" w:hAnsi="Times New Roman" w:cs="Times New Roman"/>
                <w:i/>
                <w:iCs/>
                <w:sz w:val="18"/>
                <w:szCs w:val="18"/>
              </w:rPr>
              <w:t>Для платникі</w:t>
            </w:r>
            <w:r w:rsidRPr="00353CB7">
              <w:rPr>
                <w:rFonts w:ascii="Times New Roman" w:hAnsi="Times New Roman" w:cs="Times New Roman"/>
                <w:i/>
                <w:iCs/>
                <w:sz w:val="18"/>
                <w:szCs w:val="18"/>
                <w:lang w:val="uk-UA"/>
              </w:rPr>
              <w:t xml:space="preserve"> </w:t>
            </w:r>
            <w:r w:rsidRPr="00353CB7">
              <w:rPr>
                <w:rFonts w:ascii="Times New Roman" w:hAnsi="Times New Roman" w:cs="Times New Roman"/>
                <w:i/>
                <w:iCs/>
                <w:sz w:val="18"/>
                <w:szCs w:val="18"/>
              </w:rPr>
              <w:t>вєдиного</w:t>
            </w:r>
            <w:r w:rsidRPr="00353CB7">
              <w:rPr>
                <w:rFonts w:ascii="Times New Roman" w:hAnsi="Times New Roman" w:cs="Times New Roman"/>
                <w:i/>
                <w:iCs/>
                <w:sz w:val="18"/>
                <w:szCs w:val="18"/>
                <w:lang w:val="uk-UA"/>
              </w:rPr>
              <w:t xml:space="preserve"> </w:t>
            </w:r>
            <w:r w:rsidRPr="00353CB7">
              <w:rPr>
                <w:rFonts w:ascii="Times New Roman" w:hAnsi="Times New Roman" w:cs="Times New Roman"/>
                <w:i/>
                <w:iCs/>
                <w:sz w:val="18"/>
                <w:szCs w:val="18"/>
              </w:rPr>
              <w:t>податку:</w:t>
            </w:r>
          </w:p>
          <w:p w:rsidR="00900932" w:rsidRPr="00353CB7" w:rsidRDefault="00900932" w:rsidP="00520C97">
            <w:pPr>
              <w:rPr>
                <w:rFonts w:ascii="Times New Roman" w:hAnsi="Times New Roman" w:cs="Times New Roman"/>
                <w:sz w:val="18"/>
                <w:szCs w:val="18"/>
              </w:rPr>
            </w:pPr>
            <w:r w:rsidRPr="00353CB7">
              <w:rPr>
                <w:rFonts w:ascii="Times New Roman" w:hAnsi="Times New Roman" w:cs="Times New Roman"/>
                <w:sz w:val="18"/>
                <w:szCs w:val="18"/>
              </w:rPr>
              <w:t>- копіясвідоцтва про сплату</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єдиного</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податку.</w:t>
            </w:r>
          </w:p>
        </w:tc>
      </w:tr>
      <w:tr w:rsidR="00900932" w:rsidRPr="00353CB7" w:rsidTr="00520C97">
        <w:tc>
          <w:tcPr>
            <w:tcW w:w="292" w:type="dxa"/>
          </w:tcPr>
          <w:p w:rsidR="00900932" w:rsidRPr="00353CB7" w:rsidRDefault="00900932" w:rsidP="00520C97">
            <w:pPr>
              <w:jc w:val="center"/>
              <w:rPr>
                <w:rFonts w:ascii="Times New Roman" w:hAnsi="Times New Roman" w:cs="Times New Roman"/>
                <w:b/>
                <w:bCs/>
                <w:sz w:val="18"/>
                <w:szCs w:val="18"/>
              </w:rPr>
            </w:pPr>
            <w:r w:rsidRPr="00353CB7">
              <w:rPr>
                <w:rFonts w:ascii="Times New Roman" w:hAnsi="Times New Roman" w:cs="Times New Roman"/>
                <w:b/>
                <w:bCs/>
                <w:sz w:val="18"/>
                <w:szCs w:val="18"/>
              </w:rPr>
              <w:t>7.</w:t>
            </w:r>
          </w:p>
        </w:tc>
        <w:tc>
          <w:tcPr>
            <w:tcW w:w="9000" w:type="dxa"/>
          </w:tcPr>
          <w:p w:rsidR="00900932" w:rsidRPr="00353CB7" w:rsidRDefault="00900932" w:rsidP="00520C97">
            <w:pPr>
              <w:rPr>
                <w:rFonts w:ascii="Times New Roman" w:hAnsi="Times New Roman" w:cs="Times New Roman"/>
                <w:sz w:val="18"/>
                <w:szCs w:val="18"/>
              </w:rPr>
            </w:pPr>
            <w:r w:rsidRPr="004278E5">
              <w:rPr>
                <w:rFonts w:ascii="Times New Roman" w:hAnsi="Times New Roman" w:cs="Times New Roman"/>
                <w:sz w:val="20"/>
                <w:szCs w:val="20"/>
              </w:rPr>
              <w:t xml:space="preserve">Копії сертифікатів якості або інший документ, завірений </w:t>
            </w:r>
            <w:proofErr w:type="gramStart"/>
            <w:r w:rsidRPr="004278E5">
              <w:rPr>
                <w:rFonts w:ascii="Times New Roman" w:hAnsi="Times New Roman" w:cs="Times New Roman"/>
                <w:sz w:val="20"/>
                <w:szCs w:val="20"/>
              </w:rPr>
              <w:t>п</w:t>
            </w:r>
            <w:proofErr w:type="gramEnd"/>
            <w:r w:rsidRPr="004278E5">
              <w:rPr>
                <w:rFonts w:ascii="Times New Roman" w:hAnsi="Times New Roman" w:cs="Times New Roman"/>
                <w:sz w:val="20"/>
                <w:szCs w:val="20"/>
              </w:rPr>
              <w:t>ідписом уповноваженої посадової особи Учасника, а також відбитком печатки*</w:t>
            </w:r>
          </w:p>
        </w:tc>
      </w:tr>
      <w:tr w:rsidR="00900932" w:rsidRPr="00353CB7" w:rsidTr="00520C97">
        <w:tc>
          <w:tcPr>
            <w:tcW w:w="292" w:type="dxa"/>
          </w:tcPr>
          <w:p w:rsidR="00900932" w:rsidRPr="00353CB7" w:rsidRDefault="00900932" w:rsidP="00520C97">
            <w:pPr>
              <w:jc w:val="center"/>
              <w:rPr>
                <w:rFonts w:ascii="Times New Roman" w:hAnsi="Times New Roman" w:cs="Times New Roman"/>
                <w:b/>
                <w:bCs/>
                <w:sz w:val="18"/>
                <w:szCs w:val="18"/>
              </w:rPr>
            </w:pPr>
            <w:r w:rsidRPr="00353CB7">
              <w:rPr>
                <w:rFonts w:ascii="Times New Roman" w:hAnsi="Times New Roman" w:cs="Times New Roman"/>
                <w:b/>
                <w:bCs/>
                <w:sz w:val="18"/>
                <w:szCs w:val="18"/>
              </w:rPr>
              <w:t>8.</w:t>
            </w:r>
          </w:p>
        </w:tc>
        <w:tc>
          <w:tcPr>
            <w:tcW w:w="9000" w:type="dxa"/>
          </w:tcPr>
          <w:p w:rsidR="00900932" w:rsidRPr="00353CB7" w:rsidRDefault="00900932" w:rsidP="00520C97">
            <w:pPr>
              <w:jc w:val="both"/>
              <w:rPr>
                <w:rFonts w:ascii="Times New Roman" w:hAnsi="Times New Roman" w:cs="Times New Roman"/>
                <w:sz w:val="18"/>
                <w:szCs w:val="18"/>
              </w:rPr>
            </w:pPr>
            <w:r w:rsidRPr="00353CB7">
              <w:rPr>
                <w:rFonts w:ascii="Times New Roman" w:hAnsi="Times New Roman" w:cs="Times New Roman"/>
                <w:sz w:val="18"/>
                <w:szCs w:val="18"/>
              </w:rPr>
              <w:t>Лист-згода  (</w:t>
            </w:r>
            <w:proofErr w:type="gramStart"/>
            <w:r w:rsidRPr="00353CB7">
              <w:rPr>
                <w:rFonts w:ascii="Times New Roman" w:hAnsi="Times New Roman" w:cs="Times New Roman"/>
                <w:sz w:val="18"/>
                <w:szCs w:val="18"/>
              </w:rPr>
              <w:t>в дов</w:t>
            </w:r>
            <w:proofErr w:type="gramEnd"/>
            <w:r w:rsidRPr="00353CB7">
              <w:rPr>
                <w:rFonts w:ascii="Times New Roman" w:hAnsi="Times New Roman" w:cs="Times New Roman"/>
                <w:sz w:val="18"/>
                <w:szCs w:val="18"/>
              </w:rPr>
              <w:t>ільній</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формі) на використання</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персональних</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даних</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Учасника</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відповідно до вимог Закону України «Про захист</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персональних</w:t>
            </w:r>
            <w:r w:rsidRPr="00353CB7">
              <w:rPr>
                <w:rFonts w:ascii="Times New Roman" w:hAnsi="Times New Roman" w:cs="Times New Roman"/>
                <w:sz w:val="18"/>
                <w:szCs w:val="18"/>
                <w:lang w:val="uk-UA"/>
              </w:rPr>
              <w:t xml:space="preserve"> </w:t>
            </w:r>
            <w:r w:rsidRPr="00353CB7">
              <w:rPr>
                <w:rFonts w:ascii="Times New Roman" w:hAnsi="Times New Roman" w:cs="Times New Roman"/>
                <w:sz w:val="18"/>
                <w:szCs w:val="18"/>
              </w:rPr>
              <w:t>даних» від 01.06.2010 року № 2297-VI.</w:t>
            </w:r>
          </w:p>
        </w:tc>
      </w:tr>
      <w:tr w:rsidR="00900932" w:rsidRPr="004D1BD2" w:rsidTr="00520C97">
        <w:trPr>
          <w:trHeight w:val="617"/>
        </w:trPr>
        <w:tc>
          <w:tcPr>
            <w:tcW w:w="292" w:type="dxa"/>
          </w:tcPr>
          <w:p w:rsidR="00900932" w:rsidRPr="00353CB7" w:rsidRDefault="00900932" w:rsidP="00520C97">
            <w:pPr>
              <w:jc w:val="center"/>
              <w:rPr>
                <w:rFonts w:ascii="Times New Roman" w:hAnsi="Times New Roman" w:cs="Times New Roman"/>
                <w:b/>
                <w:bCs/>
                <w:sz w:val="18"/>
                <w:szCs w:val="18"/>
                <w:lang w:val="uk-UA"/>
              </w:rPr>
            </w:pPr>
            <w:r w:rsidRPr="00353CB7">
              <w:rPr>
                <w:rFonts w:ascii="Times New Roman" w:hAnsi="Times New Roman" w:cs="Times New Roman"/>
                <w:b/>
                <w:bCs/>
                <w:sz w:val="18"/>
                <w:szCs w:val="18"/>
                <w:lang w:val="uk-UA"/>
              </w:rPr>
              <w:t>9.</w:t>
            </w:r>
          </w:p>
        </w:tc>
        <w:tc>
          <w:tcPr>
            <w:tcW w:w="9000" w:type="dxa"/>
          </w:tcPr>
          <w:p w:rsidR="00900932" w:rsidRPr="00353CB7" w:rsidRDefault="00900932" w:rsidP="00520C97">
            <w:pPr>
              <w:jc w:val="both"/>
              <w:rPr>
                <w:rFonts w:ascii="Times New Roman" w:hAnsi="Times New Roman" w:cs="Times New Roman"/>
                <w:sz w:val="18"/>
                <w:szCs w:val="18"/>
                <w:lang w:val="uk-UA"/>
              </w:rPr>
            </w:pPr>
            <w:r w:rsidRPr="00353CB7">
              <w:rPr>
                <w:rFonts w:ascii="Times New Roman" w:hAnsi="Times New Roman" w:cs="Times New Roman"/>
                <w:sz w:val="18"/>
                <w:szCs w:val="18"/>
              </w:rPr>
              <w:t xml:space="preserve">Документи, що </w:t>
            </w:r>
            <w:proofErr w:type="gramStart"/>
            <w:r w:rsidRPr="00353CB7">
              <w:rPr>
                <w:rFonts w:ascii="Times New Roman" w:hAnsi="Times New Roman" w:cs="Times New Roman"/>
                <w:sz w:val="18"/>
                <w:szCs w:val="18"/>
              </w:rPr>
              <w:t>п</w:t>
            </w:r>
            <w:proofErr w:type="gramEnd"/>
            <w:r w:rsidRPr="00353CB7">
              <w:rPr>
                <w:rFonts w:ascii="Times New Roman" w:hAnsi="Times New Roman" w:cs="Times New Roman"/>
                <w:sz w:val="18"/>
                <w:szCs w:val="18"/>
              </w:rPr>
              <w:t>ідтверджують правомочність на укладання договору про закупівлю відповідно  до чинного законодавства</w:t>
            </w:r>
            <w:r>
              <w:rPr>
                <w:rFonts w:ascii="Times New Roman" w:hAnsi="Times New Roman" w:cs="Times New Roman"/>
                <w:sz w:val="18"/>
                <w:szCs w:val="18"/>
                <w:lang w:val="uk-UA"/>
              </w:rPr>
              <w:t>.</w:t>
            </w:r>
          </w:p>
        </w:tc>
      </w:tr>
      <w:tr w:rsidR="00900932" w:rsidRPr="00353CB7" w:rsidTr="00520C97">
        <w:tc>
          <w:tcPr>
            <w:tcW w:w="292" w:type="dxa"/>
          </w:tcPr>
          <w:p w:rsidR="00900932" w:rsidRPr="00353CB7" w:rsidRDefault="00900932" w:rsidP="00520C97">
            <w:pPr>
              <w:jc w:val="center"/>
              <w:rPr>
                <w:rFonts w:ascii="Times New Roman" w:hAnsi="Times New Roman" w:cs="Times New Roman"/>
                <w:b/>
                <w:bCs/>
                <w:sz w:val="18"/>
                <w:szCs w:val="18"/>
                <w:lang w:val="uk-UA"/>
              </w:rPr>
            </w:pPr>
            <w:r w:rsidRPr="00353CB7">
              <w:rPr>
                <w:rFonts w:ascii="Times New Roman" w:hAnsi="Times New Roman" w:cs="Times New Roman"/>
                <w:b/>
                <w:bCs/>
                <w:sz w:val="18"/>
                <w:szCs w:val="18"/>
                <w:lang w:val="uk-UA"/>
              </w:rPr>
              <w:t>10.</w:t>
            </w:r>
          </w:p>
        </w:tc>
        <w:tc>
          <w:tcPr>
            <w:tcW w:w="9000" w:type="dxa"/>
          </w:tcPr>
          <w:p w:rsidR="00900932" w:rsidRPr="00353CB7" w:rsidRDefault="00900932" w:rsidP="00520C97">
            <w:pPr>
              <w:jc w:val="both"/>
              <w:rPr>
                <w:rFonts w:ascii="Times New Roman" w:hAnsi="Times New Roman" w:cs="Times New Roman"/>
                <w:sz w:val="18"/>
                <w:szCs w:val="18"/>
                <w:lang w:val="uk-UA"/>
              </w:rPr>
            </w:pPr>
            <w:r w:rsidRPr="00353CB7">
              <w:rPr>
                <w:rFonts w:ascii="Times New Roman" w:hAnsi="Times New Roman" w:cs="Times New Roman"/>
                <w:sz w:val="18"/>
                <w:szCs w:val="18"/>
                <w:lang w:val="uk-UA"/>
              </w:rPr>
              <w:t>Лист-згоду з істотними умовами договору</w:t>
            </w:r>
          </w:p>
        </w:tc>
      </w:tr>
      <w:tr w:rsidR="00900932" w:rsidRPr="00353CB7" w:rsidTr="00520C97">
        <w:tc>
          <w:tcPr>
            <w:tcW w:w="292" w:type="dxa"/>
          </w:tcPr>
          <w:p w:rsidR="00900932" w:rsidRPr="00353CB7" w:rsidRDefault="00900932" w:rsidP="00520C97">
            <w:pPr>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11.</w:t>
            </w:r>
          </w:p>
        </w:tc>
        <w:tc>
          <w:tcPr>
            <w:tcW w:w="9000" w:type="dxa"/>
          </w:tcPr>
          <w:p w:rsidR="00900932" w:rsidRPr="00275E24" w:rsidRDefault="00900932" w:rsidP="00520C97">
            <w:pPr>
              <w:rPr>
                <w:rFonts w:ascii="Times New Roman" w:hAnsi="Times New Roman" w:cs="Times New Roman"/>
                <w:sz w:val="20"/>
                <w:szCs w:val="20"/>
                <w:lang w:val="uk-UA"/>
              </w:rPr>
            </w:pPr>
            <w:r w:rsidRPr="00275E24">
              <w:rPr>
                <w:rFonts w:ascii="Times New Roman" w:eastAsia="Times New Roman" w:hAnsi="Times New Roman" w:cs="Times New Roman"/>
                <w:sz w:val="20"/>
                <w:szCs w:val="20"/>
                <w:lang w:val="uk-UA"/>
              </w:rPr>
              <w:t xml:space="preserve">Довідка, складена в довільній формі про </w:t>
            </w:r>
            <w:r w:rsidRPr="00275E24">
              <w:rPr>
                <w:rFonts w:ascii="Times New Roman" w:eastAsia="Times New Roman" w:hAnsi="Times New Roman" w:cs="Times New Roman"/>
                <w:bCs/>
                <w:sz w:val="20"/>
                <w:szCs w:val="20"/>
                <w:lang w:val="uk-UA"/>
              </w:rPr>
              <w:t>застосування заходів із захисту довкілля</w:t>
            </w:r>
            <w:r w:rsidRPr="00275E24">
              <w:rPr>
                <w:rFonts w:ascii="Times New Roman" w:hAnsi="Times New Roman" w:cs="Times New Roman"/>
                <w:sz w:val="20"/>
                <w:szCs w:val="20"/>
                <w:lang w:val="uk-UA"/>
              </w:rPr>
              <w:t>.</w:t>
            </w:r>
          </w:p>
        </w:tc>
      </w:tr>
    </w:tbl>
    <w:p w:rsidR="00900932" w:rsidRDefault="00900932" w:rsidP="00900932">
      <w:pPr>
        <w:jc w:val="center"/>
        <w:rPr>
          <w:rFonts w:ascii="Times New Roman" w:hAnsi="Times New Roman" w:cs="Times New Roman"/>
          <w:b/>
          <w:bCs/>
          <w:highlight w:val="green"/>
          <w:lang w:val="uk-UA"/>
        </w:rPr>
      </w:pPr>
    </w:p>
    <w:p w:rsidR="00900932" w:rsidRDefault="00900932" w:rsidP="00900932">
      <w:pPr>
        <w:jc w:val="center"/>
        <w:rPr>
          <w:rFonts w:ascii="Times New Roman" w:hAnsi="Times New Roman" w:cs="Times New Roman"/>
          <w:b/>
          <w:bCs/>
          <w:highlight w:val="green"/>
          <w:lang w:val="uk-UA"/>
        </w:rPr>
      </w:pPr>
    </w:p>
    <w:p w:rsidR="00900932" w:rsidRDefault="00900932" w:rsidP="00900932">
      <w:pPr>
        <w:jc w:val="center"/>
        <w:rPr>
          <w:rFonts w:ascii="Times New Roman" w:hAnsi="Times New Roman" w:cs="Times New Roman"/>
          <w:b/>
          <w:bCs/>
          <w:highlight w:val="green"/>
          <w:lang w:val="uk-UA"/>
        </w:rPr>
      </w:pPr>
    </w:p>
    <w:p w:rsidR="00900932" w:rsidRDefault="00900932" w:rsidP="00900932">
      <w:pPr>
        <w:jc w:val="center"/>
        <w:rPr>
          <w:rFonts w:ascii="Times New Roman" w:hAnsi="Times New Roman" w:cs="Times New Roman"/>
          <w:b/>
          <w:bCs/>
          <w:highlight w:val="green"/>
          <w:lang w:val="uk-UA"/>
        </w:rPr>
      </w:pPr>
    </w:p>
    <w:p w:rsidR="00900932" w:rsidRDefault="00900932" w:rsidP="00900932">
      <w:pPr>
        <w:jc w:val="center"/>
        <w:rPr>
          <w:rFonts w:ascii="Times New Roman" w:hAnsi="Times New Roman" w:cs="Times New Roman"/>
          <w:b/>
          <w:bCs/>
          <w:highlight w:val="green"/>
          <w:lang w:val="uk-UA"/>
        </w:rPr>
      </w:pPr>
    </w:p>
    <w:p w:rsidR="00900932" w:rsidRPr="004278E5" w:rsidRDefault="00900932" w:rsidP="00900932">
      <w:pPr>
        <w:jc w:val="center"/>
        <w:rPr>
          <w:rFonts w:ascii="Times New Roman" w:hAnsi="Times New Roman" w:cs="Times New Roman"/>
          <w:b/>
          <w:bCs/>
          <w:sz w:val="20"/>
          <w:szCs w:val="20"/>
          <w:lang w:val="uk-UA"/>
        </w:rPr>
      </w:pPr>
      <w:r w:rsidRPr="004278E5">
        <w:rPr>
          <w:rFonts w:ascii="Times New Roman" w:hAnsi="Times New Roman" w:cs="Times New Roman"/>
          <w:b/>
          <w:bCs/>
          <w:sz w:val="20"/>
          <w:szCs w:val="20"/>
          <w:lang w:val="uk-UA"/>
        </w:rPr>
        <w:lastRenderedPageBreak/>
        <w:t>Для фізичних осіб-підприємців</w:t>
      </w:r>
    </w:p>
    <w:p w:rsidR="00900932" w:rsidRPr="004278E5" w:rsidRDefault="00900932" w:rsidP="00900932">
      <w:pPr>
        <w:jc w:val="center"/>
        <w:rPr>
          <w:rFonts w:ascii="Times New Roman" w:hAnsi="Times New Roman" w:cs="Times New Roman"/>
          <w:b/>
          <w:bCs/>
          <w:sz w:val="20"/>
          <w:szCs w:val="20"/>
          <w:lang w:val="uk-UA"/>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000"/>
      </w:tblGrid>
      <w:tr w:rsidR="00900932" w:rsidRPr="004278E5" w:rsidTr="00520C97">
        <w:tc>
          <w:tcPr>
            <w:tcW w:w="648" w:type="dxa"/>
          </w:tcPr>
          <w:p w:rsidR="00900932" w:rsidRPr="004278E5" w:rsidRDefault="00900932" w:rsidP="00520C9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12</w:t>
            </w:r>
            <w:r w:rsidRPr="004278E5">
              <w:rPr>
                <w:rFonts w:ascii="Times New Roman" w:hAnsi="Times New Roman" w:cs="Times New Roman"/>
                <w:b/>
                <w:bCs/>
                <w:sz w:val="20"/>
                <w:szCs w:val="20"/>
                <w:lang w:val="uk-UA"/>
              </w:rPr>
              <w:t>.</w:t>
            </w:r>
          </w:p>
        </w:tc>
        <w:tc>
          <w:tcPr>
            <w:tcW w:w="9000" w:type="dxa"/>
          </w:tcPr>
          <w:p w:rsidR="00900932" w:rsidRPr="004278E5" w:rsidRDefault="00900932" w:rsidP="00520C97">
            <w:pPr>
              <w:rPr>
                <w:rFonts w:ascii="Times New Roman" w:hAnsi="Times New Roman" w:cs="Times New Roman"/>
                <w:sz w:val="20"/>
                <w:szCs w:val="20"/>
              </w:rPr>
            </w:pPr>
            <w:r>
              <w:rPr>
                <w:rFonts w:ascii="Times New Roman" w:hAnsi="Times New Roman" w:cs="Times New Roman"/>
                <w:sz w:val="20"/>
                <w:szCs w:val="20"/>
                <w:lang w:val="uk-UA"/>
              </w:rPr>
              <w:t>1</w:t>
            </w:r>
            <w:r w:rsidRPr="004278E5">
              <w:rPr>
                <w:rFonts w:ascii="Times New Roman" w:hAnsi="Times New Roman" w:cs="Times New Roman"/>
                <w:sz w:val="20"/>
                <w:szCs w:val="20"/>
              </w:rPr>
              <w:t>. Копія паспорту фізичної особи-підприємця.</w:t>
            </w:r>
          </w:p>
          <w:p w:rsidR="00900932" w:rsidRPr="004278E5" w:rsidRDefault="00900932" w:rsidP="00520C97">
            <w:pPr>
              <w:rPr>
                <w:rFonts w:ascii="Times New Roman" w:hAnsi="Times New Roman" w:cs="Times New Roman"/>
                <w:sz w:val="20"/>
                <w:szCs w:val="20"/>
              </w:rPr>
            </w:pPr>
            <w:r>
              <w:rPr>
                <w:rFonts w:ascii="Times New Roman" w:hAnsi="Times New Roman" w:cs="Times New Roman"/>
                <w:sz w:val="20"/>
                <w:szCs w:val="20"/>
                <w:lang w:val="uk-UA"/>
              </w:rPr>
              <w:t>2</w:t>
            </w:r>
            <w:r w:rsidRPr="004278E5">
              <w:rPr>
                <w:rFonts w:ascii="Times New Roman" w:hAnsi="Times New Roman" w:cs="Times New Roman"/>
                <w:sz w:val="20"/>
                <w:szCs w:val="20"/>
              </w:rPr>
              <w:t>. Копі</w:t>
            </w:r>
            <w:proofErr w:type="gramStart"/>
            <w:r w:rsidRPr="004278E5">
              <w:rPr>
                <w:rFonts w:ascii="Times New Roman" w:hAnsi="Times New Roman" w:cs="Times New Roman"/>
                <w:sz w:val="20"/>
                <w:szCs w:val="20"/>
              </w:rPr>
              <w:t>я дов</w:t>
            </w:r>
            <w:proofErr w:type="gramEnd"/>
            <w:r w:rsidRPr="004278E5">
              <w:rPr>
                <w:rFonts w:ascii="Times New Roman" w:hAnsi="Times New Roman" w:cs="Times New Roman"/>
                <w:sz w:val="20"/>
                <w:szCs w:val="20"/>
              </w:rPr>
              <w:t>ідки про присвоєння ідентифікаційного номера.</w:t>
            </w:r>
          </w:p>
        </w:tc>
      </w:tr>
      <w:tr w:rsidR="00900932" w:rsidRPr="004278E5" w:rsidTr="00520C97">
        <w:tc>
          <w:tcPr>
            <w:tcW w:w="648" w:type="dxa"/>
          </w:tcPr>
          <w:p w:rsidR="00900932" w:rsidRPr="004278E5" w:rsidRDefault="00900932" w:rsidP="00520C97">
            <w:pPr>
              <w:jc w:val="center"/>
              <w:rPr>
                <w:rFonts w:ascii="Times New Roman" w:hAnsi="Times New Roman" w:cs="Times New Roman"/>
                <w:b/>
                <w:bCs/>
                <w:sz w:val="20"/>
                <w:szCs w:val="20"/>
              </w:rPr>
            </w:pPr>
            <w:r>
              <w:rPr>
                <w:rFonts w:ascii="Times New Roman" w:hAnsi="Times New Roman" w:cs="Times New Roman"/>
                <w:b/>
                <w:bCs/>
                <w:sz w:val="20"/>
                <w:szCs w:val="20"/>
                <w:lang w:val="uk-UA"/>
              </w:rPr>
              <w:t>13</w:t>
            </w:r>
            <w:r w:rsidRPr="004278E5">
              <w:rPr>
                <w:rFonts w:ascii="Times New Roman" w:hAnsi="Times New Roman" w:cs="Times New Roman"/>
                <w:b/>
                <w:bCs/>
                <w:sz w:val="20"/>
                <w:szCs w:val="20"/>
              </w:rPr>
              <w:t>.</w:t>
            </w:r>
          </w:p>
        </w:tc>
        <w:tc>
          <w:tcPr>
            <w:tcW w:w="9000" w:type="dxa"/>
          </w:tcPr>
          <w:p w:rsidR="00900932" w:rsidRPr="004278E5" w:rsidRDefault="00900932" w:rsidP="00520C97">
            <w:pPr>
              <w:rPr>
                <w:rFonts w:ascii="Times New Roman" w:hAnsi="Times New Roman" w:cs="Times New Roman"/>
                <w:sz w:val="20"/>
                <w:szCs w:val="20"/>
              </w:rPr>
            </w:pPr>
            <w:r w:rsidRPr="004278E5">
              <w:rPr>
                <w:rFonts w:ascii="Times New Roman" w:hAnsi="Times New Roman" w:cs="Times New Roman"/>
                <w:sz w:val="20"/>
                <w:szCs w:val="20"/>
              </w:rPr>
              <w:t>Витяг</w:t>
            </w:r>
            <w:r>
              <w:rPr>
                <w:rFonts w:ascii="Times New Roman" w:hAnsi="Times New Roman" w:cs="Times New Roman"/>
                <w:sz w:val="20"/>
                <w:szCs w:val="20"/>
                <w:lang w:val="uk-UA"/>
              </w:rPr>
              <w:t xml:space="preserve"> або  Виписка </w:t>
            </w:r>
            <w:r w:rsidRPr="004278E5">
              <w:rPr>
                <w:rFonts w:ascii="Times New Roman" w:hAnsi="Times New Roman" w:cs="Times New Roman"/>
                <w:sz w:val="20"/>
                <w:szCs w:val="20"/>
              </w:rPr>
              <w:t xml:space="preserve"> з Єдиного державного реєстру юридичних осіб та фізичних осіб-підприємці</w:t>
            </w:r>
            <w:proofErr w:type="gramStart"/>
            <w:r w:rsidRPr="004278E5">
              <w:rPr>
                <w:rFonts w:ascii="Times New Roman" w:hAnsi="Times New Roman" w:cs="Times New Roman"/>
                <w:sz w:val="20"/>
                <w:szCs w:val="20"/>
              </w:rPr>
              <w:t>в</w:t>
            </w:r>
            <w:proofErr w:type="gramEnd"/>
            <w:r w:rsidRPr="004278E5">
              <w:rPr>
                <w:rFonts w:ascii="Times New Roman" w:hAnsi="Times New Roman" w:cs="Times New Roman"/>
                <w:sz w:val="20"/>
                <w:szCs w:val="20"/>
              </w:rPr>
              <w:t>.</w:t>
            </w:r>
          </w:p>
        </w:tc>
      </w:tr>
      <w:tr w:rsidR="00900932" w:rsidRPr="004278E5" w:rsidTr="00520C97">
        <w:tc>
          <w:tcPr>
            <w:tcW w:w="648" w:type="dxa"/>
          </w:tcPr>
          <w:p w:rsidR="00900932" w:rsidRPr="004278E5" w:rsidRDefault="00900932" w:rsidP="00520C97">
            <w:pPr>
              <w:jc w:val="center"/>
              <w:rPr>
                <w:rFonts w:ascii="Times New Roman" w:hAnsi="Times New Roman" w:cs="Times New Roman"/>
                <w:b/>
                <w:bCs/>
                <w:sz w:val="20"/>
                <w:szCs w:val="20"/>
              </w:rPr>
            </w:pPr>
            <w:r w:rsidRPr="004278E5">
              <w:rPr>
                <w:rFonts w:ascii="Times New Roman" w:hAnsi="Times New Roman" w:cs="Times New Roman"/>
                <w:b/>
                <w:bCs/>
                <w:sz w:val="20"/>
                <w:szCs w:val="20"/>
              </w:rPr>
              <w:t>1</w:t>
            </w:r>
            <w:r>
              <w:rPr>
                <w:rFonts w:ascii="Times New Roman" w:hAnsi="Times New Roman" w:cs="Times New Roman"/>
                <w:b/>
                <w:bCs/>
                <w:sz w:val="20"/>
                <w:szCs w:val="20"/>
                <w:lang w:val="uk-UA"/>
              </w:rPr>
              <w:t>4</w:t>
            </w:r>
            <w:r w:rsidRPr="004278E5">
              <w:rPr>
                <w:rFonts w:ascii="Times New Roman" w:hAnsi="Times New Roman" w:cs="Times New Roman"/>
                <w:b/>
                <w:bCs/>
                <w:sz w:val="20"/>
                <w:szCs w:val="20"/>
              </w:rPr>
              <w:t>.</w:t>
            </w:r>
          </w:p>
        </w:tc>
        <w:tc>
          <w:tcPr>
            <w:tcW w:w="9000" w:type="dxa"/>
          </w:tcPr>
          <w:p w:rsidR="00900932" w:rsidRPr="004278E5" w:rsidRDefault="00900932" w:rsidP="00520C97">
            <w:pPr>
              <w:rPr>
                <w:rFonts w:ascii="Times New Roman" w:hAnsi="Times New Roman" w:cs="Times New Roman"/>
                <w:sz w:val="20"/>
                <w:szCs w:val="20"/>
              </w:rPr>
            </w:pPr>
            <w:r w:rsidRPr="004278E5">
              <w:rPr>
                <w:rFonts w:ascii="Times New Roman" w:hAnsi="Times New Roman" w:cs="Times New Roman"/>
                <w:sz w:val="20"/>
                <w:szCs w:val="20"/>
              </w:rPr>
              <w:t xml:space="preserve">Довідка, складена у довільній формі про </w:t>
            </w:r>
            <w:proofErr w:type="gramStart"/>
            <w:r w:rsidRPr="004278E5">
              <w:rPr>
                <w:rFonts w:ascii="Times New Roman" w:hAnsi="Times New Roman" w:cs="Times New Roman"/>
                <w:sz w:val="20"/>
                <w:szCs w:val="20"/>
              </w:rPr>
              <w:t>п</w:t>
            </w:r>
            <w:proofErr w:type="gramEnd"/>
            <w:r w:rsidRPr="004278E5">
              <w:rPr>
                <w:rFonts w:ascii="Times New Roman" w:hAnsi="Times New Roman" w:cs="Times New Roman"/>
                <w:sz w:val="20"/>
                <w:szCs w:val="20"/>
              </w:rPr>
              <w:t>ідприємство, яка містить відомості про підприємство:</w:t>
            </w:r>
          </w:p>
          <w:p w:rsidR="00900932" w:rsidRPr="004278E5" w:rsidRDefault="00900932" w:rsidP="00520C97">
            <w:pPr>
              <w:rPr>
                <w:rFonts w:ascii="Times New Roman" w:hAnsi="Times New Roman" w:cs="Times New Roman"/>
                <w:sz w:val="20"/>
                <w:szCs w:val="20"/>
              </w:rPr>
            </w:pPr>
            <w:r w:rsidRPr="004278E5">
              <w:rPr>
                <w:rFonts w:ascii="Times New Roman" w:hAnsi="Times New Roman" w:cs="Times New Roman"/>
                <w:sz w:val="20"/>
                <w:szCs w:val="20"/>
              </w:rPr>
              <w:t>а) реквізити (місце</w:t>
            </w:r>
            <w:r w:rsidRPr="004278E5">
              <w:rPr>
                <w:rFonts w:ascii="Times New Roman" w:hAnsi="Times New Roman" w:cs="Times New Roman"/>
                <w:sz w:val="20"/>
                <w:szCs w:val="20"/>
                <w:lang w:val="uk-UA"/>
              </w:rPr>
              <w:t xml:space="preserve"> </w:t>
            </w:r>
            <w:r w:rsidRPr="004278E5">
              <w:rPr>
                <w:rFonts w:ascii="Times New Roman" w:hAnsi="Times New Roman" w:cs="Times New Roman"/>
                <w:sz w:val="20"/>
                <w:szCs w:val="20"/>
              </w:rPr>
              <w:t xml:space="preserve">знаходження, телефон, факс, телефон </w:t>
            </w:r>
            <w:proofErr w:type="gramStart"/>
            <w:r w:rsidRPr="004278E5">
              <w:rPr>
                <w:rFonts w:ascii="Times New Roman" w:hAnsi="Times New Roman" w:cs="Times New Roman"/>
                <w:sz w:val="20"/>
                <w:szCs w:val="20"/>
              </w:rPr>
              <w:t>для</w:t>
            </w:r>
            <w:proofErr w:type="gramEnd"/>
            <w:r w:rsidRPr="004278E5">
              <w:rPr>
                <w:rFonts w:ascii="Times New Roman" w:hAnsi="Times New Roman" w:cs="Times New Roman"/>
                <w:sz w:val="20"/>
                <w:szCs w:val="20"/>
              </w:rPr>
              <w:t xml:space="preserve"> контактів);</w:t>
            </w:r>
          </w:p>
          <w:p w:rsidR="00900932" w:rsidRPr="004278E5" w:rsidRDefault="00900932" w:rsidP="00520C97">
            <w:pPr>
              <w:rPr>
                <w:rFonts w:ascii="Times New Roman" w:hAnsi="Times New Roman" w:cs="Times New Roman"/>
                <w:sz w:val="20"/>
                <w:szCs w:val="20"/>
              </w:rPr>
            </w:pPr>
            <w:r w:rsidRPr="004278E5">
              <w:rPr>
                <w:rFonts w:ascii="Times New Roman" w:hAnsi="Times New Roman" w:cs="Times New Roman"/>
                <w:sz w:val="20"/>
                <w:szCs w:val="20"/>
              </w:rPr>
              <w:t>б) інформація про реквізити банку, за якими буде здійснюватися оплата за договором в разі акцепту.</w:t>
            </w:r>
          </w:p>
        </w:tc>
      </w:tr>
      <w:tr w:rsidR="00900932" w:rsidRPr="004278E5" w:rsidTr="00520C97">
        <w:tc>
          <w:tcPr>
            <w:tcW w:w="648" w:type="dxa"/>
          </w:tcPr>
          <w:p w:rsidR="00900932" w:rsidRPr="004278E5" w:rsidRDefault="00900932" w:rsidP="00520C97">
            <w:pPr>
              <w:jc w:val="center"/>
              <w:rPr>
                <w:rFonts w:ascii="Times New Roman" w:hAnsi="Times New Roman" w:cs="Times New Roman"/>
                <w:b/>
                <w:bCs/>
                <w:sz w:val="20"/>
                <w:szCs w:val="20"/>
              </w:rPr>
            </w:pPr>
            <w:r w:rsidRPr="004278E5">
              <w:rPr>
                <w:rFonts w:ascii="Times New Roman" w:hAnsi="Times New Roman" w:cs="Times New Roman"/>
                <w:b/>
                <w:bCs/>
                <w:sz w:val="20"/>
                <w:szCs w:val="20"/>
              </w:rPr>
              <w:t>1</w:t>
            </w:r>
            <w:r>
              <w:rPr>
                <w:rFonts w:ascii="Times New Roman" w:hAnsi="Times New Roman" w:cs="Times New Roman"/>
                <w:b/>
                <w:bCs/>
                <w:sz w:val="20"/>
                <w:szCs w:val="20"/>
                <w:lang w:val="uk-UA"/>
              </w:rPr>
              <w:t>5</w:t>
            </w:r>
            <w:r w:rsidRPr="004278E5">
              <w:rPr>
                <w:rFonts w:ascii="Times New Roman" w:hAnsi="Times New Roman" w:cs="Times New Roman"/>
                <w:b/>
                <w:bCs/>
                <w:sz w:val="20"/>
                <w:szCs w:val="20"/>
              </w:rPr>
              <w:t>.</w:t>
            </w:r>
          </w:p>
        </w:tc>
        <w:tc>
          <w:tcPr>
            <w:tcW w:w="9000" w:type="dxa"/>
          </w:tcPr>
          <w:p w:rsidR="00900932" w:rsidRPr="004278E5" w:rsidRDefault="00900932" w:rsidP="00520C97">
            <w:pPr>
              <w:rPr>
                <w:rFonts w:ascii="Times New Roman" w:hAnsi="Times New Roman" w:cs="Times New Roman"/>
                <w:i/>
                <w:iCs/>
                <w:sz w:val="20"/>
                <w:szCs w:val="20"/>
              </w:rPr>
            </w:pPr>
            <w:r w:rsidRPr="004278E5">
              <w:rPr>
                <w:rFonts w:ascii="Times New Roman" w:hAnsi="Times New Roman" w:cs="Times New Roman"/>
                <w:i/>
                <w:iCs/>
                <w:sz w:val="20"/>
                <w:szCs w:val="20"/>
              </w:rPr>
              <w:t>Для платників ПДВ:</w:t>
            </w:r>
          </w:p>
          <w:p w:rsidR="00900932" w:rsidRPr="008B1CD8" w:rsidRDefault="00900932" w:rsidP="00520C97">
            <w:pPr>
              <w:rPr>
                <w:rFonts w:ascii="Times New Roman" w:hAnsi="Times New Roman" w:cs="Times New Roman"/>
                <w:sz w:val="20"/>
                <w:szCs w:val="20"/>
                <w:lang w:val="uk-UA"/>
              </w:rPr>
            </w:pPr>
            <w:r w:rsidRPr="004278E5">
              <w:rPr>
                <w:rFonts w:ascii="Times New Roman" w:hAnsi="Times New Roman" w:cs="Times New Roman"/>
                <w:sz w:val="20"/>
                <w:szCs w:val="20"/>
              </w:rPr>
              <w:t xml:space="preserve">- копія </w:t>
            </w:r>
            <w:proofErr w:type="gramStart"/>
            <w:r w:rsidRPr="004278E5">
              <w:rPr>
                <w:rFonts w:ascii="Times New Roman" w:hAnsi="Times New Roman" w:cs="Times New Roman"/>
                <w:sz w:val="20"/>
                <w:szCs w:val="20"/>
              </w:rPr>
              <w:t>св</w:t>
            </w:r>
            <w:proofErr w:type="gramEnd"/>
            <w:r w:rsidRPr="004278E5">
              <w:rPr>
                <w:rFonts w:ascii="Times New Roman" w:hAnsi="Times New Roman" w:cs="Times New Roman"/>
                <w:sz w:val="20"/>
                <w:szCs w:val="20"/>
              </w:rPr>
              <w:t>ідо</w:t>
            </w:r>
            <w:r>
              <w:rPr>
                <w:rFonts w:ascii="Times New Roman" w:hAnsi="Times New Roman" w:cs="Times New Roman"/>
                <w:sz w:val="20"/>
                <w:szCs w:val="20"/>
              </w:rPr>
              <w:t>цтва про реєстрацію платника ПД</w:t>
            </w:r>
            <w:r>
              <w:rPr>
                <w:rFonts w:ascii="Times New Roman" w:hAnsi="Times New Roman" w:cs="Times New Roman"/>
                <w:sz w:val="20"/>
                <w:szCs w:val="20"/>
                <w:lang w:val="uk-UA"/>
              </w:rPr>
              <w:t>В або витяг з реєстру платників ПДВ</w:t>
            </w:r>
          </w:p>
        </w:tc>
      </w:tr>
      <w:tr w:rsidR="00900932" w:rsidRPr="004278E5" w:rsidTr="00520C97">
        <w:tc>
          <w:tcPr>
            <w:tcW w:w="648" w:type="dxa"/>
          </w:tcPr>
          <w:p w:rsidR="00900932" w:rsidRPr="004278E5" w:rsidRDefault="00900932" w:rsidP="00520C97">
            <w:pPr>
              <w:jc w:val="center"/>
              <w:rPr>
                <w:rFonts w:ascii="Times New Roman" w:hAnsi="Times New Roman" w:cs="Times New Roman"/>
                <w:b/>
                <w:bCs/>
                <w:sz w:val="20"/>
                <w:szCs w:val="20"/>
              </w:rPr>
            </w:pPr>
            <w:r w:rsidRPr="004278E5">
              <w:rPr>
                <w:rFonts w:ascii="Times New Roman" w:hAnsi="Times New Roman" w:cs="Times New Roman"/>
                <w:b/>
                <w:bCs/>
                <w:sz w:val="20"/>
                <w:szCs w:val="20"/>
              </w:rPr>
              <w:t>1</w:t>
            </w:r>
            <w:r>
              <w:rPr>
                <w:rFonts w:ascii="Times New Roman" w:hAnsi="Times New Roman" w:cs="Times New Roman"/>
                <w:b/>
                <w:bCs/>
                <w:sz w:val="20"/>
                <w:szCs w:val="20"/>
                <w:lang w:val="uk-UA"/>
              </w:rPr>
              <w:t>6</w:t>
            </w:r>
            <w:r w:rsidRPr="004278E5">
              <w:rPr>
                <w:rFonts w:ascii="Times New Roman" w:hAnsi="Times New Roman" w:cs="Times New Roman"/>
                <w:b/>
                <w:bCs/>
                <w:sz w:val="20"/>
                <w:szCs w:val="20"/>
              </w:rPr>
              <w:t>.</w:t>
            </w:r>
          </w:p>
        </w:tc>
        <w:tc>
          <w:tcPr>
            <w:tcW w:w="9000" w:type="dxa"/>
          </w:tcPr>
          <w:p w:rsidR="00900932" w:rsidRPr="004278E5" w:rsidRDefault="00900932" w:rsidP="00520C97">
            <w:pPr>
              <w:rPr>
                <w:rFonts w:ascii="Times New Roman" w:hAnsi="Times New Roman" w:cs="Times New Roman"/>
                <w:i/>
                <w:iCs/>
                <w:sz w:val="20"/>
                <w:szCs w:val="20"/>
              </w:rPr>
            </w:pPr>
            <w:r w:rsidRPr="004278E5">
              <w:rPr>
                <w:rFonts w:ascii="Times New Roman" w:hAnsi="Times New Roman" w:cs="Times New Roman"/>
                <w:i/>
                <w:iCs/>
                <w:sz w:val="20"/>
                <w:szCs w:val="20"/>
              </w:rPr>
              <w:t>Для платників єдиного податку:</w:t>
            </w:r>
          </w:p>
          <w:p w:rsidR="00900932" w:rsidRPr="008B1CD8" w:rsidRDefault="00900932" w:rsidP="00520C97">
            <w:pPr>
              <w:rPr>
                <w:rFonts w:ascii="Times New Roman" w:hAnsi="Times New Roman" w:cs="Times New Roman"/>
                <w:sz w:val="20"/>
                <w:szCs w:val="20"/>
                <w:lang w:val="uk-UA"/>
              </w:rPr>
            </w:pPr>
            <w:r w:rsidRPr="004278E5">
              <w:rPr>
                <w:rFonts w:ascii="Times New Roman" w:hAnsi="Times New Roman" w:cs="Times New Roman"/>
                <w:sz w:val="20"/>
                <w:szCs w:val="20"/>
              </w:rPr>
              <w:t xml:space="preserve">- копія </w:t>
            </w:r>
            <w:proofErr w:type="gramStart"/>
            <w:r w:rsidRPr="004278E5">
              <w:rPr>
                <w:rFonts w:ascii="Times New Roman" w:hAnsi="Times New Roman" w:cs="Times New Roman"/>
                <w:sz w:val="20"/>
                <w:szCs w:val="20"/>
              </w:rPr>
              <w:t>св</w:t>
            </w:r>
            <w:proofErr w:type="gramEnd"/>
            <w:r w:rsidRPr="004278E5">
              <w:rPr>
                <w:rFonts w:ascii="Times New Roman" w:hAnsi="Times New Roman" w:cs="Times New Roman"/>
                <w:sz w:val="20"/>
                <w:szCs w:val="20"/>
              </w:rPr>
              <w:t>ідоцтва про сплату єдиного податк</w:t>
            </w:r>
            <w:r>
              <w:rPr>
                <w:rFonts w:ascii="Times New Roman" w:hAnsi="Times New Roman" w:cs="Times New Roman"/>
                <w:sz w:val="20"/>
                <w:szCs w:val="20"/>
                <w:lang w:val="uk-UA"/>
              </w:rPr>
              <w:t xml:space="preserve"> або витяг платника єдиного податку</w:t>
            </w:r>
          </w:p>
        </w:tc>
      </w:tr>
      <w:tr w:rsidR="00900932" w:rsidRPr="004278E5" w:rsidTr="00520C97">
        <w:tc>
          <w:tcPr>
            <w:tcW w:w="648" w:type="dxa"/>
          </w:tcPr>
          <w:p w:rsidR="00900932" w:rsidRPr="004278E5" w:rsidRDefault="00900932" w:rsidP="00520C97">
            <w:pPr>
              <w:jc w:val="center"/>
              <w:rPr>
                <w:rFonts w:ascii="Times New Roman" w:hAnsi="Times New Roman" w:cs="Times New Roman"/>
                <w:b/>
                <w:bCs/>
                <w:sz w:val="20"/>
                <w:szCs w:val="20"/>
              </w:rPr>
            </w:pPr>
            <w:r w:rsidRPr="004278E5">
              <w:rPr>
                <w:rFonts w:ascii="Times New Roman" w:hAnsi="Times New Roman" w:cs="Times New Roman"/>
                <w:b/>
                <w:bCs/>
                <w:sz w:val="20"/>
                <w:szCs w:val="20"/>
              </w:rPr>
              <w:t>1</w:t>
            </w:r>
            <w:r>
              <w:rPr>
                <w:rFonts w:ascii="Times New Roman" w:hAnsi="Times New Roman" w:cs="Times New Roman"/>
                <w:b/>
                <w:bCs/>
                <w:sz w:val="20"/>
                <w:szCs w:val="20"/>
                <w:lang w:val="uk-UA"/>
              </w:rPr>
              <w:t>7</w:t>
            </w:r>
            <w:r w:rsidRPr="004278E5">
              <w:rPr>
                <w:rFonts w:ascii="Times New Roman" w:hAnsi="Times New Roman" w:cs="Times New Roman"/>
                <w:b/>
                <w:bCs/>
                <w:sz w:val="20"/>
                <w:szCs w:val="20"/>
              </w:rPr>
              <w:t xml:space="preserve">.                                                                                                                                                                                                                                                                                                                                                                                                                                                                                                                                                                                                                                                                                                                                                                                                                                                                                                                                                                                                                                                                                                                                                                                                                                                                                                                                                                                                                                  </w:t>
            </w:r>
          </w:p>
        </w:tc>
        <w:tc>
          <w:tcPr>
            <w:tcW w:w="9000" w:type="dxa"/>
          </w:tcPr>
          <w:p w:rsidR="00900932" w:rsidRPr="004278E5" w:rsidRDefault="00900932" w:rsidP="00520C97">
            <w:pPr>
              <w:jc w:val="both"/>
              <w:rPr>
                <w:rFonts w:ascii="Times New Roman" w:hAnsi="Times New Roman" w:cs="Times New Roman"/>
                <w:sz w:val="20"/>
                <w:szCs w:val="20"/>
              </w:rPr>
            </w:pPr>
            <w:r w:rsidRPr="004278E5">
              <w:rPr>
                <w:rFonts w:ascii="Times New Roman" w:hAnsi="Times New Roman" w:cs="Times New Roman"/>
                <w:sz w:val="20"/>
                <w:szCs w:val="20"/>
              </w:rPr>
              <w:t>Лист-згода  (</w:t>
            </w:r>
            <w:proofErr w:type="gramStart"/>
            <w:r w:rsidRPr="004278E5">
              <w:rPr>
                <w:rFonts w:ascii="Times New Roman" w:hAnsi="Times New Roman" w:cs="Times New Roman"/>
                <w:sz w:val="20"/>
                <w:szCs w:val="20"/>
              </w:rPr>
              <w:t>в дов</w:t>
            </w:r>
            <w:proofErr w:type="gramEnd"/>
            <w:r w:rsidRPr="004278E5">
              <w:rPr>
                <w:rFonts w:ascii="Times New Roman" w:hAnsi="Times New Roman" w:cs="Times New Roman"/>
                <w:sz w:val="20"/>
                <w:szCs w:val="20"/>
              </w:rPr>
              <w:t>ільній формі) на використання персональних даних Учасника відповідно до вимог Закону України «Про захист персональних даних» від 01.06.2010 року № 2297-VI.</w:t>
            </w:r>
          </w:p>
        </w:tc>
      </w:tr>
      <w:tr w:rsidR="00900932" w:rsidRPr="004278E5" w:rsidTr="00520C97">
        <w:tc>
          <w:tcPr>
            <w:tcW w:w="648" w:type="dxa"/>
          </w:tcPr>
          <w:p w:rsidR="00900932" w:rsidRPr="004278E5" w:rsidRDefault="00900932" w:rsidP="00520C9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18</w:t>
            </w:r>
            <w:r w:rsidRPr="004278E5">
              <w:rPr>
                <w:rFonts w:ascii="Times New Roman" w:hAnsi="Times New Roman" w:cs="Times New Roman"/>
                <w:b/>
                <w:bCs/>
                <w:sz w:val="20"/>
                <w:szCs w:val="20"/>
                <w:lang w:val="uk-UA"/>
              </w:rPr>
              <w:t>.</w:t>
            </w:r>
          </w:p>
        </w:tc>
        <w:tc>
          <w:tcPr>
            <w:tcW w:w="9000" w:type="dxa"/>
          </w:tcPr>
          <w:p w:rsidR="00900932" w:rsidRPr="004278E5" w:rsidRDefault="00900932" w:rsidP="00520C97">
            <w:pPr>
              <w:jc w:val="both"/>
              <w:rPr>
                <w:rFonts w:ascii="Times New Roman" w:hAnsi="Times New Roman" w:cs="Times New Roman"/>
                <w:sz w:val="20"/>
                <w:szCs w:val="20"/>
              </w:rPr>
            </w:pPr>
            <w:r w:rsidRPr="004278E5">
              <w:rPr>
                <w:rFonts w:ascii="Times New Roman" w:hAnsi="Times New Roman" w:cs="Times New Roman"/>
                <w:sz w:val="20"/>
                <w:szCs w:val="20"/>
              </w:rPr>
              <w:t xml:space="preserve">Копії сертифікатів якості або інший документ, завірений </w:t>
            </w:r>
            <w:proofErr w:type="gramStart"/>
            <w:r w:rsidRPr="004278E5">
              <w:rPr>
                <w:rFonts w:ascii="Times New Roman" w:hAnsi="Times New Roman" w:cs="Times New Roman"/>
                <w:sz w:val="20"/>
                <w:szCs w:val="20"/>
              </w:rPr>
              <w:t>п</w:t>
            </w:r>
            <w:proofErr w:type="gramEnd"/>
            <w:r w:rsidRPr="004278E5">
              <w:rPr>
                <w:rFonts w:ascii="Times New Roman" w:hAnsi="Times New Roman" w:cs="Times New Roman"/>
                <w:sz w:val="20"/>
                <w:szCs w:val="20"/>
              </w:rPr>
              <w:t>ідписом уповноваженої посадової особи Учасника, а також відбитком печатки*</w:t>
            </w:r>
          </w:p>
        </w:tc>
      </w:tr>
      <w:tr w:rsidR="00900932" w:rsidRPr="004278E5" w:rsidTr="00520C97">
        <w:tc>
          <w:tcPr>
            <w:tcW w:w="648" w:type="dxa"/>
          </w:tcPr>
          <w:p w:rsidR="00900932" w:rsidRPr="004278E5" w:rsidRDefault="00900932" w:rsidP="00520C9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19</w:t>
            </w:r>
            <w:r w:rsidRPr="004278E5">
              <w:rPr>
                <w:rFonts w:ascii="Times New Roman" w:hAnsi="Times New Roman" w:cs="Times New Roman"/>
                <w:b/>
                <w:bCs/>
                <w:sz w:val="20"/>
                <w:szCs w:val="20"/>
                <w:lang w:val="uk-UA"/>
              </w:rPr>
              <w:t>.</w:t>
            </w:r>
          </w:p>
        </w:tc>
        <w:tc>
          <w:tcPr>
            <w:tcW w:w="9000" w:type="dxa"/>
          </w:tcPr>
          <w:p w:rsidR="00900932" w:rsidRPr="00F94C82" w:rsidRDefault="00900932" w:rsidP="00520C97">
            <w:pPr>
              <w:jc w:val="both"/>
              <w:rPr>
                <w:rFonts w:ascii="Times New Roman" w:hAnsi="Times New Roman" w:cs="Times New Roman"/>
                <w:sz w:val="20"/>
                <w:szCs w:val="20"/>
                <w:lang w:val="uk-UA"/>
              </w:rPr>
            </w:pPr>
            <w:r w:rsidRPr="004278E5">
              <w:rPr>
                <w:rFonts w:ascii="Times New Roman" w:hAnsi="Times New Roman" w:cs="Times New Roman"/>
                <w:sz w:val="20"/>
                <w:szCs w:val="20"/>
              </w:rPr>
              <w:t xml:space="preserve">Документи, що </w:t>
            </w:r>
            <w:proofErr w:type="gramStart"/>
            <w:r w:rsidRPr="004278E5">
              <w:rPr>
                <w:rFonts w:ascii="Times New Roman" w:hAnsi="Times New Roman" w:cs="Times New Roman"/>
                <w:sz w:val="20"/>
                <w:szCs w:val="20"/>
              </w:rPr>
              <w:t>п</w:t>
            </w:r>
            <w:proofErr w:type="gramEnd"/>
            <w:r w:rsidRPr="004278E5">
              <w:rPr>
                <w:rFonts w:ascii="Times New Roman" w:hAnsi="Times New Roman" w:cs="Times New Roman"/>
                <w:sz w:val="20"/>
                <w:szCs w:val="20"/>
              </w:rPr>
              <w:t>ідтверджують правомочність на укладання договору про закупівлю відповідно  до чинного законодавства .</w:t>
            </w:r>
          </w:p>
        </w:tc>
      </w:tr>
      <w:tr w:rsidR="00900932" w:rsidRPr="004278E5" w:rsidTr="00520C97">
        <w:tc>
          <w:tcPr>
            <w:tcW w:w="648" w:type="dxa"/>
          </w:tcPr>
          <w:p w:rsidR="00900932" w:rsidRPr="004278E5" w:rsidRDefault="00900932" w:rsidP="00520C9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20.</w:t>
            </w:r>
          </w:p>
        </w:tc>
        <w:tc>
          <w:tcPr>
            <w:tcW w:w="9000" w:type="dxa"/>
          </w:tcPr>
          <w:p w:rsidR="00900932" w:rsidRPr="00F94C82" w:rsidRDefault="00900932" w:rsidP="00520C97">
            <w:pPr>
              <w:rPr>
                <w:rFonts w:ascii="Times New Roman" w:hAnsi="Times New Roman" w:cs="Times New Roman"/>
                <w:lang w:val="uk-UA"/>
              </w:rPr>
            </w:pPr>
            <w:r w:rsidRPr="00F94C82">
              <w:rPr>
                <w:rFonts w:ascii="Times New Roman" w:eastAsia="Times New Roman" w:hAnsi="Times New Roman" w:cs="Times New Roman"/>
                <w:sz w:val="20"/>
                <w:szCs w:val="20"/>
                <w:lang w:val="uk-UA"/>
              </w:rPr>
              <w:t xml:space="preserve">Довідка, складена в довільній формі про </w:t>
            </w:r>
            <w:r w:rsidRPr="00F94C82">
              <w:rPr>
                <w:rFonts w:ascii="Times New Roman" w:eastAsia="Times New Roman" w:hAnsi="Times New Roman" w:cs="Times New Roman"/>
                <w:bCs/>
                <w:sz w:val="20"/>
                <w:szCs w:val="20"/>
                <w:lang w:val="uk-UA"/>
              </w:rPr>
              <w:t>застосування заходів із захисту довкілля</w:t>
            </w:r>
            <w:r>
              <w:rPr>
                <w:rFonts w:ascii="Times New Roman" w:hAnsi="Times New Roman" w:cs="Times New Roman"/>
                <w:lang w:val="uk-UA"/>
              </w:rPr>
              <w:t>.</w:t>
            </w:r>
          </w:p>
        </w:tc>
      </w:tr>
      <w:tr w:rsidR="00900932" w:rsidRPr="004278E5" w:rsidTr="00520C97">
        <w:tc>
          <w:tcPr>
            <w:tcW w:w="648" w:type="dxa"/>
          </w:tcPr>
          <w:p w:rsidR="00900932" w:rsidRPr="004278E5" w:rsidRDefault="00900932" w:rsidP="00520C9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21</w:t>
            </w:r>
            <w:r w:rsidRPr="004278E5">
              <w:rPr>
                <w:rFonts w:ascii="Times New Roman" w:hAnsi="Times New Roman" w:cs="Times New Roman"/>
                <w:b/>
                <w:bCs/>
                <w:sz w:val="20"/>
                <w:szCs w:val="20"/>
                <w:lang w:val="uk-UA"/>
              </w:rPr>
              <w:t>.</w:t>
            </w:r>
          </w:p>
        </w:tc>
        <w:tc>
          <w:tcPr>
            <w:tcW w:w="9000" w:type="dxa"/>
          </w:tcPr>
          <w:p w:rsidR="00900932" w:rsidRPr="004278E5" w:rsidRDefault="00900932" w:rsidP="00520C97">
            <w:pPr>
              <w:jc w:val="both"/>
              <w:rPr>
                <w:rFonts w:ascii="Times New Roman" w:hAnsi="Times New Roman" w:cs="Times New Roman"/>
                <w:sz w:val="20"/>
                <w:szCs w:val="20"/>
                <w:lang w:val="uk-UA"/>
              </w:rPr>
            </w:pPr>
            <w:r w:rsidRPr="004278E5">
              <w:rPr>
                <w:rFonts w:ascii="Times New Roman" w:hAnsi="Times New Roman" w:cs="Times New Roman"/>
                <w:sz w:val="20"/>
                <w:szCs w:val="20"/>
                <w:lang w:val="uk-UA"/>
              </w:rPr>
              <w:t>Лист-згоду з істотними умовами договору</w:t>
            </w:r>
          </w:p>
        </w:tc>
      </w:tr>
    </w:tbl>
    <w:p w:rsidR="00900932" w:rsidRPr="006463DD" w:rsidRDefault="00900932" w:rsidP="00900932">
      <w:pPr>
        <w:rPr>
          <w:rFonts w:ascii="Times New Roman" w:hAnsi="Times New Roman" w:cs="Times New Roman"/>
          <w:i/>
          <w:iCs/>
          <w:lang w:val="uk-UA"/>
        </w:rPr>
      </w:pPr>
      <w:r w:rsidRPr="00B74047">
        <w:rPr>
          <w:rFonts w:ascii="Times New Roman" w:hAnsi="Times New Roman" w:cs="Times New Roman"/>
          <w:i/>
          <w:iCs/>
        </w:rPr>
        <w:t>* за наявності</w:t>
      </w:r>
    </w:p>
    <w:p w:rsidR="00936D88" w:rsidRPr="00900932" w:rsidRDefault="00900932" w:rsidP="00900932">
      <w:pPr>
        <w:jc w:val="both"/>
        <w:rPr>
          <w:rFonts w:ascii="Times New Roman" w:eastAsia="Times New Roman" w:hAnsi="Times New Roman" w:cs="Times New Roman"/>
          <w:b/>
          <w:lang w:val="uk-UA"/>
        </w:rPr>
      </w:pPr>
      <w:r>
        <w:rPr>
          <w:rFonts w:ascii="Times New Roman" w:eastAsia="Calibri" w:hAnsi="Times New Roman" w:cs="Times New Roman"/>
          <w:b/>
          <w:lang w:val="uk-UA" w:eastAsia="en-US"/>
        </w:rPr>
        <w:t xml:space="preserve">  </w:t>
      </w:r>
      <w:r w:rsidR="0040457D" w:rsidRPr="0040457D">
        <w:rPr>
          <w:rFonts w:ascii="Times New Roman" w:hAnsi="Times New Roman" w:cs="Times New Roman"/>
          <w:b/>
          <w:color w:val="000000"/>
          <w:lang w:val="uk-UA"/>
        </w:rPr>
        <w:t xml:space="preserve">   </w:t>
      </w:r>
      <w:r w:rsidR="0040457D" w:rsidRPr="0040457D">
        <w:rPr>
          <w:rFonts w:ascii="Times New Roman" w:eastAsia="Times New Roman" w:hAnsi="Times New Roman" w:cs="Times New Roman"/>
          <w:b/>
          <w:lang w:val="uk-UA"/>
        </w:rPr>
        <w:t>Учасник повинен надати в електронному (сканованому) вигляді в складі своєї пропозиції наступні документи:</w:t>
      </w:r>
      <w:r w:rsidR="0040457D" w:rsidRPr="0040457D">
        <w:rPr>
          <w:color w:val="000000"/>
          <w:lang w:val="uk-UA"/>
        </w:rPr>
        <w:t xml:space="preserve">                                                                    </w:t>
      </w:r>
    </w:p>
    <w:p w:rsidR="0040457D" w:rsidRPr="0040457D" w:rsidRDefault="0040457D" w:rsidP="0040457D">
      <w:pPr>
        <w:numPr>
          <w:ilvl w:val="0"/>
          <w:numId w:val="9"/>
        </w:numPr>
        <w:spacing w:after="0" w:line="240" w:lineRule="auto"/>
        <w:jc w:val="both"/>
        <w:rPr>
          <w:rFonts w:ascii="Times New Roman" w:eastAsia="Times New Roman" w:hAnsi="Times New Roman" w:cs="Times New Roman"/>
          <w:lang w:val="uk-UA"/>
        </w:rPr>
      </w:pPr>
      <w:r w:rsidRPr="0040457D">
        <w:rPr>
          <w:rFonts w:ascii="Times New Roman" w:eastAsia="Times New Roman" w:hAnsi="Times New Roman" w:cs="Times New Roman"/>
          <w:lang w:val="uk-UA"/>
        </w:rPr>
        <w:t>копія аналогічного договору який підтверджує досвід виконання аналогічних послуг (за попередні періоди).</w:t>
      </w:r>
    </w:p>
    <w:p w:rsidR="0040457D" w:rsidRPr="0040457D" w:rsidRDefault="0040457D" w:rsidP="0040457D">
      <w:pPr>
        <w:pStyle w:val="af"/>
        <w:numPr>
          <w:ilvl w:val="0"/>
          <w:numId w:val="9"/>
        </w:numPr>
        <w:spacing w:after="0" w:line="240" w:lineRule="auto"/>
        <w:jc w:val="both"/>
        <w:rPr>
          <w:rFonts w:ascii="Times New Roman" w:hAnsi="Times New Roman"/>
          <w:color w:val="000000"/>
          <w:lang w:val="uk-UA"/>
        </w:rPr>
      </w:pPr>
      <w:r w:rsidRPr="0040457D">
        <w:rPr>
          <w:rFonts w:ascii="Times New Roman" w:hAnsi="Times New Roman"/>
          <w:color w:val="000000"/>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457D" w:rsidRPr="005F4F48" w:rsidRDefault="0040457D" w:rsidP="0040457D">
      <w:pPr>
        <w:pStyle w:val="af"/>
        <w:numPr>
          <w:ilvl w:val="0"/>
          <w:numId w:val="9"/>
        </w:numPr>
        <w:spacing w:after="0" w:line="240" w:lineRule="auto"/>
        <w:jc w:val="both"/>
        <w:rPr>
          <w:rFonts w:ascii="Times New Roman" w:hAnsi="Times New Roman"/>
          <w:b/>
          <w:color w:val="000000"/>
          <w:lang w:val="uk-UA"/>
        </w:rPr>
      </w:pPr>
      <w:r w:rsidRPr="005F4F48">
        <w:rPr>
          <w:rFonts w:ascii="Times New Roman" w:hAnsi="Times New Roman"/>
          <w:b/>
          <w:color w:val="000000"/>
          <w:lang w:val="uk-UA"/>
        </w:rPr>
        <w:t>Гарантійний  лист від Учасника  наступного змісту:</w:t>
      </w:r>
    </w:p>
    <w:p w:rsidR="0040457D" w:rsidRPr="0040457D" w:rsidRDefault="0040457D" w:rsidP="0040457D">
      <w:pPr>
        <w:pStyle w:val="af"/>
        <w:ind w:left="780"/>
        <w:rPr>
          <w:color w:val="000000"/>
          <w:lang w:val="uk-UA"/>
        </w:rPr>
      </w:pPr>
      <w:r w:rsidRPr="0040457D">
        <w:rPr>
          <w:rFonts w:ascii="Times New Roman" w:hAnsi="Times New Roman"/>
          <w:color w:val="000000"/>
          <w:lang w:val="uk-UA"/>
        </w:rPr>
        <w:t xml:space="preserve">“Даним листом підтверджуємо, що </w:t>
      </w:r>
      <w:r w:rsidRPr="0040457D">
        <w:rPr>
          <w:rFonts w:ascii="Times New Roman" w:hAnsi="Times New Roman"/>
          <w:color w:val="000000"/>
          <w:u w:val="single"/>
          <w:lang w:val="uk-UA"/>
        </w:rPr>
        <w:t>зазначити найменування Учасника</w:t>
      </w:r>
      <w:r w:rsidRPr="0040457D">
        <w:rPr>
          <w:rFonts w:ascii="Times New Roman" w:hAnsi="Times New Roman"/>
          <w:color w:val="000000"/>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36D88" w:rsidRDefault="00936D88" w:rsidP="00C312A2">
      <w:pPr>
        <w:spacing w:after="0"/>
        <w:rPr>
          <w:rFonts w:ascii="Times New Roman" w:hAnsi="Times New Roman" w:cs="Times New Roman"/>
          <w:b/>
          <w:lang w:val="uk-UA"/>
        </w:rPr>
      </w:pPr>
    </w:p>
    <w:p w:rsidR="0040457D" w:rsidRDefault="0040457D" w:rsidP="00C312A2">
      <w:pPr>
        <w:spacing w:after="0"/>
        <w:rPr>
          <w:rFonts w:ascii="Times New Roman" w:hAnsi="Times New Roman" w:cs="Times New Roman"/>
          <w:b/>
          <w:lang w:val="uk-UA"/>
        </w:rPr>
      </w:pPr>
    </w:p>
    <w:p w:rsidR="00900932" w:rsidRDefault="00900932" w:rsidP="00C312A2">
      <w:pPr>
        <w:spacing w:after="0"/>
        <w:rPr>
          <w:rFonts w:ascii="Times New Roman" w:hAnsi="Times New Roman" w:cs="Times New Roman"/>
          <w:b/>
          <w:lang w:val="uk-UA"/>
        </w:rPr>
      </w:pPr>
    </w:p>
    <w:p w:rsidR="0040457D" w:rsidRPr="0040457D" w:rsidRDefault="0040457D" w:rsidP="0040457D">
      <w:pPr>
        <w:tabs>
          <w:tab w:val="left" w:pos="516"/>
          <w:tab w:val="right" w:pos="9638"/>
        </w:tabs>
        <w:spacing w:after="0"/>
        <w:jc w:val="right"/>
        <w:rPr>
          <w:rFonts w:ascii="Times New Roman" w:hAnsi="Times New Roman" w:cs="Times New Roman"/>
          <w:b/>
          <w:bCs/>
          <w:lang w:val="uk-UA"/>
        </w:rPr>
      </w:pPr>
      <w:r>
        <w:rPr>
          <w:rFonts w:ascii="Times New Roman" w:hAnsi="Times New Roman" w:cs="Times New Roman"/>
          <w:b/>
          <w:bCs/>
        </w:rPr>
        <w:lastRenderedPageBreak/>
        <w:t xml:space="preserve">ДОДАТОК № </w:t>
      </w:r>
      <w:r>
        <w:rPr>
          <w:rFonts w:ascii="Times New Roman" w:hAnsi="Times New Roman" w:cs="Times New Roman"/>
          <w:b/>
          <w:bCs/>
          <w:lang w:val="uk-UA"/>
        </w:rPr>
        <w:t>4</w:t>
      </w:r>
    </w:p>
    <w:p w:rsidR="0040457D" w:rsidRPr="004278E5" w:rsidRDefault="0040457D" w:rsidP="0040457D">
      <w:pPr>
        <w:spacing w:after="0"/>
        <w:jc w:val="right"/>
        <w:rPr>
          <w:rFonts w:ascii="Times New Roman" w:hAnsi="Times New Roman" w:cs="Times New Roman"/>
          <w:b/>
          <w:bCs/>
          <w:color w:val="000000"/>
          <w:lang w:val="uk-UA"/>
        </w:rPr>
      </w:pPr>
      <w:r w:rsidRPr="00B74047">
        <w:rPr>
          <w:rFonts w:ascii="Times New Roman" w:hAnsi="Times New Roman" w:cs="Times New Roman"/>
          <w:b/>
          <w:bCs/>
          <w:color w:val="000000"/>
        </w:rPr>
        <w:t>до оголошення</w:t>
      </w:r>
    </w:p>
    <w:p w:rsidR="00C312A2" w:rsidRDefault="00C312A2">
      <w:pPr>
        <w:rPr>
          <w:rFonts w:ascii="Times New Roman" w:hAnsi="Times New Roman" w:cs="Times New Roman"/>
          <w:b/>
          <w:lang w:val="uk-UA"/>
        </w:rPr>
      </w:pPr>
    </w:p>
    <w:p w:rsidR="00C312A2" w:rsidRDefault="00C312A2" w:rsidP="00C312A2">
      <w:pPr>
        <w:spacing w:after="0"/>
        <w:ind w:firstLine="4248"/>
        <w:rPr>
          <w:rFonts w:ascii="Times New Roman" w:hAnsi="Times New Roman" w:cs="Times New Roman"/>
          <w:b/>
          <w:lang w:val="uk-UA"/>
        </w:rPr>
      </w:pPr>
      <w:r w:rsidRPr="00EF44D5">
        <w:rPr>
          <w:rFonts w:ascii="Times New Roman" w:hAnsi="Times New Roman" w:cs="Times New Roman"/>
          <w:b/>
        </w:rPr>
        <w:t>ДОГОВІ</w:t>
      </w:r>
      <w:proofErr w:type="gramStart"/>
      <w:r w:rsidRPr="00EF44D5">
        <w:rPr>
          <w:rFonts w:ascii="Times New Roman" w:hAnsi="Times New Roman" w:cs="Times New Roman"/>
          <w:b/>
        </w:rPr>
        <w:t>Р</w:t>
      </w:r>
      <w:proofErr w:type="gramEnd"/>
      <w:r w:rsidRPr="00EF44D5">
        <w:rPr>
          <w:rFonts w:ascii="Times New Roman" w:hAnsi="Times New Roman" w:cs="Times New Roman"/>
          <w:b/>
        </w:rPr>
        <w:t xml:space="preserve"> № _______</w:t>
      </w:r>
    </w:p>
    <w:p w:rsidR="00AE3D1F" w:rsidRPr="00AE3D1F" w:rsidRDefault="00AE3D1F" w:rsidP="00C312A2">
      <w:pPr>
        <w:spacing w:after="0"/>
        <w:ind w:firstLine="4248"/>
        <w:rPr>
          <w:rFonts w:ascii="Times New Roman" w:hAnsi="Times New Roman" w:cs="Times New Roman"/>
          <w:b/>
          <w:lang w:val="uk-UA"/>
        </w:rPr>
      </w:pPr>
    </w:p>
    <w:p w:rsidR="00C312A2" w:rsidRPr="00EF44D5" w:rsidRDefault="00C312A2" w:rsidP="00C312A2">
      <w:pPr>
        <w:spacing w:after="0"/>
        <w:jc w:val="center"/>
        <w:rPr>
          <w:rFonts w:ascii="Times New Roman" w:hAnsi="Times New Roman" w:cs="Times New Roman"/>
        </w:rPr>
      </w:pPr>
      <w:r>
        <w:rPr>
          <w:rFonts w:ascii="Times New Roman" w:hAnsi="Times New Roman" w:cs="Times New Roman"/>
        </w:rPr>
        <w:t xml:space="preserve">м.  Кривий </w:t>
      </w:r>
      <w:proofErr w:type="gramStart"/>
      <w:r>
        <w:rPr>
          <w:rFonts w:ascii="Times New Roman" w:hAnsi="Times New Roman" w:cs="Times New Roman"/>
        </w:rPr>
        <w:t>Р</w:t>
      </w:r>
      <w:proofErr w:type="gramEnd"/>
      <w:r>
        <w:rPr>
          <w:rFonts w:ascii="Times New Roman" w:hAnsi="Times New Roman" w:cs="Times New Roman"/>
        </w:rPr>
        <w:t xml:space="preserve">іг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F44D5">
        <w:rPr>
          <w:rFonts w:ascii="Times New Roman" w:hAnsi="Times New Roman" w:cs="Times New Roman"/>
        </w:rPr>
        <w:t>« __ » ___________  20</w:t>
      </w:r>
      <w:r>
        <w:rPr>
          <w:rFonts w:ascii="Times New Roman" w:hAnsi="Times New Roman" w:cs="Times New Roman"/>
        </w:rPr>
        <w:t>2</w:t>
      </w:r>
      <w:r w:rsidR="00EA0549">
        <w:rPr>
          <w:rFonts w:ascii="Times New Roman" w:hAnsi="Times New Roman" w:cs="Times New Roman"/>
          <w:lang w:val="uk-UA"/>
        </w:rPr>
        <w:t>2</w:t>
      </w:r>
      <w:r w:rsidRPr="00EF44D5">
        <w:rPr>
          <w:rFonts w:ascii="Times New Roman" w:hAnsi="Times New Roman" w:cs="Times New Roman"/>
        </w:rPr>
        <w:t xml:space="preserve"> р.</w:t>
      </w:r>
    </w:p>
    <w:p w:rsidR="00C312A2" w:rsidRPr="00EF44D5" w:rsidRDefault="00C312A2" w:rsidP="00C312A2">
      <w:pPr>
        <w:spacing w:after="0"/>
        <w:rPr>
          <w:rFonts w:ascii="Times New Roman" w:hAnsi="Times New Roman" w:cs="Times New Roman"/>
        </w:rPr>
      </w:pPr>
    </w:p>
    <w:p w:rsidR="00C312A2" w:rsidRDefault="00C312A2" w:rsidP="00C312A2">
      <w:pPr>
        <w:spacing w:after="0"/>
        <w:jc w:val="both"/>
        <w:rPr>
          <w:rFonts w:ascii="Times New Roman" w:hAnsi="Times New Roman" w:cs="Times New Roman"/>
          <w:lang w:val="uk-UA"/>
        </w:rPr>
      </w:pPr>
      <w:r w:rsidRPr="00EF44D5">
        <w:rPr>
          <w:rFonts w:ascii="Times New Roman" w:hAnsi="Times New Roman" w:cs="Times New Roman"/>
          <w:b/>
          <w:i/>
          <w:u w:val="single"/>
        </w:rPr>
        <w:t>________________________________________</w:t>
      </w:r>
      <w:r w:rsidR="00E76E3A">
        <w:rPr>
          <w:rFonts w:ascii="Times New Roman" w:hAnsi="Times New Roman" w:cs="Times New Roman"/>
          <w:b/>
          <w:i/>
          <w:u w:val="single"/>
          <w:lang w:val="uk-UA"/>
        </w:rPr>
        <w:t>___________________</w:t>
      </w:r>
      <w:r w:rsidR="00E76E3A">
        <w:rPr>
          <w:rFonts w:ascii="Times New Roman" w:hAnsi="Times New Roman" w:cs="Times New Roman"/>
        </w:rPr>
        <w:t>(</w:t>
      </w:r>
      <w:r w:rsidR="005F4F48">
        <w:rPr>
          <w:rFonts w:ascii="Times New Roman" w:hAnsi="Times New Roman" w:cs="Times New Roman"/>
          <w:lang w:val="uk-UA"/>
        </w:rPr>
        <w:t>далі Замовник</w:t>
      </w:r>
      <w:r w:rsidRPr="00EF44D5">
        <w:rPr>
          <w:rFonts w:ascii="Times New Roman" w:hAnsi="Times New Roman" w:cs="Times New Roman"/>
        </w:rPr>
        <w:t xml:space="preserve"> в особі </w:t>
      </w:r>
      <w:r w:rsidRPr="00EF44D5">
        <w:rPr>
          <w:rFonts w:ascii="Times New Roman" w:hAnsi="Times New Roman" w:cs="Times New Roman"/>
          <w:bCs/>
        </w:rPr>
        <w:t>________________________________________________________</w:t>
      </w:r>
      <w:r w:rsidRPr="00EF44D5">
        <w:rPr>
          <w:rFonts w:ascii="Times New Roman" w:hAnsi="Times New Roman" w:cs="Times New Roman"/>
        </w:rPr>
        <w:t xml:space="preserve">, який діє на </w:t>
      </w:r>
      <w:proofErr w:type="gramStart"/>
      <w:r w:rsidRPr="00EF44D5">
        <w:rPr>
          <w:rFonts w:ascii="Times New Roman" w:hAnsi="Times New Roman" w:cs="Times New Roman"/>
        </w:rPr>
        <w:t>п</w:t>
      </w:r>
      <w:proofErr w:type="gramEnd"/>
      <w:r w:rsidRPr="00EF44D5">
        <w:rPr>
          <w:rFonts w:ascii="Times New Roman" w:hAnsi="Times New Roman" w:cs="Times New Roman"/>
        </w:rPr>
        <w:t xml:space="preserve">ідставі ______________________________________________________, з однієї сторони та  </w:t>
      </w:r>
      <w:r>
        <w:rPr>
          <w:rFonts w:ascii="Times New Roman" w:hAnsi="Times New Roman" w:cs="Times New Roman"/>
        </w:rPr>
        <w:t>Комунальний заклад «Криворізький психоневрологічний інтернат» Дніпропетровської обласної ради</w:t>
      </w:r>
      <w:r w:rsidRPr="00EF44D5">
        <w:rPr>
          <w:rFonts w:ascii="Times New Roman" w:hAnsi="Times New Roman" w:cs="Times New Roman"/>
          <w:b/>
          <w:i/>
          <w:u w:val="single"/>
        </w:rPr>
        <w:t xml:space="preserve"> </w:t>
      </w:r>
      <w:r w:rsidR="005F4F48">
        <w:rPr>
          <w:rFonts w:ascii="Times New Roman" w:hAnsi="Times New Roman" w:cs="Times New Roman"/>
        </w:rPr>
        <w:t xml:space="preserve"> (далі – По</w:t>
      </w:r>
      <w:r w:rsidR="005F4F48">
        <w:rPr>
          <w:rFonts w:ascii="Times New Roman" w:hAnsi="Times New Roman" w:cs="Times New Roman"/>
          <w:lang w:val="uk-UA"/>
        </w:rPr>
        <w:t>стачальник</w:t>
      </w:r>
      <w:r w:rsidRPr="00EF44D5">
        <w:rPr>
          <w:rFonts w:ascii="Times New Roman" w:hAnsi="Times New Roman" w:cs="Times New Roman"/>
        </w:rPr>
        <w:t xml:space="preserve">), в особі </w:t>
      </w:r>
      <w:r w:rsidRPr="00EF44D5">
        <w:rPr>
          <w:rFonts w:ascii="Times New Roman" w:hAnsi="Times New Roman" w:cs="Times New Roman"/>
          <w:b/>
          <w:i/>
        </w:rPr>
        <w:t>директор</w:t>
      </w:r>
      <w:r>
        <w:rPr>
          <w:rFonts w:ascii="Times New Roman" w:hAnsi="Times New Roman" w:cs="Times New Roman"/>
          <w:b/>
          <w:i/>
        </w:rPr>
        <w:t xml:space="preserve">а Пінчук Петра Арсеновича </w:t>
      </w:r>
      <w:r w:rsidRPr="00EF44D5">
        <w:rPr>
          <w:rFonts w:ascii="Times New Roman" w:hAnsi="Times New Roman" w:cs="Times New Roman"/>
          <w:b/>
        </w:rPr>
        <w:t>з</w:t>
      </w:r>
      <w:r w:rsidRPr="00EF44D5">
        <w:rPr>
          <w:rFonts w:ascii="Times New Roman" w:hAnsi="Times New Roman" w:cs="Times New Roman"/>
        </w:rPr>
        <w:t xml:space="preserve"> другої сторони, що діє на підставі Статуту уклали цей договір про наступне:</w:t>
      </w:r>
    </w:p>
    <w:p w:rsidR="004A37C1" w:rsidRPr="004A37C1" w:rsidRDefault="004A37C1" w:rsidP="00C312A2">
      <w:pPr>
        <w:spacing w:after="0"/>
        <w:jc w:val="both"/>
        <w:rPr>
          <w:rFonts w:ascii="Times New Roman" w:hAnsi="Times New Roman" w:cs="Times New Roman"/>
          <w:lang w:val="uk-UA"/>
        </w:rPr>
      </w:pPr>
    </w:p>
    <w:p w:rsidR="00C312A2" w:rsidRPr="00C45B9B" w:rsidRDefault="00C312A2" w:rsidP="00C312A2">
      <w:pPr>
        <w:numPr>
          <w:ilvl w:val="0"/>
          <w:numId w:val="6"/>
        </w:numPr>
        <w:spacing w:after="0" w:line="240" w:lineRule="auto"/>
        <w:ind w:left="0" w:firstLine="851"/>
        <w:jc w:val="center"/>
        <w:rPr>
          <w:rFonts w:ascii="Times New Roman" w:hAnsi="Times New Roman" w:cs="Times New Roman"/>
          <w:b/>
        </w:rPr>
      </w:pPr>
      <w:r w:rsidRPr="00EF44D5">
        <w:rPr>
          <w:rFonts w:ascii="Times New Roman" w:hAnsi="Times New Roman" w:cs="Times New Roman"/>
          <w:b/>
        </w:rPr>
        <w:t xml:space="preserve">Предмет договору </w:t>
      </w:r>
    </w:p>
    <w:p w:rsidR="00C45B9B" w:rsidRPr="00EF44D5" w:rsidRDefault="00C45B9B" w:rsidP="00C45B9B">
      <w:pPr>
        <w:spacing w:after="0" w:line="240" w:lineRule="auto"/>
        <w:ind w:left="851"/>
        <w:rPr>
          <w:rFonts w:ascii="Times New Roman" w:hAnsi="Times New Roman" w:cs="Times New Roman"/>
          <w:b/>
        </w:rPr>
      </w:pPr>
    </w:p>
    <w:p w:rsidR="00C312A2" w:rsidRPr="00EF44D5" w:rsidRDefault="00E76E3A" w:rsidP="00E76E3A">
      <w:pPr>
        <w:spacing w:after="0" w:line="240" w:lineRule="auto"/>
        <w:ind w:left="792"/>
        <w:rPr>
          <w:rFonts w:ascii="Times New Roman" w:hAnsi="Times New Roman" w:cs="Times New Roman"/>
        </w:rPr>
      </w:pPr>
      <w:r>
        <w:rPr>
          <w:rFonts w:ascii="Times New Roman" w:hAnsi="Times New Roman" w:cs="Times New Roman"/>
          <w:lang w:val="uk-UA"/>
        </w:rPr>
        <w:t xml:space="preserve">1.1. </w:t>
      </w:r>
      <w:r w:rsidR="00C312A2">
        <w:rPr>
          <w:rFonts w:ascii="Times New Roman" w:hAnsi="Times New Roman" w:cs="Times New Roman"/>
          <w:lang w:val="uk-UA"/>
        </w:rPr>
        <w:t xml:space="preserve"> </w:t>
      </w:r>
      <w:r>
        <w:rPr>
          <w:rFonts w:ascii="Times New Roman" w:hAnsi="Times New Roman" w:cs="Times New Roman"/>
        </w:rPr>
        <w:t>П</w:t>
      </w:r>
      <w:r w:rsidR="005F4F48">
        <w:rPr>
          <w:rFonts w:ascii="Times New Roman" w:hAnsi="Times New Roman" w:cs="Times New Roman"/>
          <w:lang w:val="uk-UA"/>
        </w:rPr>
        <w:t>остачальник</w:t>
      </w:r>
      <w:r>
        <w:rPr>
          <w:rFonts w:ascii="Times New Roman" w:hAnsi="Times New Roman" w:cs="Times New Roman"/>
          <w:lang w:val="uk-UA"/>
        </w:rPr>
        <w:t xml:space="preserve"> </w:t>
      </w:r>
      <w:r w:rsidR="00C312A2" w:rsidRPr="00EF44D5">
        <w:rPr>
          <w:rFonts w:ascii="Times New Roman" w:hAnsi="Times New Roman" w:cs="Times New Roman"/>
        </w:rPr>
        <w:t>зобов'язується в порядку на умовах визн</w:t>
      </w:r>
      <w:r>
        <w:rPr>
          <w:rFonts w:ascii="Times New Roman" w:hAnsi="Times New Roman" w:cs="Times New Roman"/>
        </w:rPr>
        <w:t xml:space="preserve">ачених цим договором передати </w:t>
      </w:r>
      <w:r>
        <w:rPr>
          <w:rFonts w:ascii="Times New Roman" w:hAnsi="Times New Roman" w:cs="Times New Roman"/>
          <w:lang w:val="uk-UA"/>
        </w:rPr>
        <w:t xml:space="preserve">у </w:t>
      </w:r>
      <w:r w:rsidR="00C312A2" w:rsidRPr="00EF44D5">
        <w:rPr>
          <w:rFonts w:ascii="Times New Roman" w:hAnsi="Times New Roman" w:cs="Times New Roman"/>
        </w:rPr>
        <w:t xml:space="preserve">власність Покупця </w:t>
      </w:r>
      <w:r w:rsidR="00C312A2" w:rsidRPr="00E76E3A">
        <w:rPr>
          <w:rFonts w:ascii="Times New Roman" w:hAnsi="Times New Roman" w:cs="Times New Roman"/>
        </w:rPr>
        <w:t>товари</w:t>
      </w:r>
      <w:r w:rsidR="00C312A2" w:rsidRPr="00E76E3A">
        <w:rPr>
          <w:rFonts w:ascii="Times New Roman" w:hAnsi="Times New Roman" w:cs="Times New Roman"/>
          <w:lang w:val="uk-UA"/>
        </w:rPr>
        <w:t xml:space="preserve"> </w:t>
      </w:r>
      <w:r w:rsidR="00900932" w:rsidRPr="00E76E3A">
        <w:rPr>
          <w:rStyle w:val="value"/>
          <w:rFonts w:ascii="Times New Roman" w:hAnsi="Times New Roman" w:cs="Times New Roman"/>
          <w:color w:val="000000"/>
          <w:bdr w:val="none" w:sz="0" w:space="0" w:color="auto" w:frame="1"/>
          <w:shd w:val="clear" w:color="auto" w:fill="F3F3F3"/>
        </w:rPr>
        <w:t>Пально-мастильні  матеріали (талони</w:t>
      </w:r>
      <w:r w:rsidR="00900932">
        <w:rPr>
          <w:rStyle w:val="value"/>
          <w:color w:val="000000"/>
          <w:bdr w:val="none" w:sz="0" w:space="0" w:color="auto" w:frame="1"/>
          <w:shd w:val="clear" w:color="auto" w:fill="F3F3F3"/>
        </w:rPr>
        <w:t>)</w:t>
      </w:r>
      <w:proofErr w:type="gramStart"/>
      <w:r w:rsidR="00C312A2" w:rsidRPr="00C312A2">
        <w:rPr>
          <w:rFonts w:ascii="Times New Roman" w:hAnsi="Times New Roman" w:cs="Times New Roman"/>
        </w:rPr>
        <w:t xml:space="preserve"> </w:t>
      </w:r>
      <w:r w:rsidR="00E953F0">
        <w:rPr>
          <w:rFonts w:ascii="Times New Roman" w:hAnsi="Times New Roman" w:cs="Times New Roman"/>
          <w:lang w:val="uk-UA"/>
        </w:rPr>
        <w:t>,</w:t>
      </w:r>
      <w:proofErr w:type="gramEnd"/>
      <w:r w:rsidR="00E953F0">
        <w:rPr>
          <w:rFonts w:ascii="Times New Roman" w:hAnsi="Times New Roman" w:cs="Times New Roman"/>
          <w:lang w:val="uk-UA"/>
        </w:rPr>
        <w:t xml:space="preserve"> </w:t>
      </w:r>
      <w:r w:rsidR="005F4F48">
        <w:rPr>
          <w:rFonts w:ascii="Times New Roman" w:hAnsi="Times New Roman" w:cs="Times New Roman"/>
        </w:rPr>
        <w:t xml:space="preserve"> а </w:t>
      </w:r>
      <w:r w:rsidR="005F4F48">
        <w:rPr>
          <w:rFonts w:ascii="Times New Roman" w:hAnsi="Times New Roman" w:cs="Times New Roman"/>
          <w:lang w:val="uk-UA"/>
        </w:rPr>
        <w:t>Замовник</w:t>
      </w:r>
      <w:r w:rsidR="00C312A2" w:rsidRPr="00EF44D5">
        <w:rPr>
          <w:rFonts w:ascii="Times New Roman" w:hAnsi="Times New Roman" w:cs="Times New Roman"/>
        </w:rPr>
        <w:t xml:space="preserve"> зобов'язується прийняти товар і оплатити його на умовах цього договору.</w:t>
      </w:r>
    </w:p>
    <w:p w:rsidR="00C312A2" w:rsidRDefault="00E76E3A" w:rsidP="00E76E3A">
      <w:pPr>
        <w:spacing w:after="0" w:line="240" w:lineRule="auto"/>
        <w:ind w:left="360"/>
        <w:jc w:val="both"/>
        <w:rPr>
          <w:rFonts w:ascii="Times New Roman" w:hAnsi="Times New Roman" w:cs="Times New Roman"/>
          <w:lang w:val="uk-UA"/>
        </w:rPr>
      </w:pPr>
      <w:r>
        <w:rPr>
          <w:rFonts w:ascii="Times New Roman" w:hAnsi="Times New Roman" w:cs="Times New Roman"/>
          <w:lang w:val="uk-UA"/>
        </w:rPr>
        <w:t xml:space="preserve">        1.2. </w:t>
      </w:r>
      <w:r w:rsidR="00C312A2" w:rsidRPr="00EF44D5">
        <w:rPr>
          <w:rFonts w:ascii="Times New Roman" w:hAnsi="Times New Roman" w:cs="Times New Roman"/>
        </w:rPr>
        <w:t xml:space="preserve">Асортимент, кількість та загальна вартість товару, що </w:t>
      </w:r>
      <w:proofErr w:type="gramStart"/>
      <w:r w:rsidR="00C312A2" w:rsidRPr="00EF44D5">
        <w:rPr>
          <w:rFonts w:ascii="Times New Roman" w:hAnsi="Times New Roman" w:cs="Times New Roman"/>
        </w:rPr>
        <w:t>пе</w:t>
      </w:r>
      <w:r w:rsidR="005F4F48">
        <w:rPr>
          <w:rFonts w:ascii="Times New Roman" w:hAnsi="Times New Roman" w:cs="Times New Roman"/>
        </w:rPr>
        <w:t>редається</w:t>
      </w:r>
      <w:proofErr w:type="gramEnd"/>
      <w:r w:rsidR="005F4F48">
        <w:rPr>
          <w:rFonts w:ascii="Times New Roman" w:hAnsi="Times New Roman" w:cs="Times New Roman"/>
        </w:rPr>
        <w:t xml:space="preserve"> Постачальником </w:t>
      </w:r>
      <w:r w:rsidR="005F4F48">
        <w:rPr>
          <w:rFonts w:ascii="Times New Roman" w:hAnsi="Times New Roman" w:cs="Times New Roman"/>
          <w:lang w:val="uk-UA"/>
        </w:rPr>
        <w:t>Замовнику</w:t>
      </w:r>
      <w:r w:rsidR="00C312A2" w:rsidRPr="00EF44D5">
        <w:rPr>
          <w:rFonts w:ascii="Times New Roman" w:hAnsi="Times New Roman" w:cs="Times New Roman"/>
        </w:rPr>
        <w:t>, заз</w:t>
      </w:r>
      <w:r w:rsidR="00EA0549">
        <w:rPr>
          <w:rFonts w:ascii="Times New Roman" w:hAnsi="Times New Roman" w:cs="Times New Roman"/>
        </w:rPr>
        <w:t xml:space="preserve">начено у Специфікації (Додаток </w:t>
      </w:r>
      <w:r w:rsidR="00EA0549">
        <w:rPr>
          <w:rFonts w:ascii="Times New Roman" w:hAnsi="Times New Roman" w:cs="Times New Roman"/>
          <w:lang w:val="uk-UA"/>
        </w:rPr>
        <w:t>до договору</w:t>
      </w:r>
      <w:r w:rsidR="00C312A2" w:rsidRPr="00EF44D5">
        <w:rPr>
          <w:rFonts w:ascii="Times New Roman" w:hAnsi="Times New Roman" w:cs="Times New Roman"/>
        </w:rPr>
        <w:t>).</w:t>
      </w:r>
    </w:p>
    <w:p w:rsidR="00C45B9B" w:rsidRPr="00C45B9B" w:rsidRDefault="00C45B9B" w:rsidP="00E76E3A">
      <w:pPr>
        <w:spacing w:after="0" w:line="240" w:lineRule="auto"/>
        <w:ind w:left="360"/>
        <w:jc w:val="both"/>
        <w:rPr>
          <w:rFonts w:ascii="Times New Roman" w:hAnsi="Times New Roman" w:cs="Times New Roman"/>
          <w:lang w:val="uk-UA"/>
        </w:rPr>
      </w:pPr>
    </w:p>
    <w:p w:rsidR="00C312A2" w:rsidRPr="00C45B9B" w:rsidRDefault="00C312A2" w:rsidP="00C312A2">
      <w:pPr>
        <w:numPr>
          <w:ilvl w:val="0"/>
          <w:numId w:val="6"/>
        </w:numPr>
        <w:spacing w:after="0" w:line="240" w:lineRule="auto"/>
        <w:ind w:left="0" w:firstLine="851"/>
        <w:jc w:val="center"/>
        <w:rPr>
          <w:rFonts w:ascii="Times New Roman" w:hAnsi="Times New Roman" w:cs="Times New Roman"/>
          <w:b/>
        </w:rPr>
      </w:pPr>
      <w:proofErr w:type="gramStart"/>
      <w:r w:rsidRPr="00EF44D5">
        <w:rPr>
          <w:rFonts w:ascii="Times New Roman" w:hAnsi="Times New Roman" w:cs="Times New Roman"/>
          <w:b/>
        </w:rPr>
        <w:t>Ц</w:t>
      </w:r>
      <w:proofErr w:type="gramEnd"/>
      <w:r w:rsidRPr="00EF44D5">
        <w:rPr>
          <w:rFonts w:ascii="Times New Roman" w:hAnsi="Times New Roman" w:cs="Times New Roman"/>
          <w:b/>
        </w:rPr>
        <w:t>іна договору та порядок розрахунків</w:t>
      </w:r>
    </w:p>
    <w:p w:rsidR="00C45B9B" w:rsidRPr="00EF44D5" w:rsidRDefault="00C45B9B" w:rsidP="00C45B9B">
      <w:pPr>
        <w:spacing w:after="0" w:line="240" w:lineRule="auto"/>
        <w:ind w:left="851"/>
        <w:rPr>
          <w:rFonts w:ascii="Times New Roman" w:hAnsi="Times New Roman" w:cs="Times New Roman"/>
          <w:b/>
        </w:rPr>
      </w:pP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proofErr w:type="gramStart"/>
      <w:r w:rsidRPr="00EF44D5">
        <w:rPr>
          <w:rFonts w:ascii="Times New Roman" w:hAnsi="Times New Roman" w:cs="Times New Roman"/>
        </w:rPr>
        <w:t xml:space="preserve">Розрахунки за фактично поставлений товар проводяться протягом </w:t>
      </w:r>
      <w:r>
        <w:rPr>
          <w:rFonts w:ascii="Times New Roman" w:hAnsi="Times New Roman" w:cs="Times New Roman"/>
        </w:rPr>
        <w:t>20 робочих</w:t>
      </w:r>
      <w:r w:rsidRPr="00EF44D5">
        <w:rPr>
          <w:rFonts w:ascii="Times New Roman" w:hAnsi="Times New Roman" w:cs="Times New Roman"/>
        </w:rPr>
        <w:t xml:space="preserve"> днів (за умов надходження бюджетних </w:t>
      </w:r>
      <w:r>
        <w:rPr>
          <w:rFonts w:ascii="Times New Roman" w:hAnsi="Times New Roman" w:cs="Times New Roman"/>
        </w:rPr>
        <w:t>коштів на рахунок КЗ «Криворізький психоневрологічний інтернат «ДОР»</w:t>
      </w:r>
      <w:r w:rsidRPr="00EF44D5">
        <w:rPr>
          <w:rFonts w:ascii="Times New Roman" w:hAnsi="Times New Roman" w:cs="Times New Roman"/>
        </w:rPr>
        <w:t xml:space="preserve"> за даним кодом видатків) з моменту</w:t>
      </w:r>
      <w:r w:rsidR="00E76E3A">
        <w:rPr>
          <w:rFonts w:ascii="Times New Roman" w:hAnsi="Times New Roman" w:cs="Times New Roman"/>
        </w:rPr>
        <w:t xml:space="preserve"> поставки товару та  надання П</w:t>
      </w:r>
      <w:r w:rsidR="005F4F48">
        <w:rPr>
          <w:rFonts w:ascii="Times New Roman" w:hAnsi="Times New Roman" w:cs="Times New Roman"/>
          <w:lang w:val="uk-UA"/>
        </w:rPr>
        <w:t>остачальнику</w:t>
      </w:r>
      <w:r w:rsidR="005F4F48">
        <w:rPr>
          <w:rFonts w:ascii="Times New Roman" w:hAnsi="Times New Roman" w:cs="Times New Roman"/>
        </w:rPr>
        <w:t xml:space="preserve"> </w:t>
      </w:r>
      <w:r w:rsidR="005F4F48">
        <w:rPr>
          <w:rFonts w:ascii="Times New Roman" w:hAnsi="Times New Roman" w:cs="Times New Roman"/>
          <w:lang w:val="uk-UA"/>
        </w:rPr>
        <w:t>Замовнику</w:t>
      </w:r>
      <w:r w:rsidRPr="00EF44D5">
        <w:rPr>
          <w:rFonts w:ascii="Times New Roman" w:hAnsi="Times New Roman" w:cs="Times New Roman"/>
        </w:rPr>
        <w:t xml:space="preserve"> належ</w:t>
      </w:r>
      <w:r>
        <w:rPr>
          <w:rFonts w:ascii="Times New Roman" w:hAnsi="Times New Roman" w:cs="Times New Roman"/>
        </w:rPr>
        <w:t>ним чином оформлених документів</w:t>
      </w:r>
      <w:r>
        <w:rPr>
          <w:rFonts w:ascii="Times New Roman" w:hAnsi="Times New Roman" w:cs="Times New Roman"/>
          <w:lang w:val="uk-UA"/>
        </w:rPr>
        <w:t xml:space="preserve"> за кодом </w:t>
      </w:r>
      <w:r w:rsidRPr="00EF44D5">
        <w:rPr>
          <w:rFonts w:ascii="Times New Roman" w:hAnsi="Times New Roman" w:cs="Times New Roman"/>
        </w:rPr>
        <w:t>ДК 021:2015 –</w:t>
      </w:r>
      <w:r>
        <w:rPr>
          <w:rFonts w:ascii="Times New Roman" w:hAnsi="Times New Roman" w:cs="Times New Roman"/>
        </w:rPr>
        <w:t xml:space="preserve">09130000-9 Нафта та дистиляти   </w:t>
      </w:r>
      <w:proofErr w:type="gramEnd"/>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 xml:space="preserve">Оплата товару проводиться у національній грошовій одиниці на розрахунковий рахунок </w:t>
      </w:r>
      <w:r w:rsidR="00E76E3A">
        <w:rPr>
          <w:rFonts w:ascii="Times New Roman" w:hAnsi="Times New Roman" w:cs="Times New Roman"/>
          <w:lang w:val="uk-UA"/>
        </w:rPr>
        <w:t xml:space="preserve"> </w:t>
      </w:r>
      <w:r w:rsidR="005F4F48">
        <w:rPr>
          <w:rFonts w:ascii="Times New Roman" w:hAnsi="Times New Roman" w:cs="Times New Roman"/>
        </w:rPr>
        <w:t>П</w:t>
      </w:r>
      <w:r w:rsidR="005F4F48">
        <w:rPr>
          <w:rFonts w:ascii="Times New Roman" w:hAnsi="Times New Roman" w:cs="Times New Roman"/>
          <w:lang w:val="uk-UA"/>
        </w:rPr>
        <w:t>остачальника</w:t>
      </w:r>
      <w:r w:rsidRPr="00EF44D5">
        <w:rPr>
          <w:rFonts w:ascii="Times New Roman" w:hAnsi="Times New Roman" w:cs="Times New Roman"/>
        </w:rPr>
        <w:t xml:space="preserve"> на </w:t>
      </w:r>
      <w:proofErr w:type="gramStart"/>
      <w:r w:rsidRPr="00EF44D5">
        <w:rPr>
          <w:rFonts w:ascii="Times New Roman" w:hAnsi="Times New Roman" w:cs="Times New Roman"/>
        </w:rPr>
        <w:t>п</w:t>
      </w:r>
      <w:proofErr w:type="gramEnd"/>
      <w:r w:rsidRPr="00EF44D5">
        <w:rPr>
          <w:rFonts w:ascii="Times New Roman" w:hAnsi="Times New Roman" w:cs="Times New Roman"/>
        </w:rPr>
        <w:t>ідставі накладних.</w:t>
      </w: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Загальна сума договору складає _______________________________,  в т.ч. ПДВ</w:t>
      </w:r>
      <w:proofErr w:type="gramStart"/>
      <w:r w:rsidRPr="00EF44D5">
        <w:rPr>
          <w:rFonts w:ascii="Times New Roman" w:hAnsi="Times New Roman" w:cs="Times New Roman"/>
        </w:rPr>
        <w:t xml:space="preserve"> :</w:t>
      </w:r>
      <w:proofErr w:type="gramEnd"/>
      <w:r w:rsidRPr="00EF44D5">
        <w:rPr>
          <w:rFonts w:ascii="Times New Roman" w:hAnsi="Times New Roman" w:cs="Times New Roman"/>
        </w:rPr>
        <w:t xml:space="preserve"> ________________</w:t>
      </w:r>
    </w:p>
    <w:p w:rsidR="00C312A2" w:rsidRPr="004A37C1"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 xml:space="preserve">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ціни, такі зміни узгоджуються сторонами </w:t>
      </w:r>
      <w:proofErr w:type="gramStart"/>
      <w:r w:rsidRPr="00EF44D5">
        <w:rPr>
          <w:rFonts w:ascii="Times New Roman" w:hAnsi="Times New Roman" w:cs="Times New Roman"/>
        </w:rPr>
        <w:t>у</w:t>
      </w:r>
      <w:proofErr w:type="gramEnd"/>
      <w:r w:rsidRPr="00EF44D5">
        <w:rPr>
          <w:rFonts w:ascii="Times New Roman" w:hAnsi="Times New Roman" w:cs="Times New Roman"/>
        </w:rPr>
        <w:t xml:space="preserve"> додаткових </w:t>
      </w:r>
      <w:r w:rsidR="00E76E3A">
        <w:rPr>
          <w:rFonts w:ascii="Times New Roman" w:hAnsi="Times New Roman" w:cs="Times New Roman"/>
          <w:lang w:val="uk-UA"/>
        </w:rPr>
        <w:t xml:space="preserve"> </w:t>
      </w:r>
      <w:r w:rsidRPr="00EF44D5">
        <w:rPr>
          <w:rFonts w:ascii="Times New Roman" w:hAnsi="Times New Roman" w:cs="Times New Roman"/>
        </w:rPr>
        <w:t>угодах;</w:t>
      </w:r>
    </w:p>
    <w:p w:rsidR="004A37C1" w:rsidRPr="00EF44D5" w:rsidRDefault="004A37C1" w:rsidP="00E76E3A">
      <w:pPr>
        <w:spacing w:after="0" w:line="240" w:lineRule="auto"/>
        <w:ind w:left="851"/>
        <w:jc w:val="both"/>
        <w:rPr>
          <w:rFonts w:ascii="Times New Roman" w:hAnsi="Times New Roman" w:cs="Times New Roman"/>
        </w:rPr>
      </w:pPr>
    </w:p>
    <w:p w:rsidR="00C312A2" w:rsidRPr="00C45B9B" w:rsidRDefault="00C312A2" w:rsidP="00C312A2">
      <w:pPr>
        <w:numPr>
          <w:ilvl w:val="0"/>
          <w:numId w:val="6"/>
        </w:numPr>
        <w:spacing w:after="0" w:line="240" w:lineRule="auto"/>
        <w:ind w:left="0" w:firstLine="851"/>
        <w:jc w:val="center"/>
        <w:rPr>
          <w:rFonts w:ascii="Times New Roman" w:hAnsi="Times New Roman" w:cs="Times New Roman"/>
          <w:b/>
        </w:rPr>
      </w:pPr>
      <w:r w:rsidRPr="00EF44D5">
        <w:rPr>
          <w:rFonts w:ascii="Times New Roman" w:hAnsi="Times New Roman" w:cs="Times New Roman"/>
          <w:b/>
        </w:rPr>
        <w:t>Якість товару</w:t>
      </w:r>
    </w:p>
    <w:p w:rsidR="00C45B9B" w:rsidRPr="00EF44D5" w:rsidRDefault="00C45B9B" w:rsidP="00C45B9B">
      <w:pPr>
        <w:spacing w:after="0" w:line="240" w:lineRule="auto"/>
        <w:ind w:left="851"/>
        <w:rPr>
          <w:rFonts w:ascii="Times New Roman" w:hAnsi="Times New Roman" w:cs="Times New Roman"/>
          <w:b/>
        </w:rPr>
      </w:pP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Якість товару, що постачається гарантується виробником і відповідає сертифікатам відповідності.</w:t>
      </w:r>
    </w:p>
    <w:p w:rsidR="00C312A2" w:rsidRPr="004A37C1" w:rsidRDefault="005F4F48" w:rsidP="00C312A2">
      <w:pPr>
        <w:numPr>
          <w:ilvl w:val="1"/>
          <w:numId w:val="6"/>
        </w:numPr>
        <w:spacing w:after="0" w:line="240" w:lineRule="auto"/>
        <w:ind w:left="0" w:firstLine="851"/>
        <w:jc w:val="both"/>
        <w:rPr>
          <w:rFonts w:ascii="Times New Roman" w:hAnsi="Times New Roman" w:cs="Times New Roman"/>
        </w:rPr>
      </w:pPr>
      <w:r>
        <w:rPr>
          <w:rFonts w:ascii="Times New Roman" w:hAnsi="Times New Roman" w:cs="Times New Roman"/>
          <w:lang w:val="uk-UA"/>
        </w:rPr>
        <w:t>Замовник</w:t>
      </w:r>
      <w:r w:rsidR="00C312A2" w:rsidRPr="00EF44D5">
        <w:rPr>
          <w:rFonts w:ascii="Times New Roman" w:hAnsi="Times New Roman" w:cs="Times New Roman"/>
        </w:rPr>
        <w:t xml:space="preserve"> має право при поставці некомплектного товару чи товару, що не відповідає нормам якості, в</w:t>
      </w:r>
      <w:r w:rsidR="00E76E3A">
        <w:rPr>
          <w:rFonts w:ascii="Times New Roman" w:hAnsi="Times New Roman" w:cs="Times New Roman"/>
        </w:rPr>
        <w:t>имагати від П</w:t>
      </w:r>
      <w:r>
        <w:rPr>
          <w:rFonts w:ascii="Times New Roman" w:hAnsi="Times New Roman" w:cs="Times New Roman"/>
          <w:lang w:val="uk-UA"/>
        </w:rPr>
        <w:t>остачальника</w:t>
      </w:r>
      <w:r w:rsidR="00C312A2" w:rsidRPr="00EF44D5">
        <w:rPr>
          <w:rFonts w:ascii="Times New Roman" w:hAnsi="Times New Roman" w:cs="Times New Roman"/>
        </w:rPr>
        <w:t xml:space="preserve"> заміни цього товару якісним або відшкодування суми цього товару </w:t>
      </w:r>
      <w:r w:rsidR="00E76E3A">
        <w:rPr>
          <w:rFonts w:ascii="Times New Roman" w:hAnsi="Times New Roman" w:cs="Times New Roman"/>
        </w:rPr>
        <w:t xml:space="preserve">з його поверненням </w:t>
      </w:r>
      <w:r>
        <w:rPr>
          <w:rFonts w:ascii="Times New Roman" w:hAnsi="Times New Roman" w:cs="Times New Roman"/>
          <w:lang w:val="uk-UA"/>
        </w:rPr>
        <w:t>Замовника</w:t>
      </w:r>
      <w:r w:rsidR="00C312A2" w:rsidRPr="00EF44D5">
        <w:rPr>
          <w:rFonts w:ascii="Times New Roman" w:hAnsi="Times New Roman" w:cs="Times New Roman"/>
        </w:rPr>
        <w:t>. Така вим</w:t>
      </w:r>
      <w:r w:rsidR="00E76E3A">
        <w:rPr>
          <w:rFonts w:ascii="Times New Roman" w:hAnsi="Times New Roman" w:cs="Times New Roman"/>
        </w:rPr>
        <w:t>ога пред'</w:t>
      </w:r>
      <w:proofErr w:type="gramStart"/>
      <w:r w:rsidR="00E76E3A">
        <w:rPr>
          <w:rFonts w:ascii="Times New Roman" w:hAnsi="Times New Roman" w:cs="Times New Roman"/>
        </w:rPr>
        <w:t>являється</w:t>
      </w:r>
      <w:proofErr w:type="gramEnd"/>
      <w:r w:rsidR="00E76E3A">
        <w:rPr>
          <w:rFonts w:ascii="Times New Roman" w:hAnsi="Times New Roman" w:cs="Times New Roman"/>
        </w:rPr>
        <w:t xml:space="preserve"> П</w:t>
      </w:r>
      <w:r w:rsidR="005922AF">
        <w:rPr>
          <w:rFonts w:ascii="Times New Roman" w:hAnsi="Times New Roman" w:cs="Times New Roman"/>
          <w:lang w:val="uk-UA"/>
        </w:rPr>
        <w:t>остачальнику</w:t>
      </w:r>
      <w:r w:rsidR="002C75CA">
        <w:rPr>
          <w:rFonts w:ascii="Times New Roman" w:hAnsi="Times New Roman" w:cs="Times New Roman"/>
          <w:lang w:val="uk-UA"/>
        </w:rPr>
        <w:t xml:space="preserve"> </w:t>
      </w:r>
      <w:r w:rsidR="005922AF">
        <w:rPr>
          <w:rFonts w:ascii="Times New Roman" w:hAnsi="Times New Roman" w:cs="Times New Roman"/>
        </w:rPr>
        <w:t xml:space="preserve"> </w:t>
      </w:r>
      <w:r w:rsidR="005922AF">
        <w:rPr>
          <w:rFonts w:ascii="Times New Roman" w:hAnsi="Times New Roman" w:cs="Times New Roman"/>
          <w:lang w:val="uk-UA"/>
        </w:rPr>
        <w:t xml:space="preserve">Замовником </w:t>
      </w:r>
      <w:r w:rsidR="00C312A2" w:rsidRPr="00EF44D5">
        <w:rPr>
          <w:rFonts w:ascii="Times New Roman" w:hAnsi="Times New Roman" w:cs="Times New Roman"/>
        </w:rPr>
        <w:t xml:space="preserve"> протягом 14 (чотирнадцяти) днів з дати продажу.</w:t>
      </w:r>
    </w:p>
    <w:p w:rsidR="004A37C1" w:rsidRDefault="004A37C1" w:rsidP="004A37C1">
      <w:pPr>
        <w:spacing w:after="0" w:line="240" w:lineRule="auto"/>
        <w:jc w:val="both"/>
        <w:rPr>
          <w:rFonts w:ascii="Times New Roman" w:hAnsi="Times New Roman" w:cs="Times New Roman"/>
          <w:lang w:val="uk-UA"/>
        </w:rPr>
      </w:pPr>
    </w:p>
    <w:p w:rsidR="004A37C1" w:rsidRPr="00EF44D5" w:rsidRDefault="004A37C1" w:rsidP="004A37C1">
      <w:pPr>
        <w:spacing w:after="0" w:line="240" w:lineRule="auto"/>
        <w:jc w:val="both"/>
        <w:rPr>
          <w:rFonts w:ascii="Times New Roman" w:hAnsi="Times New Roman" w:cs="Times New Roman"/>
        </w:rPr>
      </w:pPr>
    </w:p>
    <w:p w:rsidR="00C312A2" w:rsidRPr="00C45B9B" w:rsidRDefault="00C312A2" w:rsidP="00C312A2">
      <w:pPr>
        <w:numPr>
          <w:ilvl w:val="0"/>
          <w:numId w:val="6"/>
        </w:numPr>
        <w:spacing w:after="0" w:line="240" w:lineRule="auto"/>
        <w:ind w:left="0" w:firstLine="851"/>
        <w:jc w:val="center"/>
        <w:rPr>
          <w:rFonts w:ascii="Times New Roman" w:hAnsi="Times New Roman" w:cs="Times New Roman"/>
          <w:b/>
        </w:rPr>
      </w:pPr>
      <w:r w:rsidRPr="00EF44D5">
        <w:rPr>
          <w:rFonts w:ascii="Times New Roman" w:hAnsi="Times New Roman" w:cs="Times New Roman"/>
          <w:b/>
        </w:rPr>
        <w:t>Терміни та умови поставки</w:t>
      </w:r>
    </w:p>
    <w:p w:rsidR="00C45B9B" w:rsidRPr="00EF44D5" w:rsidRDefault="00C45B9B" w:rsidP="00C45B9B">
      <w:pPr>
        <w:spacing w:after="0" w:line="240" w:lineRule="auto"/>
        <w:ind w:left="851"/>
        <w:rPr>
          <w:rFonts w:ascii="Times New Roman" w:hAnsi="Times New Roman" w:cs="Times New Roman"/>
          <w:b/>
        </w:rPr>
      </w:pPr>
    </w:p>
    <w:p w:rsidR="00C312A2" w:rsidRPr="00EF44D5" w:rsidRDefault="00C312A2" w:rsidP="00C312A2">
      <w:pPr>
        <w:numPr>
          <w:ilvl w:val="1"/>
          <w:numId w:val="6"/>
        </w:numPr>
        <w:tabs>
          <w:tab w:val="clear" w:pos="792"/>
          <w:tab w:val="num" w:pos="360"/>
          <w:tab w:val="left" w:pos="720"/>
        </w:tabs>
        <w:spacing w:after="0" w:line="240" w:lineRule="auto"/>
        <w:ind w:left="0" w:firstLine="851"/>
        <w:jc w:val="both"/>
        <w:rPr>
          <w:rFonts w:ascii="Times New Roman" w:hAnsi="Times New Roman" w:cs="Times New Roman"/>
        </w:rPr>
      </w:pPr>
      <w:r w:rsidRPr="00EF44D5">
        <w:rPr>
          <w:rFonts w:ascii="Times New Roman" w:hAnsi="Times New Roman" w:cs="Times New Roman"/>
        </w:rPr>
        <w:t xml:space="preserve">Товар </w:t>
      </w:r>
      <w:proofErr w:type="gramStart"/>
      <w:r w:rsidR="005922AF">
        <w:rPr>
          <w:rFonts w:ascii="Times New Roman" w:hAnsi="Times New Roman" w:cs="Times New Roman"/>
        </w:rPr>
        <w:t>поставляється</w:t>
      </w:r>
      <w:proofErr w:type="gramEnd"/>
      <w:r w:rsidR="005922AF">
        <w:rPr>
          <w:rFonts w:ascii="Times New Roman" w:hAnsi="Times New Roman" w:cs="Times New Roman"/>
        </w:rPr>
        <w:t xml:space="preserve"> </w:t>
      </w:r>
      <w:r w:rsidR="005922AF">
        <w:rPr>
          <w:rFonts w:ascii="Times New Roman" w:hAnsi="Times New Roman" w:cs="Times New Roman"/>
          <w:lang w:val="uk-UA"/>
        </w:rPr>
        <w:t>Замовнику</w:t>
      </w:r>
      <w:r w:rsidRPr="00EF44D5">
        <w:rPr>
          <w:rFonts w:ascii="Times New Roman" w:hAnsi="Times New Roman" w:cs="Times New Roman"/>
        </w:rPr>
        <w:t xml:space="preserve"> разом з усіма належностями та документами;</w:t>
      </w: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Датою постачанн</w:t>
      </w:r>
      <w:r w:rsidR="005922AF">
        <w:rPr>
          <w:rFonts w:ascii="Times New Roman" w:hAnsi="Times New Roman" w:cs="Times New Roman"/>
        </w:rPr>
        <w:t xml:space="preserve">я і моментом переходу до </w:t>
      </w:r>
      <w:r w:rsidR="005922AF">
        <w:rPr>
          <w:rFonts w:ascii="Times New Roman" w:hAnsi="Times New Roman" w:cs="Times New Roman"/>
          <w:lang w:val="uk-UA"/>
        </w:rPr>
        <w:t>Замовника</w:t>
      </w:r>
      <w:r w:rsidRPr="00EF44D5">
        <w:rPr>
          <w:rFonts w:ascii="Times New Roman" w:hAnsi="Times New Roman" w:cs="Times New Roman"/>
        </w:rPr>
        <w:t xml:space="preserve"> права власності на Товар за цим договором вважаєтьс</w:t>
      </w:r>
      <w:r w:rsidR="005922AF">
        <w:rPr>
          <w:rFonts w:ascii="Times New Roman" w:hAnsi="Times New Roman" w:cs="Times New Roman"/>
        </w:rPr>
        <w:t xml:space="preserve">я дата передачі товару </w:t>
      </w:r>
      <w:r w:rsidR="005922AF">
        <w:rPr>
          <w:rFonts w:ascii="Times New Roman" w:hAnsi="Times New Roman" w:cs="Times New Roman"/>
          <w:lang w:val="uk-UA"/>
        </w:rPr>
        <w:t>Замовника</w:t>
      </w:r>
      <w:r w:rsidRPr="00EF44D5">
        <w:rPr>
          <w:rFonts w:ascii="Times New Roman" w:hAnsi="Times New Roman" w:cs="Times New Roman"/>
        </w:rPr>
        <w:t xml:space="preserve"> (дата накладної);</w:t>
      </w: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 xml:space="preserve">Право власності на товар виникає у </w:t>
      </w:r>
      <w:r w:rsidR="005922AF">
        <w:rPr>
          <w:rFonts w:ascii="Times New Roman" w:hAnsi="Times New Roman" w:cs="Times New Roman"/>
          <w:lang w:val="uk-UA"/>
        </w:rPr>
        <w:t>Замовника</w:t>
      </w:r>
      <w:r w:rsidRPr="00EF44D5">
        <w:rPr>
          <w:rFonts w:ascii="Times New Roman" w:hAnsi="Times New Roman" w:cs="Times New Roman"/>
        </w:rPr>
        <w:t xml:space="preserve"> з моменту прийому товару, факт його</w:t>
      </w:r>
      <w:r w:rsidR="00314D6C">
        <w:rPr>
          <w:rFonts w:ascii="Times New Roman" w:hAnsi="Times New Roman" w:cs="Times New Roman"/>
        </w:rPr>
        <w:t xml:space="preserve"> засвідчується відміткою </w:t>
      </w:r>
      <w:r w:rsidR="00314D6C">
        <w:rPr>
          <w:rFonts w:ascii="Times New Roman" w:hAnsi="Times New Roman" w:cs="Times New Roman"/>
          <w:lang w:val="uk-UA"/>
        </w:rPr>
        <w:t>Замовника</w:t>
      </w:r>
      <w:r w:rsidRPr="00EF44D5">
        <w:rPr>
          <w:rFonts w:ascii="Times New Roman" w:hAnsi="Times New Roman" w:cs="Times New Roman"/>
        </w:rPr>
        <w:t xml:space="preserve"> про отримання товару.</w:t>
      </w:r>
    </w:p>
    <w:p w:rsidR="00C312A2" w:rsidRPr="004A37C1"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lastRenderedPageBreak/>
        <w:t>Товар вважається зданим Пос</w:t>
      </w:r>
      <w:r w:rsidR="00314D6C">
        <w:rPr>
          <w:rFonts w:ascii="Times New Roman" w:hAnsi="Times New Roman" w:cs="Times New Roman"/>
        </w:rPr>
        <w:t xml:space="preserve">тачальником і прийнятим </w:t>
      </w:r>
      <w:r w:rsidR="00314D6C">
        <w:rPr>
          <w:rFonts w:ascii="Times New Roman" w:hAnsi="Times New Roman" w:cs="Times New Roman"/>
          <w:lang w:val="uk-UA"/>
        </w:rPr>
        <w:t>Замовником</w:t>
      </w:r>
      <w:r w:rsidRPr="00EF44D5">
        <w:rPr>
          <w:rFonts w:ascii="Times New Roman" w:hAnsi="Times New Roman" w:cs="Times New Roman"/>
        </w:rPr>
        <w:t xml:space="preserve"> згідно з кількістю, вказаною в накладних;</w:t>
      </w:r>
    </w:p>
    <w:p w:rsidR="004A37C1" w:rsidRDefault="004A37C1" w:rsidP="004A37C1">
      <w:pPr>
        <w:spacing w:after="0" w:line="240" w:lineRule="auto"/>
        <w:jc w:val="both"/>
        <w:rPr>
          <w:rFonts w:ascii="Times New Roman" w:hAnsi="Times New Roman" w:cs="Times New Roman"/>
          <w:lang w:val="uk-UA"/>
        </w:rPr>
      </w:pPr>
    </w:p>
    <w:p w:rsidR="004A37C1" w:rsidRDefault="004A37C1" w:rsidP="004A37C1">
      <w:pPr>
        <w:spacing w:after="0" w:line="240" w:lineRule="auto"/>
        <w:jc w:val="both"/>
        <w:rPr>
          <w:rFonts w:ascii="Times New Roman" w:hAnsi="Times New Roman" w:cs="Times New Roman"/>
          <w:lang w:val="uk-UA"/>
        </w:rPr>
      </w:pPr>
    </w:p>
    <w:p w:rsidR="004A37C1" w:rsidRDefault="004A37C1" w:rsidP="004A37C1">
      <w:pPr>
        <w:spacing w:after="0" w:line="240" w:lineRule="auto"/>
        <w:jc w:val="both"/>
        <w:rPr>
          <w:rFonts w:ascii="Times New Roman" w:hAnsi="Times New Roman" w:cs="Times New Roman"/>
          <w:lang w:val="uk-UA"/>
        </w:rPr>
      </w:pPr>
    </w:p>
    <w:p w:rsidR="004A37C1" w:rsidRPr="00EF44D5" w:rsidRDefault="004A37C1" w:rsidP="004A37C1">
      <w:pPr>
        <w:spacing w:after="0" w:line="240" w:lineRule="auto"/>
        <w:jc w:val="both"/>
        <w:rPr>
          <w:rFonts w:ascii="Times New Roman" w:hAnsi="Times New Roman" w:cs="Times New Roman"/>
        </w:rPr>
      </w:pPr>
    </w:p>
    <w:p w:rsidR="00C312A2" w:rsidRPr="00EF44D5" w:rsidRDefault="00314D6C" w:rsidP="00C312A2">
      <w:pPr>
        <w:numPr>
          <w:ilvl w:val="1"/>
          <w:numId w:val="6"/>
        </w:numPr>
        <w:spacing w:after="0" w:line="240" w:lineRule="auto"/>
        <w:ind w:left="0" w:firstLine="851"/>
        <w:jc w:val="both"/>
        <w:rPr>
          <w:rFonts w:ascii="Times New Roman" w:hAnsi="Times New Roman" w:cs="Times New Roman"/>
        </w:rPr>
      </w:pPr>
      <w:r>
        <w:rPr>
          <w:rFonts w:ascii="Times New Roman" w:hAnsi="Times New Roman" w:cs="Times New Roman"/>
        </w:rPr>
        <w:t>П</w:t>
      </w:r>
      <w:r>
        <w:rPr>
          <w:rFonts w:ascii="Times New Roman" w:hAnsi="Times New Roman" w:cs="Times New Roman"/>
          <w:lang w:val="uk-UA"/>
        </w:rPr>
        <w:t>остачальник</w:t>
      </w:r>
      <w:r w:rsidR="00C312A2" w:rsidRPr="00EF44D5">
        <w:rPr>
          <w:rFonts w:ascii="Times New Roman" w:hAnsi="Times New Roman" w:cs="Times New Roman"/>
        </w:rPr>
        <w:t xml:space="preserve"> зобов'язаний доставити товар або організувати його доставку протягом </w:t>
      </w:r>
      <w:r w:rsidR="00C312A2">
        <w:rPr>
          <w:rFonts w:ascii="Times New Roman" w:hAnsi="Times New Roman" w:cs="Times New Roman"/>
        </w:rPr>
        <w:t>20 робочих</w:t>
      </w:r>
      <w:r w:rsidR="00C312A2" w:rsidRPr="00EF44D5">
        <w:rPr>
          <w:rFonts w:ascii="Times New Roman" w:hAnsi="Times New Roman" w:cs="Times New Roman"/>
        </w:rPr>
        <w:t xml:space="preserve"> днів </w:t>
      </w:r>
      <w:proofErr w:type="gramStart"/>
      <w:r w:rsidR="00C312A2" w:rsidRPr="00EF44D5">
        <w:rPr>
          <w:rFonts w:ascii="Times New Roman" w:hAnsi="Times New Roman" w:cs="Times New Roman"/>
        </w:rPr>
        <w:t>в</w:t>
      </w:r>
      <w:proofErr w:type="gramEnd"/>
      <w:r w:rsidR="00C312A2" w:rsidRPr="00EF44D5">
        <w:rPr>
          <w:rFonts w:ascii="Times New Roman" w:hAnsi="Times New Roman" w:cs="Times New Roman"/>
        </w:rPr>
        <w:t>ід дати підписання цього Договору силами і засобами Постачальника</w:t>
      </w:r>
      <w:r w:rsidR="00C312A2">
        <w:rPr>
          <w:rFonts w:ascii="Times New Roman" w:hAnsi="Times New Roman" w:cs="Times New Roman"/>
        </w:rPr>
        <w:t>, та встановити безпосередньо у місце експлуатації.</w:t>
      </w:r>
    </w:p>
    <w:p w:rsidR="00C312A2" w:rsidRPr="004A37C1"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Ризик випадкового знищення та пошкодження (псування) товару переходить від Постачальника до</w:t>
      </w:r>
      <w:r w:rsidR="00314D6C">
        <w:rPr>
          <w:rFonts w:ascii="Times New Roman" w:hAnsi="Times New Roman" w:cs="Times New Roman"/>
        </w:rPr>
        <w:t xml:space="preserve"> </w:t>
      </w:r>
      <w:r w:rsidR="00314D6C">
        <w:rPr>
          <w:rFonts w:ascii="Times New Roman" w:hAnsi="Times New Roman" w:cs="Times New Roman"/>
          <w:lang w:val="uk-UA"/>
        </w:rPr>
        <w:t xml:space="preserve"> Замовника </w:t>
      </w:r>
      <w:r w:rsidRPr="00EF44D5">
        <w:rPr>
          <w:rFonts w:ascii="Times New Roman" w:hAnsi="Times New Roman" w:cs="Times New Roman"/>
        </w:rPr>
        <w:t xml:space="preserve"> в момент виникнення права вл</w:t>
      </w:r>
      <w:r w:rsidR="00314D6C">
        <w:rPr>
          <w:rFonts w:ascii="Times New Roman" w:hAnsi="Times New Roman" w:cs="Times New Roman"/>
        </w:rPr>
        <w:t xml:space="preserve">асності на даний товар у </w:t>
      </w:r>
      <w:r w:rsidR="00314D6C">
        <w:rPr>
          <w:rFonts w:ascii="Times New Roman" w:hAnsi="Times New Roman" w:cs="Times New Roman"/>
          <w:lang w:val="uk-UA"/>
        </w:rPr>
        <w:t>Замовника</w:t>
      </w:r>
      <w:r w:rsidRPr="00EF44D5">
        <w:rPr>
          <w:rFonts w:ascii="Times New Roman" w:hAnsi="Times New Roman" w:cs="Times New Roman"/>
        </w:rPr>
        <w:t>.</w:t>
      </w:r>
    </w:p>
    <w:p w:rsidR="004A37C1" w:rsidRPr="00511CC5" w:rsidRDefault="004A37C1" w:rsidP="004A37C1">
      <w:pPr>
        <w:spacing w:after="0" w:line="240" w:lineRule="auto"/>
        <w:ind w:left="851"/>
        <w:jc w:val="both"/>
        <w:rPr>
          <w:rFonts w:ascii="Times New Roman" w:hAnsi="Times New Roman" w:cs="Times New Roman"/>
        </w:rPr>
      </w:pPr>
    </w:p>
    <w:p w:rsidR="00C312A2" w:rsidRPr="00C45B9B" w:rsidRDefault="00C312A2" w:rsidP="00C312A2">
      <w:pPr>
        <w:numPr>
          <w:ilvl w:val="0"/>
          <w:numId w:val="6"/>
        </w:numPr>
        <w:spacing w:after="0" w:line="240" w:lineRule="auto"/>
        <w:ind w:left="0" w:firstLine="851"/>
        <w:jc w:val="center"/>
        <w:rPr>
          <w:rFonts w:ascii="Times New Roman" w:hAnsi="Times New Roman" w:cs="Times New Roman"/>
          <w:b/>
        </w:rPr>
      </w:pPr>
      <w:r w:rsidRPr="00EF44D5">
        <w:rPr>
          <w:rFonts w:ascii="Times New Roman" w:hAnsi="Times New Roman" w:cs="Times New Roman"/>
          <w:b/>
        </w:rPr>
        <w:t>Відповідальність сторін</w:t>
      </w:r>
    </w:p>
    <w:p w:rsidR="00C45B9B" w:rsidRPr="00EF44D5" w:rsidRDefault="00C45B9B" w:rsidP="00C45B9B">
      <w:pPr>
        <w:spacing w:after="0" w:line="240" w:lineRule="auto"/>
        <w:ind w:left="851"/>
        <w:rPr>
          <w:rFonts w:ascii="Times New Roman" w:hAnsi="Times New Roman" w:cs="Times New Roman"/>
          <w:b/>
        </w:rPr>
      </w:pP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цього Договору;</w:t>
      </w:r>
    </w:p>
    <w:p w:rsidR="00C312A2" w:rsidRPr="00EF44D5" w:rsidRDefault="00C312A2" w:rsidP="00C312A2">
      <w:pPr>
        <w:spacing w:after="0" w:line="240" w:lineRule="auto"/>
        <w:ind w:left="851"/>
        <w:jc w:val="both"/>
        <w:rPr>
          <w:rFonts w:ascii="Times New Roman" w:hAnsi="Times New Roman" w:cs="Times New Roman"/>
        </w:rPr>
      </w:pPr>
    </w:p>
    <w:p w:rsidR="00C312A2" w:rsidRPr="00C45B9B" w:rsidRDefault="00C312A2" w:rsidP="00C312A2">
      <w:pPr>
        <w:numPr>
          <w:ilvl w:val="0"/>
          <w:numId w:val="6"/>
        </w:numPr>
        <w:spacing w:after="0" w:line="240" w:lineRule="auto"/>
        <w:ind w:left="0" w:firstLine="851"/>
        <w:jc w:val="center"/>
        <w:rPr>
          <w:rFonts w:ascii="Times New Roman" w:hAnsi="Times New Roman" w:cs="Times New Roman"/>
          <w:b/>
        </w:rPr>
      </w:pPr>
      <w:r w:rsidRPr="00EF44D5">
        <w:rPr>
          <w:rFonts w:ascii="Times New Roman" w:hAnsi="Times New Roman" w:cs="Times New Roman"/>
          <w:b/>
        </w:rPr>
        <w:t>Дія обставин непереборної сили</w:t>
      </w:r>
    </w:p>
    <w:p w:rsidR="00C45B9B" w:rsidRPr="00EF44D5" w:rsidRDefault="00C45B9B" w:rsidP="00C45B9B">
      <w:pPr>
        <w:spacing w:after="0" w:line="240" w:lineRule="auto"/>
        <w:ind w:left="851"/>
        <w:rPr>
          <w:rFonts w:ascii="Times New Roman" w:hAnsi="Times New Roman" w:cs="Times New Roman"/>
          <w:b/>
        </w:rPr>
      </w:pP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Жодна із сторін не несе відповідальність перед іншою стороною за невиконання зобов'язань, спричинене обставинами, що виникли незалежно від волі і бажання сторін, які не можна передбачити або усунути (форс-мажорні обставини). Це можуть бути стихійні лиха, епідемії, військові дії, втручання влади, тощо;</w:t>
      </w: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 xml:space="preserve">Термін дії форс-мажорних обставин повинен бути </w:t>
      </w:r>
      <w:proofErr w:type="gramStart"/>
      <w:r w:rsidRPr="00EF44D5">
        <w:rPr>
          <w:rFonts w:ascii="Times New Roman" w:hAnsi="Times New Roman" w:cs="Times New Roman"/>
        </w:rPr>
        <w:t>п</w:t>
      </w:r>
      <w:proofErr w:type="gramEnd"/>
      <w:r w:rsidRPr="00EF44D5">
        <w:rPr>
          <w:rFonts w:ascii="Times New Roman" w:hAnsi="Times New Roman" w:cs="Times New Roman"/>
        </w:rPr>
        <w:t>ідтверджений документально;</w:t>
      </w: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 xml:space="preserve">Сторони мають право припинити виконання своїх обов'язків на термін дії форс-мажорних обставин і повинні продовжити виконання своїх обов'язків </w:t>
      </w:r>
      <w:proofErr w:type="gramStart"/>
      <w:r w:rsidRPr="00EF44D5">
        <w:rPr>
          <w:rFonts w:ascii="Times New Roman" w:hAnsi="Times New Roman" w:cs="Times New Roman"/>
        </w:rPr>
        <w:t>п</w:t>
      </w:r>
      <w:proofErr w:type="gramEnd"/>
      <w:r w:rsidRPr="00EF44D5">
        <w:rPr>
          <w:rFonts w:ascii="Times New Roman" w:hAnsi="Times New Roman" w:cs="Times New Roman"/>
        </w:rPr>
        <w:t>ісля припинення дії форс-мажорних обставин;</w:t>
      </w: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Сторона, котра не виконує своїх зобов'язань внаслідок впливу форс-мажорних обставин, має повідомити іншу сторону про перешкоду та її вплив на виконання зобов'язань за Договором.</w:t>
      </w:r>
    </w:p>
    <w:p w:rsidR="00C312A2" w:rsidRPr="00EF44D5" w:rsidRDefault="00C312A2" w:rsidP="00C312A2">
      <w:pPr>
        <w:spacing w:after="0" w:line="240" w:lineRule="auto"/>
        <w:ind w:left="851"/>
        <w:jc w:val="both"/>
        <w:rPr>
          <w:rFonts w:ascii="Times New Roman" w:hAnsi="Times New Roman" w:cs="Times New Roman"/>
        </w:rPr>
      </w:pPr>
    </w:p>
    <w:p w:rsidR="00C312A2" w:rsidRPr="004A37C1" w:rsidRDefault="00C312A2" w:rsidP="00C312A2">
      <w:pPr>
        <w:numPr>
          <w:ilvl w:val="0"/>
          <w:numId w:val="6"/>
        </w:numPr>
        <w:spacing w:after="0" w:line="240" w:lineRule="auto"/>
        <w:ind w:left="0" w:firstLine="851"/>
        <w:jc w:val="center"/>
        <w:rPr>
          <w:rFonts w:ascii="Times New Roman" w:hAnsi="Times New Roman" w:cs="Times New Roman"/>
          <w:b/>
        </w:rPr>
      </w:pPr>
      <w:r w:rsidRPr="00EF44D5">
        <w:rPr>
          <w:rFonts w:ascii="Times New Roman" w:hAnsi="Times New Roman" w:cs="Times New Roman"/>
          <w:b/>
        </w:rPr>
        <w:t xml:space="preserve">Порядок вирішення суперечностей </w:t>
      </w:r>
      <w:proofErr w:type="gramStart"/>
      <w:r w:rsidRPr="00EF44D5">
        <w:rPr>
          <w:rFonts w:ascii="Times New Roman" w:hAnsi="Times New Roman" w:cs="Times New Roman"/>
          <w:b/>
        </w:rPr>
        <w:t>між</w:t>
      </w:r>
      <w:proofErr w:type="gramEnd"/>
      <w:r w:rsidRPr="00EF44D5">
        <w:rPr>
          <w:rFonts w:ascii="Times New Roman" w:hAnsi="Times New Roman" w:cs="Times New Roman"/>
          <w:b/>
        </w:rPr>
        <w:t xml:space="preserve"> сторонами</w:t>
      </w:r>
    </w:p>
    <w:p w:rsidR="004A37C1" w:rsidRPr="00EF44D5" w:rsidRDefault="004A37C1" w:rsidP="004A37C1">
      <w:pPr>
        <w:spacing w:after="0" w:line="240" w:lineRule="auto"/>
        <w:ind w:left="851"/>
        <w:rPr>
          <w:rFonts w:ascii="Times New Roman" w:hAnsi="Times New Roman" w:cs="Times New Roman"/>
          <w:b/>
        </w:rPr>
      </w:pP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Усі спори, що виникають за цим Договором або у зв'язку з ним, вирішуються шляхом мирних переговорі</w:t>
      </w:r>
      <w:proofErr w:type="gramStart"/>
      <w:r w:rsidRPr="00EF44D5">
        <w:rPr>
          <w:rFonts w:ascii="Times New Roman" w:hAnsi="Times New Roman" w:cs="Times New Roman"/>
        </w:rPr>
        <w:t>в</w:t>
      </w:r>
      <w:proofErr w:type="gramEnd"/>
      <w:r w:rsidRPr="00EF44D5">
        <w:rPr>
          <w:rFonts w:ascii="Times New Roman" w:hAnsi="Times New Roman" w:cs="Times New Roman"/>
        </w:rPr>
        <w:t>;</w:t>
      </w:r>
    </w:p>
    <w:p w:rsidR="00C312A2" w:rsidRPr="004A37C1"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У випадку недосягнення згоди між Сторонами за спорами шляхом мирних переговорів спі</w:t>
      </w:r>
      <w:proofErr w:type="gramStart"/>
      <w:r w:rsidRPr="00EF44D5">
        <w:rPr>
          <w:rFonts w:ascii="Times New Roman" w:hAnsi="Times New Roman" w:cs="Times New Roman"/>
        </w:rPr>
        <w:t>р</w:t>
      </w:r>
      <w:proofErr w:type="gramEnd"/>
      <w:r w:rsidRPr="00EF44D5">
        <w:rPr>
          <w:rFonts w:ascii="Times New Roman" w:hAnsi="Times New Roman" w:cs="Times New Roman"/>
        </w:rPr>
        <w:t xml:space="preserve"> передається на розгляд і остаточне вирішення до суду.</w:t>
      </w:r>
    </w:p>
    <w:p w:rsidR="004A37C1" w:rsidRDefault="004A37C1" w:rsidP="004A37C1">
      <w:pPr>
        <w:spacing w:after="0" w:line="240" w:lineRule="auto"/>
        <w:ind w:left="851"/>
        <w:jc w:val="both"/>
        <w:rPr>
          <w:rFonts w:ascii="Times New Roman" w:hAnsi="Times New Roman" w:cs="Times New Roman"/>
          <w:lang w:val="uk-UA"/>
        </w:rPr>
      </w:pPr>
    </w:p>
    <w:p w:rsidR="005B4AC2" w:rsidRPr="005B4AC2" w:rsidRDefault="005B4AC2" w:rsidP="004A37C1">
      <w:pPr>
        <w:spacing w:after="0" w:line="240" w:lineRule="auto"/>
        <w:ind w:left="851"/>
        <w:jc w:val="both"/>
        <w:rPr>
          <w:rFonts w:ascii="Times New Roman" w:hAnsi="Times New Roman" w:cs="Times New Roman"/>
          <w:lang w:val="uk-UA"/>
        </w:rPr>
      </w:pPr>
    </w:p>
    <w:p w:rsidR="00C312A2" w:rsidRPr="005B4AC2" w:rsidRDefault="00C312A2" w:rsidP="00C312A2">
      <w:pPr>
        <w:numPr>
          <w:ilvl w:val="0"/>
          <w:numId w:val="6"/>
        </w:numPr>
        <w:spacing w:after="0" w:line="240" w:lineRule="auto"/>
        <w:ind w:left="0" w:firstLine="851"/>
        <w:jc w:val="center"/>
        <w:rPr>
          <w:rFonts w:ascii="Times New Roman" w:hAnsi="Times New Roman" w:cs="Times New Roman"/>
          <w:b/>
        </w:rPr>
      </w:pPr>
      <w:r w:rsidRPr="00EF44D5">
        <w:rPr>
          <w:rFonts w:ascii="Times New Roman" w:hAnsi="Times New Roman" w:cs="Times New Roman"/>
          <w:b/>
        </w:rPr>
        <w:t>Порядок зміни та доповнення Договору</w:t>
      </w:r>
    </w:p>
    <w:p w:rsidR="005B4AC2" w:rsidRDefault="005B4AC2" w:rsidP="005B4AC2">
      <w:pPr>
        <w:spacing w:after="0" w:line="240" w:lineRule="auto"/>
        <w:rPr>
          <w:rFonts w:ascii="Times New Roman" w:hAnsi="Times New Roman" w:cs="Times New Roman"/>
          <w:b/>
          <w:lang w:val="uk-UA"/>
        </w:rPr>
      </w:pPr>
    </w:p>
    <w:p w:rsidR="005B4AC2" w:rsidRPr="00EF44D5" w:rsidRDefault="005B4AC2" w:rsidP="005B4AC2">
      <w:pPr>
        <w:spacing w:after="0" w:line="240" w:lineRule="auto"/>
        <w:rPr>
          <w:rFonts w:ascii="Times New Roman" w:hAnsi="Times New Roman" w:cs="Times New Roman"/>
          <w:b/>
        </w:rPr>
      </w:pP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 xml:space="preserve">Зміни і доповнення до цього Договору будуть дійсними тільки у разі їх оформлення у письмовому вигляді і </w:t>
      </w:r>
      <w:proofErr w:type="gramStart"/>
      <w:r w:rsidRPr="00EF44D5">
        <w:rPr>
          <w:rFonts w:ascii="Times New Roman" w:hAnsi="Times New Roman" w:cs="Times New Roman"/>
        </w:rPr>
        <w:t>п</w:t>
      </w:r>
      <w:proofErr w:type="gramEnd"/>
      <w:r w:rsidRPr="00EF44D5">
        <w:rPr>
          <w:rFonts w:ascii="Times New Roman" w:hAnsi="Times New Roman" w:cs="Times New Roman"/>
        </w:rPr>
        <w:t>ідписання сторонами;</w:t>
      </w: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 xml:space="preserve">У разі порушення Постачальником порядку поставки товари, його кількості та якості, термінів та строків, які визначені у Специфікації, та/або рознарядці  </w:t>
      </w:r>
      <w:proofErr w:type="gramStart"/>
      <w:r w:rsidRPr="00EF44D5">
        <w:rPr>
          <w:rFonts w:ascii="Times New Roman" w:hAnsi="Times New Roman" w:cs="Times New Roman"/>
        </w:rPr>
        <w:t>при зм</w:t>
      </w:r>
      <w:proofErr w:type="gramEnd"/>
      <w:r w:rsidRPr="00EF44D5">
        <w:rPr>
          <w:rFonts w:ascii="Times New Roman" w:hAnsi="Times New Roman" w:cs="Times New Roman"/>
        </w:rPr>
        <w:t>іні Постачальником в односторонньому порядку умов Договору чи відмови від виконання Договору Замовник, в односторонньому порядку у спрощений спосіб (шляхом обміну з Постачальником листами), має право:</w:t>
      </w:r>
    </w:p>
    <w:p w:rsidR="00C312A2" w:rsidRPr="00EF44D5" w:rsidRDefault="00C312A2" w:rsidP="00C312A2">
      <w:pPr>
        <w:spacing w:after="0" w:line="240" w:lineRule="auto"/>
        <w:ind w:left="851"/>
        <w:jc w:val="both"/>
        <w:rPr>
          <w:rFonts w:ascii="Times New Roman" w:hAnsi="Times New Roman" w:cs="Times New Roman"/>
        </w:rPr>
      </w:pPr>
      <w:r w:rsidRPr="00EF44D5">
        <w:rPr>
          <w:rFonts w:ascii="Times New Roman" w:hAnsi="Times New Roman" w:cs="Times New Roman"/>
        </w:rPr>
        <w:t>-відмовитися від подальшого виконання зобов’язань Постачальником за Договором;</w:t>
      </w:r>
    </w:p>
    <w:p w:rsidR="00C312A2" w:rsidRPr="00EF44D5" w:rsidRDefault="00C312A2" w:rsidP="00C312A2">
      <w:pPr>
        <w:spacing w:after="0" w:line="240" w:lineRule="auto"/>
        <w:ind w:left="851"/>
        <w:jc w:val="both"/>
        <w:rPr>
          <w:rFonts w:ascii="Times New Roman" w:hAnsi="Times New Roman" w:cs="Times New Roman"/>
        </w:rPr>
      </w:pPr>
      <w:r w:rsidRPr="00EF44D5">
        <w:rPr>
          <w:rFonts w:ascii="Times New Roman" w:hAnsi="Times New Roman" w:cs="Times New Roman"/>
        </w:rPr>
        <w:t>-відмовитися від встановлення на майбутнє господарських відносин з Постачальником;</w:t>
      </w:r>
    </w:p>
    <w:p w:rsidR="00C312A2" w:rsidRDefault="00C312A2" w:rsidP="00C312A2">
      <w:pPr>
        <w:spacing w:after="0" w:line="240" w:lineRule="auto"/>
        <w:ind w:left="851"/>
        <w:jc w:val="both"/>
        <w:rPr>
          <w:rFonts w:ascii="Times New Roman" w:hAnsi="Times New Roman" w:cs="Times New Roman"/>
          <w:lang w:val="uk-UA"/>
        </w:rPr>
      </w:pPr>
      <w:r w:rsidRPr="00EF44D5">
        <w:rPr>
          <w:rFonts w:ascii="Times New Roman" w:hAnsi="Times New Roman" w:cs="Times New Roman"/>
        </w:rPr>
        <w:t>-достроково розірвати Догові</w:t>
      </w:r>
      <w:proofErr w:type="gramStart"/>
      <w:r w:rsidRPr="00EF44D5">
        <w:rPr>
          <w:rFonts w:ascii="Times New Roman" w:hAnsi="Times New Roman" w:cs="Times New Roman"/>
        </w:rPr>
        <w:t>р</w:t>
      </w:r>
      <w:proofErr w:type="gramEnd"/>
      <w:r w:rsidRPr="00EF44D5">
        <w:rPr>
          <w:rFonts w:ascii="Times New Roman" w:hAnsi="Times New Roman" w:cs="Times New Roman"/>
        </w:rPr>
        <w:t xml:space="preserve"> повідомивши письмово про це Постачальника у строк 5 (п’яти) робочих днів з дня настання таких під</w:t>
      </w:r>
      <w:r>
        <w:rPr>
          <w:rFonts w:ascii="Times New Roman" w:hAnsi="Times New Roman" w:cs="Times New Roman"/>
        </w:rPr>
        <w:t>став.</w:t>
      </w:r>
    </w:p>
    <w:p w:rsidR="004A37C1" w:rsidRDefault="004A37C1" w:rsidP="00C312A2">
      <w:pPr>
        <w:spacing w:after="0" w:line="240" w:lineRule="auto"/>
        <w:ind w:left="851"/>
        <w:jc w:val="both"/>
        <w:rPr>
          <w:rFonts w:ascii="Times New Roman" w:hAnsi="Times New Roman" w:cs="Times New Roman"/>
          <w:lang w:val="uk-UA"/>
        </w:rPr>
      </w:pPr>
    </w:p>
    <w:p w:rsidR="004A37C1" w:rsidRDefault="004A37C1" w:rsidP="00C312A2">
      <w:pPr>
        <w:spacing w:after="0" w:line="240" w:lineRule="auto"/>
        <w:ind w:left="851"/>
        <w:jc w:val="both"/>
        <w:rPr>
          <w:rFonts w:ascii="Times New Roman" w:hAnsi="Times New Roman" w:cs="Times New Roman"/>
          <w:lang w:val="uk-UA"/>
        </w:rPr>
      </w:pPr>
    </w:p>
    <w:p w:rsidR="005F6D20" w:rsidRPr="004A37C1" w:rsidRDefault="005F6D20" w:rsidP="00C312A2">
      <w:pPr>
        <w:spacing w:after="0" w:line="240" w:lineRule="auto"/>
        <w:ind w:left="851"/>
        <w:jc w:val="both"/>
        <w:rPr>
          <w:rFonts w:ascii="Times New Roman" w:hAnsi="Times New Roman" w:cs="Times New Roman"/>
          <w:lang w:val="uk-UA"/>
        </w:rPr>
      </w:pPr>
    </w:p>
    <w:p w:rsidR="00C312A2" w:rsidRPr="005B4AC2" w:rsidRDefault="00C312A2" w:rsidP="00C312A2">
      <w:pPr>
        <w:numPr>
          <w:ilvl w:val="0"/>
          <w:numId w:val="6"/>
        </w:numPr>
        <w:spacing w:after="0" w:line="240" w:lineRule="auto"/>
        <w:ind w:left="0" w:firstLine="851"/>
        <w:jc w:val="center"/>
        <w:rPr>
          <w:rFonts w:ascii="Times New Roman" w:hAnsi="Times New Roman" w:cs="Times New Roman"/>
          <w:b/>
        </w:rPr>
      </w:pPr>
      <w:r w:rsidRPr="00EF44D5">
        <w:rPr>
          <w:rFonts w:ascii="Times New Roman" w:hAnsi="Times New Roman" w:cs="Times New Roman"/>
          <w:b/>
        </w:rPr>
        <w:t>Термін дії Договору та інші умови</w:t>
      </w:r>
    </w:p>
    <w:p w:rsidR="005B4AC2" w:rsidRPr="00EF44D5" w:rsidRDefault="005B4AC2" w:rsidP="005B4AC2">
      <w:pPr>
        <w:spacing w:after="0" w:line="240" w:lineRule="auto"/>
        <w:ind w:left="851"/>
        <w:rPr>
          <w:rFonts w:ascii="Times New Roman" w:hAnsi="Times New Roman" w:cs="Times New Roman"/>
          <w:b/>
        </w:rPr>
      </w:pP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Цей Догові</w:t>
      </w:r>
      <w:proofErr w:type="gramStart"/>
      <w:r w:rsidRPr="00EF44D5">
        <w:rPr>
          <w:rFonts w:ascii="Times New Roman" w:hAnsi="Times New Roman" w:cs="Times New Roman"/>
        </w:rPr>
        <w:t>р</w:t>
      </w:r>
      <w:proofErr w:type="gramEnd"/>
      <w:r w:rsidRPr="00EF44D5">
        <w:rPr>
          <w:rFonts w:ascii="Times New Roman" w:hAnsi="Times New Roman" w:cs="Times New Roman"/>
        </w:rPr>
        <w:t xml:space="preserve"> набуває чинності з моменту його підписання сторонами і діє до 31 грудня 20</w:t>
      </w:r>
      <w:r w:rsidR="00156C20">
        <w:rPr>
          <w:rFonts w:ascii="Times New Roman" w:hAnsi="Times New Roman" w:cs="Times New Roman"/>
        </w:rPr>
        <w:t>2</w:t>
      </w:r>
      <w:r w:rsidR="00EA0549">
        <w:rPr>
          <w:rFonts w:ascii="Times New Roman" w:hAnsi="Times New Roman" w:cs="Times New Roman"/>
          <w:lang w:val="uk-UA"/>
        </w:rPr>
        <w:t>2</w:t>
      </w:r>
      <w:r w:rsidR="00EA0549">
        <w:rPr>
          <w:rFonts w:ascii="Times New Roman" w:hAnsi="Times New Roman" w:cs="Times New Roman"/>
        </w:rPr>
        <w:t>р.</w:t>
      </w:r>
    </w:p>
    <w:p w:rsidR="004A37C1" w:rsidRPr="005B4AC2" w:rsidRDefault="00C312A2" w:rsidP="004A37C1">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Цей Догові</w:t>
      </w:r>
      <w:proofErr w:type="gramStart"/>
      <w:r w:rsidRPr="00EF44D5">
        <w:rPr>
          <w:rFonts w:ascii="Times New Roman" w:hAnsi="Times New Roman" w:cs="Times New Roman"/>
        </w:rPr>
        <w:t>р</w:t>
      </w:r>
      <w:proofErr w:type="gramEnd"/>
      <w:r w:rsidRPr="00EF44D5">
        <w:rPr>
          <w:rFonts w:ascii="Times New Roman" w:hAnsi="Times New Roman" w:cs="Times New Roman"/>
        </w:rPr>
        <w:t xml:space="preserve"> складено у двох оригінальних примірниках, що мають однакову юридичну силу, по одному для кожної зі сторін;</w:t>
      </w:r>
    </w:p>
    <w:p w:rsidR="004A37C1" w:rsidRDefault="004A37C1" w:rsidP="004A37C1">
      <w:pPr>
        <w:spacing w:after="0" w:line="240" w:lineRule="auto"/>
        <w:jc w:val="both"/>
        <w:rPr>
          <w:rFonts w:ascii="Times New Roman" w:hAnsi="Times New Roman" w:cs="Times New Roman"/>
          <w:lang w:val="uk-UA"/>
        </w:rPr>
      </w:pPr>
    </w:p>
    <w:p w:rsidR="004A37C1" w:rsidRPr="00EA0549" w:rsidRDefault="004A37C1" w:rsidP="004A37C1">
      <w:pPr>
        <w:spacing w:after="0" w:line="240" w:lineRule="auto"/>
        <w:jc w:val="both"/>
        <w:rPr>
          <w:rFonts w:ascii="Times New Roman" w:hAnsi="Times New Roman" w:cs="Times New Roman"/>
          <w:lang w:val="uk-UA"/>
        </w:rPr>
      </w:pPr>
    </w:p>
    <w:p w:rsidR="00C312A2" w:rsidRPr="00EF44D5" w:rsidRDefault="00C312A2" w:rsidP="00C312A2">
      <w:pPr>
        <w:numPr>
          <w:ilvl w:val="1"/>
          <w:numId w:val="6"/>
        </w:numPr>
        <w:spacing w:after="0" w:line="240" w:lineRule="auto"/>
        <w:ind w:left="0" w:firstLine="851"/>
        <w:jc w:val="both"/>
        <w:rPr>
          <w:rFonts w:ascii="Times New Roman" w:hAnsi="Times New Roman" w:cs="Times New Roman"/>
        </w:rPr>
      </w:pPr>
      <w:r w:rsidRPr="00EF44D5">
        <w:rPr>
          <w:rFonts w:ascii="Times New Roman" w:hAnsi="Times New Roman" w:cs="Times New Roman"/>
        </w:rPr>
        <w:t>У випадках, не передбачених Договором, сторони керуються чинним законодавством України.</w:t>
      </w:r>
    </w:p>
    <w:p w:rsidR="00C312A2" w:rsidRPr="00EF44D5" w:rsidRDefault="00C312A2" w:rsidP="00C312A2">
      <w:pPr>
        <w:numPr>
          <w:ilvl w:val="0"/>
          <w:numId w:val="6"/>
        </w:numPr>
        <w:spacing w:after="0" w:line="240" w:lineRule="auto"/>
        <w:ind w:left="0" w:firstLine="851"/>
        <w:jc w:val="center"/>
        <w:rPr>
          <w:rFonts w:ascii="Times New Roman" w:hAnsi="Times New Roman" w:cs="Times New Roman"/>
          <w:b/>
        </w:rPr>
      </w:pPr>
      <w:r w:rsidRPr="00EF44D5">
        <w:rPr>
          <w:rFonts w:ascii="Times New Roman" w:hAnsi="Times New Roman" w:cs="Times New Roman"/>
          <w:b/>
        </w:rPr>
        <w:t>Прикінцеві положення</w:t>
      </w:r>
    </w:p>
    <w:p w:rsidR="00C312A2" w:rsidRPr="00EF44D5" w:rsidRDefault="00C312A2" w:rsidP="00C312A2">
      <w:pPr>
        <w:spacing w:after="0" w:line="240" w:lineRule="auto"/>
        <w:ind w:left="851"/>
        <w:rPr>
          <w:rFonts w:ascii="Times New Roman" w:hAnsi="Times New Roman" w:cs="Times New Roman"/>
          <w:b/>
        </w:rPr>
      </w:pPr>
    </w:p>
    <w:p w:rsidR="00C312A2" w:rsidRPr="00EF44D5" w:rsidRDefault="00C312A2" w:rsidP="00C312A2">
      <w:pPr>
        <w:numPr>
          <w:ilvl w:val="1"/>
          <w:numId w:val="6"/>
        </w:numPr>
        <w:spacing w:after="0" w:line="240" w:lineRule="auto"/>
        <w:ind w:left="0" w:firstLine="851"/>
        <w:rPr>
          <w:rFonts w:ascii="Times New Roman" w:hAnsi="Times New Roman" w:cs="Times New Roman"/>
        </w:rPr>
      </w:pPr>
      <w:r w:rsidRPr="00EF44D5">
        <w:rPr>
          <w:rFonts w:ascii="Times New Roman" w:hAnsi="Times New Roman" w:cs="Times New Roman"/>
        </w:rPr>
        <w:t>Дія Договору припиняється:</w:t>
      </w:r>
    </w:p>
    <w:p w:rsidR="00C312A2" w:rsidRPr="00EF44D5" w:rsidRDefault="00C312A2" w:rsidP="00C312A2">
      <w:pPr>
        <w:numPr>
          <w:ilvl w:val="0"/>
          <w:numId w:val="7"/>
        </w:numPr>
        <w:spacing w:after="0" w:line="240" w:lineRule="auto"/>
        <w:ind w:left="0" w:firstLine="851"/>
        <w:rPr>
          <w:rFonts w:ascii="Times New Roman" w:hAnsi="Times New Roman" w:cs="Times New Roman"/>
        </w:rPr>
      </w:pPr>
      <w:r w:rsidRPr="00EF44D5">
        <w:rPr>
          <w:rFonts w:ascii="Times New Roman" w:hAnsi="Times New Roman" w:cs="Times New Roman"/>
        </w:rPr>
        <w:t>Закінченням терміну його дії;</w:t>
      </w:r>
    </w:p>
    <w:p w:rsidR="00C312A2" w:rsidRPr="00EF44D5" w:rsidRDefault="00C312A2" w:rsidP="00C312A2">
      <w:pPr>
        <w:numPr>
          <w:ilvl w:val="0"/>
          <w:numId w:val="7"/>
        </w:numPr>
        <w:spacing w:after="0" w:line="240" w:lineRule="auto"/>
        <w:ind w:left="0" w:firstLine="851"/>
        <w:rPr>
          <w:rFonts w:ascii="Times New Roman" w:hAnsi="Times New Roman" w:cs="Times New Roman"/>
        </w:rPr>
      </w:pPr>
      <w:r w:rsidRPr="00EF44D5">
        <w:rPr>
          <w:rFonts w:ascii="Times New Roman" w:hAnsi="Times New Roman" w:cs="Times New Roman"/>
        </w:rPr>
        <w:t>Повним виконанням Сторонами свої зобов'язань за цим Договором;</w:t>
      </w:r>
    </w:p>
    <w:p w:rsidR="00C312A2" w:rsidRPr="00EF44D5" w:rsidRDefault="00C312A2" w:rsidP="00C312A2">
      <w:pPr>
        <w:numPr>
          <w:ilvl w:val="0"/>
          <w:numId w:val="7"/>
        </w:numPr>
        <w:spacing w:after="0" w:line="240" w:lineRule="auto"/>
        <w:ind w:left="0" w:firstLine="851"/>
        <w:rPr>
          <w:rFonts w:ascii="Times New Roman" w:hAnsi="Times New Roman" w:cs="Times New Roman"/>
        </w:rPr>
      </w:pPr>
      <w:r w:rsidRPr="00EF44D5">
        <w:rPr>
          <w:rFonts w:ascii="Times New Roman" w:hAnsi="Times New Roman" w:cs="Times New Roman"/>
        </w:rPr>
        <w:t xml:space="preserve">Достроково за згодою Сторін, яка повинна </w:t>
      </w:r>
      <w:proofErr w:type="gramStart"/>
      <w:r w:rsidRPr="00EF44D5">
        <w:rPr>
          <w:rFonts w:ascii="Times New Roman" w:hAnsi="Times New Roman" w:cs="Times New Roman"/>
        </w:rPr>
        <w:t>бути</w:t>
      </w:r>
      <w:proofErr w:type="gramEnd"/>
      <w:r w:rsidRPr="00EF44D5">
        <w:rPr>
          <w:rFonts w:ascii="Times New Roman" w:hAnsi="Times New Roman" w:cs="Times New Roman"/>
        </w:rPr>
        <w:t xml:space="preserve"> оформлена у письмовій формі;</w:t>
      </w:r>
    </w:p>
    <w:p w:rsidR="00C312A2" w:rsidRPr="00796D9A" w:rsidRDefault="00C312A2" w:rsidP="00C312A2">
      <w:pPr>
        <w:numPr>
          <w:ilvl w:val="0"/>
          <w:numId w:val="7"/>
        </w:numPr>
        <w:spacing w:after="0" w:line="240" w:lineRule="auto"/>
        <w:ind w:left="0" w:firstLine="851"/>
        <w:rPr>
          <w:rFonts w:ascii="Times New Roman" w:hAnsi="Times New Roman" w:cs="Times New Roman"/>
        </w:rPr>
      </w:pPr>
      <w:proofErr w:type="gramStart"/>
      <w:r w:rsidRPr="00EF44D5">
        <w:rPr>
          <w:rFonts w:ascii="Times New Roman" w:hAnsi="Times New Roman" w:cs="Times New Roman"/>
        </w:rPr>
        <w:t>З</w:t>
      </w:r>
      <w:proofErr w:type="gramEnd"/>
      <w:r w:rsidRPr="00EF44D5">
        <w:rPr>
          <w:rFonts w:ascii="Times New Roman" w:hAnsi="Times New Roman" w:cs="Times New Roman"/>
        </w:rPr>
        <w:t xml:space="preserve"> інших підстав, передбачених чинним законодавством України.</w:t>
      </w:r>
    </w:p>
    <w:p w:rsidR="00796D9A" w:rsidRDefault="00796D9A" w:rsidP="00796D9A">
      <w:pPr>
        <w:spacing w:after="0" w:line="240" w:lineRule="auto"/>
        <w:rPr>
          <w:rFonts w:ascii="Times New Roman" w:hAnsi="Times New Roman" w:cs="Times New Roman"/>
          <w:lang w:val="uk-UA"/>
        </w:rPr>
      </w:pPr>
    </w:p>
    <w:p w:rsidR="00796D9A" w:rsidRDefault="00796D9A" w:rsidP="00796D9A">
      <w:pPr>
        <w:spacing w:after="0" w:line="240" w:lineRule="auto"/>
        <w:rPr>
          <w:rFonts w:ascii="Times New Roman" w:hAnsi="Times New Roman" w:cs="Times New Roman"/>
          <w:lang w:val="uk-UA"/>
        </w:rPr>
      </w:pPr>
    </w:p>
    <w:p w:rsidR="00796D9A" w:rsidRPr="006637ED" w:rsidRDefault="00796D9A" w:rsidP="00796D9A">
      <w:pPr>
        <w:spacing w:after="0" w:line="240" w:lineRule="auto"/>
        <w:rPr>
          <w:rFonts w:ascii="Times New Roman" w:hAnsi="Times New Roman" w:cs="Times New Roman"/>
        </w:rPr>
      </w:pPr>
    </w:p>
    <w:p w:rsidR="00C312A2" w:rsidRPr="00796D9A" w:rsidRDefault="00C312A2" w:rsidP="00C312A2">
      <w:pPr>
        <w:pStyle w:val="af"/>
        <w:numPr>
          <w:ilvl w:val="0"/>
          <w:numId w:val="6"/>
        </w:numPr>
        <w:spacing w:after="0"/>
        <w:jc w:val="center"/>
        <w:rPr>
          <w:rFonts w:ascii="Times New Roman" w:hAnsi="Times New Roman"/>
          <w:b/>
        </w:rPr>
      </w:pPr>
      <w:r w:rsidRPr="00EF44D5">
        <w:rPr>
          <w:rFonts w:ascii="Times New Roman" w:hAnsi="Times New Roman"/>
          <w:b/>
        </w:rPr>
        <w:t xml:space="preserve">Додатки </w:t>
      </w:r>
      <w:proofErr w:type="gramStart"/>
      <w:r w:rsidRPr="00EF44D5">
        <w:rPr>
          <w:rFonts w:ascii="Times New Roman" w:hAnsi="Times New Roman"/>
          <w:b/>
        </w:rPr>
        <w:t>до</w:t>
      </w:r>
      <w:proofErr w:type="gramEnd"/>
      <w:r w:rsidRPr="00EF44D5">
        <w:rPr>
          <w:rFonts w:ascii="Times New Roman" w:hAnsi="Times New Roman"/>
          <w:b/>
        </w:rPr>
        <w:t xml:space="preserve"> договору</w:t>
      </w:r>
    </w:p>
    <w:p w:rsidR="00796D9A" w:rsidRPr="00796D9A" w:rsidRDefault="00796D9A" w:rsidP="00796D9A">
      <w:pPr>
        <w:spacing w:after="0"/>
        <w:jc w:val="center"/>
        <w:rPr>
          <w:rFonts w:ascii="Times New Roman" w:hAnsi="Times New Roman"/>
          <w:b/>
          <w:lang w:val="uk-UA"/>
        </w:rPr>
      </w:pPr>
    </w:p>
    <w:p w:rsidR="00C312A2" w:rsidRPr="00EF44D5" w:rsidRDefault="00C312A2" w:rsidP="00C312A2">
      <w:pPr>
        <w:spacing w:after="0"/>
        <w:ind w:firstLine="851"/>
        <w:rPr>
          <w:rFonts w:ascii="Times New Roman" w:hAnsi="Times New Roman" w:cs="Times New Roman"/>
        </w:rPr>
      </w:pPr>
      <w:bookmarkStart w:id="0" w:name="107"/>
      <w:bookmarkEnd w:id="0"/>
      <w:r w:rsidRPr="00EF44D5">
        <w:rPr>
          <w:rFonts w:ascii="Times New Roman" w:hAnsi="Times New Roman" w:cs="Times New Roman"/>
        </w:rPr>
        <w:t>11.1. Не</w:t>
      </w:r>
      <w:r>
        <w:rPr>
          <w:rFonts w:ascii="Times New Roman" w:hAnsi="Times New Roman" w:cs="Times New Roman"/>
        </w:rPr>
        <w:t>від'ємною частиною Договору</w:t>
      </w:r>
      <w:proofErr w:type="gramStart"/>
      <w:r>
        <w:rPr>
          <w:rFonts w:ascii="Times New Roman" w:hAnsi="Times New Roman" w:cs="Times New Roman"/>
        </w:rPr>
        <w:t xml:space="preserve">  є</w:t>
      </w:r>
      <w:r w:rsidRPr="00EF44D5">
        <w:rPr>
          <w:rFonts w:ascii="Times New Roman" w:hAnsi="Times New Roman" w:cs="Times New Roman"/>
        </w:rPr>
        <w:t>:</w:t>
      </w:r>
      <w:proofErr w:type="gramEnd"/>
      <w:r>
        <w:rPr>
          <w:rFonts w:ascii="Times New Roman" w:hAnsi="Times New Roman" w:cs="Times New Roman"/>
        </w:rPr>
        <w:t xml:space="preserve">  </w:t>
      </w:r>
      <w:r w:rsidRPr="00EF44D5">
        <w:rPr>
          <w:rFonts w:ascii="Times New Roman" w:hAnsi="Times New Roman" w:cs="Times New Roman"/>
        </w:rPr>
        <w:t>Специфікація</w:t>
      </w:r>
    </w:p>
    <w:p w:rsidR="00C312A2" w:rsidRPr="00EF44D5" w:rsidRDefault="00C312A2" w:rsidP="00C312A2">
      <w:pPr>
        <w:spacing w:after="0" w:line="240" w:lineRule="auto"/>
        <w:ind w:firstLine="851"/>
        <w:jc w:val="center"/>
        <w:rPr>
          <w:rFonts w:ascii="Times New Roman" w:hAnsi="Times New Roman" w:cs="Times New Roman"/>
          <w:b/>
        </w:rPr>
      </w:pPr>
    </w:p>
    <w:p w:rsidR="00C312A2" w:rsidRPr="00EF44D5" w:rsidRDefault="00C312A2" w:rsidP="00C312A2">
      <w:pPr>
        <w:spacing w:after="0" w:line="240" w:lineRule="auto"/>
        <w:jc w:val="center"/>
        <w:rPr>
          <w:rFonts w:ascii="Times New Roman" w:hAnsi="Times New Roman" w:cs="Times New Roman"/>
          <w:b/>
        </w:rPr>
      </w:pPr>
      <w:r w:rsidRPr="00EF44D5">
        <w:rPr>
          <w:rFonts w:ascii="Times New Roman" w:hAnsi="Times New Roman" w:cs="Times New Roman"/>
          <w:b/>
        </w:rPr>
        <w:t>Адреси та банківські реквізити сторін:</w:t>
      </w:r>
    </w:p>
    <w:p w:rsidR="00C312A2" w:rsidRPr="00EF44D5" w:rsidRDefault="00C312A2" w:rsidP="00C312A2">
      <w:pPr>
        <w:spacing w:after="0" w:line="240" w:lineRule="auto"/>
        <w:jc w:val="center"/>
        <w:rPr>
          <w:rFonts w:ascii="Times New Roman" w:hAnsi="Times New Roman" w:cs="Times New Roman"/>
          <w:b/>
        </w:rPr>
      </w:pPr>
    </w:p>
    <w:p w:rsidR="00C312A2" w:rsidRPr="00EF44D5" w:rsidRDefault="00C312A2" w:rsidP="00C312A2">
      <w:pPr>
        <w:spacing w:after="0" w:line="240" w:lineRule="auto"/>
        <w:jc w:val="center"/>
        <w:rPr>
          <w:rFonts w:ascii="Times New Roman" w:hAnsi="Times New Roman" w:cs="Times New Roman"/>
          <w:b/>
        </w:rPr>
      </w:pPr>
    </w:p>
    <w:tbl>
      <w:tblPr>
        <w:tblW w:w="0" w:type="auto"/>
        <w:jc w:val="center"/>
        <w:tblLook w:val="01E0"/>
      </w:tblPr>
      <w:tblGrid>
        <w:gridCol w:w="4879"/>
        <w:gridCol w:w="4692"/>
      </w:tblGrid>
      <w:tr w:rsidR="00C312A2" w:rsidRPr="00EF44D5" w:rsidTr="00737EDA">
        <w:trPr>
          <w:trHeight w:val="3517"/>
          <w:jc w:val="center"/>
        </w:trPr>
        <w:tc>
          <w:tcPr>
            <w:tcW w:w="4979" w:type="dxa"/>
            <w:shd w:val="clear" w:color="auto" w:fill="auto"/>
          </w:tcPr>
          <w:p w:rsidR="00C312A2" w:rsidRPr="00671C6D" w:rsidRDefault="00671C6D" w:rsidP="00737EDA">
            <w:pPr>
              <w:spacing w:after="0" w:line="240" w:lineRule="auto"/>
              <w:rPr>
                <w:rFonts w:ascii="Times New Roman" w:hAnsi="Times New Roman" w:cs="Times New Roman"/>
                <w:b/>
                <w:lang w:val="uk-UA"/>
              </w:rPr>
            </w:pPr>
            <w:r>
              <w:rPr>
                <w:rFonts w:ascii="Times New Roman" w:hAnsi="Times New Roman" w:cs="Times New Roman"/>
                <w:b/>
                <w:lang w:val="uk-UA"/>
              </w:rPr>
              <w:t>ЗАМОВНИК</w:t>
            </w:r>
          </w:p>
          <w:p w:rsidR="008F43BF" w:rsidRPr="008F43BF" w:rsidRDefault="008F43BF" w:rsidP="00737EDA">
            <w:pPr>
              <w:spacing w:after="0" w:line="240" w:lineRule="auto"/>
              <w:rPr>
                <w:rFonts w:ascii="Times New Roman" w:hAnsi="Times New Roman" w:cs="Times New Roman"/>
                <w:b/>
                <w:lang w:val="uk-UA"/>
              </w:rPr>
            </w:pPr>
          </w:p>
          <w:p w:rsidR="00C312A2" w:rsidRPr="00EA0549" w:rsidRDefault="00C312A2" w:rsidP="00737EDA">
            <w:pPr>
              <w:spacing w:line="240" w:lineRule="auto"/>
              <w:rPr>
                <w:rFonts w:ascii="Times New Roman" w:hAnsi="Times New Roman" w:cs="Times New Roman"/>
                <w:b/>
              </w:rPr>
            </w:pPr>
            <w:r w:rsidRPr="00EA0549">
              <w:rPr>
                <w:rFonts w:ascii="Times New Roman" w:hAnsi="Times New Roman" w:cs="Times New Roman"/>
                <w:b/>
              </w:rPr>
              <w:t>КЗ «Криворізький психоневрологічний інтерна</w:t>
            </w:r>
            <w:proofErr w:type="gramStart"/>
            <w:r w:rsidRPr="00EA0549">
              <w:rPr>
                <w:rFonts w:ascii="Times New Roman" w:hAnsi="Times New Roman" w:cs="Times New Roman"/>
                <w:b/>
              </w:rPr>
              <w:t>т»</w:t>
            </w:r>
            <w:proofErr w:type="gramEnd"/>
            <w:r w:rsidRPr="00EA0549">
              <w:rPr>
                <w:rFonts w:ascii="Times New Roman" w:hAnsi="Times New Roman" w:cs="Times New Roman"/>
                <w:b/>
              </w:rPr>
              <w:t>ДОР»</w:t>
            </w:r>
          </w:p>
          <w:p w:rsidR="00C312A2" w:rsidRPr="00EA0549" w:rsidRDefault="00C312A2" w:rsidP="00156C20">
            <w:pPr>
              <w:spacing w:after="0" w:line="240" w:lineRule="auto"/>
              <w:jc w:val="both"/>
              <w:rPr>
                <w:rFonts w:ascii="Times New Roman" w:hAnsi="Times New Roman" w:cs="Times New Roman"/>
              </w:rPr>
            </w:pPr>
            <w:smartTag w:uri="urn:schemas-microsoft-com:office:smarttags" w:element="metricconverter">
              <w:smartTagPr>
                <w:attr w:name="ProductID" w:val="50033, м"/>
              </w:smartTagPr>
              <w:r w:rsidRPr="00EA0549">
                <w:rPr>
                  <w:rFonts w:ascii="Times New Roman" w:hAnsi="Times New Roman" w:cs="Times New Roman"/>
                </w:rPr>
                <w:t>50033, м</w:t>
              </w:r>
            </w:smartTag>
            <w:r w:rsidRPr="00EA0549">
              <w:rPr>
                <w:rFonts w:ascii="Times New Roman" w:hAnsi="Times New Roman" w:cs="Times New Roman"/>
              </w:rPr>
              <w:t xml:space="preserve">. Кривий </w:t>
            </w:r>
            <w:proofErr w:type="gramStart"/>
            <w:r w:rsidRPr="00EA0549">
              <w:rPr>
                <w:rFonts w:ascii="Times New Roman" w:hAnsi="Times New Roman" w:cs="Times New Roman"/>
              </w:rPr>
              <w:t>Р</w:t>
            </w:r>
            <w:proofErr w:type="gramEnd"/>
            <w:r w:rsidRPr="00EA0549">
              <w:rPr>
                <w:rFonts w:ascii="Times New Roman" w:hAnsi="Times New Roman" w:cs="Times New Roman"/>
              </w:rPr>
              <w:t xml:space="preserve">іг, вул. Треньова, 15 </w:t>
            </w:r>
          </w:p>
          <w:p w:rsidR="00C312A2" w:rsidRPr="00EA0549" w:rsidRDefault="00C312A2" w:rsidP="00156C20">
            <w:pPr>
              <w:spacing w:after="0" w:line="240" w:lineRule="auto"/>
              <w:jc w:val="both"/>
              <w:rPr>
                <w:rFonts w:ascii="Times New Roman" w:hAnsi="Times New Roman" w:cs="Times New Roman"/>
              </w:rPr>
            </w:pPr>
            <w:r w:rsidRPr="00EA0549">
              <w:rPr>
                <w:rFonts w:ascii="Times New Roman" w:hAnsi="Times New Roman" w:cs="Times New Roman"/>
              </w:rPr>
              <w:t>ЄДРПОУ 03188286</w:t>
            </w:r>
          </w:p>
          <w:p w:rsidR="00C312A2" w:rsidRPr="00EA0549" w:rsidRDefault="00C312A2" w:rsidP="00156C20">
            <w:pPr>
              <w:spacing w:after="0" w:line="240" w:lineRule="auto"/>
              <w:jc w:val="both"/>
              <w:rPr>
                <w:rFonts w:ascii="Times New Roman" w:hAnsi="Times New Roman" w:cs="Times New Roman"/>
              </w:rPr>
            </w:pPr>
            <w:proofErr w:type="gramStart"/>
            <w:r w:rsidRPr="00EA0549">
              <w:rPr>
                <w:rFonts w:ascii="Times New Roman" w:hAnsi="Times New Roman" w:cs="Times New Roman"/>
              </w:rPr>
              <w:t>Р</w:t>
            </w:r>
            <w:proofErr w:type="gramEnd"/>
            <w:r w:rsidRPr="00EA0549">
              <w:rPr>
                <w:rFonts w:ascii="Times New Roman" w:hAnsi="Times New Roman" w:cs="Times New Roman"/>
              </w:rPr>
              <w:t xml:space="preserve">/р № </w:t>
            </w:r>
            <w:r w:rsidRPr="00EA0549">
              <w:rPr>
                <w:rFonts w:ascii="Times New Roman" w:hAnsi="Times New Roman" w:cs="Times New Roman"/>
                <w:lang w:val="en-US"/>
              </w:rPr>
              <w:t>UA</w:t>
            </w:r>
            <w:r w:rsidRPr="00EA0549">
              <w:rPr>
                <w:rFonts w:ascii="Times New Roman" w:hAnsi="Times New Roman" w:cs="Times New Roman"/>
              </w:rPr>
              <w:t>618201720344280002000052389</w:t>
            </w:r>
          </w:p>
          <w:p w:rsidR="00C312A2" w:rsidRPr="00EA0549" w:rsidRDefault="00C312A2" w:rsidP="00156C20">
            <w:pPr>
              <w:spacing w:after="0" w:line="240" w:lineRule="auto"/>
              <w:jc w:val="both"/>
              <w:rPr>
                <w:rFonts w:ascii="Times New Roman" w:hAnsi="Times New Roman" w:cs="Times New Roman"/>
              </w:rPr>
            </w:pPr>
            <w:r w:rsidRPr="00EA0549">
              <w:rPr>
                <w:rFonts w:ascii="Times New Roman" w:hAnsi="Times New Roman" w:cs="Times New Roman"/>
              </w:rPr>
              <w:t xml:space="preserve">             </w:t>
            </w:r>
            <w:r w:rsidRPr="00EA0549">
              <w:rPr>
                <w:rFonts w:ascii="Times New Roman" w:hAnsi="Times New Roman" w:cs="Times New Roman"/>
                <w:lang w:val="en-US"/>
              </w:rPr>
              <w:t>UA</w:t>
            </w:r>
            <w:r w:rsidRPr="00EA0549">
              <w:rPr>
                <w:rFonts w:ascii="Times New Roman" w:hAnsi="Times New Roman" w:cs="Times New Roman"/>
              </w:rPr>
              <w:t>078201720344281002300052389</w:t>
            </w:r>
          </w:p>
          <w:p w:rsidR="00C312A2" w:rsidRPr="00EA0549" w:rsidRDefault="00671C6D" w:rsidP="00156C20">
            <w:pPr>
              <w:spacing w:after="0" w:line="240" w:lineRule="auto"/>
              <w:jc w:val="both"/>
              <w:rPr>
                <w:rFonts w:ascii="Times New Roman" w:hAnsi="Times New Roman" w:cs="Times New Roman"/>
              </w:rPr>
            </w:pPr>
            <w:r>
              <w:rPr>
                <w:rFonts w:ascii="Times New Roman" w:hAnsi="Times New Roman" w:cs="Times New Roman"/>
              </w:rPr>
              <w:t>Держказначейська служба Укр</w:t>
            </w:r>
            <w:r>
              <w:rPr>
                <w:rFonts w:ascii="Times New Roman" w:hAnsi="Times New Roman" w:cs="Times New Roman"/>
                <w:lang w:val="uk-UA"/>
              </w:rPr>
              <w:t>а</w:t>
            </w:r>
            <w:r w:rsidR="00C312A2" w:rsidRPr="00EA0549">
              <w:rPr>
                <w:rFonts w:ascii="Times New Roman" w:hAnsi="Times New Roman" w:cs="Times New Roman"/>
              </w:rPr>
              <w:t>їни, м</w:t>
            </w:r>
            <w:proofErr w:type="gramStart"/>
            <w:r w:rsidR="00C312A2" w:rsidRPr="00EA0549">
              <w:rPr>
                <w:rFonts w:ascii="Times New Roman" w:hAnsi="Times New Roman" w:cs="Times New Roman"/>
              </w:rPr>
              <w:t>.К</w:t>
            </w:r>
            <w:proofErr w:type="gramEnd"/>
            <w:r w:rsidR="00C312A2" w:rsidRPr="00EA0549">
              <w:rPr>
                <w:rFonts w:ascii="Times New Roman" w:hAnsi="Times New Roman" w:cs="Times New Roman"/>
              </w:rPr>
              <w:t>иїв</w:t>
            </w:r>
          </w:p>
          <w:p w:rsidR="00C312A2" w:rsidRPr="00EA0549" w:rsidRDefault="00C312A2" w:rsidP="00156C20">
            <w:pPr>
              <w:spacing w:after="0" w:line="240" w:lineRule="auto"/>
              <w:jc w:val="both"/>
              <w:rPr>
                <w:rFonts w:ascii="Times New Roman" w:hAnsi="Times New Roman" w:cs="Times New Roman"/>
              </w:rPr>
            </w:pPr>
            <w:r w:rsidRPr="00EA0549">
              <w:rPr>
                <w:rFonts w:ascii="Times New Roman" w:hAnsi="Times New Roman" w:cs="Times New Roman"/>
              </w:rPr>
              <w:t>УДКСУ у Тернівському р-ні м</w:t>
            </w:r>
            <w:proofErr w:type="gramStart"/>
            <w:r w:rsidRPr="00EA0549">
              <w:rPr>
                <w:rFonts w:ascii="Times New Roman" w:hAnsi="Times New Roman" w:cs="Times New Roman"/>
              </w:rPr>
              <w:t>.К</w:t>
            </w:r>
            <w:proofErr w:type="gramEnd"/>
            <w:r w:rsidRPr="00EA0549">
              <w:rPr>
                <w:rFonts w:ascii="Times New Roman" w:hAnsi="Times New Roman" w:cs="Times New Roman"/>
              </w:rPr>
              <w:t>ривий Ріг</w:t>
            </w:r>
          </w:p>
          <w:p w:rsidR="00C312A2" w:rsidRPr="00EA0549" w:rsidRDefault="00C312A2" w:rsidP="00156C20">
            <w:pPr>
              <w:spacing w:after="0" w:line="240" w:lineRule="auto"/>
              <w:jc w:val="both"/>
              <w:rPr>
                <w:rFonts w:ascii="Times New Roman" w:hAnsi="Times New Roman" w:cs="Times New Roman"/>
                <w:bCs/>
              </w:rPr>
            </w:pPr>
            <w:r w:rsidRPr="00EA0549">
              <w:rPr>
                <w:rFonts w:ascii="Times New Roman" w:hAnsi="Times New Roman" w:cs="Times New Roman"/>
                <w:bCs/>
              </w:rPr>
              <w:t>Код банку (МФО) 820172</w:t>
            </w:r>
          </w:p>
          <w:p w:rsidR="00C312A2" w:rsidRPr="00EA0549" w:rsidRDefault="00C312A2" w:rsidP="00156C20">
            <w:pPr>
              <w:spacing w:after="0" w:line="240" w:lineRule="auto"/>
              <w:jc w:val="both"/>
              <w:rPr>
                <w:rFonts w:ascii="Times New Roman" w:hAnsi="Times New Roman" w:cs="Times New Roman"/>
              </w:rPr>
            </w:pPr>
            <w:r w:rsidRPr="00EA0549">
              <w:rPr>
                <w:rFonts w:ascii="Times New Roman" w:hAnsi="Times New Roman" w:cs="Times New Roman"/>
                <w:bCs/>
              </w:rPr>
              <w:t xml:space="preserve">Тел./Факс  (0564) </w:t>
            </w:r>
            <w:r w:rsidRPr="00EA0549">
              <w:rPr>
                <w:rFonts w:ascii="Times New Roman" w:hAnsi="Times New Roman" w:cs="Times New Roman"/>
              </w:rPr>
              <w:t xml:space="preserve">94-70-47 </w:t>
            </w:r>
          </w:p>
          <w:p w:rsidR="00C312A2" w:rsidRPr="00EA0549" w:rsidRDefault="00C312A2" w:rsidP="00156C20">
            <w:pPr>
              <w:spacing w:after="0" w:line="240" w:lineRule="auto"/>
              <w:jc w:val="both"/>
              <w:rPr>
                <w:rFonts w:ascii="Times New Roman" w:hAnsi="Times New Roman" w:cs="Times New Roman"/>
              </w:rPr>
            </w:pPr>
            <w:r w:rsidRPr="00EA0549">
              <w:rPr>
                <w:rFonts w:ascii="Times New Roman" w:hAnsi="Times New Roman" w:cs="Times New Roman"/>
                <w:lang w:val="en-US"/>
              </w:rPr>
              <w:t>kpni</w:t>
            </w:r>
            <w:r w:rsidRPr="00EA0549">
              <w:rPr>
                <w:rFonts w:ascii="Times New Roman" w:hAnsi="Times New Roman" w:cs="Times New Roman"/>
              </w:rPr>
              <w:t>@</w:t>
            </w:r>
            <w:r w:rsidRPr="00EA0549">
              <w:rPr>
                <w:rFonts w:ascii="Times New Roman" w:hAnsi="Times New Roman" w:cs="Times New Roman"/>
                <w:lang w:val="en-US"/>
              </w:rPr>
              <w:t>i</w:t>
            </w:r>
            <w:r w:rsidRPr="00EA0549">
              <w:rPr>
                <w:rFonts w:ascii="Times New Roman" w:hAnsi="Times New Roman" w:cs="Times New Roman"/>
              </w:rPr>
              <w:t>.</w:t>
            </w:r>
            <w:r w:rsidRPr="00EA0549">
              <w:rPr>
                <w:rFonts w:ascii="Times New Roman" w:hAnsi="Times New Roman" w:cs="Times New Roman"/>
                <w:lang w:val="en-US"/>
              </w:rPr>
              <w:t>ua</w:t>
            </w:r>
          </w:p>
          <w:p w:rsidR="00C312A2" w:rsidRPr="00BA07A1" w:rsidRDefault="00C312A2" w:rsidP="00156C20">
            <w:pPr>
              <w:spacing w:after="0" w:line="240" w:lineRule="auto"/>
              <w:rPr>
                <w:rFonts w:ascii="Times New Roman" w:hAnsi="Times New Roman" w:cs="Times New Roman"/>
              </w:rPr>
            </w:pPr>
          </w:p>
          <w:p w:rsidR="00C312A2" w:rsidRPr="00BA07A1" w:rsidRDefault="00C312A2" w:rsidP="00737EDA">
            <w:pPr>
              <w:spacing w:after="0" w:line="240" w:lineRule="auto"/>
              <w:rPr>
                <w:rFonts w:ascii="Times New Roman" w:hAnsi="Times New Roman" w:cs="Times New Roman"/>
              </w:rPr>
            </w:pPr>
          </w:p>
        </w:tc>
        <w:tc>
          <w:tcPr>
            <w:tcW w:w="4836" w:type="dxa"/>
            <w:shd w:val="clear" w:color="auto" w:fill="auto"/>
          </w:tcPr>
          <w:p w:rsidR="00C312A2" w:rsidRPr="00671C6D" w:rsidRDefault="00671C6D" w:rsidP="00737EDA">
            <w:pPr>
              <w:spacing w:after="0"/>
              <w:rPr>
                <w:rFonts w:ascii="Times New Roman" w:hAnsi="Times New Roman" w:cs="Times New Roman"/>
                <w:b/>
                <w:lang w:val="uk-UA"/>
              </w:rPr>
            </w:pPr>
            <w:r>
              <w:rPr>
                <w:rFonts w:ascii="Times New Roman" w:hAnsi="Times New Roman" w:cs="Times New Roman"/>
                <w:b/>
              </w:rPr>
              <w:t>П</w:t>
            </w:r>
            <w:r>
              <w:rPr>
                <w:rFonts w:ascii="Times New Roman" w:hAnsi="Times New Roman" w:cs="Times New Roman"/>
                <w:b/>
                <w:lang w:val="uk-UA"/>
              </w:rPr>
              <w:t>ОСТАЧАЛЬНИК</w:t>
            </w:r>
          </w:p>
          <w:p w:rsidR="00C312A2" w:rsidRPr="00EF44D5" w:rsidRDefault="00C312A2" w:rsidP="00737EDA">
            <w:pPr>
              <w:spacing w:after="0"/>
              <w:rPr>
                <w:rFonts w:ascii="Times New Roman" w:hAnsi="Times New Roman" w:cs="Times New Roman"/>
                <w:b/>
              </w:rPr>
            </w:pPr>
          </w:p>
        </w:tc>
      </w:tr>
      <w:tr w:rsidR="00C312A2" w:rsidRPr="00EF44D5" w:rsidTr="00737EDA">
        <w:trPr>
          <w:trHeight w:val="398"/>
          <w:jc w:val="center"/>
        </w:trPr>
        <w:tc>
          <w:tcPr>
            <w:tcW w:w="4979" w:type="dxa"/>
            <w:shd w:val="clear" w:color="auto" w:fill="auto"/>
          </w:tcPr>
          <w:p w:rsidR="00C312A2" w:rsidRDefault="00C312A2" w:rsidP="00737EDA">
            <w:pPr>
              <w:spacing w:after="0"/>
              <w:rPr>
                <w:rFonts w:ascii="Times New Roman" w:hAnsi="Times New Roman" w:cs="Times New Roman"/>
                <w:lang w:val="uk-UA"/>
              </w:rPr>
            </w:pPr>
            <w:r w:rsidRPr="00BA07A1">
              <w:rPr>
                <w:rFonts w:ascii="Times New Roman" w:hAnsi="Times New Roman" w:cs="Times New Roman"/>
              </w:rPr>
              <w:t>___________________ /</w:t>
            </w:r>
            <w:proofErr w:type="gramStart"/>
            <w:r w:rsidRPr="00BA07A1">
              <w:rPr>
                <w:rFonts w:ascii="Times New Roman" w:hAnsi="Times New Roman" w:cs="Times New Roman"/>
              </w:rPr>
              <w:t>П</w:t>
            </w:r>
            <w:proofErr w:type="gramEnd"/>
            <w:r w:rsidRPr="00BA07A1">
              <w:rPr>
                <w:rFonts w:ascii="Times New Roman" w:hAnsi="Times New Roman" w:cs="Times New Roman"/>
              </w:rPr>
              <w:t>інчук П.А./</w:t>
            </w:r>
          </w:p>
          <w:p w:rsidR="005F6D20" w:rsidRPr="005F6D20" w:rsidRDefault="005F6D20" w:rsidP="00737EDA">
            <w:pPr>
              <w:spacing w:after="0"/>
              <w:rPr>
                <w:rFonts w:ascii="Times New Roman" w:hAnsi="Times New Roman" w:cs="Times New Roman"/>
                <w:sz w:val="16"/>
                <w:szCs w:val="16"/>
                <w:lang w:val="uk-UA"/>
              </w:rPr>
            </w:pPr>
            <w:r w:rsidRPr="005F6D20">
              <w:rPr>
                <w:rFonts w:ascii="Times New Roman" w:hAnsi="Times New Roman" w:cs="Times New Roman"/>
                <w:sz w:val="16"/>
                <w:szCs w:val="16"/>
                <w:lang w:val="uk-UA"/>
              </w:rPr>
              <w:t xml:space="preserve">(м.п)                                                                                     </w:t>
            </w:r>
          </w:p>
        </w:tc>
        <w:tc>
          <w:tcPr>
            <w:tcW w:w="4836" w:type="dxa"/>
            <w:shd w:val="clear" w:color="auto" w:fill="auto"/>
          </w:tcPr>
          <w:p w:rsidR="00C312A2" w:rsidRDefault="00C312A2" w:rsidP="00737EDA">
            <w:pPr>
              <w:spacing w:after="0"/>
              <w:rPr>
                <w:rFonts w:ascii="Times New Roman" w:hAnsi="Times New Roman" w:cs="Times New Roman"/>
                <w:lang w:val="uk-UA"/>
              </w:rPr>
            </w:pPr>
            <w:r w:rsidRPr="00EF44D5">
              <w:rPr>
                <w:rFonts w:ascii="Times New Roman" w:hAnsi="Times New Roman" w:cs="Times New Roman"/>
              </w:rPr>
              <w:t>______________________/</w:t>
            </w:r>
            <w:r w:rsidR="005F6D20">
              <w:rPr>
                <w:rFonts w:ascii="Times New Roman" w:hAnsi="Times New Roman" w:cs="Times New Roman"/>
                <w:lang w:val="uk-UA"/>
              </w:rPr>
              <w:t xml:space="preserve">       /</w:t>
            </w:r>
          </w:p>
          <w:p w:rsidR="005F6D20" w:rsidRPr="005F6D20" w:rsidRDefault="005F6D20" w:rsidP="00737EDA">
            <w:pPr>
              <w:spacing w:after="0"/>
              <w:rPr>
                <w:rFonts w:ascii="Times New Roman" w:hAnsi="Times New Roman" w:cs="Times New Roman"/>
                <w:sz w:val="16"/>
                <w:szCs w:val="16"/>
                <w:lang w:val="uk-UA"/>
              </w:rPr>
            </w:pPr>
            <w:r w:rsidRPr="005F6D20">
              <w:rPr>
                <w:rFonts w:ascii="Times New Roman" w:hAnsi="Times New Roman" w:cs="Times New Roman"/>
                <w:sz w:val="16"/>
                <w:szCs w:val="16"/>
                <w:lang w:val="uk-UA"/>
              </w:rPr>
              <w:t>(м.п.)</w:t>
            </w:r>
          </w:p>
        </w:tc>
      </w:tr>
    </w:tbl>
    <w:p w:rsidR="00C312A2" w:rsidRPr="00EF44D5" w:rsidRDefault="00C312A2" w:rsidP="00C312A2">
      <w:pPr>
        <w:spacing w:after="0" w:line="240" w:lineRule="auto"/>
        <w:jc w:val="right"/>
        <w:rPr>
          <w:rFonts w:ascii="Times New Roman" w:hAnsi="Times New Roman" w:cs="Times New Roman"/>
          <w:color w:val="000000"/>
          <w:lang w:eastAsia="uk-UA"/>
        </w:rPr>
      </w:pPr>
    </w:p>
    <w:p w:rsidR="00C312A2" w:rsidRDefault="00C312A2" w:rsidP="00C312A2">
      <w:pPr>
        <w:spacing w:after="0" w:line="240" w:lineRule="auto"/>
        <w:rPr>
          <w:rFonts w:ascii="Times New Roman" w:hAnsi="Times New Roman" w:cs="Times New Roman"/>
          <w:color w:val="000000"/>
          <w:lang w:eastAsia="uk-UA"/>
        </w:rPr>
      </w:pPr>
    </w:p>
    <w:p w:rsidR="00C312A2" w:rsidRDefault="00C312A2" w:rsidP="00C312A2">
      <w:pPr>
        <w:spacing w:after="0" w:line="240" w:lineRule="auto"/>
        <w:rPr>
          <w:rFonts w:ascii="Times New Roman" w:hAnsi="Times New Roman" w:cs="Times New Roman"/>
          <w:color w:val="000000"/>
          <w:lang w:eastAsia="uk-UA"/>
        </w:rPr>
      </w:pPr>
    </w:p>
    <w:p w:rsidR="00C312A2" w:rsidRDefault="00C312A2" w:rsidP="00C312A2">
      <w:pPr>
        <w:spacing w:after="0" w:line="240" w:lineRule="auto"/>
        <w:rPr>
          <w:rFonts w:ascii="Times New Roman" w:hAnsi="Times New Roman" w:cs="Times New Roman"/>
          <w:color w:val="000000"/>
          <w:lang w:eastAsia="uk-UA"/>
        </w:rPr>
      </w:pPr>
    </w:p>
    <w:p w:rsidR="00C312A2" w:rsidRDefault="00C312A2" w:rsidP="00C312A2">
      <w:pPr>
        <w:spacing w:after="0" w:line="240" w:lineRule="auto"/>
        <w:rPr>
          <w:rFonts w:ascii="Times New Roman" w:hAnsi="Times New Roman" w:cs="Times New Roman"/>
          <w:color w:val="000000"/>
          <w:lang w:eastAsia="uk-UA"/>
        </w:rPr>
      </w:pPr>
    </w:p>
    <w:p w:rsidR="00C312A2" w:rsidRDefault="00C312A2" w:rsidP="00C312A2">
      <w:pPr>
        <w:spacing w:after="0" w:line="240" w:lineRule="auto"/>
        <w:rPr>
          <w:rFonts w:ascii="Times New Roman" w:hAnsi="Times New Roman" w:cs="Times New Roman"/>
          <w:color w:val="000000"/>
          <w:sz w:val="18"/>
          <w:szCs w:val="18"/>
          <w:lang w:val="uk-UA" w:eastAsia="uk-UA"/>
        </w:rPr>
      </w:pPr>
    </w:p>
    <w:p w:rsidR="00C312A2" w:rsidRDefault="00C312A2" w:rsidP="00C312A2">
      <w:pPr>
        <w:spacing w:after="0" w:line="240" w:lineRule="auto"/>
        <w:rPr>
          <w:rFonts w:ascii="Times New Roman" w:hAnsi="Times New Roman" w:cs="Times New Roman"/>
          <w:color w:val="000000"/>
          <w:sz w:val="18"/>
          <w:szCs w:val="18"/>
          <w:lang w:val="uk-UA" w:eastAsia="uk-UA"/>
        </w:rPr>
      </w:pPr>
    </w:p>
    <w:p w:rsidR="00C312A2" w:rsidRDefault="00C312A2" w:rsidP="00C312A2">
      <w:pPr>
        <w:spacing w:after="0" w:line="240" w:lineRule="auto"/>
        <w:rPr>
          <w:rFonts w:ascii="Times New Roman" w:hAnsi="Times New Roman" w:cs="Times New Roman"/>
          <w:color w:val="000000"/>
          <w:sz w:val="18"/>
          <w:szCs w:val="18"/>
          <w:lang w:val="uk-UA" w:eastAsia="uk-UA"/>
        </w:rPr>
      </w:pPr>
    </w:p>
    <w:p w:rsidR="00C312A2" w:rsidRDefault="00C312A2" w:rsidP="00C312A2">
      <w:pPr>
        <w:spacing w:after="0" w:line="240" w:lineRule="auto"/>
        <w:rPr>
          <w:rFonts w:ascii="Times New Roman" w:hAnsi="Times New Roman" w:cs="Times New Roman"/>
          <w:color w:val="000000"/>
          <w:sz w:val="18"/>
          <w:szCs w:val="18"/>
          <w:lang w:val="uk-UA" w:eastAsia="uk-UA"/>
        </w:rPr>
      </w:pPr>
    </w:p>
    <w:p w:rsidR="00C312A2" w:rsidRDefault="00C312A2" w:rsidP="00C312A2">
      <w:pPr>
        <w:spacing w:after="0" w:line="240" w:lineRule="auto"/>
        <w:rPr>
          <w:rFonts w:ascii="Times New Roman" w:hAnsi="Times New Roman" w:cs="Times New Roman"/>
          <w:color w:val="000000"/>
          <w:sz w:val="18"/>
          <w:szCs w:val="18"/>
          <w:lang w:val="uk-UA" w:eastAsia="uk-UA"/>
        </w:rPr>
      </w:pPr>
    </w:p>
    <w:p w:rsidR="00C312A2" w:rsidRDefault="00C312A2" w:rsidP="00C312A2">
      <w:pPr>
        <w:spacing w:after="0" w:line="240" w:lineRule="auto"/>
        <w:rPr>
          <w:rFonts w:ascii="Times New Roman" w:hAnsi="Times New Roman" w:cs="Times New Roman"/>
          <w:color w:val="000000"/>
          <w:sz w:val="18"/>
          <w:szCs w:val="18"/>
          <w:lang w:val="uk-UA" w:eastAsia="uk-UA"/>
        </w:rPr>
      </w:pPr>
    </w:p>
    <w:p w:rsidR="00042B60" w:rsidRDefault="00042B60" w:rsidP="00C312A2">
      <w:pPr>
        <w:spacing w:after="0" w:line="240" w:lineRule="auto"/>
        <w:rPr>
          <w:rFonts w:ascii="Times New Roman" w:hAnsi="Times New Roman" w:cs="Times New Roman"/>
          <w:color w:val="000000"/>
          <w:sz w:val="18"/>
          <w:szCs w:val="18"/>
          <w:lang w:val="uk-UA" w:eastAsia="uk-UA"/>
        </w:rPr>
      </w:pPr>
    </w:p>
    <w:p w:rsidR="00C312A2" w:rsidRDefault="00C312A2" w:rsidP="00C312A2">
      <w:pPr>
        <w:spacing w:after="0" w:line="240" w:lineRule="auto"/>
        <w:rPr>
          <w:rFonts w:ascii="Times New Roman" w:hAnsi="Times New Roman" w:cs="Times New Roman"/>
          <w:color w:val="000000"/>
          <w:sz w:val="18"/>
          <w:szCs w:val="18"/>
          <w:lang w:val="uk-UA" w:eastAsia="uk-UA"/>
        </w:rPr>
      </w:pPr>
    </w:p>
    <w:p w:rsidR="00C312A2" w:rsidRDefault="00C312A2" w:rsidP="00C312A2">
      <w:pPr>
        <w:spacing w:after="0" w:line="240" w:lineRule="auto"/>
        <w:rPr>
          <w:rFonts w:ascii="Times New Roman" w:hAnsi="Times New Roman" w:cs="Times New Roman"/>
          <w:color w:val="000000"/>
          <w:sz w:val="18"/>
          <w:szCs w:val="18"/>
          <w:lang w:val="uk-UA" w:eastAsia="uk-UA"/>
        </w:rPr>
      </w:pPr>
    </w:p>
    <w:p w:rsidR="00C312A2" w:rsidRPr="00EA0549" w:rsidRDefault="00C312A2" w:rsidP="00EA0549">
      <w:pPr>
        <w:spacing w:after="0" w:line="240" w:lineRule="auto"/>
        <w:rPr>
          <w:rFonts w:ascii="Times New Roman" w:hAnsi="Times New Roman" w:cs="Times New Roman"/>
          <w:color w:val="000000"/>
          <w:sz w:val="18"/>
          <w:szCs w:val="18"/>
          <w:lang w:val="uk-UA" w:eastAsia="uk-UA"/>
        </w:rPr>
      </w:pPr>
    </w:p>
    <w:p w:rsidR="00EA0549" w:rsidRDefault="00C312A2" w:rsidP="00C312A2">
      <w:pPr>
        <w:spacing w:after="0" w:line="240" w:lineRule="auto"/>
        <w:jc w:val="right"/>
        <w:rPr>
          <w:rFonts w:ascii="Times New Roman" w:hAnsi="Times New Roman" w:cs="Times New Roman"/>
          <w:color w:val="000000"/>
          <w:sz w:val="18"/>
          <w:szCs w:val="18"/>
          <w:lang w:val="uk-UA" w:eastAsia="uk-UA"/>
        </w:rPr>
      </w:pPr>
      <w:r w:rsidRPr="006A24CC">
        <w:rPr>
          <w:rFonts w:ascii="Times New Roman" w:hAnsi="Times New Roman" w:cs="Times New Roman"/>
          <w:color w:val="000000"/>
          <w:sz w:val="18"/>
          <w:szCs w:val="18"/>
          <w:lang w:eastAsia="uk-UA"/>
        </w:rPr>
        <w:t>Додаток</w:t>
      </w:r>
    </w:p>
    <w:p w:rsidR="00C312A2" w:rsidRPr="00EA0549" w:rsidRDefault="00EA0549" w:rsidP="00EA0549">
      <w:pPr>
        <w:spacing w:after="0" w:line="240" w:lineRule="auto"/>
        <w:jc w:val="center"/>
        <w:rPr>
          <w:rFonts w:ascii="Times New Roman" w:hAnsi="Times New Roman" w:cs="Times New Roman"/>
          <w:color w:val="000000"/>
          <w:sz w:val="18"/>
          <w:szCs w:val="18"/>
          <w:lang w:val="uk-UA" w:eastAsia="uk-UA"/>
        </w:rPr>
      </w:pPr>
      <w:r>
        <w:rPr>
          <w:rFonts w:ascii="Times New Roman" w:hAnsi="Times New Roman" w:cs="Times New Roman"/>
          <w:color w:val="000000"/>
          <w:sz w:val="18"/>
          <w:szCs w:val="18"/>
          <w:lang w:val="uk-UA" w:eastAsia="uk-UA"/>
        </w:rPr>
        <w:t xml:space="preserve">                                                                                                                                          </w:t>
      </w:r>
      <w:r>
        <w:rPr>
          <w:rFonts w:ascii="Times New Roman" w:hAnsi="Times New Roman" w:cs="Times New Roman"/>
          <w:color w:val="000000"/>
          <w:sz w:val="18"/>
          <w:szCs w:val="18"/>
          <w:lang w:eastAsia="uk-UA"/>
        </w:rPr>
        <w:t xml:space="preserve">  </w:t>
      </w:r>
      <w:proofErr w:type="gramStart"/>
      <w:r>
        <w:rPr>
          <w:rFonts w:ascii="Times New Roman" w:hAnsi="Times New Roman" w:cs="Times New Roman"/>
          <w:color w:val="000000"/>
          <w:sz w:val="18"/>
          <w:szCs w:val="18"/>
          <w:lang w:eastAsia="uk-UA"/>
        </w:rPr>
        <w:t>до</w:t>
      </w:r>
      <w:proofErr w:type="gramEnd"/>
      <w:r>
        <w:rPr>
          <w:rFonts w:ascii="Times New Roman" w:hAnsi="Times New Roman" w:cs="Times New Roman"/>
          <w:color w:val="000000"/>
          <w:sz w:val="18"/>
          <w:szCs w:val="18"/>
          <w:lang w:eastAsia="uk-UA"/>
        </w:rPr>
        <w:t xml:space="preserve"> </w:t>
      </w:r>
      <w:r>
        <w:rPr>
          <w:rFonts w:ascii="Times New Roman" w:hAnsi="Times New Roman" w:cs="Times New Roman"/>
          <w:color w:val="000000"/>
          <w:sz w:val="18"/>
          <w:szCs w:val="18"/>
          <w:lang w:val="uk-UA" w:eastAsia="uk-UA"/>
        </w:rPr>
        <w:t>Д</w:t>
      </w:r>
      <w:r>
        <w:rPr>
          <w:rFonts w:ascii="Times New Roman" w:hAnsi="Times New Roman" w:cs="Times New Roman"/>
          <w:color w:val="000000"/>
          <w:sz w:val="18"/>
          <w:szCs w:val="18"/>
          <w:lang w:eastAsia="uk-UA"/>
        </w:rPr>
        <w:t>оговору №</w:t>
      </w:r>
    </w:p>
    <w:p w:rsidR="00C312A2" w:rsidRPr="006A24CC" w:rsidRDefault="00393650" w:rsidP="00C3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ab/>
        <w:t>від «____»_________20</w:t>
      </w:r>
      <w:r>
        <w:rPr>
          <w:rFonts w:ascii="Times New Roman" w:hAnsi="Times New Roman" w:cs="Times New Roman"/>
          <w:color w:val="000000"/>
          <w:sz w:val="18"/>
          <w:szCs w:val="18"/>
          <w:lang w:val="uk-UA" w:eastAsia="uk-UA"/>
        </w:rPr>
        <w:t>22</w:t>
      </w:r>
      <w:r w:rsidR="00C312A2" w:rsidRPr="006A24CC">
        <w:rPr>
          <w:rFonts w:ascii="Times New Roman" w:hAnsi="Times New Roman" w:cs="Times New Roman"/>
          <w:color w:val="000000"/>
          <w:sz w:val="18"/>
          <w:szCs w:val="18"/>
          <w:lang w:eastAsia="uk-UA"/>
        </w:rPr>
        <w:t>р.</w:t>
      </w:r>
    </w:p>
    <w:p w:rsidR="00C312A2" w:rsidRPr="00156C20" w:rsidRDefault="00C312A2" w:rsidP="00C3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val="uk-UA" w:eastAsia="uk-UA"/>
        </w:rPr>
      </w:pPr>
      <w:r w:rsidRPr="006A24CC">
        <w:rPr>
          <w:rFonts w:ascii="Times New Roman" w:hAnsi="Times New Roman" w:cs="Times New Roman"/>
          <w:color w:val="000000"/>
          <w:sz w:val="18"/>
          <w:szCs w:val="18"/>
          <w:lang w:eastAsia="uk-UA"/>
        </w:rPr>
        <w:tab/>
      </w:r>
      <w:r w:rsidRPr="006A24CC">
        <w:rPr>
          <w:rFonts w:ascii="Times New Roman" w:hAnsi="Times New Roman" w:cs="Times New Roman"/>
          <w:color w:val="000000"/>
          <w:sz w:val="18"/>
          <w:szCs w:val="18"/>
          <w:lang w:eastAsia="uk-UA"/>
        </w:rPr>
        <w:tab/>
      </w:r>
      <w:r w:rsidRPr="006A24CC">
        <w:rPr>
          <w:rFonts w:ascii="Times New Roman" w:hAnsi="Times New Roman" w:cs="Times New Roman"/>
          <w:color w:val="000000"/>
          <w:sz w:val="18"/>
          <w:szCs w:val="18"/>
          <w:lang w:eastAsia="uk-UA"/>
        </w:rPr>
        <w:tab/>
      </w:r>
      <w:r w:rsidRPr="006A24CC">
        <w:rPr>
          <w:rFonts w:ascii="Times New Roman" w:hAnsi="Times New Roman" w:cs="Times New Roman"/>
          <w:color w:val="000000"/>
          <w:sz w:val="18"/>
          <w:szCs w:val="18"/>
          <w:lang w:eastAsia="uk-UA"/>
        </w:rPr>
        <w:tab/>
      </w:r>
      <w:r w:rsidRPr="006A24CC">
        <w:rPr>
          <w:rFonts w:ascii="Times New Roman" w:hAnsi="Times New Roman" w:cs="Times New Roman"/>
          <w:color w:val="000000"/>
          <w:sz w:val="18"/>
          <w:szCs w:val="18"/>
          <w:lang w:eastAsia="uk-UA"/>
        </w:rPr>
        <w:tab/>
      </w:r>
      <w:r w:rsidRPr="006A24CC">
        <w:rPr>
          <w:rFonts w:ascii="Times New Roman" w:hAnsi="Times New Roman" w:cs="Times New Roman"/>
          <w:color w:val="000000"/>
          <w:sz w:val="18"/>
          <w:szCs w:val="18"/>
          <w:lang w:eastAsia="uk-UA"/>
        </w:rPr>
        <w:tab/>
      </w:r>
      <w:r>
        <w:rPr>
          <w:rFonts w:ascii="Times New Roman" w:hAnsi="Times New Roman" w:cs="Times New Roman"/>
          <w:color w:val="000000"/>
          <w:sz w:val="18"/>
          <w:szCs w:val="18"/>
          <w:lang w:eastAsia="uk-UA"/>
        </w:rPr>
        <w:tab/>
      </w:r>
      <w:r>
        <w:rPr>
          <w:rFonts w:ascii="Times New Roman" w:hAnsi="Times New Roman" w:cs="Times New Roman"/>
          <w:color w:val="000000"/>
          <w:sz w:val="18"/>
          <w:szCs w:val="18"/>
          <w:lang w:eastAsia="uk-UA"/>
        </w:rPr>
        <w:tab/>
      </w:r>
      <w:r>
        <w:rPr>
          <w:rFonts w:ascii="Times New Roman" w:hAnsi="Times New Roman" w:cs="Times New Roman"/>
          <w:color w:val="000000"/>
          <w:sz w:val="18"/>
          <w:szCs w:val="18"/>
          <w:lang w:eastAsia="uk-UA"/>
        </w:rPr>
        <w:tab/>
      </w:r>
    </w:p>
    <w:p w:rsidR="00C312A2" w:rsidRPr="00156C20" w:rsidRDefault="00C312A2" w:rsidP="00C3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18"/>
          <w:szCs w:val="18"/>
          <w:lang w:val="uk-UA" w:eastAsia="uk-UA"/>
        </w:rPr>
      </w:pPr>
      <w:r w:rsidRPr="006A24CC">
        <w:rPr>
          <w:rFonts w:ascii="Times New Roman" w:hAnsi="Times New Roman" w:cs="Times New Roman"/>
          <w:color w:val="000000"/>
          <w:sz w:val="18"/>
          <w:szCs w:val="18"/>
          <w:lang w:eastAsia="uk-UA"/>
        </w:rPr>
        <w:tab/>
      </w:r>
    </w:p>
    <w:p w:rsidR="00C312A2" w:rsidRPr="006A24CC" w:rsidRDefault="00C312A2" w:rsidP="00C3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eastAsia="uk-UA"/>
        </w:rPr>
      </w:pPr>
    </w:p>
    <w:p w:rsidR="00C312A2" w:rsidRPr="006A24CC" w:rsidRDefault="00C312A2" w:rsidP="00C312A2">
      <w:pPr>
        <w:rPr>
          <w:rFonts w:ascii="Times New Roman" w:hAnsi="Times New Roman" w:cs="Times New Roman"/>
          <w:sz w:val="18"/>
          <w:szCs w:val="18"/>
          <w:lang w:eastAsia="uk-UA"/>
        </w:rPr>
      </w:pPr>
    </w:p>
    <w:p w:rsidR="00C312A2" w:rsidRPr="006A24CC" w:rsidRDefault="00C312A2" w:rsidP="00C3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eastAsia="uk-UA"/>
        </w:rPr>
      </w:pPr>
    </w:p>
    <w:p w:rsidR="00C312A2" w:rsidRPr="002F0B97" w:rsidRDefault="00C312A2" w:rsidP="00C3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lang w:eastAsia="uk-UA"/>
        </w:rPr>
      </w:pPr>
      <w:r w:rsidRPr="002F0B97">
        <w:rPr>
          <w:rFonts w:ascii="Times New Roman" w:hAnsi="Times New Roman" w:cs="Times New Roman"/>
          <w:b/>
          <w:color w:val="000000"/>
          <w:sz w:val="28"/>
          <w:szCs w:val="28"/>
          <w:lang w:eastAsia="uk-UA"/>
        </w:rPr>
        <w:t>Специфікація</w:t>
      </w:r>
    </w:p>
    <w:p w:rsidR="00C312A2" w:rsidRPr="006A24CC" w:rsidRDefault="00C312A2" w:rsidP="00C3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lang w:eastAsia="uk-UA"/>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4345"/>
        <w:gridCol w:w="1276"/>
        <w:gridCol w:w="801"/>
        <w:gridCol w:w="1467"/>
        <w:gridCol w:w="1290"/>
      </w:tblGrid>
      <w:tr w:rsidR="00C312A2" w:rsidRPr="006A24CC" w:rsidTr="00737EDA">
        <w:trPr>
          <w:jc w:val="center"/>
        </w:trPr>
        <w:tc>
          <w:tcPr>
            <w:tcW w:w="632" w:type="dxa"/>
            <w:tcBorders>
              <w:bottom w:val="single" w:sz="4" w:space="0" w:color="auto"/>
            </w:tcBorders>
            <w:shd w:val="clear" w:color="auto" w:fill="auto"/>
            <w:vAlign w:val="center"/>
          </w:tcPr>
          <w:p w:rsidR="00C312A2" w:rsidRPr="006A24CC" w:rsidRDefault="00C312A2" w:rsidP="00737EDA">
            <w:pPr>
              <w:jc w:val="center"/>
              <w:rPr>
                <w:rFonts w:ascii="Times New Roman" w:hAnsi="Times New Roman" w:cs="Times New Roman"/>
                <w:sz w:val="24"/>
                <w:szCs w:val="24"/>
              </w:rPr>
            </w:pPr>
            <w:r w:rsidRPr="006A24CC">
              <w:rPr>
                <w:rFonts w:ascii="Times New Roman" w:hAnsi="Times New Roman" w:cs="Times New Roman"/>
                <w:sz w:val="24"/>
                <w:szCs w:val="24"/>
              </w:rPr>
              <w:t xml:space="preserve">№  </w:t>
            </w:r>
            <w:proofErr w:type="gramStart"/>
            <w:r w:rsidRPr="006A24CC">
              <w:rPr>
                <w:rFonts w:ascii="Times New Roman" w:hAnsi="Times New Roman" w:cs="Times New Roman"/>
                <w:sz w:val="24"/>
                <w:szCs w:val="24"/>
              </w:rPr>
              <w:t>п</w:t>
            </w:r>
            <w:proofErr w:type="gramEnd"/>
            <w:r w:rsidRPr="006A24CC">
              <w:rPr>
                <w:rFonts w:ascii="Times New Roman" w:hAnsi="Times New Roman" w:cs="Times New Roman"/>
                <w:sz w:val="24"/>
                <w:szCs w:val="24"/>
              </w:rPr>
              <w:t>/п</w:t>
            </w:r>
          </w:p>
        </w:tc>
        <w:tc>
          <w:tcPr>
            <w:tcW w:w="4345" w:type="dxa"/>
            <w:tcBorders>
              <w:bottom w:val="single" w:sz="4" w:space="0" w:color="auto"/>
            </w:tcBorders>
            <w:shd w:val="clear" w:color="auto" w:fill="auto"/>
            <w:vAlign w:val="center"/>
          </w:tcPr>
          <w:p w:rsidR="00C312A2" w:rsidRPr="006A24CC" w:rsidRDefault="00C312A2" w:rsidP="00737EDA">
            <w:pPr>
              <w:jc w:val="center"/>
              <w:rPr>
                <w:rFonts w:ascii="Times New Roman" w:hAnsi="Times New Roman" w:cs="Times New Roman"/>
                <w:sz w:val="24"/>
                <w:szCs w:val="24"/>
              </w:rPr>
            </w:pPr>
            <w:r w:rsidRPr="006A24CC">
              <w:rPr>
                <w:rFonts w:ascii="Times New Roman" w:hAnsi="Times New Roman" w:cs="Times New Roman"/>
                <w:sz w:val="24"/>
                <w:szCs w:val="24"/>
              </w:rPr>
              <w:t>Найменування  товару</w:t>
            </w:r>
          </w:p>
        </w:tc>
        <w:tc>
          <w:tcPr>
            <w:tcW w:w="1276" w:type="dxa"/>
            <w:tcBorders>
              <w:bottom w:val="single" w:sz="4" w:space="0" w:color="auto"/>
            </w:tcBorders>
            <w:shd w:val="clear" w:color="auto" w:fill="auto"/>
            <w:vAlign w:val="center"/>
          </w:tcPr>
          <w:p w:rsidR="00C312A2" w:rsidRPr="006A24CC" w:rsidRDefault="00C312A2" w:rsidP="00737EDA">
            <w:pPr>
              <w:jc w:val="center"/>
              <w:rPr>
                <w:rFonts w:ascii="Times New Roman" w:hAnsi="Times New Roman" w:cs="Times New Roman"/>
                <w:sz w:val="24"/>
                <w:szCs w:val="24"/>
              </w:rPr>
            </w:pPr>
            <w:r w:rsidRPr="006A24CC">
              <w:rPr>
                <w:rFonts w:ascii="Times New Roman" w:hAnsi="Times New Roman" w:cs="Times New Roman"/>
                <w:sz w:val="24"/>
                <w:szCs w:val="24"/>
              </w:rPr>
              <w:t>Одиниця виміру</w:t>
            </w:r>
          </w:p>
        </w:tc>
        <w:tc>
          <w:tcPr>
            <w:tcW w:w="801" w:type="dxa"/>
            <w:tcBorders>
              <w:bottom w:val="single" w:sz="4" w:space="0" w:color="auto"/>
            </w:tcBorders>
            <w:shd w:val="clear" w:color="auto" w:fill="auto"/>
            <w:vAlign w:val="center"/>
          </w:tcPr>
          <w:p w:rsidR="00C312A2" w:rsidRDefault="00C312A2" w:rsidP="00737EDA">
            <w:pPr>
              <w:jc w:val="center"/>
              <w:rPr>
                <w:rFonts w:ascii="Times New Roman" w:hAnsi="Times New Roman" w:cs="Times New Roman"/>
                <w:sz w:val="24"/>
                <w:szCs w:val="24"/>
              </w:rPr>
            </w:pPr>
            <w:r w:rsidRPr="006A24CC">
              <w:rPr>
                <w:rFonts w:ascii="Times New Roman" w:hAnsi="Times New Roman" w:cs="Times New Roman"/>
                <w:sz w:val="24"/>
                <w:szCs w:val="24"/>
              </w:rPr>
              <w:t>Кіль</w:t>
            </w:r>
          </w:p>
          <w:p w:rsidR="00C312A2" w:rsidRPr="006A24CC" w:rsidRDefault="00C312A2" w:rsidP="00737EDA">
            <w:pPr>
              <w:jc w:val="center"/>
              <w:rPr>
                <w:rFonts w:ascii="Times New Roman" w:hAnsi="Times New Roman" w:cs="Times New Roman"/>
                <w:sz w:val="24"/>
                <w:szCs w:val="24"/>
              </w:rPr>
            </w:pPr>
            <w:r w:rsidRPr="006A24CC">
              <w:rPr>
                <w:rFonts w:ascii="Times New Roman" w:hAnsi="Times New Roman" w:cs="Times New Roman"/>
                <w:sz w:val="24"/>
                <w:szCs w:val="24"/>
              </w:rPr>
              <w:t>кість</w:t>
            </w:r>
          </w:p>
        </w:tc>
        <w:tc>
          <w:tcPr>
            <w:tcW w:w="1467" w:type="dxa"/>
            <w:tcBorders>
              <w:bottom w:val="single" w:sz="4" w:space="0" w:color="auto"/>
            </w:tcBorders>
            <w:shd w:val="clear" w:color="auto" w:fill="auto"/>
            <w:vAlign w:val="center"/>
          </w:tcPr>
          <w:p w:rsidR="00C312A2" w:rsidRPr="006A24CC" w:rsidRDefault="00C312A2" w:rsidP="00737EDA">
            <w:pPr>
              <w:jc w:val="center"/>
              <w:rPr>
                <w:rFonts w:ascii="Times New Roman" w:hAnsi="Times New Roman" w:cs="Times New Roman"/>
                <w:sz w:val="24"/>
                <w:szCs w:val="24"/>
              </w:rPr>
            </w:pPr>
            <w:proofErr w:type="gramStart"/>
            <w:r w:rsidRPr="006A24CC">
              <w:rPr>
                <w:rFonts w:ascii="Times New Roman" w:hAnsi="Times New Roman" w:cs="Times New Roman"/>
                <w:sz w:val="24"/>
                <w:szCs w:val="24"/>
              </w:rPr>
              <w:t>Ц</w:t>
            </w:r>
            <w:proofErr w:type="gramEnd"/>
            <w:r w:rsidRPr="006A24CC">
              <w:rPr>
                <w:rFonts w:ascii="Times New Roman" w:hAnsi="Times New Roman" w:cs="Times New Roman"/>
                <w:sz w:val="24"/>
                <w:szCs w:val="24"/>
              </w:rPr>
              <w:t>іна, грн. без ПДВ</w:t>
            </w:r>
          </w:p>
        </w:tc>
        <w:tc>
          <w:tcPr>
            <w:tcW w:w="1290" w:type="dxa"/>
            <w:tcBorders>
              <w:bottom w:val="single" w:sz="4" w:space="0" w:color="auto"/>
            </w:tcBorders>
            <w:shd w:val="clear" w:color="auto" w:fill="auto"/>
            <w:vAlign w:val="center"/>
          </w:tcPr>
          <w:p w:rsidR="00C312A2" w:rsidRPr="006A24CC" w:rsidRDefault="00C312A2" w:rsidP="00737EDA">
            <w:pPr>
              <w:jc w:val="center"/>
              <w:rPr>
                <w:rFonts w:ascii="Times New Roman" w:hAnsi="Times New Roman" w:cs="Times New Roman"/>
                <w:sz w:val="24"/>
                <w:szCs w:val="24"/>
              </w:rPr>
            </w:pPr>
            <w:r w:rsidRPr="006A24CC">
              <w:rPr>
                <w:rFonts w:ascii="Times New Roman" w:hAnsi="Times New Roman" w:cs="Times New Roman"/>
                <w:sz w:val="24"/>
                <w:szCs w:val="24"/>
              </w:rPr>
              <w:t>Сума грн.  без ПДВ</w:t>
            </w:r>
          </w:p>
        </w:tc>
      </w:tr>
      <w:tr w:rsidR="00C312A2" w:rsidRPr="006A24CC" w:rsidTr="00737EDA">
        <w:trPr>
          <w:jc w:val="center"/>
        </w:trPr>
        <w:tc>
          <w:tcPr>
            <w:tcW w:w="632" w:type="dxa"/>
            <w:shd w:val="clear" w:color="auto" w:fill="auto"/>
            <w:vAlign w:val="center"/>
          </w:tcPr>
          <w:p w:rsidR="00C312A2" w:rsidRPr="006A24CC" w:rsidRDefault="00C312A2" w:rsidP="00737EDA">
            <w:pPr>
              <w:spacing w:after="0" w:line="360" w:lineRule="auto"/>
              <w:jc w:val="center"/>
              <w:rPr>
                <w:rFonts w:ascii="Times New Roman" w:hAnsi="Times New Roman" w:cs="Times New Roman"/>
                <w:sz w:val="24"/>
                <w:szCs w:val="24"/>
              </w:rPr>
            </w:pPr>
            <w:r w:rsidRPr="006A24CC">
              <w:rPr>
                <w:rFonts w:ascii="Times New Roman" w:hAnsi="Times New Roman" w:cs="Times New Roman"/>
                <w:sz w:val="24"/>
                <w:szCs w:val="24"/>
              </w:rPr>
              <w:t>1.</w:t>
            </w:r>
          </w:p>
        </w:tc>
        <w:tc>
          <w:tcPr>
            <w:tcW w:w="4345" w:type="dxa"/>
            <w:shd w:val="clear" w:color="auto" w:fill="auto"/>
            <w:vAlign w:val="center"/>
          </w:tcPr>
          <w:p w:rsidR="00C312A2" w:rsidRPr="00352932" w:rsidRDefault="00352932" w:rsidP="00352932">
            <w:pPr>
              <w:spacing w:after="0"/>
              <w:rPr>
                <w:rFonts w:ascii="Times New Roman" w:hAnsi="Times New Roman" w:cs="Times New Roman"/>
                <w:sz w:val="24"/>
                <w:szCs w:val="24"/>
                <w:lang w:val="uk-UA"/>
              </w:rPr>
            </w:pPr>
            <w:r>
              <w:rPr>
                <w:rFonts w:ascii="Times New Roman" w:hAnsi="Times New Roman" w:cs="Times New Roman"/>
                <w:sz w:val="24"/>
                <w:szCs w:val="24"/>
                <w:lang w:val="uk-UA"/>
              </w:rPr>
              <w:t>Бензин А-92</w:t>
            </w:r>
          </w:p>
        </w:tc>
        <w:tc>
          <w:tcPr>
            <w:tcW w:w="1276" w:type="dxa"/>
            <w:shd w:val="clear" w:color="auto" w:fill="auto"/>
            <w:vAlign w:val="center"/>
          </w:tcPr>
          <w:p w:rsidR="00C312A2" w:rsidRPr="00352932" w:rsidRDefault="00352932" w:rsidP="00737ED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801" w:type="dxa"/>
            <w:shd w:val="clear" w:color="auto" w:fill="auto"/>
            <w:vAlign w:val="center"/>
          </w:tcPr>
          <w:p w:rsidR="00C312A2" w:rsidRPr="00352932" w:rsidRDefault="00352932" w:rsidP="00737ED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1467" w:type="dxa"/>
            <w:shd w:val="clear" w:color="auto" w:fill="auto"/>
            <w:vAlign w:val="center"/>
          </w:tcPr>
          <w:p w:rsidR="00C312A2" w:rsidRPr="006A24CC" w:rsidRDefault="00C312A2" w:rsidP="00737EDA">
            <w:pPr>
              <w:spacing w:after="0" w:line="360" w:lineRule="auto"/>
              <w:jc w:val="center"/>
              <w:rPr>
                <w:rFonts w:ascii="Times New Roman" w:hAnsi="Times New Roman" w:cs="Times New Roman"/>
                <w:sz w:val="24"/>
                <w:szCs w:val="24"/>
              </w:rPr>
            </w:pPr>
          </w:p>
        </w:tc>
        <w:tc>
          <w:tcPr>
            <w:tcW w:w="1290" w:type="dxa"/>
            <w:shd w:val="clear" w:color="auto" w:fill="auto"/>
            <w:vAlign w:val="center"/>
          </w:tcPr>
          <w:p w:rsidR="00C312A2" w:rsidRPr="006A24CC" w:rsidRDefault="00C312A2" w:rsidP="00737EDA">
            <w:pPr>
              <w:spacing w:after="0" w:line="360" w:lineRule="auto"/>
              <w:jc w:val="center"/>
              <w:rPr>
                <w:rFonts w:ascii="Times New Roman" w:hAnsi="Times New Roman" w:cs="Times New Roman"/>
                <w:sz w:val="24"/>
                <w:szCs w:val="24"/>
              </w:rPr>
            </w:pPr>
          </w:p>
        </w:tc>
      </w:tr>
      <w:tr w:rsidR="00352932" w:rsidRPr="006A24CC" w:rsidTr="00737EDA">
        <w:trPr>
          <w:jc w:val="center"/>
        </w:trPr>
        <w:tc>
          <w:tcPr>
            <w:tcW w:w="632" w:type="dxa"/>
            <w:shd w:val="clear" w:color="auto" w:fill="auto"/>
            <w:vAlign w:val="center"/>
          </w:tcPr>
          <w:p w:rsidR="00352932" w:rsidRPr="00352932" w:rsidRDefault="00352932" w:rsidP="00737EDA">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45" w:type="dxa"/>
            <w:shd w:val="clear" w:color="auto" w:fill="auto"/>
            <w:vAlign w:val="center"/>
          </w:tcPr>
          <w:p w:rsidR="00352932" w:rsidRPr="00352932" w:rsidRDefault="00352932" w:rsidP="00352932">
            <w:pPr>
              <w:spacing w:after="0"/>
              <w:rPr>
                <w:rFonts w:ascii="Times New Roman" w:hAnsi="Times New Roman" w:cs="Times New Roman"/>
                <w:sz w:val="24"/>
                <w:szCs w:val="24"/>
                <w:lang w:val="uk-UA"/>
              </w:rPr>
            </w:pPr>
            <w:r>
              <w:rPr>
                <w:rFonts w:ascii="Times New Roman" w:hAnsi="Times New Roman" w:cs="Times New Roman"/>
                <w:sz w:val="24"/>
                <w:szCs w:val="24"/>
                <w:lang w:val="uk-UA"/>
              </w:rPr>
              <w:t>Дизельне паливо</w:t>
            </w:r>
          </w:p>
        </w:tc>
        <w:tc>
          <w:tcPr>
            <w:tcW w:w="1276" w:type="dxa"/>
            <w:shd w:val="clear" w:color="auto" w:fill="auto"/>
            <w:vAlign w:val="center"/>
          </w:tcPr>
          <w:p w:rsidR="00352932" w:rsidRPr="00352932" w:rsidRDefault="00352932" w:rsidP="00737ED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801" w:type="dxa"/>
            <w:shd w:val="clear" w:color="auto" w:fill="auto"/>
            <w:vAlign w:val="center"/>
          </w:tcPr>
          <w:p w:rsidR="00352932" w:rsidRPr="00352932" w:rsidRDefault="00352932" w:rsidP="00737ED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400</w:t>
            </w:r>
          </w:p>
        </w:tc>
        <w:tc>
          <w:tcPr>
            <w:tcW w:w="1467" w:type="dxa"/>
            <w:shd w:val="clear" w:color="auto" w:fill="auto"/>
            <w:vAlign w:val="center"/>
          </w:tcPr>
          <w:p w:rsidR="00352932" w:rsidRPr="006A24CC" w:rsidRDefault="00352932" w:rsidP="00737EDA">
            <w:pPr>
              <w:spacing w:after="0" w:line="360" w:lineRule="auto"/>
              <w:jc w:val="center"/>
              <w:rPr>
                <w:rFonts w:ascii="Times New Roman" w:hAnsi="Times New Roman" w:cs="Times New Roman"/>
                <w:sz w:val="24"/>
                <w:szCs w:val="24"/>
              </w:rPr>
            </w:pPr>
          </w:p>
        </w:tc>
        <w:tc>
          <w:tcPr>
            <w:tcW w:w="1290" w:type="dxa"/>
            <w:shd w:val="clear" w:color="auto" w:fill="auto"/>
            <w:vAlign w:val="center"/>
          </w:tcPr>
          <w:p w:rsidR="00352932" w:rsidRPr="006A24CC" w:rsidRDefault="00352932" w:rsidP="00737EDA">
            <w:pPr>
              <w:spacing w:after="0" w:line="360" w:lineRule="auto"/>
              <w:jc w:val="center"/>
              <w:rPr>
                <w:rFonts w:ascii="Times New Roman" w:hAnsi="Times New Roman" w:cs="Times New Roman"/>
                <w:sz w:val="24"/>
                <w:szCs w:val="24"/>
              </w:rPr>
            </w:pPr>
          </w:p>
        </w:tc>
      </w:tr>
      <w:tr w:rsidR="00C312A2" w:rsidRPr="006A24CC" w:rsidTr="00737EDA">
        <w:trPr>
          <w:jc w:val="center"/>
        </w:trPr>
        <w:tc>
          <w:tcPr>
            <w:tcW w:w="8521" w:type="dxa"/>
            <w:gridSpan w:val="5"/>
            <w:tcBorders>
              <w:left w:val="nil"/>
              <w:bottom w:val="nil"/>
              <w:right w:val="single" w:sz="4" w:space="0" w:color="auto"/>
            </w:tcBorders>
            <w:shd w:val="clear" w:color="auto" w:fill="auto"/>
          </w:tcPr>
          <w:p w:rsidR="00C312A2" w:rsidRPr="006A24CC" w:rsidRDefault="00C312A2" w:rsidP="00737EDA">
            <w:pPr>
              <w:spacing w:after="0"/>
              <w:jc w:val="right"/>
              <w:rPr>
                <w:rFonts w:ascii="Times New Roman" w:hAnsi="Times New Roman" w:cs="Times New Roman"/>
                <w:b/>
                <w:sz w:val="24"/>
                <w:szCs w:val="24"/>
              </w:rPr>
            </w:pPr>
            <w:r w:rsidRPr="006A24CC">
              <w:rPr>
                <w:rFonts w:ascii="Times New Roman" w:hAnsi="Times New Roman" w:cs="Times New Roman"/>
                <w:b/>
                <w:sz w:val="24"/>
                <w:szCs w:val="24"/>
              </w:rPr>
              <w:t>Разом без ПДВ:</w:t>
            </w:r>
          </w:p>
        </w:tc>
        <w:tc>
          <w:tcPr>
            <w:tcW w:w="1290" w:type="dxa"/>
            <w:tcBorders>
              <w:left w:val="single" w:sz="4" w:space="0" w:color="auto"/>
            </w:tcBorders>
            <w:shd w:val="clear" w:color="auto" w:fill="auto"/>
            <w:vAlign w:val="center"/>
          </w:tcPr>
          <w:p w:rsidR="00C312A2" w:rsidRPr="006A24CC" w:rsidRDefault="00C312A2" w:rsidP="00737EDA">
            <w:pPr>
              <w:spacing w:after="0" w:line="360" w:lineRule="auto"/>
              <w:jc w:val="center"/>
              <w:rPr>
                <w:rFonts w:ascii="Times New Roman" w:hAnsi="Times New Roman" w:cs="Times New Roman"/>
                <w:sz w:val="24"/>
                <w:szCs w:val="24"/>
              </w:rPr>
            </w:pPr>
          </w:p>
        </w:tc>
      </w:tr>
      <w:tr w:rsidR="00C312A2" w:rsidRPr="006A24CC" w:rsidTr="00737EDA">
        <w:trPr>
          <w:jc w:val="center"/>
        </w:trPr>
        <w:tc>
          <w:tcPr>
            <w:tcW w:w="8521" w:type="dxa"/>
            <w:gridSpan w:val="5"/>
            <w:tcBorders>
              <w:top w:val="nil"/>
              <w:left w:val="nil"/>
              <w:bottom w:val="nil"/>
              <w:right w:val="single" w:sz="4" w:space="0" w:color="auto"/>
            </w:tcBorders>
            <w:shd w:val="clear" w:color="auto" w:fill="auto"/>
          </w:tcPr>
          <w:p w:rsidR="00C312A2" w:rsidRPr="006A24CC" w:rsidRDefault="00C312A2" w:rsidP="00737EDA">
            <w:pPr>
              <w:spacing w:after="0"/>
              <w:jc w:val="right"/>
              <w:rPr>
                <w:rFonts w:ascii="Times New Roman" w:hAnsi="Times New Roman" w:cs="Times New Roman"/>
                <w:b/>
                <w:sz w:val="24"/>
                <w:szCs w:val="24"/>
              </w:rPr>
            </w:pPr>
            <w:r w:rsidRPr="006A24CC">
              <w:rPr>
                <w:rFonts w:ascii="Times New Roman" w:hAnsi="Times New Roman" w:cs="Times New Roman"/>
                <w:b/>
                <w:sz w:val="24"/>
                <w:szCs w:val="24"/>
              </w:rPr>
              <w:t>ПДВ:</w:t>
            </w:r>
          </w:p>
        </w:tc>
        <w:tc>
          <w:tcPr>
            <w:tcW w:w="1290" w:type="dxa"/>
            <w:tcBorders>
              <w:left w:val="single" w:sz="4" w:space="0" w:color="auto"/>
            </w:tcBorders>
            <w:shd w:val="clear" w:color="auto" w:fill="auto"/>
            <w:vAlign w:val="center"/>
          </w:tcPr>
          <w:p w:rsidR="00C312A2" w:rsidRPr="006A24CC" w:rsidRDefault="00C312A2" w:rsidP="00737EDA">
            <w:pPr>
              <w:spacing w:after="0" w:line="360" w:lineRule="auto"/>
              <w:jc w:val="center"/>
              <w:rPr>
                <w:rFonts w:ascii="Times New Roman" w:hAnsi="Times New Roman" w:cs="Times New Roman"/>
                <w:sz w:val="24"/>
                <w:szCs w:val="24"/>
              </w:rPr>
            </w:pPr>
          </w:p>
        </w:tc>
      </w:tr>
      <w:tr w:rsidR="00C312A2" w:rsidRPr="006A24CC" w:rsidTr="00737EDA">
        <w:trPr>
          <w:jc w:val="center"/>
        </w:trPr>
        <w:tc>
          <w:tcPr>
            <w:tcW w:w="8521" w:type="dxa"/>
            <w:gridSpan w:val="5"/>
            <w:tcBorders>
              <w:top w:val="nil"/>
              <w:left w:val="nil"/>
              <w:bottom w:val="nil"/>
              <w:right w:val="single" w:sz="4" w:space="0" w:color="auto"/>
            </w:tcBorders>
            <w:shd w:val="clear" w:color="auto" w:fill="auto"/>
          </w:tcPr>
          <w:p w:rsidR="00C312A2" w:rsidRPr="006A24CC" w:rsidRDefault="00C312A2" w:rsidP="00737EDA">
            <w:pPr>
              <w:spacing w:after="0"/>
              <w:jc w:val="right"/>
              <w:rPr>
                <w:rFonts w:ascii="Times New Roman" w:hAnsi="Times New Roman" w:cs="Times New Roman"/>
                <w:b/>
                <w:sz w:val="24"/>
                <w:szCs w:val="24"/>
              </w:rPr>
            </w:pPr>
            <w:r w:rsidRPr="006A24CC">
              <w:rPr>
                <w:rFonts w:ascii="Times New Roman" w:hAnsi="Times New Roman" w:cs="Times New Roman"/>
                <w:b/>
                <w:sz w:val="24"/>
                <w:szCs w:val="24"/>
              </w:rPr>
              <w:t>Всього з ПДВ:</w:t>
            </w:r>
          </w:p>
        </w:tc>
        <w:tc>
          <w:tcPr>
            <w:tcW w:w="1290" w:type="dxa"/>
            <w:tcBorders>
              <w:left w:val="single" w:sz="4" w:space="0" w:color="auto"/>
              <w:bottom w:val="single" w:sz="4" w:space="0" w:color="auto"/>
            </w:tcBorders>
            <w:shd w:val="clear" w:color="auto" w:fill="auto"/>
            <w:vAlign w:val="center"/>
          </w:tcPr>
          <w:p w:rsidR="00C312A2" w:rsidRPr="006A24CC" w:rsidRDefault="00C312A2" w:rsidP="00737EDA">
            <w:pPr>
              <w:spacing w:after="0" w:line="360" w:lineRule="auto"/>
              <w:jc w:val="center"/>
              <w:rPr>
                <w:rFonts w:ascii="Times New Roman" w:hAnsi="Times New Roman" w:cs="Times New Roman"/>
                <w:sz w:val="24"/>
                <w:szCs w:val="24"/>
              </w:rPr>
            </w:pPr>
          </w:p>
        </w:tc>
      </w:tr>
    </w:tbl>
    <w:p w:rsidR="00C312A2" w:rsidRPr="00B467B3" w:rsidRDefault="00C312A2" w:rsidP="00C3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lang w:eastAsia="uk-UA"/>
        </w:rPr>
      </w:pPr>
    </w:p>
    <w:p w:rsidR="00C312A2" w:rsidRPr="006A24CC" w:rsidRDefault="00C312A2" w:rsidP="00C312A2">
      <w:pPr>
        <w:spacing w:after="0" w:line="240" w:lineRule="auto"/>
        <w:jc w:val="both"/>
        <w:rPr>
          <w:rFonts w:ascii="Times New Roman" w:hAnsi="Times New Roman" w:cs="Times New Roman"/>
          <w:sz w:val="24"/>
          <w:szCs w:val="24"/>
        </w:rPr>
      </w:pPr>
      <w:r w:rsidRPr="006A24CC">
        <w:rPr>
          <w:rFonts w:ascii="Times New Roman" w:hAnsi="Times New Roman" w:cs="Times New Roman"/>
          <w:color w:val="000000"/>
          <w:sz w:val="24"/>
          <w:szCs w:val="24"/>
          <w:lang w:eastAsia="uk-UA"/>
        </w:rPr>
        <w:t>Всього на суму:</w:t>
      </w:r>
    </w:p>
    <w:p w:rsidR="00C312A2" w:rsidRPr="006A24CC" w:rsidRDefault="00C312A2" w:rsidP="00C3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lang w:eastAsia="uk-UA"/>
        </w:rPr>
      </w:pPr>
    </w:p>
    <w:p w:rsidR="00C312A2" w:rsidRPr="006A24CC" w:rsidRDefault="00C312A2" w:rsidP="00C312A2">
      <w:pPr>
        <w:tabs>
          <w:tab w:val="left" w:pos="708"/>
          <w:tab w:val="left" w:pos="1416"/>
          <w:tab w:val="left" w:pos="2124"/>
          <w:tab w:val="left" w:pos="2832"/>
          <w:tab w:val="left" w:pos="3540"/>
        </w:tabs>
        <w:rPr>
          <w:rFonts w:ascii="Times New Roman" w:hAnsi="Times New Roman" w:cs="Times New Roman"/>
          <w:color w:val="000000"/>
          <w:sz w:val="24"/>
          <w:szCs w:val="24"/>
          <w:lang w:eastAsia="uk-UA"/>
        </w:rPr>
      </w:pPr>
      <w:r w:rsidRPr="006A24CC">
        <w:rPr>
          <w:rFonts w:ascii="Times New Roman" w:hAnsi="Times New Roman" w:cs="Times New Roman"/>
          <w:color w:val="000000"/>
          <w:sz w:val="24"/>
          <w:szCs w:val="24"/>
          <w:lang w:eastAsia="uk-UA"/>
        </w:rPr>
        <w:tab/>
      </w:r>
      <w:r w:rsidRPr="006A24CC">
        <w:rPr>
          <w:rFonts w:ascii="Times New Roman" w:hAnsi="Times New Roman" w:cs="Times New Roman"/>
          <w:color w:val="000000"/>
          <w:sz w:val="24"/>
          <w:szCs w:val="24"/>
          <w:lang w:eastAsia="uk-UA"/>
        </w:rPr>
        <w:tab/>
      </w:r>
    </w:p>
    <w:p w:rsidR="00C312A2" w:rsidRPr="006A24CC" w:rsidRDefault="00C312A2" w:rsidP="00C312A2">
      <w:pPr>
        <w:rPr>
          <w:rFonts w:ascii="Times New Roman" w:hAnsi="Times New Roman" w:cs="Times New Roman"/>
          <w:sz w:val="24"/>
          <w:szCs w:val="24"/>
        </w:rPr>
      </w:pPr>
    </w:p>
    <w:p w:rsidR="00C312A2" w:rsidRPr="00671C6D" w:rsidRDefault="00671C6D" w:rsidP="00C312A2">
      <w:pP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r w:rsidR="00C312A2" w:rsidRPr="006A24CC">
        <w:rPr>
          <w:rFonts w:ascii="Times New Roman" w:hAnsi="Times New Roman" w:cs="Times New Roman"/>
          <w:sz w:val="24"/>
          <w:szCs w:val="24"/>
        </w:rPr>
        <w:tab/>
      </w:r>
      <w:r w:rsidR="00C312A2" w:rsidRPr="006A24CC">
        <w:rPr>
          <w:rFonts w:ascii="Times New Roman" w:hAnsi="Times New Roman" w:cs="Times New Roman"/>
          <w:sz w:val="24"/>
          <w:szCs w:val="24"/>
        </w:rPr>
        <w:tab/>
      </w:r>
      <w:r w:rsidR="00C312A2" w:rsidRPr="006A24CC">
        <w:rPr>
          <w:rFonts w:ascii="Times New Roman" w:hAnsi="Times New Roman" w:cs="Times New Roman"/>
          <w:sz w:val="24"/>
          <w:szCs w:val="24"/>
        </w:rPr>
        <w:tab/>
      </w:r>
      <w:r w:rsidR="00C312A2" w:rsidRPr="006A24CC">
        <w:rPr>
          <w:rFonts w:ascii="Times New Roman" w:hAnsi="Times New Roman" w:cs="Times New Roman"/>
          <w:sz w:val="24"/>
          <w:szCs w:val="24"/>
        </w:rPr>
        <w:tab/>
      </w:r>
      <w:r w:rsidR="00C312A2" w:rsidRPr="006A24CC">
        <w:rPr>
          <w:rFonts w:ascii="Times New Roman" w:hAnsi="Times New Roman" w:cs="Times New Roman"/>
          <w:sz w:val="24"/>
          <w:szCs w:val="24"/>
        </w:rPr>
        <w:tab/>
      </w:r>
      <w:r w:rsidR="00C312A2" w:rsidRPr="006A24CC">
        <w:rPr>
          <w:rFonts w:ascii="Times New Roman" w:hAnsi="Times New Roman" w:cs="Times New Roman"/>
          <w:sz w:val="24"/>
          <w:szCs w:val="24"/>
        </w:rPr>
        <w:tab/>
      </w:r>
      <w:r w:rsidR="00C312A2" w:rsidRPr="006A24CC">
        <w:rPr>
          <w:rFonts w:ascii="Times New Roman" w:hAnsi="Times New Roman" w:cs="Times New Roman"/>
          <w:sz w:val="24"/>
          <w:szCs w:val="24"/>
        </w:rPr>
        <w:tab/>
      </w:r>
      <w:r w:rsidR="00C312A2" w:rsidRPr="00031A3F">
        <w:rPr>
          <w:rFonts w:ascii="Times New Roman" w:hAnsi="Times New Roman" w:cs="Times New Roman"/>
          <w:sz w:val="24"/>
          <w:szCs w:val="24"/>
        </w:rPr>
        <w:tab/>
      </w:r>
      <w:r>
        <w:rPr>
          <w:rFonts w:ascii="Times New Roman" w:hAnsi="Times New Roman" w:cs="Times New Roman"/>
          <w:b/>
          <w:sz w:val="24"/>
          <w:szCs w:val="24"/>
        </w:rPr>
        <w:t>П</w:t>
      </w:r>
      <w:r>
        <w:rPr>
          <w:rFonts w:ascii="Times New Roman" w:hAnsi="Times New Roman" w:cs="Times New Roman"/>
          <w:b/>
          <w:sz w:val="24"/>
          <w:szCs w:val="24"/>
          <w:lang w:val="uk-UA"/>
        </w:rPr>
        <w:t>остачальник</w:t>
      </w:r>
    </w:p>
    <w:p w:rsidR="00C312A2" w:rsidRPr="006A24CC" w:rsidRDefault="00C312A2" w:rsidP="00C312A2">
      <w:pPr>
        <w:rPr>
          <w:rFonts w:ascii="Times New Roman" w:hAnsi="Times New Roman" w:cs="Times New Roman"/>
          <w:sz w:val="24"/>
          <w:szCs w:val="24"/>
        </w:rPr>
      </w:pPr>
    </w:p>
    <w:p w:rsidR="00C312A2" w:rsidRPr="000C24DE" w:rsidRDefault="00C312A2" w:rsidP="00C312A2">
      <w:pPr>
        <w:spacing w:after="0"/>
        <w:rPr>
          <w:rFonts w:ascii="Times New Roman" w:hAnsi="Times New Roman" w:cs="Times New Roman"/>
          <w:sz w:val="24"/>
          <w:szCs w:val="24"/>
          <w:lang w:val="uk-UA"/>
        </w:rPr>
      </w:pPr>
      <w:r w:rsidRPr="006A24CC">
        <w:rPr>
          <w:rFonts w:ascii="Times New Roman" w:hAnsi="Times New Roman" w:cs="Times New Roman"/>
          <w:sz w:val="24"/>
          <w:szCs w:val="24"/>
        </w:rPr>
        <w:t>_________________</w:t>
      </w: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інчук П.А./</w:t>
      </w:r>
      <w:r w:rsidRPr="006A24CC">
        <w:rPr>
          <w:rFonts w:ascii="Times New Roman" w:hAnsi="Times New Roman" w:cs="Times New Roman"/>
          <w:sz w:val="24"/>
          <w:szCs w:val="24"/>
        </w:rPr>
        <w:tab/>
      </w:r>
      <w:r w:rsidRPr="006A24CC">
        <w:rPr>
          <w:rFonts w:ascii="Times New Roman" w:hAnsi="Times New Roman" w:cs="Times New Roman"/>
          <w:sz w:val="24"/>
          <w:szCs w:val="24"/>
        </w:rPr>
        <w:tab/>
      </w:r>
      <w:r w:rsidRPr="006A24CC">
        <w:rPr>
          <w:rFonts w:ascii="Times New Roman" w:hAnsi="Times New Roman" w:cs="Times New Roman"/>
          <w:sz w:val="24"/>
          <w:szCs w:val="24"/>
        </w:rPr>
        <w:tab/>
      </w:r>
      <w:r w:rsidRPr="00031A3F">
        <w:rPr>
          <w:rFonts w:ascii="Times New Roman" w:hAnsi="Times New Roman" w:cs="Times New Roman"/>
          <w:sz w:val="24"/>
          <w:szCs w:val="24"/>
        </w:rPr>
        <w:tab/>
      </w:r>
      <w:r w:rsidRPr="006A24CC">
        <w:rPr>
          <w:rFonts w:ascii="Times New Roman" w:hAnsi="Times New Roman" w:cs="Times New Roman"/>
          <w:sz w:val="24"/>
          <w:szCs w:val="24"/>
        </w:rPr>
        <w:t>____________________</w:t>
      </w:r>
      <w:r w:rsidR="000C24DE">
        <w:rPr>
          <w:rFonts w:ascii="Times New Roman" w:hAnsi="Times New Roman" w:cs="Times New Roman"/>
          <w:sz w:val="24"/>
          <w:szCs w:val="24"/>
          <w:lang w:val="uk-UA"/>
        </w:rPr>
        <w:t>/     /</w:t>
      </w:r>
    </w:p>
    <w:p w:rsidR="00C312A2" w:rsidRPr="006A24CC" w:rsidRDefault="00C312A2" w:rsidP="00C312A2">
      <w:pPr>
        <w:spacing w:after="0"/>
        <w:rPr>
          <w:rFonts w:ascii="Times New Roman" w:hAnsi="Times New Roman" w:cs="Times New Roman"/>
          <w:sz w:val="24"/>
          <w:szCs w:val="24"/>
        </w:rPr>
      </w:pPr>
      <w:r w:rsidRPr="006A24CC">
        <w:rPr>
          <w:rFonts w:ascii="Times New Roman" w:hAnsi="Times New Roman" w:cs="Times New Roman"/>
          <w:sz w:val="24"/>
          <w:szCs w:val="24"/>
        </w:rPr>
        <w:t>(</w:t>
      </w:r>
      <w:r w:rsidR="00671C6D">
        <w:rPr>
          <w:rFonts w:ascii="Times New Roman" w:hAnsi="Times New Roman" w:cs="Times New Roman"/>
          <w:sz w:val="16"/>
          <w:szCs w:val="16"/>
          <w:lang w:val="uk-UA"/>
        </w:rPr>
        <w:t>м</w:t>
      </w:r>
      <w:proofErr w:type="gramStart"/>
      <w:r w:rsidR="00671C6D">
        <w:rPr>
          <w:rFonts w:ascii="Times New Roman" w:hAnsi="Times New Roman" w:cs="Times New Roman"/>
          <w:sz w:val="16"/>
          <w:szCs w:val="16"/>
          <w:lang w:val="uk-UA"/>
        </w:rPr>
        <w:t>.п</w:t>
      </w:r>
      <w:proofErr w:type="gramEnd"/>
      <w:r w:rsidRPr="006A24CC">
        <w:rPr>
          <w:rFonts w:ascii="Times New Roman" w:hAnsi="Times New Roman" w:cs="Times New Roman"/>
          <w:sz w:val="24"/>
          <w:szCs w:val="24"/>
        </w:rPr>
        <w:t>)</w:t>
      </w:r>
      <w:r w:rsidRPr="006A24CC">
        <w:rPr>
          <w:rFonts w:ascii="Times New Roman" w:hAnsi="Times New Roman" w:cs="Times New Roman"/>
          <w:sz w:val="24"/>
          <w:szCs w:val="24"/>
        </w:rPr>
        <w:tab/>
      </w:r>
      <w:r w:rsidRPr="006A24CC">
        <w:rPr>
          <w:rFonts w:ascii="Times New Roman" w:hAnsi="Times New Roman" w:cs="Times New Roman"/>
          <w:sz w:val="24"/>
          <w:szCs w:val="24"/>
        </w:rPr>
        <w:tab/>
      </w:r>
      <w:r w:rsidRPr="006A24CC">
        <w:rPr>
          <w:rFonts w:ascii="Times New Roman" w:hAnsi="Times New Roman" w:cs="Times New Roman"/>
          <w:sz w:val="24"/>
          <w:szCs w:val="24"/>
        </w:rPr>
        <w:tab/>
      </w:r>
      <w:r w:rsidRPr="006A24CC">
        <w:rPr>
          <w:rFonts w:ascii="Times New Roman" w:hAnsi="Times New Roman" w:cs="Times New Roman"/>
          <w:sz w:val="24"/>
          <w:szCs w:val="24"/>
        </w:rPr>
        <w:tab/>
      </w:r>
      <w:r w:rsidRPr="006A24CC">
        <w:rPr>
          <w:rFonts w:ascii="Times New Roman" w:hAnsi="Times New Roman" w:cs="Times New Roman"/>
          <w:sz w:val="24"/>
          <w:szCs w:val="24"/>
        </w:rPr>
        <w:tab/>
      </w:r>
      <w:r w:rsidRPr="006A24CC">
        <w:rPr>
          <w:rFonts w:ascii="Times New Roman" w:hAnsi="Times New Roman" w:cs="Times New Roman"/>
          <w:sz w:val="24"/>
          <w:szCs w:val="24"/>
        </w:rPr>
        <w:tab/>
      </w:r>
      <w:r w:rsidRPr="006A24CC">
        <w:rPr>
          <w:rFonts w:ascii="Times New Roman" w:hAnsi="Times New Roman" w:cs="Times New Roman"/>
          <w:sz w:val="24"/>
          <w:szCs w:val="24"/>
        </w:rPr>
        <w:tab/>
      </w:r>
      <w:r w:rsidRPr="006A24CC">
        <w:rPr>
          <w:rFonts w:ascii="Times New Roman" w:hAnsi="Times New Roman" w:cs="Times New Roman"/>
          <w:sz w:val="24"/>
          <w:szCs w:val="24"/>
        </w:rPr>
        <w:tab/>
      </w:r>
      <w:r w:rsidR="00671C6D">
        <w:rPr>
          <w:rFonts w:ascii="Times New Roman" w:hAnsi="Times New Roman" w:cs="Times New Roman"/>
          <w:sz w:val="16"/>
          <w:szCs w:val="16"/>
        </w:rPr>
        <w:t>(</w:t>
      </w:r>
      <w:r w:rsidR="00671C6D">
        <w:rPr>
          <w:rFonts w:ascii="Times New Roman" w:hAnsi="Times New Roman" w:cs="Times New Roman"/>
          <w:sz w:val="16"/>
          <w:szCs w:val="16"/>
          <w:lang w:val="uk-UA"/>
        </w:rPr>
        <w:t>м.п</w:t>
      </w:r>
      <w:r w:rsidRPr="00671C6D">
        <w:rPr>
          <w:rFonts w:ascii="Times New Roman" w:hAnsi="Times New Roman" w:cs="Times New Roman"/>
          <w:sz w:val="16"/>
          <w:szCs w:val="16"/>
        </w:rPr>
        <w:t>)</w:t>
      </w:r>
    </w:p>
    <w:p w:rsidR="00C312A2" w:rsidRPr="006A24CC" w:rsidRDefault="00C312A2" w:rsidP="00C312A2">
      <w:pPr>
        <w:rPr>
          <w:rFonts w:ascii="Times New Roman" w:hAnsi="Times New Roman" w:cs="Times New Roman"/>
          <w:sz w:val="24"/>
          <w:szCs w:val="24"/>
        </w:rPr>
      </w:pPr>
    </w:p>
    <w:p w:rsidR="00C312A2" w:rsidRDefault="00C312A2">
      <w:pPr>
        <w:rPr>
          <w:rFonts w:ascii="Times New Roman" w:hAnsi="Times New Roman" w:cs="Times New Roman"/>
          <w:b/>
          <w:lang w:val="uk-UA"/>
        </w:rPr>
      </w:pPr>
    </w:p>
    <w:p w:rsidR="006B3399" w:rsidRPr="00B74047" w:rsidRDefault="006B3399" w:rsidP="006B3399">
      <w:pPr>
        <w:ind w:left="-180" w:hanging="180"/>
        <w:jc w:val="both"/>
        <w:rPr>
          <w:rFonts w:ascii="Times New Roman" w:hAnsi="Times New Roman" w:cs="Times New Roman"/>
        </w:rPr>
      </w:pPr>
    </w:p>
    <w:sectPr w:rsidR="006B3399" w:rsidRPr="00B74047" w:rsidSect="00A10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5EB"/>
    <w:multiLevelType w:val="multilevel"/>
    <w:tmpl w:val="A68854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A0FD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5">
    <w:nsid w:val="616527EF"/>
    <w:multiLevelType w:val="hybridMultilevel"/>
    <w:tmpl w:val="3DF4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B5522E"/>
    <w:multiLevelType w:val="hybridMultilevel"/>
    <w:tmpl w:val="0F36DC9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89C709C"/>
    <w:multiLevelType w:val="multilevel"/>
    <w:tmpl w:val="B62A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7"/>
  </w:num>
  <w:num w:numId="6">
    <w:abstractNumId w:val="1"/>
  </w:num>
  <w:num w:numId="7">
    <w:abstractNumId w:val="6"/>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87E99"/>
    <w:rsid w:val="000036FA"/>
    <w:rsid w:val="00025860"/>
    <w:rsid w:val="00042B60"/>
    <w:rsid w:val="00046718"/>
    <w:rsid w:val="00055E9B"/>
    <w:rsid w:val="0006620B"/>
    <w:rsid w:val="000A1DC4"/>
    <w:rsid w:val="000A519C"/>
    <w:rsid w:val="000B5212"/>
    <w:rsid w:val="000C24DE"/>
    <w:rsid w:val="000C62B9"/>
    <w:rsid w:val="000D2479"/>
    <w:rsid w:val="001337FE"/>
    <w:rsid w:val="00156C20"/>
    <w:rsid w:val="00164EC0"/>
    <w:rsid w:val="00171E2A"/>
    <w:rsid w:val="0017475A"/>
    <w:rsid w:val="00197009"/>
    <w:rsid w:val="001A61C1"/>
    <w:rsid w:val="001B2DCE"/>
    <w:rsid w:val="001F1C9C"/>
    <w:rsid w:val="001F2D5A"/>
    <w:rsid w:val="00205337"/>
    <w:rsid w:val="002104DD"/>
    <w:rsid w:val="0021594C"/>
    <w:rsid w:val="00216865"/>
    <w:rsid w:val="00232692"/>
    <w:rsid w:val="0023277F"/>
    <w:rsid w:val="00246A33"/>
    <w:rsid w:val="0027049C"/>
    <w:rsid w:val="00282A90"/>
    <w:rsid w:val="002951DA"/>
    <w:rsid w:val="002A3E20"/>
    <w:rsid w:val="002A6AC1"/>
    <w:rsid w:val="002B647F"/>
    <w:rsid w:val="002C1CBC"/>
    <w:rsid w:val="002C75CA"/>
    <w:rsid w:val="002D61B2"/>
    <w:rsid w:val="002E0EF6"/>
    <w:rsid w:val="002F3872"/>
    <w:rsid w:val="003020E3"/>
    <w:rsid w:val="003116EC"/>
    <w:rsid w:val="00314D6C"/>
    <w:rsid w:val="00316831"/>
    <w:rsid w:val="00324A9A"/>
    <w:rsid w:val="00327A11"/>
    <w:rsid w:val="00335512"/>
    <w:rsid w:val="00336718"/>
    <w:rsid w:val="00340FA8"/>
    <w:rsid w:val="00347066"/>
    <w:rsid w:val="00352932"/>
    <w:rsid w:val="003769C2"/>
    <w:rsid w:val="00377657"/>
    <w:rsid w:val="00393650"/>
    <w:rsid w:val="00395905"/>
    <w:rsid w:val="003B34E9"/>
    <w:rsid w:val="0040457D"/>
    <w:rsid w:val="00405E53"/>
    <w:rsid w:val="004278E5"/>
    <w:rsid w:val="00443DBC"/>
    <w:rsid w:val="00443F59"/>
    <w:rsid w:val="004A37C1"/>
    <w:rsid w:val="004B61A7"/>
    <w:rsid w:val="004C211C"/>
    <w:rsid w:val="004E17F4"/>
    <w:rsid w:val="00513BA4"/>
    <w:rsid w:val="00514AAC"/>
    <w:rsid w:val="005228B9"/>
    <w:rsid w:val="0053794B"/>
    <w:rsid w:val="00541D4B"/>
    <w:rsid w:val="00547780"/>
    <w:rsid w:val="00566E29"/>
    <w:rsid w:val="0056791F"/>
    <w:rsid w:val="00587E99"/>
    <w:rsid w:val="005922AF"/>
    <w:rsid w:val="00592D8E"/>
    <w:rsid w:val="005A1A10"/>
    <w:rsid w:val="005A7588"/>
    <w:rsid w:val="005B4AC2"/>
    <w:rsid w:val="005C18D9"/>
    <w:rsid w:val="005C3CE9"/>
    <w:rsid w:val="005C768C"/>
    <w:rsid w:val="005E1340"/>
    <w:rsid w:val="005E6918"/>
    <w:rsid w:val="005E7612"/>
    <w:rsid w:val="005F4F48"/>
    <w:rsid w:val="005F6D20"/>
    <w:rsid w:val="00600464"/>
    <w:rsid w:val="006142A8"/>
    <w:rsid w:val="00642421"/>
    <w:rsid w:val="00645588"/>
    <w:rsid w:val="00671C6D"/>
    <w:rsid w:val="006959AC"/>
    <w:rsid w:val="006A4795"/>
    <w:rsid w:val="006B0D94"/>
    <w:rsid w:val="006B0F65"/>
    <w:rsid w:val="006B23B1"/>
    <w:rsid w:val="006B3399"/>
    <w:rsid w:val="006C310C"/>
    <w:rsid w:val="006C5E40"/>
    <w:rsid w:val="006E5482"/>
    <w:rsid w:val="006E77B3"/>
    <w:rsid w:val="007113B1"/>
    <w:rsid w:val="0073349D"/>
    <w:rsid w:val="007417A3"/>
    <w:rsid w:val="00742EBC"/>
    <w:rsid w:val="0076018B"/>
    <w:rsid w:val="007937CA"/>
    <w:rsid w:val="00796D9A"/>
    <w:rsid w:val="007A0FDA"/>
    <w:rsid w:val="007A2744"/>
    <w:rsid w:val="007B3004"/>
    <w:rsid w:val="007D59A5"/>
    <w:rsid w:val="007E3C7F"/>
    <w:rsid w:val="007F570B"/>
    <w:rsid w:val="008138E0"/>
    <w:rsid w:val="008211CE"/>
    <w:rsid w:val="0084580E"/>
    <w:rsid w:val="00890B9D"/>
    <w:rsid w:val="00890FB6"/>
    <w:rsid w:val="00897E0D"/>
    <w:rsid w:val="008B2FCF"/>
    <w:rsid w:val="008C320B"/>
    <w:rsid w:val="008E1A6D"/>
    <w:rsid w:val="008F43BF"/>
    <w:rsid w:val="00900932"/>
    <w:rsid w:val="00910BA2"/>
    <w:rsid w:val="00924628"/>
    <w:rsid w:val="0093574C"/>
    <w:rsid w:val="00936D88"/>
    <w:rsid w:val="0095019C"/>
    <w:rsid w:val="009617A7"/>
    <w:rsid w:val="00990CED"/>
    <w:rsid w:val="00996157"/>
    <w:rsid w:val="009A7BF6"/>
    <w:rsid w:val="009C09D9"/>
    <w:rsid w:val="00A009D8"/>
    <w:rsid w:val="00A01FE4"/>
    <w:rsid w:val="00A04D7E"/>
    <w:rsid w:val="00A10AD7"/>
    <w:rsid w:val="00A266C5"/>
    <w:rsid w:val="00A87CEC"/>
    <w:rsid w:val="00A940C0"/>
    <w:rsid w:val="00AB1A33"/>
    <w:rsid w:val="00AB6502"/>
    <w:rsid w:val="00AC0ED6"/>
    <w:rsid w:val="00AC22F8"/>
    <w:rsid w:val="00AE3407"/>
    <w:rsid w:val="00AE3D1F"/>
    <w:rsid w:val="00B74047"/>
    <w:rsid w:val="00B755BB"/>
    <w:rsid w:val="00BF6F73"/>
    <w:rsid w:val="00BF71EC"/>
    <w:rsid w:val="00C158C7"/>
    <w:rsid w:val="00C171DE"/>
    <w:rsid w:val="00C26207"/>
    <w:rsid w:val="00C312A2"/>
    <w:rsid w:val="00C365BE"/>
    <w:rsid w:val="00C45B9B"/>
    <w:rsid w:val="00CC3981"/>
    <w:rsid w:val="00CD2133"/>
    <w:rsid w:val="00CF1BE6"/>
    <w:rsid w:val="00CF371D"/>
    <w:rsid w:val="00D00CFC"/>
    <w:rsid w:val="00D05540"/>
    <w:rsid w:val="00D16FF5"/>
    <w:rsid w:val="00D2652F"/>
    <w:rsid w:val="00D36899"/>
    <w:rsid w:val="00D402AC"/>
    <w:rsid w:val="00D770BE"/>
    <w:rsid w:val="00D81877"/>
    <w:rsid w:val="00D830EA"/>
    <w:rsid w:val="00D85203"/>
    <w:rsid w:val="00D92632"/>
    <w:rsid w:val="00D958BA"/>
    <w:rsid w:val="00DA552C"/>
    <w:rsid w:val="00DB580A"/>
    <w:rsid w:val="00DE05E2"/>
    <w:rsid w:val="00DE2205"/>
    <w:rsid w:val="00DE62AF"/>
    <w:rsid w:val="00DF155A"/>
    <w:rsid w:val="00E04AB6"/>
    <w:rsid w:val="00E12BB3"/>
    <w:rsid w:val="00E2301B"/>
    <w:rsid w:val="00E23812"/>
    <w:rsid w:val="00E73384"/>
    <w:rsid w:val="00E73FBD"/>
    <w:rsid w:val="00E75BA1"/>
    <w:rsid w:val="00E76E3A"/>
    <w:rsid w:val="00E85BFB"/>
    <w:rsid w:val="00E94CDB"/>
    <w:rsid w:val="00E953F0"/>
    <w:rsid w:val="00EA0549"/>
    <w:rsid w:val="00EB2680"/>
    <w:rsid w:val="00EB67FA"/>
    <w:rsid w:val="00EC0936"/>
    <w:rsid w:val="00EE28B5"/>
    <w:rsid w:val="00F334BF"/>
    <w:rsid w:val="00F447A7"/>
    <w:rsid w:val="00F51AE9"/>
    <w:rsid w:val="00F63DD9"/>
    <w:rsid w:val="00F95CC4"/>
    <w:rsid w:val="00FA4CA6"/>
    <w:rsid w:val="00FC2CC2"/>
    <w:rsid w:val="00FC38C4"/>
    <w:rsid w:val="00FD3975"/>
    <w:rsid w:val="00FF38C3"/>
    <w:rsid w:val="00FF69D2"/>
    <w:rsid w:val="00FF6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E12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42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D265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uiPriority w:val="99"/>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semiHidden/>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semiHidden/>
    <w:rsid w:val="00587E99"/>
    <w:rPr>
      <w:rFonts w:ascii="Courier New" w:eastAsia="Times New Roman" w:hAnsi="Courier New" w:cs="Times New Roman"/>
      <w:sz w:val="20"/>
      <w:szCs w:val="20"/>
      <w:lang w:val="uk-UA" w:eastAsia="ar-SA"/>
    </w:rPr>
  </w:style>
  <w:style w:type="paragraph" w:customStyle="1" w:styleId="13">
    <w:name w:val="Без интервала1"/>
    <w:link w:val="a7"/>
    <w:uiPriority w:val="99"/>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uiPriority w:val="99"/>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6142A8"/>
  </w:style>
  <w:style w:type="character" w:customStyle="1" w:styleId="20">
    <w:name w:val="Заголовок 2 Знак"/>
    <w:basedOn w:val="a0"/>
    <w:link w:val="2"/>
    <w:uiPriority w:val="9"/>
    <w:rsid w:val="006142A8"/>
    <w:rPr>
      <w:rFonts w:asciiTheme="majorHAnsi" w:eastAsiaTheme="majorEastAsia" w:hAnsiTheme="majorHAnsi" w:cstheme="majorBidi"/>
      <w:b/>
      <w:bCs/>
      <w:color w:val="4F81BD" w:themeColor="accent1"/>
      <w:sz w:val="26"/>
      <w:szCs w:val="26"/>
    </w:rPr>
  </w:style>
  <w:style w:type="character" w:customStyle="1" w:styleId="js-signtitle">
    <w:name w:val="js-signtitle"/>
    <w:basedOn w:val="a0"/>
    <w:rsid w:val="006142A8"/>
  </w:style>
  <w:style w:type="paragraph" w:styleId="ad">
    <w:name w:val="Balloon Text"/>
    <w:basedOn w:val="a"/>
    <w:link w:val="ae"/>
    <w:uiPriority w:val="99"/>
    <w:semiHidden/>
    <w:unhideWhenUsed/>
    <w:rsid w:val="00340F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0FA8"/>
    <w:rPr>
      <w:rFonts w:ascii="Tahoma" w:hAnsi="Tahoma" w:cs="Tahoma"/>
      <w:sz w:val="16"/>
      <w:szCs w:val="16"/>
    </w:rPr>
  </w:style>
  <w:style w:type="paragraph" w:styleId="af">
    <w:name w:val="List Paragraph"/>
    <w:basedOn w:val="a"/>
    <w:uiPriority w:val="34"/>
    <w:qFormat/>
    <w:rsid w:val="00340FA8"/>
    <w:pPr>
      <w:ind w:left="720"/>
      <w:contextualSpacing/>
    </w:pPr>
    <w:rPr>
      <w:rFonts w:ascii="Calibri" w:eastAsia="Calibri" w:hAnsi="Calibri" w:cs="Times New Roman"/>
      <w:lang w:eastAsia="en-US"/>
    </w:rPr>
  </w:style>
  <w:style w:type="character" w:customStyle="1" w:styleId="x-attributesvalue">
    <w:name w:val="x-attributes__value"/>
    <w:basedOn w:val="a0"/>
    <w:rsid w:val="002A3E20"/>
  </w:style>
  <w:style w:type="character" w:customStyle="1" w:styleId="10">
    <w:name w:val="Заголовок 1 Знак"/>
    <w:basedOn w:val="a0"/>
    <w:link w:val="1"/>
    <w:uiPriority w:val="9"/>
    <w:rsid w:val="00E12BB3"/>
    <w:rPr>
      <w:rFonts w:asciiTheme="majorHAnsi" w:eastAsiaTheme="majorEastAsia" w:hAnsiTheme="majorHAnsi" w:cstheme="majorBidi"/>
      <w:b/>
      <w:bCs/>
      <w:color w:val="365F91" w:themeColor="accent1" w:themeShade="BF"/>
      <w:sz w:val="28"/>
      <w:szCs w:val="28"/>
    </w:rPr>
  </w:style>
  <w:style w:type="character" w:styleId="af0">
    <w:name w:val="FollowedHyperlink"/>
    <w:basedOn w:val="a0"/>
    <w:uiPriority w:val="99"/>
    <w:semiHidden/>
    <w:rsid w:val="00336718"/>
    <w:rPr>
      <w:rFonts w:cs="Times New Roman"/>
      <w:color w:val="954F72"/>
      <w:u w:val="single"/>
    </w:rPr>
  </w:style>
  <w:style w:type="character" w:customStyle="1" w:styleId="40">
    <w:name w:val="Заголовок 4 Знак"/>
    <w:basedOn w:val="a0"/>
    <w:link w:val="4"/>
    <w:uiPriority w:val="9"/>
    <w:rsid w:val="00D2652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4711127">
      <w:bodyDiv w:val="1"/>
      <w:marLeft w:val="0"/>
      <w:marRight w:val="0"/>
      <w:marTop w:val="0"/>
      <w:marBottom w:val="0"/>
      <w:divBdr>
        <w:top w:val="none" w:sz="0" w:space="0" w:color="auto"/>
        <w:left w:val="none" w:sz="0" w:space="0" w:color="auto"/>
        <w:bottom w:val="none" w:sz="0" w:space="0" w:color="auto"/>
        <w:right w:val="none" w:sz="0" w:space="0" w:color="auto"/>
      </w:divBdr>
    </w:div>
    <w:div w:id="183253153">
      <w:bodyDiv w:val="1"/>
      <w:marLeft w:val="0"/>
      <w:marRight w:val="0"/>
      <w:marTop w:val="0"/>
      <w:marBottom w:val="0"/>
      <w:divBdr>
        <w:top w:val="none" w:sz="0" w:space="0" w:color="auto"/>
        <w:left w:val="none" w:sz="0" w:space="0" w:color="auto"/>
        <w:bottom w:val="none" w:sz="0" w:space="0" w:color="auto"/>
        <w:right w:val="none" w:sz="0" w:space="0" w:color="auto"/>
      </w:divBdr>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76913725">
      <w:bodyDiv w:val="1"/>
      <w:marLeft w:val="0"/>
      <w:marRight w:val="0"/>
      <w:marTop w:val="0"/>
      <w:marBottom w:val="0"/>
      <w:divBdr>
        <w:top w:val="none" w:sz="0" w:space="0" w:color="auto"/>
        <w:left w:val="none" w:sz="0" w:space="0" w:color="auto"/>
        <w:bottom w:val="none" w:sz="0" w:space="0" w:color="auto"/>
        <w:right w:val="none" w:sz="0" w:space="0" w:color="auto"/>
      </w:divBdr>
    </w:div>
    <w:div w:id="289287708">
      <w:bodyDiv w:val="1"/>
      <w:marLeft w:val="0"/>
      <w:marRight w:val="0"/>
      <w:marTop w:val="0"/>
      <w:marBottom w:val="0"/>
      <w:divBdr>
        <w:top w:val="none" w:sz="0" w:space="0" w:color="auto"/>
        <w:left w:val="none" w:sz="0" w:space="0" w:color="auto"/>
        <w:bottom w:val="none" w:sz="0" w:space="0" w:color="auto"/>
        <w:right w:val="none" w:sz="0" w:space="0" w:color="auto"/>
      </w:divBdr>
      <w:divsChild>
        <w:div w:id="2129271766">
          <w:marLeft w:val="0"/>
          <w:marRight w:val="0"/>
          <w:marTop w:val="375"/>
          <w:marBottom w:val="0"/>
          <w:divBdr>
            <w:top w:val="none" w:sz="0" w:space="0" w:color="auto"/>
            <w:left w:val="none" w:sz="0" w:space="0" w:color="auto"/>
            <w:bottom w:val="none" w:sz="0" w:space="0" w:color="auto"/>
            <w:right w:val="none" w:sz="0" w:space="0" w:color="auto"/>
          </w:divBdr>
          <w:divsChild>
            <w:div w:id="968584390">
              <w:marLeft w:val="0"/>
              <w:marRight w:val="0"/>
              <w:marTop w:val="0"/>
              <w:marBottom w:val="0"/>
              <w:divBdr>
                <w:top w:val="none" w:sz="0" w:space="0" w:color="auto"/>
                <w:left w:val="none" w:sz="0" w:space="0" w:color="auto"/>
                <w:bottom w:val="none" w:sz="0" w:space="0" w:color="auto"/>
                <w:right w:val="none" w:sz="0" w:space="0" w:color="auto"/>
              </w:divBdr>
              <w:divsChild>
                <w:div w:id="1010990364">
                  <w:marLeft w:val="0"/>
                  <w:marRight w:val="0"/>
                  <w:marTop w:val="0"/>
                  <w:marBottom w:val="0"/>
                  <w:divBdr>
                    <w:top w:val="none" w:sz="0" w:space="0" w:color="auto"/>
                    <w:left w:val="none" w:sz="0" w:space="0" w:color="auto"/>
                    <w:bottom w:val="none" w:sz="0" w:space="0" w:color="auto"/>
                    <w:right w:val="none" w:sz="0" w:space="0" w:color="auto"/>
                  </w:divBdr>
                  <w:divsChild>
                    <w:div w:id="1845316842">
                      <w:marLeft w:val="0"/>
                      <w:marRight w:val="0"/>
                      <w:marTop w:val="0"/>
                      <w:marBottom w:val="0"/>
                      <w:divBdr>
                        <w:top w:val="none" w:sz="0" w:space="0" w:color="auto"/>
                        <w:left w:val="none" w:sz="0" w:space="0" w:color="auto"/>
                        <w:bottom w:val="none" w:sz="0" w:space="0" w:color="auto"/>
                        <w:right w:val="none" w:sz="0" w:space="0" w:color="auto"/>
                      </w:divBdr>
                      <w:divsChild>
                        <w:div w:id="945580129">
                          <w:marLeft w:val="0"/>
                          <w:marRight w:val="0"/>
                          <w:marTop w:val="0"/>
                          <w:marBottom w:val="0"/>
                          <w:divBdr>
                            <w:top w:val="none" w:sz="0" w:space="0" w:color="auto"/>
                            <w:left w:val="none" w:sz="0" w:space="0" w:color="auto"/>
                            <w:bottom w:val="none" w:sz="0" w:space="0" w:color="auto"/>
                            <w:right w:val="none" w:sz="0" w:space="0" w:color="auto"/>
                          </w:divBdr>
                          <w:divsChild>
                            <w:div w:id="1693604315">
                              <w:marLeft w:val="0"/>
                              <w:marRight w:val="0"/>
                              <w:marTop w:val="0"/>
                              <w:marBottom w:val="0"/>
                              <w:divBdr>
                                <w:top w:val="none" w:sz="0" w:space="0" w:color="auto"/>
                                <w:left w:val="none" w:sz="0" w:space="0" w:color="auto"/>
                                <w:bottom w:val="none" w:sz="0" w:space="0" w:color="auto"/>
                                <w:right w:val="none" w:sz="0" w:space="0" w:color="auto"/>
                              </w:divBdr>
                              <w:divsChild>
                                <w:div w:id="21126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250699">
      <w:bodyDiv w:val="1"/>
      <w:marLeft w:val="0"/>
      <w:marRight w:val="0"/>
      <w:marTop w:val="0"/>
      <w:marBottom w:val="0"/>
      <w:divBdr>
        <w:top w:val="none" w:sz="0" w:space="0" w:color="auto"/>
        <w:left w:val="none" w:sz="0" w:space="0" w:color="auto"/>
        <w:bottom w:val="none" w:sz="0" w:space="0" w:color="auto"/>
        <w:right w:val="none" w:sz="0" w:space="0" w:color="auto"/>
      </w:divBdr>
    </w:div>
    <w:div w:id="299120066">
      <w:bodyDiv w:val="1"/>
      <w:marLeft w:val="0"/>
      <w:marRight w:val="0"/>
      <w:marTop w:val="0"/>
      <w:marBottom w:val="0"/>
      <w:divBdr>
        <w:top w:val="none" w:sz="0" w:space="0" w:color="auto"/>
        <w:left w:val="none" w:sz="0" w:space="0" w:color="auto"/>
        <w:bottom w:val="none" w:sz="0" w:space="0" w:color="auto"/>
        <w:right w:val="none" w:sz="0" w:space="0" w:color="auto"/>
      </w:divBdr>
    </w:div>
    <w:div w:id="546528517">
      <w:bodyDiv w:val="1"/>
      <w:marLeft w:val="0"/>
      <w:marRight w:val="0"/>
      <w:marTop w:val="0"/>
      <w:marBottom w:val="0"/>
      <w:divBdr>
        <w:top w:val="none" w:sz="0" w:space="0" w:color="auto"/>
        <w:left w:val="none" w:sz="0" w:space="0" w:color="auto"/>
        <w:bottom w:val="none" w:sz="0" w:space="0" w:color="auto"/>
        <w:right w:val="none" w:sz="0" w:space="0" w:color="auto"/>
      </w:divBdr>
    </w:div>
    <w:div w:id="566499606">
      <w:bodyDiv w:val="1"/>
      <w:marLeft w:val="0"/>
      <w:marRight w:val="0"/>
      <w:marTop w:val="0"/>
      <w:marBottom w:val="0"/>
      <w:divBdr>
        <w:top w:val="none" w:sz="0" w:space="0" w:color="auto"/>
        <w:left w:val="none" w:sz="0" w:space="0" w:color="auto"/>
        <w:bottom w:val="none" w:sz="0" w:space="0" w:color="auto"/>
        <w:right w:val="none" w:sz="0" w:space="0" w:color="auto"/>
      </w:divBdr>
    </w:div>
    <w:div w:id="679771448">
      <w:bodyDiv w:val="1"/>
      <w:marLeft w:val="0"/>
      <w:marRight w:val="0"/>
      <w:marTop w:val="0"/>
      <w:marBottom w:val="0"/>
      <w:divBdr>
        <w:top w:val="none" w:sz="0" w:space="0" w:color="auto"/>
        <w:left w:val="none" w:sz="0" w:space="0" w:color="auto"/>
        <w:bottom w:val="none" w:sz="0" w:space="0" w:color="auto"/>
        <w:right w:val="none" w:sz="0" w:space="0" w:color="auto"/>
      </w:divBdr>
    </w:div>
    <w:div w:id="819734096">
      <w:bodyDiv w:val="1"/>
      <w:marLeft w:val="0"/>
      <w:marRight w:val="0"/>
      <w:marTop w:val="0"/>
      <w:marBottom w:val="0"/>
      <w:divBdr>
        <w:top w:val="none" w:sz="0" w:space="0" w:color="auto"/>
        <w:left w:val="none" w:sz="0" w:space="0" w:color="auto"/>
        <w:bottom w:val="none" w:sz="0" w:space="0" w:color="auto"/>
        <w:right w:val="none" w:sz="0" w:space="0" w:color="auto"/>
      </w:divBdr>
    </w:div>
    <w:div w:id="873425747">
      <w:bodyDiv w:val="1"/>
      <w:marLeft w:val="0"/>
      <w:marRight w:val="0"/>
      <w:marTop w:val="0"/>
      <w:marBottom w:val="0"/>
      <w:divBdr>
        <w:top w:val="none" w:sz="0" w:space="0" w:color="auto"/>
        <w:left w:val="none" w:sz="0" w:space="0" w:color="auto"/>
        <w:bottom w:val="none" w:sz="0" w:space="0" w:color="auto"/>
        <w:right w:val="none" w:sz="0" w:space="0" w:color="auto"/>
      </w:divBdr>
    </w:div>
    <w:div w:id="1003557464">
      <w:bodyDiv w:val="1"/>
      <w:marLeft w:val="0"/>
      <w:marRight w:val="0"/>
      <w:marTop w:val="0"/>
      <w:marBottom w:val="0"/>
      <w:divBdr>
        <w:top w:val="none" w:sz="0" w:space="0" w:color="auto"/>
        <w:left w:val="none" w:sz="0" w:space="0" w:color="auto"/>
        <w:bottom w:val="none" w:sz="0" w:space="0" w:color="auto"/>
        <w:right w:val="none" w:sz="0" w:space="0" w:color="auto"/>
      </w:divBdr>
    </w:div>
    <w:div w:id="1108816501">
      <w:bodyDiv w:val="1"/>
      <w:marLeft w:val="0"/>
      <w:marRight w:val="0"/>
      <w:marTop w:val="0"/>
      <w:marBottom w:val="0"/>
      <w:divBdr>
        <w:top w:val="none" w:sz="0" w:space="0" w:color="auto"/>
        <w:left w:val="none" w:sz="0" w:space="0" w:color="auto"/>
        <w:bottom w:val="none" w:sz="0" w:space="0" w:color="auto"/>
        <w:right w:val="none" w:sz="0" w:space="0" w:color="auto"/>
      </w:divBdr>
    </w:div>
    <w:div w:id="1182354206">
      <w:bodyDiv w:val="1"/>
      <w:marLeft w:val="0"/>
      <w:marRight w:val="0"/>
      <w:marTop w:val="0"/>
      <w:marBottom w:val="0"/>
      <w:divBdr>
        <w:top w:val="none" w:sz="0" w:space="0" w:color="auto"/>
        <w:left w:val="none" w:sz="0" w:space="0" w:color="auto"/>
        <w:bottom w:val="none" w:sz="0" w:space="0" w:color="auto"/>
        <w:right w:val="none" w:sz="0" w:space="0" w:color="auto"/>
      </w:divBdr>
    </w:div>
    <w:div w:id="1317106621">
      <w:bodyDiv w:val="1"/>
      <w:marLeft w:val="0"/>
      <w:marRight w:val="0"/>
      <w:marTop w:val="0"/>
      <w:marBottom w:val="0"/>
      <w:divBdr>
        <w:top w:val="none" w:sz="0" w:space="0" w:color="auto"/>
        <w:left w:val="none" w:sz="0" w:space="0" w:color="auto"/>
        <w:bottom w:val="none" w:sz="0" w:space="0" w:color="auto"/>
        <w:right w:val="none" w:sz="0" w:space="0" w:color="auto"/>
      </w:divBdr>
    </w:div>
    <w:div w:id="1348021702">
      <w:bodyDiv w:val="1"/>
      <w:marLeft w:val="0"/>
      <w:marRight w:val="0"/>
      <w:marTop w:val="0"/>
      <w:marBottom w:val="0"/>
      <w:divBdr>
        <w:top w:val="none" w:sz="0" w:space="0" w:color="auto"/>
        <w:left w:val="none" w:sz="0" w:space="0" w:color="auto"/>
        <w:bottom w:val="none" w:sz="0" w:space="0" w:color="auto"/>
        <w:right w:val="none" w:sz="0" w:space="0" w:color="auto"/>
      </w:divBdr>
      <w:divsChild>
        <w:div w:id="300575897">
          <w:marLeft w:val="0"/>
          <w:marRight w:val="0"/>
          <w:marTop w:val="0"/>
          <w:marBottom w:val="0"/>
          <w:divBdr>
            <w:top w:val="none" w:sz="0" w:space="0" w:color="auto"/>
            <w:left w:val="none" w:sz="0" w:space="0" w:color="auto"/>
            <w:bottom w:val="none" w:sz="0" w:space="0" w:color="auto"/>
            <w:right w:val="none" w:sz="0" w:space="0" w:color="auto"/>
          </w:divBdr>
          <w:divsChild>
            <w:div w:id="1449274388">
              <w:marLeft w:val="0"/>
              <w:marRight w:val="0"/>
              <w:marTop w:val="0"/>
              <w:marBottom w:val="0"/>
              <w:divBdr>
                <w:top w:val="none" w:sz="0" w:space="0" w:color="auto"/>
                <w:left w:val="none" w:sz="0" w:space="0" w:color="auto"/>
                <w:bottom w:val="none" w:sz="0" w:space="0" w:color="auto"/>
                <w:right w:val="none" w:sz="0" w:space="0" w:color="auto"/>
              </w:divBdr>
              <w:divsChild>
                <w:div w:id="13470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3214">
      <w:bodyDiv w:val="1"/>
      <w:marLeft w:val="0"/>
      <w:marRight w:val="0"/>
      <w:marTop w:val="0"/>
      <w:marBottom w:val="0"/>
      <w:divBdr>
        <w:top w:val="none" w:sz="0" w:space="0" w:color="auto"/>
        <w:left w:val="none" w:sz="0" w:space="0" w:color="auto"/>
        <w:bottom w:val="none" w:sz="0" w:space="0" w:color="auto"/>
        <w:right w:val="none" w:sz="0" w:space="0" w:color="auto"/>
      </w:divBdr>
    </w:div>
    <w:div w:id="1535576950">
      <w:bodyDiv w:val="1"/>
      <w:marLeft w:val="0"/>
      <w:marRight w:val="0"/>
      <w:marTop w:val="0"/>
      <w:marBottom w:val="0"/>
      <w:divBdr>
        <w:top w:val="none" w:sz="0" w:space="0" w:color="auto"/>
        <w:left w:val="none" w:sz="0" w:space="0" w:color="auto"/>
        <w:bottom w:val="none" w:sz="0" w:space="0" w:color="auto"/>
        <w:right w:val="none" w:sz="0" w:space="0" w:color="auto"/>
      </w:divBdr>
      <w:divsChild>
        <w:div w:id="945310406">
          <w:marLeft w:val="0"/>
          <w:marRight w:val="0"/>
          <w:marTop w:val="0"/>
          <w:marBottom w:val="0"/>
          <w:divBdr>
            <w:top w:val="none" w:sz="0" w:space="0" w:color="auto"/>
            <w:left w:val="none" w:sz="0" w:space="0" w:color="auto"/>
            <w:bottom w:val="none" w:sz="0" w:space="0" w:color="auto"/>
            <w:right w:val="none" w:sz="0" w:space="0" w:color="auto"/>
          </w:divBdr>
          <w:divsChild>
            <w:div w:id="2042780546">
              <w:marLeft w:val="0"/>
              <w:marRight w:val="0"/>
              <w:marTop w:val="0"/>
              <w:marBottom w:val="0"/>
              <w:divBdr>
                <w:top w:val="none" w:sz="0" w:space="0" w:color="auto"/>
                <w:left w:val="none" w:sz="0" w:space="0" w:color="auto"/>
                <w:bottom w:val="none" w:sz="0" w:space="0" w:color="auto"/>
                <w:right w:val="none" w:sz="0" w:space="0" w:color="auto"/>
              </w:divBdr>
            </w:div>
          </w:divsChild>
        </w:div>
        <w:div w:id="2034066304">
          <w:marLeft w:val="0"/>
          <w:marRight w:val="0"/>
          <w:marTop w:val="375"/>
          <w:marBottom w:val="0"/>
          <w:divBdr>
            <w:top w:val="none" w:sz="0" w:space="0" w:color="auto"/>
            <w:left w:val="none" w:sz="0" w:space="0" w:color="auto"/>
            <w:bottom w:val="none" w:sz="0" w:space="0" w:color="auto"/>
            <w:right w:val="none" w:sz="0" w:space="0" w:color="auto"/>
          </w:divBdr>
          <w:divsChild>
            <w:div w:id="5209735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40388652">
      <w:bodyDiv w:val="1"/>
      <w:marLeft w:val="0"/>
      <w:marRight w:val="0"/>
      <w:marTop w:val="0"/>
      <w:marBottom w:val="0"/>
      <w:divBdr>
        <w:top w:val="none" w:sz="0" w:space="0" w:color="auto"/>
        <w:left w:val="none" w:sz="0" w:space="0" w:color="auto"/>
        <w:bottom w:val="none" w:sz="0" w:space="0" w:color="auto"/>
        <w:right w:val="none" w:sz="0" w:space="0" w:color="auto"/>
      </w:divBdr>
      <w:divsChild>
        <w:div w:id="321859812">
          <w:marLeft w:val="0"/>
          <w:marRight w:val="0"/>
          <w:marTop w:val="0"/>
          <w:marBottom w:val="0"/>
          <w:divBdr>
            <w:top w:val="none" w:sz="0" w:space="0" w:color="auto"/>
            <w:left w:val="none" w:sz="0" w:space="0" w:color="auto"/>
            <w:bottom w:val="none" w:sz="0" w:space="0" w:color="auto"/>
            <w:right w:val="none" w:sz="0" w:space="0" w:color="auto"/>
          </w:divBdr>
          <w:divsChild>
            <w:div w:id="1045249552">
              <w:marLeft w:val="0"/>
              <w:marRight w:val="0"/>
              <w:marTop w:val="0"/>
              <w:marBottom w:val="0"/>
              <w:divBdr>
                <w:top w:val="none" w:sz="0" w:space="0" w:color="auto"/>
                <w:left w:val="none" w:sz="0" w:space="0" w:color="auto"/>
                <w:bottom w:val="none" w:sz="0" w:space="0" w:color="auto"/>
                <w:right w:val="none" w:sz="0" w:space="0" w:color="auto"/>
              </w:divBdr>
            </w:div>
          </w:divsChild>
        </w:div>
        <w:div w:id="1610552727">
          <w:marLeft w:val="0"/>
          <w:marRight w:val="0"/>
          <w:marTop w:val="375"/>
          <w:marBottom w:val="0"/>
          <w:divBdr>
            <w:top w:val="none" w:sz="0" w:space="0" w:color="auto"/>
            <w:left w:val="none" w:sz="0" w:space="0" w:color="auto"/>
            <w:bottom w:val="none" w:sz="0" w:space="0" w:color="auto"/>
            <w:right w:val="none" w:sz="0" w:space="0" w:color="auto"/>
          </w:divBdr>
          <w:divsChild>
            <w:div w:id="7201771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99866873">
      <w:bodyDiv w:val="1"/>
      <w:marLeft w:val="0"/>
      <w:marRight w:val="0"/>
      <w:marTop w:val="0"/>
      <w:marBottom w:val="0"/>
      <w:divBdr>
        <w:top w:val="none" w:sz="0" w:space="0" w:color="auto"/>
        <w:left w:val="none" w:sz="0" w:space="0" w:color="auto"/>
        <w:bottom w:val="none" w:sz="0" w:space="0" w:color="auto"/>
        <w:right w:val="none" w:sz="0" w:space="0" w:color="auto"/>
      </w:divBdr>
    </w:div>
    <w:div w:id="1603757478">
      <w:bodyDiv w:val="1"/>
      <w:marLeft w:val="0"/>
      <w:marRight w:val="0"/>
      <w:marTop w:val="0"/>
      <w:marBottom w:val="0"/>
      <w:divBdr>
        <w:top w:val="none" w:sz="0" w:space="0" w:color="auto"/>
        <w:left w:val="none" w:sz="0" w:space="0" w:color="auto"/>
        <w:bottom w:val="none" w:sz="0" w:space="0" w:color="auto"/>
        <w:right w:val="none" w:sz="0" w:space="0" w:color="auto"/>
      </w:divBdr>
    </w:div>
    <w:div w:id="1671517499">
      <w:bodyDiv w:val="1"/>
      <w:marLeft w:val="0"/>
      <w:marRight w:val="0"/>
      <w:marTop w:val="0"/>
      <w:marBottom w:val="0"/>
      <w:divBdr>
        <w:top w:val="none" w:sz="0" w:space="0" w:color="auto"/>
        <w:left w:val="none" w:sz="0" w:space="0" w:color="auto"/>
        <w:bottom w:val="none" w:sz="0" w:space="0" w:color="auto"/>
        <w:right w:val="none" w:sz="0" w:space="0" w:color="auto"/>
      </w:divBdr>
    </w:div>
    <w:div w:id="1718579495">
      <w:bodyDiv w:val="1"/>
      <w:marLeft w:val="0"/>
      <w:marRight w:val="0"/>
      <w:marTop w:val="0"/>
      <w:marBottom w:val="0"/>
      <w:divBdr>
        <w:top w:val="none" w:sz="0" w:space="0" w:color="auto"/>
        <w:left w:val="none" w:sz="0" w:space="0" w:color="auto"/>
        <w:bottom w:val="none" w:sz="0" w:space="0" w:color="auto"/>
        <w:right w:val="none" w:sz="0" w:space="0" w:color="auto"/>
      </w:divBdr>
    </w:div>
    <w:div w:id="1741177233">
      <w:bodyDiv w:val="1"/>
      <w:marLeft w:val="0"/>
      <w:marRight w:val="0"/>
      <w:marTop w:val="0"/>
      <w:marBottom w:val="0"/>
      <w:divBdr>
        <w:top w:val="none" w:sz="0" w:space="0" w:color="auto"/>
        <w:left w:val="none" w:sz="0" w:space="0" w:color="auto"/>
        <w:bottom w:val="none" w:sz="0" w:space="0" w:color="auto"/>
        <w:right w:val="none" w:sz="0" w:space="0" w:color="auto"/>
      </w:divBdr>
    </w:div>
    <w:div w:id="1941641581">
      <w:bodyDiv w:val="1"/>
      <w:marLeft w:val="0"/>
      <w:marRight w:val="0"/>
      <w:marTop w:val="0"/>
      <w:marBottom w:val="0"/>
      <w:divBdr>
        <w:top w:val="none" w:sz="0" w:space="0" w:color="auto"/>
        <w:left w:val="none" w:sz="0" w:space="0" w:color="auto"/>
        <w:bottom w:val="none" w:sz="0" w:space="0" w:color="auto"/>
        <w:right w:val="none" w:sz="0" w:space="0" w:color="auto"/>
      </w:divBdr>
    </w:div>
    <w:div w:id="1951735779">
      <w:bodyDiv w:val="1"/>
      <w:marLeft w:val="0"/>
      <w:marRight w:val="0"/>
      <w:marTop w:val="0"/>
      <w:marBottom w:val="0"/>
      <w:divBdr>
        <w:top w:val="none" w:sz="0" w:space="0" w:color="auto"/>
        <w:left w:val="none" w:sz="0" w:space="0" w:color="auto"/>
        <w:bottom w:val="none" w:sz="0" w:space="0" w:color="auto"/>
        <w:right w:val="none" w:sz="0" w:space="0" w:color="auto"/>
      </w:divBdr>
    </w:div>
    <w:div w:id="2048069199">
      <w:bodyDiv w:val="1"/>
      <w:marLeft w:val="0"/>
      <w:marRight w:val="0"/>
      <w:marTop w:val="0"/>
      <w:marBottom w:val="0"/>
      <w:divBdr>
        <w:top w:val="none" w:sz="0" w:space="0" w:color="auto"/>
        <w:left w:val="none" w:sz="0" w:space="0" w:color="auto"/>
        <w:bottom w:val="none" w:sz="0" w:space="0" w:color="auto"/>
        <w:right w:val="none" w:sz="0" w:space="0" w:color="auto"/>
      </w:divBdr>
    </w:div>
    <w:div w:id="20747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98A2-5AA4-4087-BB72-80E0ABD9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11</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104</cp:revision>
  <cp:lastPrinted>2021-08-03T11:56:00Z</cp:lastPrinted>
  <dcterms:created xsi:type="dcterms:W3CDTF">2020-06-03T06:41:00Z</dcterms:created>
  <dcterms:modified xsi:type="dcterms:W3CDTF">2022-10-06T08:03:00Z</dcterms:modified>
</cp:coreProperties>
</file>