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1</w:t>
      </w:r>
    </w:p>
    <w:p w:rsidR="00661E2C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8400D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58400D" w:rsidRPr="005A41BE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8400D" w:rsidRPr="005A41BE" w:rsidRDefault="0058400D" w:rsidP="0058400D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746A0B" w:rsidRPr="00B35518" w:rsidRDefault="0058400D" w:rsidP="005646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3551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B3551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B3551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B3551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bookmarkStart w:id="0" w:name="_Hlk121321368"/>
      <w:r w:rsidR="00F8395E" w:rsidRPr="00B62B77">
        <w:rPr>
          <w:rFonts w:ascii="Times New Roman" w:hAnsi="Times New Roman"/>
          <w:b/>
          <w:sz w:val="24"/>
        </w:rPr>
        <w:t>«</w:t>
      </w:r>
      <w:r w:rsidR="00F8395E" w:rsidRPr="00AA7BD1">
        <w:rPr>
          <w:rFonts w:ascii="Times New Roman" w:hAnsi="Times New Roman"/>
          <w:b/>
          <w:sz w:val="24"/>
        </w:rPr>
        <w:t>Дрова паливні»</w:t>
      </w:r>
      <w:r w:rsidR="00F8395E">
        <w:rPr>
          <w:rFonts w:ascii="Times New Roman" w:hAnsi="Times New Roman"/>
          <w:b/>
          <w:sz w:val="24"/>
        </w:rPr>
        <w:t xml:space="preserve">, </w:t>
      </w:r>
      <w:r w:rsidR="00F8395E" w:rsidRPr="00AA7BD1">
        <w:rPr>
          <w:rFonts w:ascii="Times New Roman" w:hAnsi="Times New Roman"/>
          <w:b/>
          <w:sz w:val="24"/>
        </w:rPr>
        <w:t>код ДК 021:2015: 03410000-7 - Деревина</w:t>
      </w:r>
      <w:r w:rsidR="00274A3E" w:rsidRPr="00B35518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.</w:t>
      </w:r>
    </w:p>
    <w:bookmarkEnd w:id="0"/>
    <w:p w:rsidR="0058400D" w:rsidRPr="005A41BE" w:rsidRDefault="0058400D" w:rsidP="005646A9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2"/>
        <w:gridCol w:w="850"/>
        <w:gridCol w:w="1417"/>
        <w:gridCol w:w="1844"/>
      </w:tblGrid>
      <w:tr w:rsidR="005F48B9" w:rsidRPr="00AB6C03" w:rsidTr="00AB6C03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5F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00D" w:rsidRPr="00AB6C03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4E099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8400D"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без ПДВ</w:t>
            </w:r>
          </w:p>
        </w:tc>
      </w:tr>
      <w:tr w:rsidR="00F8395E" w:rsidRPr="00AB6C03" w:rsidTr="00F8395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5E" w:rsidRPr="00AB6C03" w:rsidRDefault="00F8395E" w:rsidP="00F8395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F8395E" w:rsidRPr="00AC7858" w:rsidRDefault="00F8395E" w:rsidP="00F8395E">
            <w:pPr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Дрова паливні</w:t>
            </w:r>
          </w:p>
        </w:tc>
        <w:tc>
          <w:tcPr>
            <w:tcW w:w="992" w:type="dxa"/>
            <w:vAlign w:val="center"/>
          </w:tcPr>
          <w:p w:rsidR="00F8395E" w:rsidRPr="00AC7858" w:rsidRDefault="00F8395E" w:rsidP="00F8395E">
            <w:pPr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850" w:type="dxa"/>
            <w:vAlign w:val="center"/>
          </w:tcPr>
          <w:p w:rsidR="00F8395E" w:rsidRPr="00AC7858" w:rsidRDefault="00F8395E" w:rsidP="00F8395E">
            <w:pPr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1093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5E" w:rsidRPr="00AB6C03" w:rsidRDefault="00F8395E" w:rsidP="00F8395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5E" w:rsidRPr="00AB6C03" w:rsidRDefault="00F8395E" w:rsidP="00F8395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F2B" w:rsidRPr="00AB6C03" w:rsidTr="00AB6C03">
        <w:trPr>
          <w:trHeight w:val="111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AB6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AB6C0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AB6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1334B7" w:rsidRPr="005A41BE" w:rsidRDefault="001334B7" w:rsidP="001334B7">
      <w:pPr>
        <w:pStyle w:val="20"/>
        <w:tabs>
          <w:tab w:val="left" w:pos="540"/>
        </w:tabs>
        <w:spacing w:after="0" w:line="264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34B7" w:rsidRDefault="001334B7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5A41BE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41BE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5A41BE" w:rsidRDefault="0058400D" w:rsidP="0058400D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5A41BE">
        <w:rPr>
          <w:rFonts w:ascii="Times New Roman" w:eastAsia="Times New Roman" w:hAnsi="Times New Roman" w:cs="Times New Roman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5A41BE" w:rsidRDefault="0058400D" w:rsidP="0058400D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5A41BE">
        <w:rPr>
          <w:rFonts w:ascii="Times New Roman" w:eastAsia="Times New Roman" w:hAnsi="Times New Roman" w:cs="Times New Roman"/>
        </w:rPr>
        <w:t xml:space="preserve">. Ми розуміємо та погоджуємося, що Ви можете відмінити процедуру закупівлі у разі наявності обставин для цього згідно із </w:t>
      </w:r>
      <w:r w:rsidR="00746A0B">
        <w:rPr>
          <w:rFonts w:ascii="Times New Roman" w:eastAsia="Times New Roman" w:hAnsi="Times New Roman" w:cs="Times New Roman"/>
        </w:rPr>
        <w:t>Особливостями</w:t>
      </w:r>
      <w:r w:rsidRPr="005A41BE">
        <w:rPr>
          <w:rFonts w:ascii="Times New Roman" w:eastAsia="Times New Roman" w:hAnsi="Times New Roman" w:cs="Times New Roman"/>
        </w:rPr>
        <w:t xml:space="preserve">. </w:t>
      </w:r>
    </w:p>
    <w:p w:rsidR="0058400D" w:rsidRPr="005A41BE" w:rsidRDefault="0058400D" w:rsidP="00746A0B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5A41BE">
        <w:rPr>
          <w:rFonts w:ascii="Times New Roman" w:eastAsia="Times New Roman" w:hAnsi="Times New Roman" w:cs="Times New Roman"/>
        </w:rPr>
        <w:t xml:space="preserve">. </w:t>
      </w:r>
      <w:r w:rsidR="00746A0B" w:rsidRPr="00746A0B">
        <w:rPr>
          <w:rFonts w:ascii="Times New Roman" w:eastAsia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днів.</w:t>
      </w:r>
    </w:p>
    <w:p w:rsidR="0058400D" w:rsidRPr="005A41BE" w:rsidRDefault="0058400D" w:rsidP="0058400D">
      <w:pPr>
        <w:spacing w:line="264" w:lineRule="auto"/>
        <w:ind w:firstLine="567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sectPr w:rsidR="0058400D" w:rsidRPr="005A41BE" w:rsidSect="001334B7">
      <w:pgSz w:w="11906" w:h="16838"/>
      <w:pgMar w:top="720" w:right="720" w:bottom="28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B60F54"/>
    <w:rsid w:val="00034F55"/>
    <w:rsid w:val="00064ED6"/>
    <w:rsid w:val="001334B7"/>
    <w:rsid w:val="00161540"/>
    <w:rsid w:val="00211571"/>
    <w:rsid w:val="00274A3E"/>
    <w:rsid w:val="002A1F19"/>
    <w:rsid w:val="002B47AE"/>
    <w:rsid w:val="002D4F6B"/>
    <w:rsid w:val="002F0CAB"/>
    <w:rsid w:val="00357DFB"/>
    <w:rsid w:val="003F33AC"/>
    <w:rsid w:val="00491407"/>
    <w:rsid w:val="0049526E"/>
    <w:rsid w:val="004E099D"/>
    <w:rsid w:val="005646A9"/>
    <w:rsid w:val="0058400D"/>
    <w:rsid w:val="00590505"/>
    <w:rsid w:val="005F48B9"/>
    <w:rsid w:val="00661E2C"/>
    <w:rsid w:val="00674B79"/>
    <w:rsid w:val="006E016B"/>
    <w:rsid w:val="006E058D"/>
    <w:rsid w:val="006F6534"/>
    <w:rsid w:val="00706799"/>
    <w:rsid w:val="00746A0B"/>
    <w:rsid w:val="007B45A9"/>
    <w:rsid w:val="0087781C"/>
    <w:rsid w:val="008E400E"/>
    <w:rsid w:val="00903F2B"/>
    <w:rsid w:val="009C124F"/>
    <w:rsid w:val="00A368CA"/>
    <w:rsid w:val="00AB6C03"/>
    <w:rsid w:val="00B2584C"/>
    <w:rsid w:val="00B35518"/>
    <w:rsid w:val="00B35C5E"/>
    <w:rsid w:val="00B522A1"/>
    <w:rsid w:val="00B60F54"/>
    <w:rsid w:val="00B7457A"/>
    <w:rsid w:val="00B945C0"/>
    <w:rsid w:val="00C15DC3"/>
    <w:rsid w:val="00C37122"/>
    <w:rsid w:val="00C64172"/>
    <w:rsid w:val="00D55CE8"/>
    <w:rsid w:val="00D82DB6"/>
    <w:rsid w:val="00E978D0"/>
    <w:rsid w:val="00EB4CA3"/>
    <w:rsid w:val="00F8395E"/>
    <w:rsid w:val="00F83AA6"/>
    <w:rsid w:val="00F841FC"/>
    <w:rsid w:val="00F8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D91F"/>
  <w15:docId w15:val="{603443A1-0D82-4DE6-8729-02F82B3F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Balloon Text"/>
    <w:basedOn w:val="a"/>
    <w:link w:val="a4"/>
    <w:uiPriority w:val="99"/>
    <w:semiHidden/>
    <w:unhideWhenUsed/>
    <w:rsid w:val="00F8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86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(форма, яка подається Учасником)</vt:lpstr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23</cp:revision>
  <cp:lastPrinted>2024-02-07T13:18:00Z</cp:lastPrinted>
  <dcterms:created xsi:type="dcterms:W3CDTF">2022-12-14T12:37:00Z</dcterms:created>
  <dcterms:modified xsi:type="dcterms:W3CDTF">2024-04-18T13:34:00Z</dcterms:modified>
</cp:coreProperties>
</file>