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59" w:rsidRPr="00785598" w:rsidRDefault="00354BBB" w:rsidP="00602959">
      <w:pPr>
        <w:spacing w:after="0" w:line="240" w:lineRule="auto"/>
        <w:ind w:left="-426" w:firstLine="567"/>
        <w:jc w:val="center"/>
        <w:rPr>
          <w:rFonts w:ascii="Times New Roman" w:hAnsi="Times New Roman" w:cs="Times New Roman"/>
          <w:b/>
        </w:rPr>
      </w:pPr>
      <w:r w:rsidRPr="00785598">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354BBB" w:rsidRPr="00785598" w:rsidRDefault="00354BBB" w:rsidP="00602959">
      <w:pPr>
        <w:spacing w:after="0" w:line="240" w:lineRule="auto"/>
        <w:ind w:left="-426" w:firstLine="567"/>
        <w:jc w:val="center"/>
        <w:rPr>
          <w:rFonts w:ascii="Times New Roman" w:hAnsi="Times New Roman" w:cs="Times New Roman"/>
          <w:b/>
          <w:bCs/>
        </w:rPr>
      </w:pPr>
      <w:r w:rsidRPr="00785598">
        <w:rPr>
          <w:rFonts w:ascii="Times New Roman" w:hAnsi="Times New Roman" w:cs="Times New Roman"/>
          <w:b/>
        </w:rPr>
        <w:t>та швидкої медичної допомоги»</w:t>
      </w:r>
    </w:p>
    <w:p w:rsidR="00C67C5A" w:rsidRPr="00785598" w:rsidRDefault="00C67C5A" w:rsidP="00602959">
      <w:pPr>
        <w:spacing w:after="0" w:line="240" w:lineRule="auto"/>
        <w:ind w:left="-426" w:firstLine="567"/>
        <w:jc w:val="center"/>
        <w:rPr>
          <w:rFonts w:ascii="Times New Roman" w:hAnsi="Times New Roman" w:cs="Times New Roman"/>
          <w:b/>
        </w:rPr>
      </w:pPr>
    </w:p>
    <w:p w:rsidR="00C67C5A" w:rsidRPr="00785598" w:rsidRDefault="00C67C5A" w:rsidP="00602959">
      <w:pPr>
        <w:spacing w:after="0" w:line="240" w:lineRule="auto"/>
        <w:ind w:left="-426" w:firstLine="567"/>
        <w:jc w:val="center"/>
        <w:rPr>
          <w:rFonts w:ascii="Times New Roman" w:hAnsi="Times New Roman" w:cs="Times New Roman"/>
          <w:b/>
        </w:rPr>
      </w:pPr>
      <w:r w:rsidRPr="00785598">
        <w:rPr>
          <w:rFonts w:ascii="Times New Roman" w:hAnsi="Times New Roman" w:cs="Times New Roman"/>
          <w:b/>
        </w:rPr>
        <w:t>Зміни до тендерної документації на закупівлю:</w:t>
      </w:r>
    </w:p>
    <w:p w:rsidR="00785598" w:rsidRPr="00785598" w:rsidRDefault="00785598" w:rsidP="00785598">
      <w:pPr>
        <w:spacing w:after="0" w:line="240" w:lineRule="auto"/>
        <w:jc w:val="center"/>
        <w:rPr>
          <w:rFonts w:ascii="Times New Roman" w:eastAsia="Times New Roman" w:hAnsi="Times New Roman" w:cs="Times New Roman"/>
          <w:b/>
          <w:sz w:val="24"/>
        </w:rPr>
      </w:pPr>
      <w:r w:rsidRPr="00785598">
        <w:rPr>
          <w:rFonts w:ascii="Times New Roman" w:eastAsia="Times New Roman" w:hAnsi="Times New Roman" w:cs="Times New Roman"/>
          <w:b/>
          <w:sz w:val="24"/>
        </w:rPr>
        <w:t xml:space="preserve">«Капітальний ремонт приміщень гінекології (напрямок </w:t>
      </w:r>
      <w:proofErr w:type="spellStart"/>
      <w:r w:rsidRPr="00785598">
        <w:rPr>
          <w:rFonts w:ascii="Times New Roman" w:eastAsia="Times New Roman" w:hAnsi="Times New Roman" w:cs="Times New Roman"/>
          <w:b/>
          <w:sz w:val="24"/>
        </w:rPr>
        <w:t>репродуктологія</w:t>
      </w:r>
      <w:proofErr w:type="spellEnd"/>
      <w:r w:rsidRPr="00785598">
        <w:rPr>
          <w:rFonts w:ascii="Times New Roman" w:eastAsia="Times New Roman" w:hAnsi="Times New Roman" w:cs="Times New Roman"/>
          <w:b/>
          <w:sz w:val="24"/>
        </w:rPr>
        <w:t xml:space="preserve">) КНП </w:t>
      </w:r>
    </w:p>
    <w:p w:rsidR="00785598" w:rsidRPr="00785598" w:rsidRDefault="00785598" w:rsidP="00785598">
      <w:pPr>
        <w:spacing w:after="0" w:line="240" w:lineRule="auto"/>
        <w:jc w:val="center"/>
        <w:rPr>
          <w:rFonts w:ascii="Times New Roman" w:eastAsia="Times New Roman" w:hAnsi="Times New Roman" w:cs="Times New Roman"/>
          <w:b/>
          <w:sz w:val="24"/>
        </w:rPr>
      </w:pPr>
      <w:r w:rsidRPr="00785598">
        <w:rPr>
          <w:rFonts w:ascii="Times New Roman" w:eastAsia="Times New Roman" w:hAnsi="Times New Roman" w:cs="Times New Roman"/>
          <w:b/>
          <w:sz w:val="24"/>
        </w:rPr>
        <w:t>«1 територіальне медичне об’єднання м. Львова» на вул. Миколайчука,9»</w:t>
      </w:r>
    </w:p>
    <w:p w:rsidR="00785598" w:rsidRPr="00785598" w:rsidRDefault="00785598" w:rsidP="00785598">
      <w:pPr>
        <w:spacing w:after="0" w:line="240" w:lineRule="auto"/>
        <w:jc w:val="center"/>
        <w:rPr>
          <w:rFonts w:ascii="Times New Roman" w:eastAsia="Times New Roman" w:hAnsi="Times New Roman" w:cs="Times New Roman"/>
          <w:b/>
          <w:sz w:val="24"/>
        </w:rPr>
      </w:pPr>
      <w:r w:rsidRPr="00785598">
        <w:rPr>
          <w:rFonts w:ascii="Times New Roman" w:eastAsia="Times New Roman" w:hAnsi="Times New Roman" w:cs="Times New Roman"/>
          <w:b/>
          <w:sz w:val="24"/>
        </w:rPr>
        <w:t>(Код ДК 021:2015: 45453000-7 - Капітальний ремонт і реставрація)</w:t>
      </w:r>
    </w:p>
    <w:p w:rsidR="0027636F" w:rsidRPr="00785598" w:rsidRDefault="001860C2" w:rsidP="00785598">
      <w:pPr>
        <w:spacing w:after="0" w:line="240" w:lineRule="auto"/>
        <w:jc w:val="center"/>
        <w:rPr>
          <w:rFonts w:ascii="Times New Roman" w:eastAsia="Times New Roman" w:hAnsi="Times New Roman" w:cs="Times New Roman"/>
          <w:b/>
          <w:sz w:val="24"/>
        </w:rPr>
      </w:pPr>
      <w:r w:rsidRPr="00785598">
        <w:rPr>
          <w:rFonts w:ascii="Times New Roman" w:eastAsia="Times New Roman" w:hAnsi="Times New Roman" w:cs="Times New Roman"/>
          <w:b/>
          <w:sz w:val="24"/>
        </w:rPr>
        <w:t xml:space="preserve"> </w:t>
      </w:r>
      <w:r w:rsidR="00A86D32" w:rsidRPr="00785598">
        <w:rPr>
          <w:rFonts w:ascii="Times New Roman" w:eastAsia="Times New Roman" w:hAnsi="Times New Roman" w:cs="Times New Roman"/>
          <w:b/>
          <w:sz w:val="24"/>
        </w:rPr>
        <w:t>(</w:t>
      </w:r>
      <w:r w:rsidR="00785598" w:rsidRPr="00785598">
        <w:rPr>
          <w:rFonts w:ascii="Times New Roman" w:eastAsia="Times New Roman" w:hAnsi="Times New Roman" w:cs="Times New Roman"/>
          <w:b/>
          <w:sz w:val="24"/>
        </w:rPr>
        <w:t>UA-2023-02-24-011167-a</w:t>
      </w:r>
      <w:r w:rsidR="00A86D32" w:rsidRPr="00785598">
        <w:rPr>
          <w:rFonts w:ascii="Times New Roman" w:eastAsia="Times New Roman" w:hAnsi="Times New Roman" w:cs="Times New Roman"/>
          <w:b/>
          <w:sz w:val="24"/>
        </w:rPr>
        <w:t>)</w:t>
      </w:r>
    </w:p>
    <w:p w:rsidR="0027636F" w:rsidRPr="00785598" w:rsidRDefault="0027636F" w:rsidP="00602959">
      <w:pPr>
        <w:pStyle w:val="rvps2"/>
        <w:spacing w:before="0" w:beforeAutospacing="0" w:after="0" w:afterAutospacing="0"/>
        <w:ind w:firstLine="567"/>
        <w:jc w:val="both"/>
        <w:textAlignment w:val="baseline"/>
        <w:rPr>
          <w:color w:val="454545"/>
          <w:sz w:val="22"/>
          <w:szCs w:val="22"/>
          <w:lang w:val="uk-UA"/>
        </w:rPr>
      </w:pPr>
    </w:p>
    <w:p w:rsidR="00F47472" w:rsidRPr="00785598" w:rsidRDefault="00F47472" w:rsidP="00602959">
      <w:pPr>
        <w:pStyle w:val="rvps2"/>
        <w:spacing w:before="0" w:beforeAutospacing="0" w:after="0" w:afterAutospacing="0"/>
        <w:ind w:firstLine="567"/>
        <w:jc w:val="both"/>
        <w:textAlignment w:val="baseline"/>
        <w:rPr>
          <w:color w:val="000000"/>
          <w:sz w:val="22"/>
          <w:szCs w:val="22"/>
          <w:lang w:val="uk-UA" w:eastAsia="uk-UA"/>
        </w:rPr>
      </w:pPr>
      <w:r w:rsidRPr="00785598">
        <w:rPr>
          <w:color w:val="000000"/>
          <w:sz w:val="22"/>
          <w:szCs w:val="22"/>
          <w:lang w:val="uk-UA" w:eastAsia="uk-UA"/>
        </w:rPr>
        <w:t xml:space="preserve">Уповноваженою особою прийнято рішення про внесення змін до тендерної документації відповідно до п. 51 постанови КМУ «Про затвердження особливостей здійснення публічних </w:t>
      </w:r>
      <w:proofErr w:type="spellStart"/>
      <w:r w:rsidRPr="00785598">
        <w:rPr>
          <w:color w:val="000000"/>
          <w:sz w:val="22"/>
          <w:szCs w:val="22"/>
          <w:lang w:val="uk-UA" w:eastAsia="uk-UA"/>
        </w:rPr>
        <w:t>закупівель</w:t>
      </w:r>
      <w:proofErr w:type="spellEnd"/>
      <w:r w:rsidRPr="00785598">
        <w:rPr>
          <w:color w:val="000000"/>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w:t>
      </w:r>
      <w:proofErr w:type="spellStart"/>
      <w:r w:rsidRPr="00785598">
        <w:rPr>
          <w:color w:val="000000"/>
          <w:sz w:val="22"/>
          <w:szCs w:val="22"/>
          <w:lang w:val="uk-UA" w:eastAsia="uk-UA"/>
        </w:rPr>
        <w:t>закупівель</w:t>
      </w:r>
      <w:proofErr w:type="spellEnd"/>
      <w:r w:rsidRPr="00785598">
        <w:rPr>
          <w:color w:val="000000"/>
          <w:sz w:val="22"/>
          <w:szCs w:val="22"/>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85598">
        <w:rPr>
          <w:color w:val="000000"/>
          <w:sz w:val="22"/>
          <w:szCs w:val="22"/>
          <w:lang w:val="uk-UA" w:eastAsia="uk-UA"/>
        </w:rPr>
        <w:t>внести</w:t>
      </w:r>
      <w:proofErr w:type="spellEnd"/>
      <w:r w:rsidRPr="00785598">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85598">
        <w:rPr>
          <w:color w:val="000000"/>
          <w:sz w:val="22"/>
          <w:szCs w:val="22"/>
          <w:lang w:val="uk-UA" w:eastAsia="uk-UA"/>
        </w:rPr>
        <w:t>закупівель</w:t>
      </w:r>
      <w:proofErr w:type="spellEnd"/>
      <w:r w:rsidRPr="00785598">
        <w:rPr>
          <w:color w:val="000000"/>
          <w:sz w:val="22"/>
          <w:szCs w:val="22"/>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7472" w:rsidRPr="00785598" w:rsidRDefault="00F47472" w:rsidP="00602959">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785598">
        <w:rPr>
          <w:color w:val="000000"/>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85598">
        <w:rPr>
          <w:color w:val="000000"/>
          <w:sz w:val="22"/>
          <w:szCs w:val="22"/>
          <w:lang w:val="uk-UA" w:eastAsia="uk-UA"/>
        </w:rPr>
        <w:t>закупівель</w:t>
      </w:r>
      <w:proofErr w:type="spellEnd"/>
      <w:r w:rsidRPr="00785598">
        <w:rPr>
          <w:color w:val="000000"/>
          <w:sz w:val="22"/>
          <w:szCs w:val="22"/>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F59F2" w:rsidRPr="00785598" w:rsidRDefault="003F59F2" w:rsidP="00602959">
      <w:pPr>
        <w:pStyle w:val="rvps2"/>
        <w:spacing w:before="0" w:beforeAutospacing="0" w:after="0" w:afterAutospacing="0"/>
        <w:ind w:firstLine="567"/>
        <w:jc w:val="both"/>
        <w:textAlignment w:val="baseline"/>
        <w:rPr>
          <w:color w:val="000000"/>
          <w:sz w:val="22"/>
          <w:szCs w:val="22"/>
          <w:lang w:val="uk-UA" w:eastAsia="uk-UA"/>
        </w:rPr>
      </w:pPr>
    </w:p>
    <w:p w:rsidR="003F59F2" w:rsidRPr="00785598" w:rsidRDefault="003F59F2" w:rsidP="00E77F6E">
      <w:pPr>
        <w:pStyle w:val="rvps2"/>
        <w:numPr>
          <w:ilvl w:val="0"/>
          <w:numId w:val="23"/>
        </w:numPr>
        <w:spacing w:before="0" w:beforeAutospacing="0" w:after="0" w:afterAutospacing="0"/>
        <w:jc w:val="both"/>
        <w:textAlignment w:val="baseline"/>
        <w:rPr>
          <w:b/>
          <w:bCs/>
          <w:sz w:val="22"/>
          <w:szCs w:val="22"/>
          <w:lang w:val="uk-UA"/>
        </w:rPr>
      </w:pPr>
      <w:proofErr w:type="spellStart"/>
      <w:r w:rsidRPr="00785598">
        <w:rPr>
          <w:b/>
          <w:bCs/>
          <w:sz w:val="22"/>
          <w:szCs w:val="22"/>
          <w:lang w:val="uk-UA"/>
        </w:rPr>
        <w:t>Внести</w:t>
      </w:r>
      <w:proofErr w:type="spellEnd"/>
      <w:r w:rsidRPr="00785598">
        <w:rPr>
          <w:b/>
          <w:bCs/>
          <w:sz w:val="22"/>
          <w:szCs w:val="22"/>
          <w:lang w:val="uk-UA"/>
        </w:rPr>
        <w:t xml:space="preserve"> зміни у </w:t>
      </w:r>
      <w:r w:rsidR="00785598" w:rsidRPr="00785598">
        <w:rPr>
          <w:rFonts w:eastAsia="Calibri"/>
          <w:b/>
          <w:sz w:val="22"/>
          <w:szCs w:val="22"/>
          <w:lang w:val="uk-UA"/>
        </w:rPr>
        <w:t>Додаток №1</w:t>
      </w:r>
      <w:r w:rsidRPr="00785598">
        <w:rPr>
          <w:b/>
          <w:bCs/>
          <w:sz w:val="22"/>
          <w:szCs w:val="22"/>
          <w:lang w:val="uk-UA"/>
        </w:rPr>
        <w:t xml:space="preserve"> тендерної документації та викласти його у новій редакції:</w:t>
      </w:r>
    </w:p>
    <w:p w:rsidR="00785598" w:rsidRPr="00785598" w:rsidRDefault="00785598" w:rsidP="00785598">
      <w:pPr>
        <w:widowControl w:val="0"/>
        <w:spacing w:line="240" w:lineRule="auto"/>
        <w:ind w:firstLine="5954"/>
        <w:contextualSpacing/>
        <w:rPr>
          <w:rFonts w:ascii="Times New Roman" w:hAnsi="Times New Roman" w:cs="Times New Roman"/>
          <w:color w:val="000000"/>
        </w:rPr>
      </w:pPr>
      <w:r w:rsidRPr="00785598">
        <w:rPr>
          <w:rFonts w:ascii="Times New Roman" w:hAnsi="Times New Roman" w:cs="Times New Roman"/>
          <w:color w:val="000000"/>
        </w:rPr>
        <w:t>Додаток 1</w:t>
      </w:r>
    </w:p>
    <w:p w:rsidR="00785598" w:rsidRPr="00785598" w:rsidRDefault="00785598" w:rsidP="00785598">
      <w:pPr>
        <w:widowControl w:val="0"/>
        <w:spacing w:line="240" w:lineRule="auto"/>
        <w:ind w:firstLine="5954"/>
        <w:contextualSpacing/>
        <w:rPr>
          <w:rFonts w:ascii="Times New Roman" w:hAnsi="Times New Roman" w:cs="Times New Roman"/>
          <w:color w:val="000000"/>
        </w:rPr>
      </w:pPr>
      <w:r w:rsidRPr="00785598">
        <w:rPr>
          <w:rFonts w:ascii="Times New Roman" w:hAnsi="Times New Roman" w:cs="Times New Roman"/>
          <w:color w:val="000000"/>
        </w:rPr>
        <w:t>до тендерної документації</w:t>
      </w:r>
    </w:p>
    <w:p w:rsidR="00785598" w:rsidRPr="00785598" w:rsidRDefault="00785598" w:rsidP="00785598">
      <w:pPr>
        <w:widowControl w:val="0"/>
        <w:spacing w:line="240" w:lineRule="auto"/>
        <w:contextualSpacing/>
        <w:rPr>
          <w:rFonts w:ascii="Times New Roman" w:hAnsi="Times New Roman" w:cs="Times New Roman"/>
          <w:color w:val="000000"/>
        </w:rPr>
      </w:pPr>
    </w:p>
    <w:p w:rsidR="00785598" w:rsidRPr="00785598" w:rsidRDefault="00785598" w:rsidP="00785598">
      <w:pPr>
        <w:spacing w:after="0" w:line="240" w:lineRule="auto"/>
        <w:jc w:val="center"/>
        <w:rPr>
          <w:rFonts w:ascii="Times New Roman" w:eastAsia="Times New Roman" w:hAnsi="Times New Roman" w:cs="Times New Roman"/>
          <w:b/>
          <w:bCs/>
          <w:lang w:eastAsia="ru-RU"/>
        </w:rPr>
      </w:pPr>
      <w:r w:rsidRPr="00785598">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85598" w:rsidRPr="00785598" w:rsidRDefault="00785598" w:rsidP="00785598">
      <w:pPr>
        <w:spacing w:after="0" w:line="240" w:lineRule="auto"/>
        <w:rPr>
          <w:rFonts w:ascii="Times New Roman" w:eastAsia="Times New Roman" w:hAnsi="Times New Roman" w:cs="Times New Roman"/>
          <w:b/>
          <w:lang w:eastAsia="ru-RU"/>
        </w:rPr>
      </w:pPr>
    </w:p>
    <w:p w:rsidR="00785598" w:rsidRPr="00785598" w:rsidRDefault="00785598" w:rsidP="00785598">
      <w:pPr>
        <w:spacing w:after="0" w:line="240" w:lineRule="auto"/>
        <w:ind w:left="-426"/>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85598" w:rsidRPr="00785598" w:rsidRDefault="00785598" w:rsidP="00785598">
      <w:pPr>
        <w:spacing w:after="0" w:line="240" w:lineRule="auto"/>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85598" w:rsidRPr="00785598" w:rsidTr="00B1258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rPr>
                <w:rFonts w:ascii="Times New Roman" w:eastAsia="Times New Roman" w:hAnsi="Times New Roman" w:cs="Times New Roman"/>
                <w:b/>
                <w:bCs/>
                <w:color w:val="000000"/>
                <w:lang w:eastAsia="ru-RU"/>
              </w:rPr>
            </w:pPr>
            <w:r w:rsidRPr="00785598">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suppressAutoHyphens/>
              <w:spacing w:after="0" w:line="240" w:lineRule="auto"/>
              <w:ind w:right="22"/>
              <w:jc w:val="both"/>
              <w:rPr>
                <w:rFonts w:ascii="Times New Roman" w:hAnsi="Times New Roman" w:cs="Times New Roman"/>
                <w:b/>
              </w:rPr>
            </w:pPr>
            <w:r w:rsidRPr="00785598">
              <w:rPr>
                <w:rFonts w:ascii="Times New Roman" w:hAnsi="Times New Roman" w:cs="Times New Roman"/>
                <w:b/>
              </w:rPr>
              <w:t>Спосіб підтвердження</w:t>
            </w:r>
          </w:p>
        </w:tc>
      </w:tr>
      <w:tr w:rsidR="00785598" w:rsidRPr="00785598" w:rsidTr="00B1258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785598">
            <w:pPr>
              <w:pStyle w:val="a5"/>
              <w:numPr>
                <w:ilvl w:val="0"/>
                <w:numId w:val="18"/>
              </w:numPr>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suppressAutoHyphens/>
              <w:spacing w:after="0" w:line="240" w:lineRule="auto"/>
              <w:ind w:left="38" w:right="22" w:firstLine="425"/>
              <w:jc w:val="both"/>
              <w:rPr>
                <w:rFonts w:ascii="Times New Roman" w:hAnsi="Times New Roman" w:cs="Times New Roman"/>
              </w:rPr>
            </w:pPr>
            <w:r w:rsidRPr="00785598">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785598" w:rsidRPr="00785598" w:rsidRDefault="00785598" w:rsidP="00B12586">
            <w:pPr>
              <w:suppressAutoHyphens/>
              <w:spacing w:after="0" w:line="240" w:lineRule="auto"/>
              <w:ind w:left="38" w:right="22" w:firstLine="425"/>
              <w:jc w:val="both"/>
              <w:rPr>
                <w:rFonts w:ascii="Times New Roman" w:hAnsi="Times New Roman" w:cs="Times New Roman"/>
              </w:rPr>
            </w:pPr>
            <w:r w:rsidRPr="00785598">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785598" w:rsidRPr="00785598" w:rsidRDefault="00785598" w:rsidP="00B12586">
            <w:pPr>
              <w:suppressAutoHyphens/>
              <w:spacing w:after="0" w:line="240" w:lineRule="auto"/>
              <w:ind w:left="38" w:right="22" w:firstLine="425"/>
              <w:jc w:val="both"/>
              <w:rPr>
                <w:rFonts w:ascii="Times New Roman" w:hAnsi="Times New Roman" w:cs="Times New Roman"/>
              </w:rPr>
            </w:pPr>
            <w:r w:rsidRPr="00785598">
              <w:rPr>
                <w:rFonts w:ascii="Times New Roman" w:hAnsi="Times New Roman" w:cs="Times New Roman"/>
              </w:rPr>
              <w:t xml:space="preserve">1.3. Наявність власної автомобільної техніки підтверджується </w:t>
            </w:r>
            <w:proofErr w:type="spellStart"/>
            <w:r w:rsidRPr="00785598">
              <w:rPr>
                <w:rFonts w:ascii="Times New Roman" w:hAnsi="Times New Roman" w:cs="Times New Roman"/>
              </w:rPr>
              <w:t>скан</w:t>
            </w:r>
            <w:proofErr w:type="spellEnd"/>
            <w:r w:rsidRPr="00785598">
              <w:rPr>
                <w:rFonts w:ascii="Times New Roman" w:hAnsi="Times New Roman" w:cs="Times New Roman"/>
              </w:rPr>
              <w:t xml:space="preserve">-копіями </w:t>
            </w:r>
            <w:proofErr w:type="spellStart"/>
            <w:r w:rsidRPr="00785598">
              <w:rPr>
                <w:rFonts w:ascii="Times New Roman" w:hAnsi="Times New Roman" w:cs="Times New Roman"/>
              </w:rPr>
              <w:t>свідоцтв</w:t>
            </w:r>
            <w:proofErr w:type="spellEnd"/>
            <w:r w:rsidRPr="00785598">
              <w:rPr>
                <w:rFonts w:ascii="Times New Roman" w:hAnsi="Times New Roman" w:cs="Times New Roman"/>
              </w:rPr>
              <w:t xml:space="preserve"> про реєстрацію транспортних засобів.</w:t>
            </w:r>
          </w:p>
        </w:tc>
      </w:tr>
      <w:tr w:rsidR="00785598" w:rsidRPr="00785598" w:rsidTr="00B1258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rPr>
                <w:rFonts w:ascii="Times New Roman" w:eastAsia="Times New Roman" w:hAnsi="Times New Roman" w:cs="Times New Roman"/>
                <w:b/>
                <w:bCs/>
                <w:color w:val="000000"/>
                <w:lang w:eastAsia="ru-RU"/>
              </w:rPr>
            </w:pPr>
            <w:r w:rsidRPr="00785598">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785598">
            <w:pPr>
              <w:numPr>
                <w:ilvl w:val="1"/>
                <w:numId w:val="20"/>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785598">
              <w:rPr>
                <w:rFonts w:ascii="Times New Roman" w:hAnsi="Times New Roman" w:cs="Times New Roman"/>
              </w:rPr>
              <w:t>Скан</w:t>
            </w:r>
            <w:proofErr w:type="spellEnd"/>
            <w:r w:rsidRPr="00785598">
              <w:rPr>
                <w:rFonts w:ascii="Times New Roman" w:hAnsi="Times New Roman" w:cs="Times New Roman"/>
              </w:rPr>
              <w:t xml:space="preserve">-копії трудових книжок (при наданні </w:t>
            </w:r>
            <w:proofErr w:type="spellStart"/>
            <w:r w:rsidRPr="00785598">
              <w:rPr>
                <w:rFonts w:ascii="Times New Roman" w:hAnsi="Times New Roman" w:cs="Times New Roman"/>
              </w:rPr>
              <w:t>скан</w:t>
            </w:r>
            <w:proofErr w:type="spellEnd"/>
            <w:r w:rsidRPr="00785598">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w:t>
            </w:r>
          </w:p>
          <w:p w:rsidR="00785598" w:rsidRPr="00785598" w:rsidRDefault="00785598" w:rsidP="00785598">
            <w:pPr>
              <w:numPr>
                <w:ilvl w:val="2"/>
                <w:numId w:val="20"/>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t>учасник повинен підтвердити наявність головного інженера, інженера-проектувальника, інженера-будівельника та не менше трьох виконробів.</w:t>
            </w:r>
          </w:p>
          <w:p w:rsidR="00785598" w:rsidRPr="00785598" w:rsidRDefault="00785598" w:rsidP="00785598">
            <w:pPr>
              <w:numPr>
                <w:ilvl w:val="1"/>
                <w:numId w:val="20"/>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t>Учасник додатково надає:</w:t>
            </w:r>
          </w:p>
          <w:p w:rsidR="00785598" w:rsidRPr="00785598" w:rsidRDefault="00785598" w:rsidP="00785598">
            <w:pPr>
              <w:numPr>
                <w:ilvl w:val="0"/>
                <w:numId w:val="19"/>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lastRenderedPageBreak/>
              <w:t>чинний кваліфікаційний сертифікат інженера-проектувальника;</w:t>
            </w:r>
          </w:p>
          <w:p w:rsidR="00785598" w:rsidRPr="00785598" w:rsidRDefault="00785598" w:rsidP="00785598">
            <w:pPr>
              <w:numPr>
                <w:ilvl w:val="0"/>
                <w:numId w:val="19"/>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rsidR="00785598" w:rsidRPr="00785598" w:rsidRDefault="00785598" w:rsidP="00785598">
            <w:pPr>
              <w:numPr>
                <w:ilvl w:val="0"/>
                <w:numId w:val="19"/>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785598" w:rsidRPr="00785598" w:rsidRDefault="00785598" w:rsidP="00785598">
            <w:pPr>
              <w:numPr>
                <w:ilvl w:val="0"/>
                <w:numId w:val="19"/>
              </w:numPr>
              <w:shd w:val="clear" w:color="auto" w:fill="FFFFFF"/>
              <w:spacing w:after="0" w:line="240" w:lineRule="auto"/>
              <w:ind w:left="0" w:hanging="7"/>
              <w:jc w:val="both"/>
              <w:rPr>
                <w:rFonts w:ascii="Times New Roman" w:hAnsi="Times New Roman" w:cs="Times New Roman"/>
              </w:rPr>
            </w:pPr>
            <w:r w:rsidRPr="00785598">
              <w:rPr>
                <w:rFonts w:ascii="Times New Roman" w:hAnsi="Times New Roman" w:cs="Times New Roman"/>
              </w:rPr>
              <w:t>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rsidR="00785598" w:rsidRPr="00785598" w:rsidRDefault="00785598" w:rsidP="00785598">
            <w:pPr>
              <w:pStyle w:val="a5"/>
              <w:numPr>
                <w:ilvl w:val="0"/>
                <w:numId w:val="19"/>
              </w:numPr>
              <w:spacing w:line="240" w:lineRule="auto"/>
              <w:ind w:left="37" w:hanging="37"/>
              <w:jc w:val="both"/>
              <w:rPr>
                <w:rFonts w:ascii="Times New Roman" w:eastAsiaTheme="minorEastAsia" w:hAnsi="Times New Roman" w:cs="Times New Roman"/>
              </w:rPr>
            </w:pPr>
            <w:r w:rsidRPr="00785598">
              <w:rPr>
                <w:rFonts w:ascii="Times New Roman" w:eastAsiaTheme="minorEastAsia" w:hAnsi="Times New Roman" w:cs="Times New Roman"/>
              </w:rPr>
              <w:t xml:space="preserve">підтвердження перевірки знань з правил експлуатації </w:t>
            </w:r>
            <w:proofErr w:type="spellStart"/>
            <w:r w:rsidRPr="00785598">
              <w:rPr>
                <w:rFonts w:ascii="Times New Roman" w:eastAsiaTheme="minorEastAsia" w:hAnsi="Times New Roman" w:cs="Times New Roman"/>
              </w:rPr>
              <w:t>електрозахисних</w:t>
            </w:r>
            <w:proofErr w:type="spellEnd"/>
            <w:r w:rsidRPr="00785598">
              <w:rPr>
                <w:rFonts w:ascii="Times New Roman" w:eastAsiaTheme="minorEastAsia" w:hAnsi="Times New Roman" w:cs="Times New Roman"/>
              </w:rPr>
              <w:t xml:space="preserve"> засобів, правил безпечної експлуатації електроустановок як мінімум одного працівника учасника(надаються чинні протоколи про перевірку знань та видані на їх підставі посвідчення, де зазначено групу з електробезпеки IV (до 1000В);</w:t>
            </w:r>
          </w:p>
        </w:tc>
      </w:tr>
      <w:tr w:rsidR="00785598" w:rsidRPr="00785598" w:rsidTr="00B1258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rPr>
                <w:rFonts w:ascii="Times New Roman" w:eastAsia="Times New Roman" w:hAnsi="Times New Roman" w:cs="Times New Roman"/>
                <w:b/>
                <w:bCs/>
                <w:color w:val="000000"/>
                <w:lang w:eastAsia="ru-RU"/>
              </w:rPr>
            </w:pPr>
            <w:r w:rsidRPr="00785598">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85598" w:rsidRPr="00785598" w:rsidRDefault="00785598" w:rsidP="00B12586">
            <w:pPr>
              <w:suppressAutoHyphens/>
              <w:spacing w:after="0" w:line="240" w:lineRule="auto"/>
              <w:ind w:right="22"/>
              <w:jc w:val="both"/>
              <w:rPr>
                <w:rFonts w:ascii="Times New Roman" w:hAnsi="Times New Roman" w:cs="Times New Roman"/>
              </w:rPr>
            </w:pPr>
            <w:r w:rsidRPr="00785598">
              <w:rPr>
                <w:rFonts w:ascii="Times New Roman" w:hAnsi="Times New Roman" w:cs="Times New Roman"/>
              </w:rPr>
              <w:t xml:space="preserve">3.1. Учасник повинен володіти успішним досвідом виконання аналогічних договорів (не менше двох). </w:t>
            </w:r>
          </w:p>
          <w:p w:rsidR="00785598" w:rsidRPr="00785598" w:rsidRDefault="00785598" w:rsidP="00B12586">
            <w:pPr>
              <w:suppressAutoHyphens/>
              <w:spacing w:after="0" w:line="240" w:lineRule="auto"/>
              <w:ind w:right="22"/>
              <w:jc w:val="both"/>
              <w:rPr>
                <w:rFonts w:ascii="Times New Roman" w:hAnsi="Times New Roman" w:cs="Times New Roman"/>
                <w:i/>
              </w:rPr>
            </w:pPr>
            <w:r w:rsidRPr="00785598">
              <w:rPr>
                <w:rFonts w:ascii="Times New Roman" w:hAnsi="Times New Roman" w:cs="Times New Roman"/>
                <w:i/>
              </w:rPr>
              <w:t>Аналогічним договором  в розумінні цієї документації є повністю виконаний договір на  капітальний ремонт або реконструкцію будівлі/приміщення. Аналогічний договір або аналогічні договори в сукупності повинні в сумі бути не менше, ніж 100% від очікуваної вартості закупівлі.</w:t>
            </w:r>
          </w:p>
          <w:p w:rsidR="00785598" w:rsidRPr="00785598" w:rsidRDefault="00785598" w:rsidP="00B12586">
            <w:pPr>
              <w:suppressAutoHyphens/>
              <w:spacing w:after="0" w:line="240" w:lineRule="auto"/>
              <w:ind w:right="22"/>
              <w:jc w:val="both"/>
              <w:rPr>
                <w:rFonts w:ascii="Times New Roman" w:hAnsi="Times New Roman" w:cs="Times New Roman"/>
              </w:rPr>
            </w:pPr>
            <w:r w:rsidRPr="00785598">
              <w:rPr>
                <w:rFonts w:ascii="Times New Roman" w:hAnsi="Times New Roman" w:cs="Times New Roman"/>
              </w:rPr>
              <w:t>3.2. Для підтвердження відповідності учасник надає:</w:t>
            </w:r>
          </w:p>
          <w:p w:rsidR="00785598" w:rsidRPr="00785598" w:rsidRDefault="00785598" w:rsidP="00B12586">
            <w:pPr>
              <w:autoSpaceDE w:val="0"/>
              <w:autoSpaceDN w:val="0"/>
              <w:adjustRightInd w:val="0"/>
              <w:spacing w:after="0" w:line="240" w:lineRule="auto"/>
              <w:ind w:left="1032"/>
              <w:jc w:val="both"/>
              <w:rPr>
                <w:rFonts w:ascii="Times New Roman" w:hAnsi="Times New Roman" w:cs="Times New Roman"/>
              </w:rPr>
            </w:pPr>
          </w:p>
          <w:p w:rsidR="00785598" w:rsidRPr="00785598" w:rsidRDefault="00785598" w:rsidP="00785598">
            <w:pPr>
              <w:numPr>
                <w:ilvl w:val="0"/>
                <w:numId w:val="21"/>
              </w:numPr>
              <w:spacing w:after="0" w:line="240" w:lineRule="auto"/>
              <w:ind w:left="0" w:firstLine="0"/>
              <w:jc w:val="both"/>
              <w:rPr>
                <w:rFonts w:ascii="Times New Roman" w:hAnsi="Times New Roman" w:cs="Times New Roman"/>
              </w:rPr>
            </w:pPr>
            <w:r w:rsidRPr="00785598">
              <w:rPr>
                <w:rFonts w:ascii="Times New Roman" w:hAnsi="Times New Roman" w:cs="Times New Roman"/>
              </w:rPr>
              <w:t xml:space="preserve">довідку у довільній формі про наявність  досвіду виконання   аналогічних договорів за період 2018-2022 </w:t>
            </w:r>
            <w:proofErr w:type="spellStart"/>
            <w:r w:rsidRPr="00785598">
              <w:rPr>
                <w:rFonts w:ascii="Times New Roman" w:hAnsi="Times New Roman" w:cs="Times New Roman"/>
              </w:rPr>
              <w:t>рр</w:t>
            </w:r>
            <w:proofErr w:type="spellEnd"/>
            <w:r w:rsidRPr="00785598">
              <w:rPr>
                <w:rFonts w:ascii="Times New Roman" w:hAnsi="Times New Roman" w:cs="Times New Roman"/>
              </w:rPr>
              <w:t>, яка повинна включати інформацію щодо замовника (із зазначенням його найменування, адреси, та контактного телефону) предмету договору, обсягу та строків виконання.</w:t>
            </w:r>
          </w:p>
          <w:p w:rsidR="00785598" w:rsidRPr="00785598" w:rsidRDefault="00785598" w:rsidP="00785598">
            <w:pPr>
              <w:numPr>
                <w:ilvl w:val="0"/>
                <w:numId w:val="16"/>
              </w:numPr>
              <w:suppressAutoHyphens/>
              <w:spacing w:after="0" w:line="240" w:lineRule="auto"/>
              <w:ind w:left="0" w:firstLine="0"/>
              <w:jc w:val="both"/>
              <w:rPr>
                <w:rFonts w:ascii="Times New Roman" w:eastAsia="Times New Roman" w:hAnsi="Times New Roman" w:cs="Times New Roman"/>
              </w:rPr>
            </w:pPr>
            <w:proofErr w:type="spellStart"/>
            <w:r w:rsidRPr="00785598">
              <w:rPr>
                <w:rFonts w:ascii="Times New Roman" w:eastAsia="Times New Roman" w:hAnsi="Times New Roman" w:cs="Times New Roman"/>
              </w:rPr>
              <w:t>Скан</w:t>
            </w:r>
            <w:proofErr w:type="spellEnd"/>
            <w:r w:rsidRPr="00785598">
              <w:rPr>
                <w:rFonts w:ascii="Times New Roman" w:eastAsia="Times New Roman" w:hAnsi="Times New Roman" w:cs="Times New Roman"/>
              </w:rPr>
              <w:t>-копію  аналогічних договорів разом із копіями документів, що підтверджують повне виконання робіт (довідки про вартість виконаних робіт КБ-3);</w:t>
            </w:r>
          </w:p>
          <w:p w:rsidR="00785598" w:rsidRPr="00785598" w:rsidRDefault="00785598" w:rsidP="00785598">
            <w:pPr>
              <w:numPr>
                <w:ilvl w:val="0"/>
                <w:numId w:val="16"/>
              </w:numPr>
              <w:suppressAutoHyphens/>
              <w:spacing w:after="0" w:line="240" w:lineRule="auto"/>
              <w:ind w:left="0" w:firstLine="0"/>
              <w:jc w:val="both"/>
              <w:rPr>
                <w:rFonts w:ascii="Times New Roman" w:eastAsia="Times New Roman" w:hAnsi="Times New Roman" w:cs="Times New Roman"/>
              </w:rPr>
            </w:pPr>
            <w:r w:rsidRPr="00785598">
              <w:rPr>
                <w:rFonts w:ascii="Times New Roman" w:eastAsia="Times New Roman" w:hAnsi="Times New Roman" w:cs="Times New Roman"/>
              </w:rPr>
              <w:t>Оригінал або скановану копію  декларації про готовність до експлуатації об’єкта (на кожен із поданих аналогічних договорів).</w:t>
            </w:r>
          </w:p>
        </w:tc>
      </w:tr>
      <w:tr w:rsidR="00785598" w:rsidRPr="00785598" w:rsidTr="00B12586">
        <w:trPr>
          <w:trHeight w:val="88"/>
        </w:trPr>
        <w:tc>
          <w:tcPr>
            <w:tcW w:w="417" w:type="dxa"/>
            <w:shd w:val="clear" w:color="auto" w:fill="auto"/>
          </w:tcPr>
          <w:p w:rsidR="00785598" w:rsidRPr="00785598" w:rsidRDefault="00785598" w:rsidP="00B12586">
            <w:pPr>
              <w:tabs>
                <w:tab w:val="left" w:pos="284"/>
              </w:tabs>
              <w:suppressAutoHyphens/>
              <w:spacing w:after="0" w:line="240" w:lineRule="auto"/>
              <w:rPr>
                <w:rFonts w:ascii="Times New Roman" w:eastAsia="Times New Roman" w:hAnsi="Times New Roman" w:cs="Times New Roman"/>
                <w:b/>
                <w:bCs/>
                <w:color w:val="000000"/>
                <w:lang w:eastAsia="ru-RU"/>
              </w:rPr>
            </w:pPr>
            <w:r w:rsidRPr="00785598">
              <w:rPr>
                <w:rFonts w:ascii="Times New Roman" w:eastAsia="Times New Roman" w:hAnsi="Times New Roman" w:cs="Times New Roman"/>
                <w:b/>
                <w:bCs/>
                <w:color w:val="000000"/>
                <w:lang w:eastAsia="ru-RU"/>
              </w:rPr>
              <w:t>4</w:t>
            </w:r>
          </w:p>
        </w:tc>
        <w:tc>
          <w:tcPr>
            <w:tcW w:w="3260" w:type="dxa"/>
            <w:shd w:val="clear" w:color="auto" w:fill="auto"/>
          </w:tcPr>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Наявність фінансової спроможності*</w:t>
            </w:r>
          </w:p>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85598">
              <w:rPr>
                <w:rFonts w:ascii="Times New Roman" w:eastAsia="Times New Roman" w:hAnsi="Times New Roman" w:cs="Times New Roman"/>
                <w:b/>
                <w:lang w:eastAsia="ru-RU"/>
              </w:rPr>
              <w:t>пропорційно</w:t>
            </w:r>
            <w:proofErr w:type="spellEnd"/>
            <w:r w:rsidRPr="00785598">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w:t>
            </w:r>
            <w:proofErr w:type="spellStart"/>
            <w:r w:rsidRPr="00785598">
              <w:rPr>
                <w:rFonts w:ascii="Times New Roman" w:eastAsia="Times New Roman" w:hAnsi="Times New Roman" w:cs="Times New Roman"/>
                <w:b/>
                <w:lang w:eastAsia="ru-RU"/>
              </w:rPr>
              <w:t>закупівель</w:t>
            </w:r>
            <w:proofErr w:type="spellEnd"/>
            <w:r w:rsidRPr="00785598">
              <w:rPr>
                <w:rFonts w:ascii="Times New Roman" w:eastAsia="Times New Roman" w:hAnsi="Times New Roman" w:cs="Times New Roman"/>
                <w:b/>
                <w:lang w:eastAsia="ru-RU"/>
              </w:rPr>
              <w:t xml:space="preserve"> на частини).</w:t>
            </w:r>
          </w:p>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b/>
                <w:lang w:eastAsia="ru-RU"/>
              </w:rPr>
            </w:pPr>
          </w:p>
          <w:p w:rsidR="00785598" w:rsidRPr="00785598" w:rsidRDefault="00785598" w:rsidP="00B12586">
            <w:pPr>
              <w:tabs>
                <w:tab w:val="left" w:pos="284"/>
              </w:tabs>
              <w:suppressAutoHyphens/>
              <w:spacing w:after="0" w:line="240" w:lineRule="auto"/>
              <w:jc w:val="both"/>
              <w:rPr>
                <w:rFonts w:ascii="Times New Roman" w:eastAsia="Times New Roman" w:hAnsi="Times New Roman" w:cs="Times New Roman"/>
                <w:i/>
                <w:lang w:eastAsia="ru-RU"/>
              </w:rPr>
            </w:pPr>
            <w:r w:rsidRPr="00785598">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785598" w:rsidRPr="00785598" w:rsidRDefault="00785598" w:rsidP="00B12586">
            <w:pPr>
              <w:widowControl w:val="0"/>
              <w:shd w:val="clear" w:color="auto" w:fill="FFFFFF"/>
              <w:tabs>
                <w:tab w:val="left" w:pos="6465"/>
              </w:tabs>
              <w:suppressAutoHyphens/>
              <w:spacing w:after="0" w:line="240" w:lineRule="auto"/>
              <w:jc w:val="both"/>
              <w:rPr>
                <w:rFonts w:ascii="Times New Roman" w:eastAsia="SimSun" w:hAnsi="Times New Roman" w:cs="Times New Roman"/>
                <w:shd w:val="clear" w:color="auto" w:fill="FFFFFF"/>
                <w:lang w:eastAsia="zh-CN"/>
              </w:rPr>
            </w:pPr>
            <w:r w:rsidRPr="00785598">
              <w:rPr>
                <w:rFonts w:ascii="Times New Roman" w:eastAsia="SimSun" w:hAnsi="Times New Roman" w:cs="Times New Roman"/>
                <w:shd w:val="clear" w:color="auto" w:fill="FFFFFF"/>
                <w:lang w:eastAsia="zh-CN"/>
              </w:rPr>
              <w:t>4.1.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785598" w:rsidRPr="00785598" w:rsidRDefault="00785598" w:rsidP="00B12586">
            <w:pPr>
              <w:widowControl w:val="0"/>
              <w:shd w:val="clear" w:color="auto" w:fill="FFFFFF"/>
              <w:tabs>
                <w:tab w:val="left" w:pos="6465"/>
              </w:tabs>
              <w:suppressAutoHyphens/>
              <w:spacing w:after="0" w:line="240" w:lineRule="auto"/>
              <w:jc w:val="both"/>
              <w:rPr>
                <w:rFonts w:ascii="Times New Roman" w:eastAsia="SimSun" w:hAnsi="Times New Roman" w:cs="Times New Roman"/>
                <w:shd w:val="clear" w:color="auto" w:fill="FFFFFF"/>
                <w:lang w:eastAsia="zh-CN"/>
              </w:rPr>
            </w:pPr>
          </w:p>
          <w:p w:rsidR="00785598" w:rsidRPr="00785598" w:rsidRDefault="00785598" w:rsidP="00785598">
            <w:pPr>
              <w:numPr>
                <w:ilvl w:val="0"/>
                <w:numId w:val="22"/>
              </w:numPr>
              <w:spacing w:after="0" w:line="240" w:lineRule="auto"/>
              <w:ind w:left="0" w:firstLine="0"/>
              <w:jc w:val="both"/>
              <w:rPr>
                <w:rFonts w:ascii="Times New Roman" w:hAnsi="Times New Roman" w:cs="Times New Roman"/>
                <w:color w:val="000000"/>
                <w:lang w:eastAsia="ru-RU"/>
              </w:rPr>
            </w:pPr>
            <w:r w:rsidRPr="00785598">
              <w:rPr>
                <w:rFonts w:ascii="Times New Roman" w:hAnsi="Times New Roman" w:cs="Times New Roman"/>
                <w:color w:val="000000"/>
                <w:lang w:eastAsia="ru-RU"/>
              </w:rPr>
              <w:t xml:space="preserve">Баланс форма № 1 (Звіт </w:t>
            </w:r>
            <w:proofErr w:type="spellStart"/>
            <w:r w:rsidRPr="00785598">
              <w:rPr>
                <w:rFonts w:ascii="Times New Roman" w:hAnsi="Times New Roman" w:cs="Times New Roman"/>
                <w:color w:val="000000"/>
                <w:lang w:eastAsia="ru-RU"/>
              </w:rPr>
              <w:t>прo</w:t>
            </w:r>
            <w:proofErr w:type="spellEnd"/>
            <w:r w:rsidRPr="00785598">
              <w:rPr>
                <w:rFonts w:ascii="Times New Roman" w:hAnsi="Times New Roman" w:cs="Times New Roman"/>
                <w:color w:val="000000"/>
                <w:lang w:eastAsia="ru-RU"/>
              </w:rPr>
              <w:t xml:space="preserve"> фінансовий стан);</w:t>
            </w:r>
          </w:p>
          <w:p w:rsidR="00785598" w:rsidRPr="00785598" w:rsidRDefault="00785598" w:rsidP="00785598">
            <w:pPr>
              <w:numPr>
                <w:ilvl w:val="0"/>
                <w:numId w:val="22"/>
              </w:numPr>
              <w:spacing w:after="0" w:line="240" w:lineRule="auto"/>
              <w:ind w:left="0" w:firstLine="0"/>
              <w:jc w:val="both"/>
              <w:rPr>
                <w:rFonts w:ascii="Times New Roman" w:hAnsi="Times New Roman" w:cs="Times New Roman"/>
                <w:color w:val="000000"/>
                <w:lang w:eastAsia="ru-RU"/>
              </w:rPr>
            </w:pPr>
            <w:r w:rsidRPr="00785598">
              <w:rPr>
                <w:rFonts w:ascii="Times New Roman" w:hAnsi="Times New Roman" w:cs="Times New Roman"/>
                <w:color w:val="000000"/>
                <w:lang w:eastAsia="ru-RU"/>
              </w:rPr>
              <w:t xml:space="preserve">Звіт </w:t>
            </w:r>
            <w:proofErr w:type="spellStart"/>
            <w:r w:rsidRPr="00785598">
              <w:rPr>
                <w:rFonts w:ascii="Times New Roman" w:hAnsi="Times New Roman" w:cs="Times New Roman"/>
                <w:color w:val="000000"/>
                <w:lang w:eastAsia="ru-RU"/>
              </w:rPr>
              <w:t>прo</w:t>
            </w:r>
            <w:proofErr w:type="spellEnd"/>
            <w:r w:rsidRPr="00785598">
              <w:rPr>
                <w:rFonts w:ascii="Times New Roman" w:hAnsi="Times New Roman" w:cs="Times New Roman"/>
                <w:color w:val="000000"/>
                <w:lang w:eastAsia="ru-RU"/>
              </w:rPr>
              <w:t xml:space="preserve"> фінансові результати форма № 2;</w:t>
            </w:r>
          </w:p>
          <w:p w:rsidR="00785598" w:rsidRPr="00785598" w:rsidRDefault="00785598" w:rsidP="00785598">
            <w:pPr>
              <w:numPr>
                <w:ilvl w:val="0"/>
                <w:numId w:val="22"/>
              </w:numPr>
              <w:spacing w:after="0" w:line="240" w:lineRule="auto"/>
              <w:ind w:left="0" w:firstLine="0"/>
              <w:jc w:val="both"/>
              <w:rPr>
                <w:rFonts w:ascii="Times New Roman" w:hAnsi="Times New Roman" w:cs="Times New Roman"/>
                <w:color w:val="000000"/>
                <w:lang w:eastAsia="ru-RU"/>
              </w:rPr>
            </w:pPr>
            <w:r w:rsidRPr="00785598">
              <w:rPr>
                <w:rFonts w:ascii="Times New Roman" w:hAnsi="Times New Roman" w:cs="Times New Roman"/>
                <w:color w:val="000000"/>
                <w:lang w:eastAsia="ru-RU"/>
              </w:rPr>
              <w:t xml:space="preserve">Звіт </w:t>
            </w:r>
            <w:proofErr w:type="spellStart"/>
            <w:r w:rsidRPr="00785598">
              <w:rPr>
                <w:rFonts w:ascii="Times New Roman" w:hAnsi="Times New Roman" w:cs="Times New Roman"/>
                <w:color w:val="000000"/>
                <w:lang w:eastAsia="ru-RU"/>
              </w:rPr>
              <w:t>пpо</w:t>
            </w:r>
            <w:proofErr w:type="spellEnd"/>
            <w:r w:rsidRPr="00785598">
              <w:rPr>
                <w:rFonts w:ascii="Times New Roman" w:hAnsi="Times New Roman" w:cs="Times New Roman"/>
                <w:color w:val="000000"/>
                <w:lang w:eastAsia="ru-RU"/>
              </w:rPr>
              <w:t xml:space="preserve"> рух грошових коштів (</w:t>
            </w:r>
            <w:proofErr w:type="spellStart"/>
            <w:r w:rsidRPr="00785598">
              <w:rPr>
                <w:rFonts w:ascii="Times New Roman" w:hAnsi="Times New Roman" w:cs="Times New Roman"/>
                <w:color w:val="000000"/>
                <w:lang w:eastAsia="ru-RU"/>
              </w:rPr>
              <w:t>формa</w:t>
            </w:r>
            <w:proofErr w:type="spellEnd"/>
            <w:r w:rsidRPr="00785598">
              <w:rPr>
                <w:rFonts w:ascii="Times New Roman" w:hAnsi="Times New Roman" w:cs="Times New Roman"/>
                <w:color w:val="000000"/>
                <w:lang w:eastAsia="ru-RU"/>
              </w:rPr>
              <w:t xml:space="preserve"> №3);</w:t>
            </w:r>
          </w:p>
          <w:p w:rsidR="00785598" w:rsidRPr="00785598" w:rsidRDefault="00785598" w:rsidP="00B12586">
            <w:pPr>
              <w:spacing w:after="0" w:line="240" w:lineRule="auto"/>
              <w:jc w:val="center"/>
              <w:rPr>
                <w:rFonts w:ascii="Times New Roman" w:hAnsi="Times New Roman" w:cs="Times New Roman"/>
                <w:color w:val="000000"/>
                <w:lang w:eastAsia="ru-RU"/>
              </w:rPr>
            </w:pPr>
            <w:r w:rsidRPr="00785598">
              <w:rPr>
                <w:rFonts w:ascii="Times New Roman" w:hAnsi="Times New Roman" w:cs="Times New Roman"/>
                <w:color w:val="000000"/>
                <w:lang w:eastAsia="ru-RU"/>
              </w:rPr>
              <w:t>Або</w:t>
            </w:r>
          </w:p>
          <w:p w:rsidR="00785598" w:rsidRPr="00785598" w:rsidRDefault="00E77F6E" w:rsidP="00B12586">
            <w:pPr>
              <w:shd w:val="clear" w:color="auto" w:fill="FFFFFF"/>
              <w:spacing w:before="105" w:after="135" w:line="240" w:lineRule="auto"/>
              <w:rPr>
                <w:rFonts w:ascii="Times New Roman" w:eastAsia="Times New Roman" w:hAnsi="Times New Roman" w:cs="Times New Roman"/>
                <w:color w:val="000000"/>
              </w:rPr>
            </w:pPr>
            <w:hyperlink r:id="rId5" w:history="1">
              <w:r w:rsidR="00785598" w:rsidRPr="00785598">
                <w:rPr>
                  <w:rFonts w:ascii="Times New Roman" w:eastAsia="Times New Roman" w:hAnsi="Times New Roman" w:cs="Times New Roman"/>
                  <w:bCs/>
                  <w:color w:val="000000"/>
                </w:rPr>
                <w:t xml:space="preserve">Фінансовий звіт </w:t>
              </w:r>
              <w:proofErr w:type="spellStart"/>
              <w:r w:rsidR="00785598" w:rsidRPr="00785598">
                <w:rPr>
                  <w:rFonts w:ascii="Times New Roman" w:eastAsia="Times New Roman" w:hAnsi="Times New Roman" w:cs="Times New Roman"/>
                  <w:bCs/>
                  <w:color w:val="000000"/>
                </w:rPr>
                <w:t>суб’єктa</w:t>
              </w:r>
              <w:proofErr w:type="spellEnd"/>
              <w:r w:rsidR="00785598" w:rsidRPr="00785598">
                <w:rPr>
                  <w:rFonts w:ascii="Times New Roman" w:eastAsia="Times New Roman" w:hAnsi="Times New Roman" w:cs="Times New Roman"/>
                  <w:bCs/>
                  <w:color w:val="000000"/>
                </w:rPr>
                <w:t xml:space="preserve"> малого підприємництва</w:t>
              </w:r>
            </w:hyperlink>
            <w:r w:rsidR="00785598" w:rsidRPr="00785598">
              <w:rPr>
                <w:rFonts w:ascii="Times New Roman" w:eastAsia="Times New Roman" w:hAnsi="Times New Roman" w:cs="Times New Roman"/>
                <w:color w:val="000000"/>
              </w:rPr>
              <w:t> y складі;</w:t>
            </w:r>
          </w:p>
          <w:p w:rsidR="00785598" w:rsidRPr="00785598" w:rsidRDefault="00785598" w:rsidP="00B12586">
            <w:pPr>
              <w:shd w:val="clear" w:color="auto" w:fill="FFFFFF"/>
              <w:spacing w:before="105" w:after="135" w:line="240" w:lineRule="auto"/>
              <w:rPr>
                <w:rFonts w:ascii="Times New Roman" w:eastAsia="Times New Roman" w:hAnsi="Times New Roman" w:cs="Times New Roman"/>
                <w:color w:val="000000"/>
              </w:rPr>
            </w:pPr>
            <w:r w:rsidRPr="00785598">
              <w:rPr>
                <w:rFonts w:ascii="Times New Roman" w:eastAsia="Times New Roman" w:hAnsi="Times New Roman" w:cs="Times New Roman"/>
                <w:color w:val="000000"/>
              </w:rPr>
              <w:t>01 - Балансу (ф. № 1-м);</w:t>
            </w:r>
          </w:p>
          <w:p w:rsidR="00785598" w:rsidRPr="00785598" w:rsidRDefault="00785598" w:rsidP="00B12586">
            <w:pPr>
              <w:shd w:val="clear" w:color="auto" w:fill="FFFFFF"/>
              <w:spacing w:before="105" w:after="135" w:line="240" w:lineRule="auto"/>
              <w:rPr>
                <w:rFonts w:ascii="Times New Roman" w:eastAsia="Times New Roman" w:hAnsi="Times New Roman" w:cs="Times New Roman"/>
                <w:color w:val="000000"/>
              </w:rPr>
            </w:pPr>
            <w:r w:rsidRPr="00785598">
              <w:rPr>
                <w:rFonts w:ascii="Times New Roman" w:eastAsia="Times New Roman" w:hAnsi="Times New Roman" w:cs="Times New Roman"/>
                <w:color w:val="000000"/>
              </w:rPr>
              <w:t xml:space="preserve">02 - Звіту про фінансові </w:t>
            </w:r>
            <w:proofErr w:type="spellStart"/>
            <w:r w:rsidRPr="00785598">
              <w:rPr>
                <w:rFonts w:ascii="Times New Roman" w:eastAsia="Times New Roman" w:hAnsi="Times New Roman" w:cs="Times New Roman"/>
                <w:color w:val="000000"/>
              </w:rPr>
              <w:t>результaти</w:t>
            </w:r>
            <w:proofErr w:type="spellEnd"/>
            <w:r w:rsidRPr="00785598">
              <w:rPr>
                <w:rFonts w:ascii="Times New Roman" w:eastAsia="Times New Roman" w:hAnsi="Times New Roman" w:cs="Times New Roman"/>
                <w:color w:val="000000"/>
              </w:rPr>
              <w:t xml:space="preserve"> (ф. № 2-м)</w:t>
            </w:r>
          </w:p>
          <w:p w:rsidR="00785598" w:rsidRPr="00785598" w:rsidRDefault="00785598" w:rsidP="00B12586">
            <w:pPr>
              <w:shd w:val="clear" w:color="auto" w:fill="FFFFFF"/>
              <w:spacing w:before="105" w:after="135" w:line="240" w:lineRule="auto"/>
              <w:jc w:val="center"/>
              <w:rPr>
                <w:rFonts w:ascii="Times New Roman" w:eastAsia="Times New Roman" w:hAnsi="Times New Roman" w:cs="Times New Roman"/>
                <w:color w:val="000000"/>
              </w:rPr>
            </w:pPr>
            <w:r w:rsidRPr="00785598">
              <w:rPr>
                <w:rFonts w:ascii="Times New Roman" w:eastAsia="Times New Roman" w:hAnsi="Times New Roman" w:cs="Times New Roman"/>
                <w:color w:val="000000"/>
              </w:rPr>
              <w:t>Або</w:t>
            </w:r>
          </w:p>
          <w:p w:rsidR="00785598" w:rsidRPr="00785598" w:rsidRDefault="00785598" w:rsidP="00B12586">
            <w:pPr>
              <w:shd w:val="clear" w:color="auto" w:fill="FFFFFF"/>
              <w:spacing w:before="105" w:after="135" w:line="240" w:lineRule="auto"/>
              <w:rPr>
                <w:rFonts w:ascii="Times New Roman" w:eastAsia="Times New Roman" w:hAnsi="Times New Roman" w:cs="Times New Roman"/>
                <w:color w:val="000000"/>
              </w:rPr>
            </w:pPr>
            <w:r w:rsidRPr="00785598">
              <w:rPr>
                <w:rFonts w:ascii="Times New Roman" w:eastAsia="Times New Roman" w:hAnsi="Times New Roman" w:cs="Times New Roman"/>
                <w:color w:val="000000"/>
              </w:rPr>
              <w:t xml:space="preserve">Спрощений фінансовий звіт </w:t>
            </w:r>
            <w:proofErr w:type="spellStart"/>
            <w:r w:rsidRPr="00785598">
              <w:rPr>
                <w:rFonts w:ascii="Times New Roman" w:eastAsia="Times New Roman" w:hAnsi="Times New Roman" w:cs="Times New Roman"/>
                <w:color w:val="000000"/>
              </w:rPr>
              <w:t>суб’єктa</w:t>
            </w:r>
            <w:proofErr w:type="spellEnd"/>
            <w:r w:rsidRPr="00785598">
              <w:rPr>
                <w:rFonts w:ascii="Times New Roman" w:eastAsia="Times New Roman" w:hAnsi="Times New Roman" w:cs="Times New Roman"/>
                <w:color w:val="000000"/>
              </w:rPr>
              <w:t xml:space="preserve"> малого підприємництва:</w:t>
            </w:r>
          </w:p>
          <w:p w:rsidR="00785598" w:rsidRPr="00785598" w:rsidRDefault="00785598" w:rsidP="00B12586">
            <w:pPr>
              <w:shd w:val="clear" w:color="auto" w:fill="FFFFFF"/>
              <w:spacing w:before="105" w:after="135" w:line="240" w:lineRule="auto"/>
              <w:rPr>
                <w:rFonts w:ascii="Times New Roman" w:eastAsia="Times New Roman" w:hAnsi="Times New Roman" w:cs="Times New Roman"/>
                <w:color w:val="000000"/>
              </w:rPr>
            </w:pPr>
            <w:r w:rsidRPr="00785598">
              <w:rPr>
                <w:rFonts w:ascii="Times New Roman" w:eastAsia="Times New Roman" w:hAnsi="Times New Roman" w:cs="Times New Roman"/>
                <w:color w:val="000000"/>
              </w:rPr>
              <w:t>01 - Баланс (форма № 1-мс);</w:t>
            </w:r>
          </w:p>
          <w:p w:rsidR="00785598" w:rsidRPr="00785598" w:rsidRDefault="00785598" w:rsidP="00B12586">
            <w:pPr>
              <w:shd w:val="clear" w:color="auto" w:fill="FFFFFF"/>
              <w:spacing w:before="105" w:after="135" w:line="240" w:lineRule="auto"/>
              <w:rPr>
                <w:rFonts w:ascii="Times New Roman" w:eastAsia="Times New Roman" w:hAnsi="Times New Roman" w:cs="Times New Roman"/>
                <w:color w:val="000000"/>
              </w:rPr>
            </w:pPr>
            <w:r w:rsidRPr="00785598">
              <w:rPr>
                <w:rFonts w:ascii="Times New Roman" w:eastAsia="Times New Roman" w:hAnsi="Times New Roman" w:cs="Times New Roman"/>
                <w:color w:val="000000"/>
              </w:rPr>
              <w:t xml:space="preserve">02 - Звіт про фінансові </w:t>
            </w:r>
            <w:proofErr w:type="spellStart"/>
            <w:r w:rsidRPr="00785598">
              <w:rPr>
                <w:rFonts w:ascii="Times New Roman" w:eastAsia="Times New Roman" w:hAnsi="Times New Roman" w:cs="Times New Roman"/>
                <w:color w:val="000000"/>
              </w:rPr>
              <w:t>резyльтати</w:t>
            </w:r>
            <w:proofErr w:type="spellEnd"/>
            <w:r w:rsidRPr="00785598">
              <w:rPr>
                <w:rFonts w:ascii="Times New Roman" w:eastAsia="Times New Roman" w:hAnsi="Times New Roman" w:cs="Times New Roman"/>
                <w:color w:val="000000"/>
              </w:rPr>
              <w:t xml:space="preserve"> (ф. № 2-мс);</w:t>
            </w:r>
          </w:p>
          <w:p w:rsidR="00785598" w:rsidRPr="00785598" w:rsidRDefault="00785598" w:rsidP="00B12586">
            <w:pPr>
              <w:tabs>
                <w:tab w:val="num" w:pos="0"/>
                <w:tab w:val="left" w:pos="10381"/>
              </w:tabs>
              <w:suppressAutoHyphens/>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Звітність подається за останній звітний період</w:t>
            </w:r>
          </w:p>
          <w:p w:rsidR="00785598" w:rsidRPr="00785598" w:rsidRDefault="00785598" w:rsidP="00B12586">
            <w:pPr>
              <w:widowControl w:val="0"/>
              <w:shd w:val="clear" w:color="auto" w:fill="FFFFFF"/>
              <w:tabs>
                <w:tab w:val="left" w:pos="6465"/>
              </w:tabs>
              <w:suppressAutoHyphens/>
              <w:spacing w:after="0" w:line="240" w:lineRule="auto"/>
              <w:jc w:val="both"/>
              <w:rPr>
                <w:rFonts w:ascii="Times New Roman" w:eastAsia="SimSun" w:hAnsi="Times New Roman" w:cs="Times New Roman"/>
                <w:shd w:val="clear" w:color="auto" w:fill="FFFFFF"/>
                <w:lang w:eastAsia="zh-CN"/>
              </w:rPr>
            </w:pPr>
            <w:r w:rsidRPr="00785598">
              <w:rPr>
                <w:rFonts w:ascii="Times New Roman" w:hAnsi="Times New Roman" w:cs="Times New Roman"/>
                <w:lang w:eastAsia="ru-RU"/>
              </w:rPr>
              <w:t>Учасники фізичні особи-підприємці подають податкову декларацію.</w:t>
            </w:r>
          </w:p>
        </w:tc>
      </w:tr>
    </w:tbl>
    <w:p w:rsidR="00785598" w:rsidRPr="00785598" w:rsidRDefault="00785598" w:rsidP="00785598">
      <w:pPr>
        <w:spacing w:after="0" w:line="240" w:lineRule="auto"/>
        <w:rPr>
          <w:rFonts w:ascii="Times New Roman" w:eastAsia="Times New Roman" w:hAnsi="Times New Roman" w:cs="Times New Roman"/>
          <w:i/>
          <w:color w:val="000000"/>
          <w:lang w:eastAsia="ru-RU"/>
        </w:rPr>
      </w:pPr>
    </w:p>
    <w:p w:rsidR="00785598" w:rsidRPr="00785598" w:rsidRDefault="00785598" w:rsidP="00785598">
      <w:pPr>
        <w:pStyle w:val="Default"/>
        <w:jc w:val="center"/>
        <w:rPr>
          <w:rFonts w:eastAsia="Times New Roman"/>
          <w:b/>
          <w:sz w:val="22"/>
          <w:szCs w:val="22"/>
          <w:lang w:eastAsia="ru-RU"/>
        </w:rPr>
      </w:pPr>
      <w:r w:rsidRPr="00785598">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785598" w:rsidRPr="00785598" w:rsidRDefault="00785598" w:rsidP="00785598">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785598" w:rsidRPr="00785598" w:rsidTr="00B12586">
        <w:tc>
          <w:tcPr>
            <w:tcW w:w="10348"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before="0" w:beforeAutospacing="0" w:after="150" w:afterAutospacing="0"/>
              <w:ind w:firstLine="450"/>
              <w:jc w:val="both"/>
              <w:rPr>
                <w:sz w:val="22"/>
                <w:szCs w:val="22"/>
                <w:lang w:val="uk-UA"/>
              </w:rPr>
            </w:pPr>
          </w:p>
          <w:p w:rsidR="00785598" w:rsidRPr="00785598" w:rsidRDefault="00785598" w:rsidP="00B12586">
            <w:pPr>
              <w:spacing w:before="120" w:after="24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rPr>
              <w:t xml:space="preserve">1. </w:t>
            </w:r>
            <w:r w:rsidRPr="00785598">
              <w:rPr>
                <w:rFonts w:ascii="Times New Roman" w:hAnsi="Times New Roman" w:cs="Times New Roman"/>
                <w:color w:val="000000" w:themeColor="text1"/>
                <w:shd w:val="solid" w:color="FFFFFF" w:fill="FFFFFF"/>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785598">
              <w:rPr>
                <w:rFonts w:ascii="Times New Roman" w:hAnsi="Times New Roman" w:cs="Times New Roman"/>
                <w:b/>
                <w:color w:val="000000" w:themeColor="text1"/>
                <w:shd w:val="solid" w:color="FFFFFF" w:fill="FFFFFF"/>
              </w:rPr>
              <w:t xml:space="preserve">в електронній системі </w:t>
            </w:r>
            <w:proofErr w:type="spellStart"/>
            <w:r w:rsidRPr="00785598">
              <w:rPr>
                <w:rFonts w:ascii="Times New Roman" w:hAnsi="Times New Roman" w:cs="Times New Roman"/>
                <w:b/>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xml:space="preserve"> під час подання тендерної пропозиції.</w:t>
            </w:r>
          </w:p>
          <w:p w:rsidR="00785598" w:rsidRPr="00785598" w:rsidRDefault="00785598" w:rsidP="00B12586">
            <w:pPr>
              <w:spacing w:before="120" w:after="24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5598">
              <w:rPr>
                <w:rFonts w:ascii="Times New Roman" w:hAnsi="Times New Roman" w:cs="Times New Roman"/>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785598">
              <w:rPr>
                <w:rFonts w:ascii="Times New Roman" w:hAnsi="Times New Roman" w:cs="Times New Roman"/>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xml:space="preserve"> під час подання тендерної пропозиції.</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 xml:space="preserve">2) відомості про юридичну особу, яка є учасником процедури закупівлі, </w:t>
            </w:r>
            <w:proofErr w:type="spellStart"/>
            <w:r w:rsidRPr="00785598">
              <w:rPr>
                <w:rFonts w:ascii="Times New Roman" w:hAnsi="Times New Roman" w:cs="Times New Roman"/>
                <w:color w:val="000000" w:themeColor="text1"/>
                <w:shd w:val="solid" w:color="FFFFFF" w:fill="FFFFFF"/>
              </w:rPr>
              <w:t>внесено</w:t>
            </w:r>
            <w:proofErr w:type="spellEnd"/>
            <w:r w:rsidRPr="00785598">
              <w:rPr>
                <w:rFonts w:ascii="Times New Roman" w:hAnsi="Times New Roman" w:cs="Times New Roman"/>
                <w:color w:val="000000" w:themeColor="text1"/>
                <w:shd w:val="solid" w:color="FFFFFF" w:fill="FFFFFF"/>
              </w:rPr>
              <w:t xml:space="preserve"> до Єдиного державного реєстру осіб, які вчинили корупційні або пов’язані з корупцією правопорушення;</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5598">
              <w:rPr>
                <w:rFonts w:ascii="Times New Roman" w:hAnsi="Times New Roman" w:cs="Times New Roman"/>
                <w:color w:val="000000" w:themeColor="text1"/>
                <w:shd w:val="solid" w:color="FFFFFF" w:fill="FFFFFF"/>
              </w:rPr>
              <w:t>антиконкурентних</w:t>
            </w:r>
            <w:proofErr w:type="spellEnd"/>
            <w:r w:rsidRPr="00785598">
              <w:rPr>
                <w:rFonts w:ascii="Times New Roman" w:hAnsi="Times New Roman" w:cs="Times New Roman"/>
                <w:color w:val="000000" w:themeColor="text1"/>
                <w:shd w:val="solid" w:color="FFFFFF" w:fill="FFFFFF"/>
              </w:rPr>
              <w:t xml:space="preserve"> узгоджених дій, що стосуються спотворення результатів тендерів;</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 xml:space="preserve">11) учасник процедури закупівлі є особою, до якої застосовано санкцію у виді заборони на здійснення у неї публічних </w:t>
            </w:r>
            <w:proofErr w:type="spellStart"/>
            <w:r w:rsidRPr="00785598">
              <w:rPr>
                <w:rFonts w:ascii="Times New Roman" w:hAnsi="Times New Roman" w:cs="Times New Roman"/>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xml:space="preserve"> товарів, робіт і послуг згідно із Законом України "Про санкції";</w:t>
            </w:r>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785598" w:rsidRPr="00785598" w:rsidRDefault="00785598" w:rsidP="00B12586">
            <w:pPr>
              <w:spacing w:after="0" w:line="240" w:lineRule="auto"/>
              <w:ind w:firstLine="566"/>
              <w:jc w:val="both"/>
              <w:rPr>
                <w:rFonts w:ascii="Times New Roman" w:hAnsi="Times New Roman" w:cs="Times New Roman"/>
                <w:color w:val="000000" w:themeColor="text1"/>
                <w:shd w:val="solid" w:color="FFFFFF" w:fill="FFFFFF"/>
              </w:rPr>
            </w:pPr>
          </w:p>
        </w:tc>
      </w:tr>
      <w:tr w:rsidR="00785598" w:rsidRPr="00785598" w:rsidTr="00B12586">
        <w:trPr>
          <w:trHeight w:val="1025"/>
        </w:trPr>
        <w:tc>
          <w:tcPr>
            <w:tcW w:w="10348"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before="0" w:beforeAutospacing="0" w:after="150" w:afterAutospacing="0"/>
              <w:ind w:firstLine="450"/>
              <w:jc w:val="both"/>
              <w:rPr>
                <w:sz w:val="22"/>
                <w:szCs w:val="22"/>
                <w:lang w:val="uk-UA"/>
              </w:rPr>
            </w:pPr>
            <w:r w:rsidRPr="00785598">
              <w:rPr>
                <w:sz w:val="22"/>
                <w:szCs w:val="22"/>
                <w:lang w:val="uk-UA"/>
              </w:rPr>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785598">
                <w:rPr>
                  <w:rStyle w:val="a7"/>
                  <w:rFonts w:eastAsia="Verdana"/>
                  <w:sz w:val="22"/>
                  <w:szCs w:val="22"/>
                  <w:lang w:val="uk-UA"/>
                </w:rPr>
                <w:t>Законом України</w:t>
              </w:r>
            </w:hyperlink>
            <w:r w:rsidRPr="00785598">
              <w:rPr>
                <w:sz w:val="22"/>
                <w:szCs w:val="22"/>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85598">
              <w:rPr>
                <w:sz w:val="22"/>
                <w:szCs w:val="22"/>
                <w:lang w:val="uk-UA"/>
              </w:rPr>
              <w:t>закупівель</w:t>
            </w:r>
            <w:proofErr w:type="spellEnd"/>
            <w:r w:rsidRPr="00785598">
              <w:rPr>
                <w:sz w:val="22"/>
                <w:szCs w:val="22"/>
                <w:lang w:val="uk-UA"/>
              </w:rPr>
              <w:t>.</w:t>
            </w:r>
          </w:p>
          <w:p w:rsidR="00785598" w:rsidRPr="00785598" w:rsidRDefault="00785598" w:rsidP="00B12586">
            <w:pPr>
              <w:pStyle w:val="rvps2"/>
              <w:spacing w:before="0" w:beforeAutospacing="0" w:after="150" w:afterAutospacing="0"/>
              <w:ind w:firstLine="450"/>
              <w:jc w:val="both"/>
              <w:rPr>
                <w:sz w:val="22"/>
                <w:szCs w:val="22"/>
                <w:lang w:val="uk-UA"/>
              </w:rPr>
            </w:pPr>
          </w:p>
        </w:tc>
      </w:tr>
      <w:tr w:rsidR="00785598" w:rsidRPr="00785598" w:rsidTr="00B12586">
        <w:tc>
          <w:tcPr>
            <w:tcW w:w="10348"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after="150"/>
              <w:ind w:firstLine="450"/>
              <w:jc w:val="both"/>
              <w:rPr>
                <w:sz w:val="22"/>
                <w:szCs w:val="22"/>
                <w:lang w:val="uk-UA"/>
              </w:rPr>
            </w:pPr>
            <w:r w:rsidRPr="00785598">
              <w:rPr>
                <w:sz w:val="22"/>
                <w:szCs w:val="22"/>
                <w:lang w:val="uk-UA"/>
              </w:rPr>
              <w:lastRenderedPageBreak/>
              <w:t xml:space="preserve">3. Замовник </w:t>
            </w:r>
            <w:r w:rsidRPr="00785598">
              <w:rPr>
                <w:b/>
                <w:sz w:val="22"/>
                <w:szCs w:val="22"/>
                <w:lang w:val="uk-UA"/>
              </w:rPr>
              <w:t xml:space="preserve">може </w:t>
            </w:r>
            <w:r w:rsidRPr="00785598">
              <w:rPr>
                <w:sz w:val="22"/>
                <w:szCs w:val="22"/>
                <w:lang w:val="uk-UA"/>
              </w:rPr>
              <w:t xml:space="preserve">відхилити тендерну пропозицію із зазначенням аргументації в електронній системі </w:t>
            </w:r>
            <w:proofErr w:type="spellStart"/>
            <w:r w:rsidRPr="00785598">
              <w:rPr>
                <w:sz w:val="22"/>
                <w:szCs w:val="22"/>
                <w:lang w:val="uk-UA"/>
              </w:rPr>
              <w:t>закупівель</w:t>
            </w:r>
            <w:proofErr w:type="spellEnd"/>
            <w:r w:rsidRPr="00785598">
              <w:rPr>
                <w:sz w:val="22"/>
                <w:szCs w:val="22"/>
                <w:lang w:val="uk-UA"/>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5598" w:rsidRPr="00785598" w:rsidRDefault="00785598" w:rsidP="00B12586">
            <w:pPr>
              <w:pStyle w:val="rvps2"/>
              <w:spacing w:after="150"/>
              <w:ind w:firstLine="450"/>
              <w:jc w:val="both"/>
              <w:rPr>
                <w:sz w:val="22"/>
                <w:szCs w:val="22"/>
                <w:lang w:val="uk-UA"/>
              </w:rPr>
            </w:pPr>
          </w:p>
        </w:tc>
      </w:tr>
      <w:tr w:rsidR="00785598" w:rsidRPr="00785598" w:rsidTr="00B12586">
        <w:tc>
          <w:tcPr>
            <w:tcW w:w="10348"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before="0" w:beforeAutospacing="0" w:after="150" w:afterAutospacing="0"/>
              <w:ind w:firstLine="450"/>
              <w:jc w:val="both"/>
              <w:rPr>
                <w:sz w:val="22"/>
                <w:szCs w:val="22"/>
                <w:lang w:val="uk-UA"/>
              </w:rPr>
            </w:pPr>
            <w:r w:rsidRPr="00785598">
              <w:rPr>
                <w:sz w:val="22"/>
                <w:szCs w:val="22"/>
                <w:lang w:val="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r w:rsidR="00785598" w:rsidRPr="00785598" w:rsidTr="00B12586">
        <w:tc>
          <w:tcPr>
            <w:tcW w:w="10348"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before="0" w:beforeAutospacing="0" w:after="150" w:afterAutospacing="0"/>
              <w:ind w:firstLine="450"/>
              <w:jc w:val="both"/>
              <w:rPr>
                <w:sz w:val="22"/>
                <w:szCs w:val="22"/>
                <w:lang w:val="uk-UA"/>
              </w:rPr>
            </w:pPr>
            <w:r w:rsidRPr="00785598">
              <w:rPr>
                <w:sz w:val="22"/>
                <w:szCs w:val="22"/>
                <w:lang w:val="uk-UA"/>
              </w:rPr>
              <w:t>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bl>
    <w:p w:rsidR="00785598" w:rsidRPr="00785598" w:rsidRDefault="00785598" w:rsidP="00785598">
      <w:pPr>
        <w:spacing w:after="0" w:line="240" w:lineRule="auto"/>
        <w:jc w:val="center"/>
        <w:rPr>
          <w:rFonts w:ascii="Times New Roman" w:eastAsia="Times New Roman" w:hAnsi="Times New Roman" w:cs="Times New Roman"/>
          <w:b/>
          <w:color w:val="000000"/>
          <w:u w:val="single"/>
          <w:lang w:eastAsia="ru-RU"/>
        </w:rPr>
      </w:pPr>
    </w:p>
    <w:p w:rsidR="00785598" w:rsidRPr="00785598" w:rsidRDefault="00785598" w:rsidP="00785598">
      <w:pPr>
        <w:spacing w:after="0" w:line="240" w:lineRule="auto"/>
        <w:jc w:val="center"/>
        <w:rPr>
          <w:rFonts w:ascii="Times New Roman" w:eastAsia="Times New Roman" w:hAnsi="Times New Roman" w:cs="Times New Roman"/>
          <w:b/>
          <w:color w:val="000000"/>
          <w:u w:val="single"/>
          <w:lang w:eastAsia="ru-RU"/>
        </w:rPr>
      </w:pPr>
    </w:p>
    <w:p w:rsidR="00785598" w:rsidRPr="00785598" w:rsidRDefault="00785598" w:rsidP="00785598">
      <w:pPr>
        <w:spacing w:after="0" w:line="240" w:lineRule="auto"/>
        <w:jc w:val="center"/>
        <w:rPr>
          <w:rFonts w:ascii="Times New Roman" w:hAnsi="Times New Roman" w:cs="Times New Roman"/>
          <w:b/>
          <w:u w:val="single"/>
          <w:lang w:eastAsia="ru-RU"/>
        </w:rPr>
      </w:pPr>
      <w:r w:rsidRPr="00785598">
        <w:rPr>
          <w:rFonts w:ascii="Times New Roman" w:eastAsia="Times New Roman" w:hAnsi="Times New Roman" w:cs="Times New Roman"/>
          <w:b/>
          <w:color w:val="000000"/>
          <w:u w:val="single"/>
          <w:lang w:eastAsia="ru-RU"/>
        </w:rPr>
        <w:br w:type="page"/>
      </w:r>
      <w:r w:rsidRPr="00785598">
        <w:rPr>
          <w:rFonts w:ascii="Times New Roman" w:hAnsi="Times New Roman" w:cs="Times New Roman"/>
        </w:rPr>
        <w:lastRenderedPageBreak/>
        <w:t xml:space="preserve"> </w:t>
      </w:r>
      <w:r w:rsidRPr="00785598">
        <w:rPr>
          <w:rFonts w:ascii="Times New Roman" w:hAnsi="Times New Roman" w:cs="Times New Roman"/>
          <w:b/>
          <w:u w:val="single"/>
          <w:lang w:eastAsia="ru-RU"/>
        </w:rPr>
        <w:t xml:space="preserve">Таблиця 3. </w:t>
      </w:r>
    </w:p>
    <w:p w:rsidR="00785598" w:rsidRPr="00785598" w:rsidRDefault="00785598" w:rsidP="0078559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785598" w:rsidRPr="00785598" w:rsidRDefault="00785598" w:rsidP="00785598">
      <w:pPr>
        <w:spacing w:before="120" w:after="240" w:line="240" w:lineRule="auto"/>
        <w:ind w:firstLine="566"/>
        <w:jc w:val="both"/>
        <w:rPr>
          <w:rFonts w:ascii="Times New Roman" w:hAnsi="Times New Roman" w:cs="Times New Roman"/>
          <w:color w:val="000000" w:themeColor="text1"/>
          <w:shd w:val="solid" w:color="FFFFFF" w:fill="FFFFFF"/>
        </w:rPr>
      </w:pPr>
      <w:r w:rsidRPr="00785598">
        <w:rPr>
          <w:rFonts w:ascii="Times New Roman" w:hAnsi="Times New Roman" w:cs="Times New Roman"/>
          <w:color w:val="000000" w:themeColor="text1"/>
          <w:shd w:val="solid" w:color="FFFFFF" w:fill="FFFFFF"/>
        </w:rPr>
        <w:t xml:space="preserve">Переможець процедури закупівлі у строк, що не перевищує </w:t>
      </w:r>
      <w:r w:rsidRPr="00785598">
        <w:rPr>
          <w:rFonts w:ascii="Times New Roman" w:hAnsi="Times New Roman" w:cs="Times New Roman"/>
          <w:b/>
          <w:bCs/>
          <w:color w:val="000000" w:themeColor="text1"/>
          <w:shd w:val="solid" w:color="FFFFFF" w:fill="FFFFFF"/>
        </w:rPr>
        <w:t>чотири дні</w:t>
      </w:r>
      <w:r w:rsidRPr="00785598">
        <w:rPr>
          <w:rFonts w:ascii="Times New Roman" w:hAnsi="Times New Roman" w:cs="Times New Roman"/>
          <w:color w:val="000000" w:themeColor="text1"/>
          <w:shd w:val="solid" w:color="FFFFFF" w:fill="FFFFFF"/>
        </w:rPr>
        <w:t xml:space="preserve"> з дати оприлюднення в електронній системі </w:t>
      </w:r>
      <w:proofErr w:type="spellStart"/>
      <w:r w:rsidRPr="00785598">
        <w:rPr>
          <w:rFonts w:ascii="Times New Roman" w:hAnsi="Times New Roman" w:cs="Times New Roman"/>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5598">
        <w:rPr>
          <w:rFonts w:ascii="Times New Roman" w:hAnsi="Times New Roman" w:cs="Times New Roman"/>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xml:space="preserve"> документи, що підтверджують відсутність підстав, визначених пунктами </w:t>
      </w:r>
      <w:r w:rsidRPr="00785598">
        <w:rPr>
          <w:rFonts w:ascii="Times New Roman" w:hAnsi="Times New Roman" w:cs="Times New Roman"/>
          <w:b/>
          <w:color w:val="000000" w:themeColor="text1"/>
          <w:shd w:val="solid" w:color="FFFFFF" w:fill="FFFFFF"/>
        </w:rPr>
        <w:t>3, 5, 6, 12</w:t>
      </w:r>
      <w:r w:rsidRPr="00785598">
        <w:rPr>
          <w:rFonts w:ascii="Times New Roman" w:hAnsi="Times New Roman" w:cs="Times New Roman"/>
          <w:color w:val="000000" w:themeColor="text1"/>
          <w:shd w:val="solid" w:color="FFFFFF" w:fill="FFFFFF"/>
        </w:rPr>
        <w:t xml:space="preserve"> </w:t>
      </w:r>
      <w:r w:rsidRPr="00785598">
        <w:rPr>
          <w:rFonts w:ascii="Times New Roman" w:hAnsi="Times New Roman" w:cs="Times New Roman"/>
          <w:b/>
          <w:color w:val="000000" w:themeColor="text1"/>
          <w:shd w:val="solid" w:color="FFFFFF" w:fill="FFFFFF"/>
        </w:rPr>
        <w:t>частини першої та частиною другою статті 17 Закону.</w:t>
      </w:r>
      <w:r w:rsidRPr="00785598">
        <w:rPr>
          <w:rFonts w:ascii="Times New Roman" w:hAnsi="Times New Roman" w:cs="Times New Roman"/>
          <w:color w:val="000000" w:themeColor="text1"/>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85598">
        <w:rPr>
          <w:rFonts w:ascii="Times New Roman" w:hAnsi="Times New Roman" w:cs="Times New Roman"/>
          <w:color w:val="000000" w:themeColor="text1"/>
          <w:shd w:val="solid" w:color="FFFFFF" w:fill="FFFFFF"/>
        </w:rPr>
        <w:t>закупівель</w:t>
      </w:r>
      <w:proofErr w:type="spellEnd"/>
      <w:r w:rsidRPr="00785598">
        <w:rPr>
          <w:rFonts w:ascii="Times New Roman" w:hAnsi="Times New Roman" w:cs="Times New Roman"/>
          <w:color w:val="000000" w:themeColor="text1"/>
          <w:shd w:val="solid" w:color="FFFFFF" w:fill="FFFFFF"/>
        </w:rPr>
        <w:t>, крім випадків, якщо доступ до такої інформації є обмеженим на момент оприлюднення оголошення про проведення відкритих торгів.</w:t>
      </w:r>
    </w:p>
    <w:p w:rsidR="00785598" w:rsidRPr="00785598" w:rsidRDefault="00785598" w:rsidP="00785598">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785598" w:rsidRPr="00785598" w:rsidTr="00B12586">
        <w:trPr>
          <w:trHeight w:val="834"/>
        </w:trPr>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bCs/>
                <w:lang w:eastAsia="ru-RU"/>
              </w:rPr>
              <w:t xml:space="preserve">№ </w:t>
            </w:r>
            <w:proofErr w:type="spellStart"/>
            <w:r w:rsidRPr="00785598">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85598" w:rsidRPr="00785598" w:rsidRDefault="00785598" w:rsidP="00B12586">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tLeast"/>
              <w:jc w:val="both"/>
              <w:rPr>
                <w:rFonts w:ascii="Times New Roman" w:eastAsia="Times New Roman" w:hAnsi="Times New Roman" w:cs="Times New Roman"/>
                <w:b/>
                <w:kern w:val="2"/>
                <w:lang w:eastAsia="ar-SA"/>
              </w:rPr>
            </w:pPr>
          </w:p>
          <w:p w:rsidR="00785598" w:rsidRPr="00785598" w:rsidRDefault="00785598" w:rsidP="00B12586">
            <w:pPr>
              <w:spacing w:after="0" w:line="240" w:lineRule="atLeast"/>
              <w:jc w:val="both"/>
              <w:rPr>
                <w:rFonts w:ascii="Times New Roman" w:eastAsia="Times New Roman" w:hAnsi="Times New Roman" w:cs="Times New Roman"/>
                <w:lang w:eastAsia="ru-RU"/>
              </w:rPr>
            </w:pPr>
            <w:r w:rsidRPr="00785598">
              <w:rPr>
                <w:rFonts w:ascii="Times New Roman" w:eastAsia="Times New Roman" w:hAnsi="Times New Roman" w:cs="Times New Roman"/>
                <w:b/>
                <w:kern w:val="2"/>
                <w:lang w:eastAsia="ar-SA"/>
              </w:rPr>
              <w:t xml:space="preserve">Спосіб надання </w:t>
            </w:r>
            <w:r w:rsidRPr="00785598">
              <w:rPr>
                <w:rFonts w:ascii="Times New Roman" w:eastAsia="Times New Roman" w:hAnsi="Times New Roman" w:cs="Times New Roman"/>
                <w:b/>
                <w:kern w:val="2"/>
                <w:u w:val="single"/>
                <w:lang w:eastAsia="ar-SA"/>
              </w:rPr>
              <w:t>учасником-переможцем</w:t>
            </w:r>
            <w:r w:rsidRPr="00785598">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uto"/>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785598">
              <w:rPr>
                <w:rFonts w:ascii="Times New Roman" w:eastAsia="Times New Roman" w:hAnsi="Times New Roman" w:cs="Times New Roman"/>
                <w:b/>
                <w:lang w:eastAsia="ru-RU"/>
              </w:rPr>
              <w:t>внесено</w:t>
            </w:r>
            <w:proofErr w:type="spellEnd"/>
            <w:r w:rsidRPr="00785598">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785598">
              <w:rPr>
                <w:rFonts w:ascii="Times New Roman" w:hAnsi="Times New Roman" w:cs="Times New Roman"/>
                <w:lang w:eastAsia="ru-RU"/>
              </w:rPr>
              <w:t>вебресурсі</w:t>
            </w:r>
            <w:proofErr w:type="spellEnd"/>
            <w:r w:rsidRPr="00785598">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або</w:t>
            </w:r>
          </w:p>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785598" w:rsidRPr="00785598" w:rsidRDefault="00785598" w:rsidP="00B12586">
            <w:pPr>
              <w:tabs>
                <w:tab w:val="num" w:pos="360"/>
              </w:tab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85598">
              <w:rPr>
                <w:rFonts w:ascii="Times New Roman" w:hAnsi="Times New Roman" w:cs="Times New Roman"/>
                <w:lang w:eastAsia="ru-RU"/>
              </w:rPr>
              <w:t>вебресурсі</w:t>
            </w:r>
            <w:proofErr w:type="spellEnd"/>
            <w:r w:rsidRPr="00785598">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або</w:t>
            </w:r>
          </w:p>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hAnsi="Times New Roman" w:cs="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785598">
              <w:rPr>
                <w:rFonts w:ascii="Times New Roman" w:eastAsia="Times New Roman" w:hAnsi="Times New Roman" w:cs="Times New Roman"/>
                <w:b/>
                <w:lang w:eastAsia="ru-RU"/>
              </w:rPr>
              <w:lastRenderedPageBreak/>
              <w:t>встановленому законом порядку;</w:t>
            </w:r>
            <w:r w:rsidRPr="00785598">
              <w:rPr>
                <w:rFonts w:ascii="Times New Roman" w:hAnsi="Times New Roman" w:cs="Times New Roman"/>
                <w:b/>
                <w:lang w:eastAsia="ru-RU"/>
              </w:rPr>
              <w:t xml:space="preserve"> (</w:t>
            </w:r>
            <w:proofErr w:type="spellStart"/>
            <w:r w:rsidRPr="00785598">
              <w:rPr>
                <w:rFonts w:ascii="Times New Roman" w:hAnsi="Times New Roman" w:cs="Times New Roman"/>
                <w:b/>
                <w:lang w:eastAsia="ru-RU"/>
              </w:rPr>
              <w:t>підставазгідно</w:t>
            </w:r>
            <w:proofErr w:type="spellEnd"/>
            <w:r w:rsidRPr="00785598">
              <w:rPr>
                <w:rFonts w:ascii="Times New Roman" w:hAnsi="Times New Roman" w:cs="Times New Roman"/>
                <w:b/>
                <w:lang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w:t>
            </w:r>
            <w:r w:rsidRPr="00785598">
              <w:rPr>
                <w:rFonts w:ascii="Times New Roman" w:hAnsi="Times New Roman" w:cs="Times New Roman"/>
                <w:lang w:eastAsia="ru-RU"/>
              </w:rPr>
              <w:lastRenderedPageBreak/>
              <w:t>оформлений не більше 30 денної давнини відносно дати його подання Замовнику.</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hAnsi="Times New Roman" w:cs="Times New Roman"/>
                <w:b/>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785598">
              <w:rPr>
                <w:rFonts w:ascii="Times New Roman" w:eastAsia="Times New Roman" w:hAnsi="Times New Roman" w:cs="Times New Roman"/>
                <w:b/>
                <w:lang w:eastAsia="ru-RU"/>
              </w:rPr>
              <w:t>порядку;у</w:t>
            </w:r>
            <w:proofErr w:type="spellEnd"/>
            <w:r w:rsidRPr="00785598">
              <w:rPr>
                <w:rFonts w:ascii="Times New Roman" w:eastAsia="Times New Roman" w:hAnsi="Times New Roman" w:cs="Times New Roman"/>
                <w:b/>
                <w:lang w:eastAsia="ru-RU"/>
              </w:rPr>
              <w:t xml:space="preserve">; </w:t>
            </w:r>
            <w:r w:rsidRPr="00785598">
              <w:rPr>
                <w:rFonts w:ascii="Times New Roman" w:hAnsi="Times New Roman" w:cs="Times New Roman"/>
                <w:b/>
                <w:lang w:eastAsia="ru-RU"/>
              </w:rPr>
              <w:t>(</w:t>
            </w:r>
            <w:proofErr w:type="spellStart"/>
            <w:r w:rsidRPr="00785598">
              <w:rPr>
                <w:rFonts w:ascii="Times New Roman" w:hAnsi="Times New Roman" w:cs="Times New Roman"/>
                <w:b/>
                <w:lang w:eastAsia="ru-RU"/>
              </w:rPr>
              <w:t>підставазгідно</w:t>
            </w:r>
            <w:proofErr w:type="spellEnd"/>
            <w:r w:rsidRPr="00785598">
              <w:rPr>
                <w:rFonts w:ascii="Times New Roman" w:hAnsi="Times New Roman" w:cs="Times New Roman"/>
                <w:b/>
                <w:lang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eastAsia="Times New Roman" w:hAnsi="Times New Roman" w:cs="Times New Roman"/>
                <w:b/>
                <w:lang w:eastAsia="ru-RU"/>
              </w:rPr>
            </w:pPr>
            <w:r w:rsidRPr="00785598">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або</w:t>
            </w:r>
          </w:p>
          <w:p w:rsidR="00785598" w:rsidRPr="00785598" w:rsidRDefault="00785598" w:rsidP="00B12586">
            <w:pPr>
              <w:spacing w:after="0" w:line="240" w:lineRule="auto"/>
              <w:jc w:val="both"/>
              <w:rPr>
                <w:rFonts w:ascii="Times New Roman" w:hAnsi="Times New Roman" w:cs="Times New Roman"/>
                <w:lang w:eastAsia="ru-RU"/>
              </w:rPr>
            </w:pPr>
            <w:r w:rsidRPr="00785598">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785598" w:rsidRPr="00785598" w:rsidRDefault="00785598" w:rsidP="00B12586">
            <w:pPr>
              <w:tabs>
                <w:tab w:val="num" w:pos="360"/>
              </w:tabs>
              <w:spacing w:after="0" w:line="240" w:lineRule="auto"/>
              <w:jc w:val="both"/>
              <w:rPr>
                <w:rFonts w:ascii="Times New Roman" w:hAnsi="Times New Roman" w:cs="Times New Roman"/>
                <w:b/>
                <w:lang w:eastAsia="ru-RU"/>
              </w:rPr>
            </w:pPr>
            <w:r w:rsidRPr="00785598">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before="0" w:beforeAutospacing="0" w:after="0" w:afterAutospacing="0"/>
              <w:jc w:val="both"/>
              <w:rPr>
                <w:sz w:val="22"/>
                <w:szCs w:val="22"/>
                <w:lang w:val="uk-UA"/>
              </w:rPr>
            </w:pPr>
            <w:r w:rsidRPr="00785598">
              <w:rPr>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85598" w:rsidRPr="00785598" w:rsidTr="00B12586">
        <w:tc>
          <w:tcPr>
            <w:tcW w:w="567"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spacing w:after="150" w:line="240" w:lineRule="auto"/>
              <w:jc w:val="both"/>
              <w:rPr>
                <w:rFonts w:ascii="Times New Roman" w:hAnsi="Times New Roman" w:cs="Times New Roman"/>
                <w:b/>
                <w:lang w:eastAsia="ru-RU"/>
              </w:rPr>
            </w:pPr>
            <w:r w:rsidRPr="00785598">
              <w:rPr>
                <w:rFonts w:ascii="Times New Roman" w:hAnsi="Times New Roman" w:cs="Times New Roman"/>
                <w:b/>
                <w:lang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785598" w:rsidRPr="00785598" w:rsidRDefault="00785598" w:rsidP="00B12586">
            <w:pPr>
              <w:spacing w:after="150" w:line="240" w:lineRule="auto"/>
              <w:jc w:val="both"/>
              <w:rPr>
                <w:rFonts w:ascii="Times New Roman" w:eastAsia="Times New Roman" w:hAnsi="Times New Roman" w:cs="Times New Roman"/>
                <w:b/>
                <w:color w:val="000000"/>
              </w:rPr>
            </w:pPr>
            <w:r w:rsidRPr="00785598">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85598">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785598" w:rsidRPr="00785598" w:rsidRDefault="00785598" w:rsidP="00B12586">
            <w:pPr>
              <w:pStyle w:val="rvps2"/>
              <w:spacing w:before="0" w:beforeAutospacing="0" w:after="0" w:afterAutospacing="0"/>
              <w:jc w:val="both"/>
              <w:rPr>
                <w:color w:val="000000"/>
                <w:sz w:val="22"/>
                <w:szCs w:val="22"/>
                <w:lang w:val="uk-UA"/>
              </w:rPr>
            </w:pPr>
            <w:r w:rsidRPr="00785598">
              <w:rPr>
                <w:color w:val="000000"/>
                <w:sz w:val="22"/>
                <w:szCs w:val="22"/>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85598" w:rsidRPr="00785598" w:rsidRDefault="00785598" w:rsidP="00B12586">
            <w:pPr>
              <w:spacing w:after="0" w:line="240" w:lineRule="auto"/>
              <w:jc w:val="both"/>
              <w:rPr>
                <w:rFonts w:ascii="Times New Roman" w:hAnsi="Times New Roman" w:cs="Times New Roman"/>
                <w:lang w:eastAsia="ru-RU"/>
              </w:rPr>
            </w:pPr>
          </w:p>
        </w:tc>
      </w:tr>
    </w:tbl>
    <w:p w:rsidR="00785598" w:rsidRPr="00785598" w:rsidRDefault="00785598" w:rsidP="00785598">
      <w:pPr>
        <w:pStyle w:val="Default"/>
        <w:jc w:val="center"/>
        <w:rPr>
          <w:rFonts w:eastAsia="Times New Roman"/>
          <w:b/>
          <w:sz w:val="22"/>
          <w:szCs w:val="22"/>
          <w:lang w:eastAsia="ru-RU"/>
        </w:rPr>
      </w:pPr>
    </w:p>
    <w:p w:rsidR="00785598" w:rsidRPr="00785598" w:rsidRDefault="00785598" w:rsidP="00785598">
      <w:pPr>
        <w:pStyle w:val="Default"/>
        <w:jc w:val="center"/>
        <w:rPr>
          <w:rFonts w:eastAsia="Times New Roman"/>
          <w:b/>
          <w:sz w:val="22"/>
          <w:szCs w:val="22"/>
          <w:lang w:eastAsia="ru-RU"/>
        </w:rPr>
      </w:pPr>
    </w:p>
    <w:p w:rsidR="00785598" w:rsidRPr="00785598" w:rsidRDefault="00785598" w:rsidP="00785598">
      <w:pPr>
        <w:pStyle w:val="Default"/>
        <w:jc w:val="both"/>
        <w:rPr>
          <w:sz w:val="22"/>
          <w:szCs w:val="22"/>
        </w:rPr>
      </w:pPr>
      <w:r w:rsidRPr="00785598">
        <w:rPr>
          <w:sz w:val="22"/>
          <w:szCs w:val="22"/>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785598">
        <w:rPr>
          <w:sz w:val="22"/>
          <w:szCs w:val="22"/>
        </w:rPr>
        <w:t>зупинено</w:t>
      </w:r>
      <w:proofErr w:type="spellEnd"/>
      <w:r w:rsidRPr="00785598">
        <w:rPr>
          <w:sz w:val="22"/>
          <w:szCs w:val="22"/>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785598" w:rsidRPr="00785598" w:rsidRDefault="00785598" w:rsidP="00785598">
      <w:pPr>
        <w:spacing w:line="240" w:lineRule="auto"/>
        <w:jc w:val="both"/>
        <w:rPr>
          <w:rFonts w:ascii="Times New Roman" w:hAnsi="Times New Roman" w:cs="Times New Roman"/>
        </w:rPr>
      </w:pPr>
      <w:r w:rsidRPr="00785598">
        <w:rPr>
          <w:rFonts w:ascii="Times New Roman" w:hAnsi="Times New Roman" w:cs="Times New Roman"/>
        </w:rPr>
        <w:t xml:space="preserve">У повідомленні, розміщеному на </w:t>
      </w:r>
      <w:proofErr w:type="spellStart"/>
      <w:r w:rsidRPr="00785598">
        <w:rPr>
          <w:rFonts w:ascii="Times New Roman" w:hAnsi="Times New Roman" w:cs="Times New Roman"/>
        </w:rPr>
        <w:t>вебсайті</w:t>
      </w:r>
      <w:proofErr w:type="spellEnd"/>
      <w:r w:rsidRPr="00785598">
        <w:rPr>
          <w:rFonts w:ascii="Times New Roman" w:hAnsi="Times New Roman" w:cs="Times New Roman"/>
        </w:rPr>
        <w:t xml:space="preserve"> Національного агентства з питань запобігання корупції 24.02.2022 </w:t>
      </w:r>
      <w:hyperlink r:id="rId7" w:tgtFrame="_blank" w:history="1">
        <w:r w:rsidRPr="00785598">
          <w:rPr>
            <w:rFonts w:ascii="Times New Roman" w:hAnsi="Times New Roman" w:cs="Times New Roman"/>
          </w:rPr>
          <w:t>за посиланням</w:t>
        </w:r>
      </w:hyperlink>
      <w:r w:rsidRPr="00785598">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785598" w:rsidRPr="00785598" w:rsidRDefault="00785598" w:rsidP="00785598">
      <w:pPr>
        <w:spacing w:line="240" w:lineRule="auto"/>
        <w:jc w:val="both"/>
        <w:rPr>
          <w:rFonts w:ascii="Times New Roman" w:hAnsi="Times New Roman" w:cs="Times New Roman"/>
        </w:rPr>
      </w:pPr>
      <w:r w:rsidRPr="00785598">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85598" w:rsidRPr="00785598" w:rsidRDefault="00785598" w:rsidP="00785598">
      <w:pPr>
        <w:spacing w:line="240" w:lineRule="auto"/>
        <w:jc w:val="both"/>
        <w:rPr>
          <w:rFonts w:ascii="Times New Roman" w:hAnsi="Times New Roman" w:cs="Times New Roman"/>
        </w:rPr>
      </w:pPr>
      <w:r w:rsidRPr="00785598">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785598" w:rsidRPr="00785598" w:rsidRDefault="00785598" w:rsidP="00785598">
      <w:pPr>
        <w:pStyle w:val="rvps2"/>
        <w:spacing w:beforeAutospacing="0" w:afterAutospacing="0"/>
        <w:jc w:val="both"/>
        <w:rPr>
          <w:color w:val="000000"/>
          <w:sz w:val="22"/>
          <w:szCs w:val="22"/>
          <w:lang w:val="uk-UA"/>
        </w:rPr>
      </w:pPr>
      <w:r w:rsidRPr="00785598">
        <w:rPr>
          <w:color w:val="000000"/>
          <w:sz w:val="22"/>
          <w:szCs w:val="22"/>
          <w:lang w:val="uk-UA"/>
        </w:rPr>
        <w:t>У разі відновлення роботи сайтів:</w:t>
      </w:r>
    </w:p>
    <w:p w:rsidR="00785598" w:rsidRPr="00785598" w:rsidRDefault="00785598" w:rsidP="00785598">
      <w:pPr>
        <w:pStyle w:val="rvps2"/>
        <w:numPr>
          <w:ilvl w:val="0"/>
          <w:numId w:val="17"/>
        </w:numPr>
        <w:spacing w:before="0" w:beforeAutospacing="0" w:after="0" w:afterAutospacing="0"/>
        <w:ind w:left="0" w:firstLine="0"/>
        <w:contextualSpacing/>
        <w:jc w:val="both"/>
        <w:rPr>
          <w:color w:val="000000"/>
          <w:sz w:val="22"/>
          <w:szCs w:val="22"/>
          <w:lang w:val="uk-UA"/>
        </w:rPr>
      </w:pPr>
      <w:r w:rsidRPr="00785598">
        <w:rPr>
          <w:color w:val="000000"/>
          <w:sz w:val="22"/>
          <w:szCs w:val="22"/>
          <w:lang w:val="uk-UA"/>
        </w:rPr>
        <w:t xml:space="preserve">з Єдиного державного реєстру </w:t>
      </w:r>
      <w:hyperlink r:id="rId8" w:history="1">
        <w:r w:rsidRPr="00785598">
          <w:rPr>
            <w:color w:val="000000"/>
            <w:sz w:val="22"/>
            <w:szCs w:val="22"/>
            <w:lang w:val="uk-UA"/>
          </w:rPr>
          <w:t>осіб, які вчинили корупційні або пов’язані з корупцією правопорушення</w:t>
        </w:r>
      </w:hyperlink>
      <w:r w:rsidRPr="00785598">
        <w:rPr>
          <w:color w:val="000000"/>
          <w:sz w:val="22"/>
          <w:szCs w:val="22"/>
          <w:lang w:val="uk-UA"/>
        </w:rPr>
        <w:t xml:space="preserve"> на веб-сайті: https://corruptinfo.nazk.gov.ua. </w:t>
      </w:r>
    </w:p>
    <w:p w:rsidR="00785598" w:rsidRPr="00785598" w:rsidRDefault="00785598" w:rsidP="00785598">
      <w:pPr>
        <w:pStyle w:val="rvps2"/>
        <w:numPr>
          <w:ilvl w:val="0"/>
          <w:numId w:val="17"/>
        </w:numPr>
        <w:spacing w:before="0" w:beforeAutospacing="0" w:after="0" w:afterAutospacing="0"/>
        <w:ind w:left="0" w:firstLine="0"/>
        <w:contextualSpacing/>
        <w:jc w:val="both"/>
        <w:rPr>
          <w:color w:val="000000"/>
          <w:sz w:val="22"/>
          <w:szCs w:val="22"/>
          <w:u w:val="single"/>
          <w:lang w:val="uk-UA"/>
        </w:rPr>
      </w:pPr>
      <w:r w:rsidRPr="00785598">
        <w:rPr>
          <w:color w:val="000000"/>
          <w:sz w:val="22"/>
          <w:szCs w:val="22"/>
          <w:lang w:val="uk-UA"/>
        </w:rPr>
        <w:t xml:space="preserve">з Єдиного реєстру підприємств, щодо яких порушено провадження у справі про банкрутство на веб-сайті: </w:t>
      </w:r>
      <w:hyperlink r:id="rId9" w:history="1">
        <w:r w:rsidRPr="00785598">
          <w:rPr>
            <w:color w:val="000000"/>
            <w:sz w:val="22"/>
            <w:szCs w:val="22"/>
            <w:lang w:val="uk-UA"/>
          </w:rPr>
          <w:t>https://kap.minjust.gov.ua/</w:t>
        </w:r>
      </w:hyperlink>
      <w:r w:rsidRPr="00785598">
        <w:rPr>
          <w:color w:val="000000"/>
          <w:sz w:val="22"/>
          <w:szCs w:val="22"/>
          <w:lang w:val="uk-UA"/>
        </w:rPr>
        <w:t xml:space="preserve">, </w:t>
      </w:r>
      <w:r w:rsidRPr="00785598">
        <w:rPr>
          <w:color w:val="000000"/>
          <w:sz w:val="22"/>
          <w:szCs w:val="22"/>
          <w:u w:val="single"/>
          <w:lang w:val="uk-UA"/>
        </w:rPr>
        <w:t>Замовник самостійно перевірятиме згадану  інформацію.</w:t>
      </w:r>
    </w:p>
    <w:p w:rsidR="00785598" w:rsidRPr="00785598" w:rsidRDefault="00785598" w:rsidP="00785598">
      <w:pPr>
        <w:pStyle w:val="ac"/>
        <w:jc w:val="both"/>
        <w:rPr>
          <w:color w:val="000000"/>
          <w:sz w:val="22"/>
          <w:szCs w:val="22"/>
          <w:lang w:val="uk-UA" w:eastAsia="uk-UA"/>
        </w:rPr>
      </w:pPr>
    </w:p>
    <w:p w:rsidR="00785598" w:rsidRPr="00785598" w:rsidRDefault="00785598" w:rsidP="00785598">
      <w:pPr>
        <w:spacing w:line="240" w:lineRule="auto"/>
        <w:jc w:val="both"/>
        <w:rPr>
          <w:rFonts w:ascii="Times New Roman" w:hAnsi="Times New Roman" w:cs="Times New Roman"/>
          <w:lang w:eastAsia="ar-SA"/>
        </w:rPr>
      </w:pPr>
      <w:r w:rsidRPr="00785598">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785598" w:rsidRPr="00785598" w:rsidRDefault="00785598" w:rsidP="00785598">
      <w:pPr>
        <w:widowControl w:val="0"/>
        <w:spacing w:after="0" w:line="240" w:lineRule="auto"/>
        <w:ind w:right="113" w:firstLine="567"/>
        <w:contextualSpacing/>
        <w:jc w:val="both"/>
        <w:rPr>
          <w:rFonts w:ascii="Times New Roman" w:hAnsi="Times New Roman" w:cs="Times New Roman"/>
          <w:b/>
        </w:rPr>
      </w:pPr>
      <w:r w:rsidRPr="00785598">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85598">
        <w:rPr>
          <w:rFonts w:ascii="Times New Roman" w:hAnsi="Times New Roman" w:cs="Times New Roman"/>
          <w:lang w:eastAsia="ar-SA"/>
        </w:rPr>
        <w:t>реорганізанція</w:t>
      </w:r>
      <w:proofErr w:type="spellEnd"/>
      <w:r w:rsidRPr="00785598">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85598" w:rsidRPr="00785598" w:rsidRDefault="00785598" w:rsidP="00785598">
      <w:pPr>
        <w:widowControl w:val="0"/>
        <w:spacing w:after="0" w:line="240" w:lineRule="auto"/>
        <w:ind w:right="113" w:firstLine="567"/>
        <w:contextualSpacing/>
        <w:jc w:val="both"/>
        <w:rPr>
          <w:rFonts w:ascii="Times New Roman" w:hAnsi="Times New Roman" w:cs="Times New Roman"/>
          <w:i/>
        </w:rPr>
      </w:pPr>
    </w:p>
    <w:p w:rsidR="00785598" w:rsidRPr="00785598" w:rsidRDefault="00785598" w:rsidP="00785598">
      <w:pPr>
        <w:rPr>
          <w:rFonts w:ascii="Times New Roman" w:hAnsi="Times New Roman" w:cs="Times New Roman"/>
        </w:rPr>
      </w:pPr>
      <w:r w:rsidRPr="00785598">
        <w:rPr>
          <w:rFonts w:ascii="Times New Roman" w:hAnsi="Times New Roman" w:cs="Times New Roman"/>
        </w:rPr>
        <w:br w:type="page"/>
      </w:r>
    </w:p>
    <w:p w:rsidR="00785598" w:rsidRPr="00785598" w:rsidRDefault="00785598" w:rsidP="00785598">
      <w:pPr>
        <w:jc w:val="center"/>
        <w:rPr>
          <w:rFonts w:ascii="Times New Roman" w:hAnsi="Times New Roman" w:cs="Times New Roman"/>
          <w:b/>
        </w:rPr>
      </w:pPr>
      <w:r w:rsidRPr="00785598">
        <w:rPr>
          <w:rFonts w:ascii="Times New Roman" w:hAnsi="Times New Roman" w:cs="Times New Roman"/>
          <w:b/>
        </w:rPr>
        <w:lastRenderedPageBreak/>
        <w:t>Таблиця 4. Інші вимоги до учасника</w:t>
      </w:r>
    </w:p>
    <w:tbl>
      <w:tblPr>
        <w:tblW w:w="11057" w:type="dxa"/>
        <w:tblInd w:w="-714" w:type="dxa"/>
        <w:tblLayout w:type="fixed"/>
        <w:tblCellMar>
          <w:top w:w="15" w:type="dxa"/>
          <w:left w:w="15" w:type="dxa"/>
          <w:bottom w:w="15" w:type="dxa"/>
          <w:right w:w="15" w:type="dxa"/>
        </w:tblCellMar>
        <w:tblLook w:val="04A0" w:firstRow="1" w:lastRow="0" w:firstColumn="1" w:lastColumn="0" w:noHBand="0" w:noVBand="1"/>
      </w:tblPr>
      <w:tblGrid>
        <w:gridCol w:w="283"/>
        <w:gridCol w:w="10774"/>
      </w:tblGrid>
      <w:tr w:rsidR="00785598" w:rsidRPr="00785598" w:rsidTr="00785598">
        <w:trPr>
          <w:trHeight w:val="501"/>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85598" w:rsidRPr="00785598" w:rsidRDefault="00785598" w:rsidP="00B12586">
            <w:pPr>
              <w:spacing w:line="240" w:lineRule="auto"/>
              <w:contextualSpacing/>
              <w:jc w:val="center"/>
              <w:rPr>
                <w:rFonts w:ascii="Times New Roman" w:eastAsia="Times New Roman" w:hAnsi="Times New Roman" w:cs="Times New Roman"/>
                <w:lang w:eastAsia="ru-RU"/>
              </w:rPr>
            </w:pPr>
            <w:r w:rsidRPr="00785598">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785598" w:rsidRPr="00785598" w:rsidTr="00785598">
        <w:trPr>
          <w:trHeight w:val="4091"/>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eastAsia="Times New Roman" w:hAnsi="Times New Roman" w:cs="Times New Roman"/>
                <w:lang w:eastAsia="ru-RU"/>
              </w:rPr>
            </w:pPr>
            <w:r w:rsidRPr="00785598">
              <w:rPr>
                <w:rFonts w:ascii="Times New Roman" w:eastAsia="Times New Roman" w:hAnsi="Times New Roman" w:cs="Times New Roman"/>
                <w:lang w:eastAsia="ru-RU"/>
              </w:rPr>
              <w:t>1</w:t>
            </w:r>
          </w:p>
        </w:tc>
        <w:tc>
          <w:tcPr>
            <w:tcW w:w="10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pStyle w:val="ad"/>
              <w:spacing w:before="0" w:beforeAutospacing="0" w:after="0" w:afterAutospacing="0"/>
              <w:ind w:left="-21" w:firstLine="479"/>
              <w:jc w:val="both"/>
              <w:rPr>
                <w:color w:val="000000"/>
                <w:sz w:val="22"/>
                <w:szCs w:val="22"/>
                <w:lang w:val="uk-UA" w:eastAsia="uk-UA"/>
              </w:rPr>
            </w:pPr>
            <w:r w:rsidRPr="00785598">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85598" w:rsidRPr="00785598" w:rsidRDefault="00785598" w:rsidP="00B12586">
            <w:pPr>
              <w:pStyle w:val="ad"/>
              <w:spacing w:before="0" w:beforeAutospacing="0" w:after="0" w:afterAutospacing="0"/>
              <w:ind w:left="-21" w:firstLine="479"/>
              <w:jc w:val="both"/>
              <w:rPr>
                <w:color w:val="000000"/>
                <w:sz w:val="22"/>
                <w:szCs w:val="22"/>
                <w:lang w:val="uk-UA" w:eastAsia="uk-UA"/>
              </w:rPr>
            </w:pPr>
            <w:r w:rsidRPr="00785598">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85598">
              <w:rPr>
                <w:color w:val="000000"/>
                <w:sz w:val="22"/>
                <w:szCs w:val="22"/>
                <w:u w:val="single"/>
                <w:lang w:val="uk-UA" w:eastAsia="uk-UA"/>
              </w:rPr>
              <w:t>на підставі положень установчих документів</w:t>
            </w:r>
            <w:r w:rsidRPr="00785598">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85598" w:rsidRPr="00785598" w:rsidRDefault="00785598" w:rsidP="00B12586">
            <w:pPr>
              <w:pStyle w:val="ad"/>
              <w:spacing w:before="0" w:beforeAutospacing="0" w:after="0" w:afterAutospacing="0"/>
              <w:ind w:left="-21" w:firstLine="479"/>
              <w:jc w:val="both"/>
              <w:rPr>
                <w:color w:val="000000"/>
                <w:sz w:val="22"/>
                <w:szCs w:val="22"/>
                <w:lang w:val="uk-UA" w:eastAsia="uk-UA"/>
              </w:rPr>
            </w:pPr>
            <w:r w:rsidRPr="00785598">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5598" w:rsidRPr="00785598" w:rsidRDefault="00785598" w:rsidP="00B12586">
            <w:pPr>
              <w:pStyle w:val="ad"/>
              <w:spacing w:before="0" w:beforeAutospacing="0" w:after="0" w:afterAutospacing="0"/>
              <w:ind w:left="-21" w:firstLine="479"/>
              <w:jc w:val="both"/>
              <w:rPr>
                <w:color w:val="000000"/>
                <w:sz w:val="22"/>
                <w:szCs w:val="22"/>
                <w:lang w:val="uk-UA" w:eastAsia="uk-UA"/>
              </w:rPr>
            </w:pPr>
            <w:r w:rsidRPr="00785598">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85598" w:rsidRPr="00785598" w:rsidRDefault="00785598" w:rsidP="00B12586">
            <w:pPr>
              <w:pStyle w:val="ad"/>
              <w:spacing w:before="0" w:beforeAutospacing="0" w:after="0" w:afterAutospacing="0"/>
              <w:ind w:left="-21" w:firstLine="479"/>
              <w:jc w:val="both"/>
              <w:rPr>
                <w:color w:val="000000"/>
                <w:sz w:val="22"/>
                <w:szCs w:val="22"/>
                <w:lang w:val="uk-UA" w:eastAsia="uk-UA"/>
              </w:rPr>
            </w:pPr>
            <w:r w:rsidRPr="00785598">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785598" w:rsidRPr="00785598" w:rsidRDefault="00785598" w:rsidP="00B12586">
            <w:pPr>
              <w:spacing w:line="240" w:lineRule="auto"/>
              <w:contextualSpacing/>
              <w:jc w:val="both"/>
              <w:rPr>
                <w:rFonts w:ascii="Times New Roman" w:eastAsia="Times New Roman" w:hAnsi="Times New Roman" w:cs="Times New Roman"/>
                <w:lang w:eastAsia="ru-RU"/>
              </w:rPr>
            </w:pPr>
          </w:p>
        </w:tc>
      </w:tr>
      <w:tr w:rsidR="00785598" w:rsidRPr="00785598" w:rsidTr="00785598">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eastAsia="Times New Roman" w:hAnsi="Times New Roman" w:cs="Times New Roman"/>
                <w:lang w:eastAsia="ru-RU"/>
              </w:rPr>
            </w:pPr>
            <w:r w:rsidRPr="00785598">
              <w:rPr>
                <w:rFonts w:ascii="Times New Roman" w:eastAsia="Times New Roman" w:hAnsi="Times New Roman" w:cs="Times New Roman"/>
                <w:lang w:eastAsia="ru-RU"/>
              </w:rPr>
              <w:t>2</w:t>
            </w:r>
          </w:p>
        </w:tc>
        <w:tc>
          <w:tcPr>
            <w:tcW w:w="10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hAnsi="Times New Roman" w:cs="Times New Roman"/>
                <w:iCs/>
              </w:rPr>
            </w:pPr>
            <w:r w:rsidRPr="00785598">
              <w:rPr>
                <w:rFonts w:ascii="Times New Roman" w:hAnsi="Times New Roman" w:cs="Times New Roman"/>
                <w:iCs/>
              </w:rPr>
              <w:t xml:space="preserve">Оригінал </w:t>
            </w:r>
            <w:r w:rsidRPr="00785598">
              <w:rPr>
                <w:rFonts w:ascii="Times New Roman" w:hAnsi="Times New Roman" w:cs="Times New Roman"/>
              </w:rPr>
              <w:t>чи</w:t>
            </w:r>
            <w:r w:rsidRPr="00785598">
              <w:rPr>
                <w:rFonts w:ascii="Times New Roman" w:eastAsia="Arial" w:hAnsi="Times New Roman" w:cs="Times New Roman"/>
                <w:lang w:eastAsia="zh-CN"/>
              </w:rPr>
              <w:t xml:space="preserve"> </w:t>
            </w:r>
            <w:r w:rsidRPr="00785598">
              <w:rPr>
                <w:rFonts w:ascii="Times New Roman" w:hAnsi="Times New Roman" w:cs="Times New Roman"/>
              </w:rPr>
              <w:t xml:space="preserve">копія </w:t>
            </w:r>
            <w:r w:rsidRPr="00785598">
              <w:rPr>
                <w:rFonts w:ascii="Times New Roman" w:hAnsi="Times New Roman" w:cs="Times New Roman"/>
                <w:iCs/>
              </w:rPr>
              <w:t>статуту або іншого установчого документу</w:t>
            </w:r>
            <w:r w:rsidRPr="00785598">
              <w:rPr>
                <w:rFonts w:ascii="Times New Roman" w:hAnsi="Times New Roman" w:cs="Times New Roman"/>
              </w:rPr>
              <w:t xml:space="preserve"> зі змінами (у разі їх наявності),</w:t>
            </w:r>
            <w:r w:rsidRPr="00785598">
              <w:rPr>
                <w:rFonts w:ascii="Times New Roman" w:hAnsi="Times New Roman" w:cs="Times New Roman"/>
                <w:iCs/>
              </w:rPr>
              <w:t xml:space="preserve"> (для учасника - юридичної особи. Положення статуту, що подається у</w:t>
            </w:r>
            <w:r w:rsidRPr="00785598">
              <w:rPr>
                <w:rFonts w:ascii="Times New Roman" w:hAnsi="Times New Roman" w:cs="Times New Roman"/>
                <w:color w:val="000000"/>
                <w:shd w:val="clear" w:color="auto" w:fill="FFFFFF"/>
              </w:rPr>
              <w:t xml:space="preserve">часником з </w:t>
            </w:r>
            <w:r w:rsidRPr="00785598">
              <w:rPr>
                <w:rFonts w:ascii="Times New Roman" w:hAnsi="Times New Roman" w:cs="Times New Roman"/>
                <w:lang w:eastAsia="ar-SA"/>
              </w:rPr>
              <w:t>організаційно-правовою формою господарювання:</w:t>
            </w:r>
            <w:r w:rsidRPr="00785598">
              <w:rPr>
                <w:rFonts w:ascii="Times New Roman" w:hAnsi="Times New Roman" w:cs="Times New Roman"/>
                <w:color w:val="000000"/>
                <w:shd w:val="clear" w:color="auto" w:fill="FFFFFF"/>
              </w:rPr>
              <w:t xml:space="preserve"> товариство</w:t>
            </w:r>
            <w:r w:rsidRPr="00785598">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85598">
              <w:rPr>
                <w:rFonts w:ascii="Times New Roman" w:hAnsi="Times New Roman" w:cs="Times New Roman"/>
                <w:iCs/>
              </w:rPr>
              <w:t xml:space="preserve">). </w:t>
            </w:r>
          </w:p>
          <w:p w:rsidR="00785598" w:rsidRPr="00785598" w:rsidRDefault="00785598" w:rsidP="00B12586">
            <w:pPr>
              <w:spacing w:line="240" w:lineRule="auto"/>
              <w:contextualSpacing/>
              <w:jc w:val="both"/>
              <w:rPr>
                <w:rFonts w:ascii="Times New Roman" w:hAnsi="Times New Roman" w:cs="Times New Roman"/>
              </w:rPr>
            </w:pPr>
            <w:r w:rsidRPr="00785598">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85598" w:rsidRPr="00785598" w:rsidRDefault="00785598" w:rsidP="00B12586">
            <w:pPr>
              <w:spacing w:line="240" w:lineRule="auto"/>
              <w:contextualSpacing/>
              <w:jc w:val="both"/>
              <w:rPr>
                <w:rFonts w:ascii="Times New Roman" w:eastAsia="Times New Roman" w:hAnsi="Times New Roman" w:cs="Times New Roman"/>
                <w:lang w:eastAsia="ru-RU"/>
              </w:rPr>
            </w:pPr>
            <w:r w:rsidRPr="00785598">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85598" w:rsidRPr="00785598" w:rsidTr="00785598">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eastAsia="Times New Roman" w:hAnsi="Times New Roman" w:cs="Times New Roman"/>
                <w:lang w:eastAsia="ru-RU"/>
              </w:rPr>
            </w:pPr>
            <w:r w:rsidRPr="00785598">
              <w:rPr>
                <w:rFonts w:ascii="Times New Roman" w:eastAsia="Times New Roman" w:hAnsi="Times New Roman" w:cs="Times New Roman"/>
                <w:lang w:eastAsia="ru-RU"/>
              </w:rPr>
              <w:t>3</w:t>
            </w:r>
          </w:p>
        </w:tc>
        <w:tc>
          <w:tcPr>
            <w:tcW w:w="10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hAnsi="Times New Roman" w:cs="Times New Roman"/>
              </w:rPr>
            </w:pPr>
            <w:r w:rsidRPr="00785598">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785598">
              <w:rPr>
                <w:rFonts w:ascii="Times New Roman" w:hAnsi="Times New Roman" w:cs="Times New Roman"/>
                <w:shd w:val="solid" w:color="FFFFFF" w:fill="FFFFFF"/>
              </w:rPr>
              <w:t xml:space="preserve">Учасник є юридичною особою </w:t>
            </w:r>
            <w:r w:rsidRPr="00785598">
              <w:rPr>
                <w:rFonts w:ascii="Times New Roman" w:hAnsi="Times New Roman" w:cs="Times New Roman"/>
              </w:rPr>
              <w:t>–</w:t>
            </w:r>
            <w:r w:rsidRPr="00785598">
              <w:rPr>
                <w:rFonts w:ascii="Times New Roman" w:hAnsi="Times New Roman" w:cs="Times New Roman"/>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85598">
              <w:rPr>
                <w:rFonts w:ascii="Times New Roman" w:hAnsi="Times New Roman" w:cs="Times New Roman"/>
                <w:shd w:val="solid" w:color="FFFFFF" w:fill="FFFFFF"/>
              </w:rPr>
              <w:t>бенефіціарним</w:t>
            </w:r>
            <w:proofErr w:type="spellEnd"/>
            <w:r w:rsidRPr="00785598">
              <w:rPr>
                <w:rFonts w:ascii="Times New Roman" w:hAnsi="Times New Roman" w:cs="Times New Roman"/>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785598">
              <w:rPr>
                <w:rFonts w:ascii="Times New Roman" w:hAnsi="Times New Roman" w:cs="Times New Roman"/>
              </w:rPr>
              <w:t>–</w:t>
            </w:r>
            <w:r w:rsidRPr="00785598">
              <w:rPr>
                <w:rFonts w:ascii="Times New Roman" w:hAnsi="Times New Roman" w:cs="Times New Roman"/>
                <w:shd w:val="solid" w:color="FFFFFF" w:fill="FFFFFF"/>
              </w:rPr>
              <w:t xml:space="preserve"> підприємцем) </w:t>
            </w:r>
            <w:r w:rsidRPr="00785598">
              <w:rPr>
                <w:rFonts w:ascii="Times New Roman" w:hAnsi="Times New Roman" w:cs="Times New Roman"/>
              </w:rPr>
              <w:t>–</w:t>
            </w:r>
            <w:r w:rsidRPr="00785598">
              <w:rPr>
                <w:rFonts w:ascii="Times New Roman" w:hAnsi="Times New Roman" w:cs="Times New Roman"/>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85598">
              <w:rPr>
                <w:rFonts w:ascii="Times New Roman" w:hAnsi="Times New Roman" w:cs="Times New Roman"/>
              </w:rPr>
              <w:t xml:space="preserve">придбаних до набрання чинності постановою Кабінету Міністрів України </w:t>
            </w:r>
            <w:r w:rsidRPr="00785598">
              <w:rPr>
                <w:rFonts w:ascii="Times New Roman" w:hAnsi="Times New Roman" w:cs="Times New Roman"/>
              </w:rPr>
              <w:br/>
              <w:t xml:space="preserve">від 12 жовтня 2022 р. № 1178 “Про затвердження особливостей здійснення публічних </w:t>
            </w:r>
            <w:proofErr w:type="spellStart"/>
            <w:r w:rsidRPr="00785598">
              <w:rPr>
                <w:rFonts w:ascii="Times New Roman" w:hAnsi="Times New Roman" w:cs="Times New Roman"/>
              </w:rPr>
              <w:t>закупівель</w:t>
            </w:r>
            <w:proofErr w:type="spellEnd"/>
            <w:r w:rsidRPr="00785598">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5598" w:rsidRPr="00785598" w:rsidTr="00785598">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eastAsia="Times New Roman" w:hAnsi="Times New Roman" w:cs="Times New Roman"/>
                <w:lang w:eastAsia="ru-RU"/>
              </w:rPr>
            </w:pPr>
            <w:r w:rsidRPr="00785598">
              <w:rPr>
                <w:rFonts w:ascii="Times New Roman" w:eastAsia="Times New Roman" w:hAnsi="Times New Roman" w:cs="Times New Roman"/>
                <w:lang w:eastAsia="ru-RU"/>
              </w:rPr>
              <w:t>4</w:t>
            </w:r>
          </w:p>
        </w:tc>
        <w:tc>
          <w:tcPr>
            <w:tcW w:w="10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pStyle w:val="a5"/>
              <w:spacing w:after="0" w:line="240" w:lineRule="auto"/>
              <w:ind w:left="0"/>
              <w:jc w:val="both"/>
              <w:rPr>
                <w:rFonts w:ascii="Times New Roman" w:hAnsi="Times New Roman" w:cs="Times New Roman"/>
                <w:lang w:eastAsia="ru-RU"/>
              </w:rPr>
            </w:pPr>
            <w:r w:rsidRPr="00785598">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85598" w:rsidRPr="00785598" w:rsidTr="00785598">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eastAsia="Times New Roman" w:hAnsi="Times New Roman" w:cs="Times New Roman"/>
                <w:lang w:eastAsia="ru-RU"/>
              </w:rPr>
            </w:pPr>
            <w:r w:rsidRPr="00785598">
              <w:rPr>
                <w:rFonts w:ascii="Times New Roman" w:eastAsia="Times New Roman" w:hAnsi="Times New Roman" w:cs="Times New Roman"/>
                <w:lang w:eastAsia="ru-RU"/>
              </w:rPr>
              <w:t>5</w:t>
            </w:r>
          </w:p>
        </w:tc>
        <w:tc>
          <w:tcPr>
            <w:tcW w:w="10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598" w:rsidRPr="00785598" w:rsidRDefault="00785598" w:rsidP="00B12586">
            <w:pPr>
              <w:spacing w:line="240" w:lineRule="auto"/>
              <w:contextualSpacing/>
              <w:jc w:val="both"/>
              <w:rPr>
                <w:rFonts w:ascii="Times New Roman" w:hAnsi="Times New Roman" w:cs="Times New Roman"/>
                <w:b/>
              </w:rPr>
            </w:pPr>
            <w:r w:rsidRPr="00785598">
              <w:rPr>
                <w:rStyle w:val="aa"/>
                <w:rFonts w:ascii="Times New Roman" w:hAnsi="Times New Roman" w:cs="Times New Roman"/>
              </w:rPr>
              <w:t xml:space="preserve">Підтвердження наявності в учасника ліцензії, яка дає право виконувати роботи, які є предметом закупівлі (надати </w:t>
            </w:r>
            <w:proofErr w:type="spellStart"/>
            <w:r w:rsidRPr="00785598">
              <w:rPr>
                <w:rStyle w:val="aa"/>
                <w:rFonts w:ascii="Times New Roman" w:hAnsi="Times New Roman" w:cs="Times New Roman"/>
              </w:rPr>
              <w:t>скан</w:t>
            </w:r>
            <w:proofErr w:type="spellEnd"/>
            <w:r w:rsidRPr="00785598">
              <w:rPr>
                <w:rStyle w:val="aa"/>
                <w:rFonts w:ascii="Times New Roman" w:hAnsi="Times New Roman" w:cs="Times New Roman"/>
              </w:rPr>
              <w:t>-копію ліцензії з додатком або лист з посиланням на сайт, де можна перевірити наявність в учасника ліцензії).</w:t>
            </w:r>
          </w:p>
        </w:tc>
      </w:tr>
    </w:tbl>
    <w:p w:rsidR="00785598" w:rsidRPr="00785598" w:rsidRDefault="00785598" w:rsidP="00602959">
      <w:pPr>
        <w:pStyle w:val="rvps2"/>
        <w:spacing w:before="0" w:beforeAutospacing="0" w:after="0" w:afterAutospacing="0"/>
        <w:ind w:firstLine="567"/>
        <w:jc w:val="both"/>
        <w:textAlignment w:val="baseline"/>
        <w:rPr>
          <w:b/>
          <w:bCs/>
          <w:sz w:val="22"/>
          <w:szCs w:val="22"/>
          <w:lang w:val="uk-UA"/>
        </w:rPr>
      </w:pPr>
    </w:p>
    <w:p w:rsidR="00785598" w:rsidRPr="00785598" w:rsidRDefault="00E77F6E" w:rsidP="00785598">
      <w:pPr>
        <w:widowControl w:val="0"/>
        <w:ind w:right="120"/>
        <w:jc w:val="both"/>
        <w:rPr>
          <w:rFonts w:ascii="Times New Roman" w:eastAsia="Times New Roman" w:hAnsi="Times New Roman" w:cs="Times New Roman"/>
          <w:b/>
        </w:rPr>
      </w:pPr>
      <w:r>
        <w:rPr>
          <w:rFonts w:ascii="Times New Roman" w:hAnsi="Times New Roman" w:cs="Times New Roman"/>
          <w:b/>
          <w:bCs/>
        </w:rPr>
        <w:t xml:space="preserve">2. </w:t>
      </w:r>
      <w:proofErr w:type="spellStart"/>
      <w:r w:rsidR="00785598" w:rsidRPr="00785598">
        <w:rPr>
          <w:rFonts w:ascii="Times New Roman" w:hAnsi="Times New Roman" w:cs="Times New Roman"/>
          <w:b/>
          <w:bCs/>
        </w:rPr>
        <w:t>Внести</w:t>
      </w:r>
      <w:proofErr w:type="spellEnd"/>
      <w:r w:rsidR="00785598" w:rsidRPr="00785598">
        <w:rPr>
          <w:rFonts w:ascii="Times New Roman" w:hAnsi="Times New Roman" w:cs="Times New Roman"/>
          <w:b/>
          <w:bCs/>
        </w:rPr>
        <w:t xml:space="preserve"> зміни у п.1 </w:t>
      </w:r>
      <w:r w:rsidR="00785598" w:rsidRPr="00785598">
        <w:rPr>
          <w:rFonts w:ascii="Times New Roman" w:eastAsia="Times New Roman" w:hAnsi="Times New Roman" w:cs="Times New Roman"/>
          <w:b/>
        </w:rPr>
        <w:t xml:space="preserve">Розділу 4 </w:t>
      </w:r>
      <w:r>
        <w:rPr>
          <w:rFonts w:ascii="Times New Roman" w:eastAsia="Times New Roman" w:hAnsi="Times New Roman" w:cs="Times New Roman"/>
          <w:b/>
        </w:rPr>
        <w:t xml:space="preserve">тендерної документації </w:t>
      </w:r>
      <w:bookmarkStart w:id="3" w:name="_GoBack"/>
      <w:bookmarkEnd w:id="3"/>
      <w:r w:rsidR="00785598" w:rsidRPr="00785598">
        <w:rPr>
          <w:rFonts w:ascii="Times New Roman" w:eastAsia="Times New Roman" w:hAnsi="Times New Roman" w:cs="Times New Roman"/>
          <w:b/>
        </w:rPr>
        <w:t>та викласти його в новій редакції:</w:t>
      </w:r>
    </w:p>
    <w:tbl>
      <w:tblPr>
        <w:tblStyle w:val="a4"/>
        <w:tblW w:w="11057" w:type="dxa"/>
        <w:tblInd w:w="-714" w:type="dxa"/>
        <w:tblLook w:val="04A0" w:firstRow="1" w:lastRow="0" w:firstColumn="1" w:lastColumn="0" w:noHBand="0" w:noVBand="1"/>
      </w:tblPr>
      <w:tblGrid>
        <w:gridCol w:w="568"/>
        <w:gridCol w:w="2698"/>
        <w:gridCol w:w="7791"/>
      </w:tblGrid>
      <w:tr w:rsidR="00785598" w:rsidRPr="00785598" w:rsidTr="00785598">
        <w:tc>
          <w:tcPr>
            <w:tcW w:w="568" w:type="dxa"/>
            <w:shd w:val="clear" w:color="auto" w:fill="auto"/>
          </w:tcPr>
          <w:p w:rsidR="00785598" w:rsidRPr="00785598" w:rsidRDefault="00785598" w:rsidP="00B12586">
            <w:pPr>
              <w:rPr>
                <w:rFonts w:ascii="Times New Roman" w:hAnsi="Times New Roman" w:cs="Times New Roman"/>
              </w:rPr>
            </w:pPr>
            <w:r w:rsidRPr="00785598">
              <w:rPr>
                <w:rFonts w:ascii="Times New Roman" w:hAnsi="Times New Roman" w:cs="Times New Roman"/>
              </w:rPr>
              <w:t>1.</w:t>
            </w:r>
          </w:p>
        </w:tc>
        <w:tc>
          <w:tcPr>
            <w:tcW w:w="2698" w:type="dxa"/>
            <w:shd w:val="clear" w:color="auto" w:fill="auto"/>
          </w:tcPr>
          <w:p w:rsidR="00785598" w:rsidRPr="00785598" w:rsidRDefault="00785598" w:rsidP="00B12586">
            <w:pPr>
              <w:rPr>
                <w:rFonts w:ascii="Times New Roman" w:eastAsia="Times New Roman" w:hAnsi="Times New Roman" w:cs="Times New Roman"/>
                <w:b/>
              </w:rPr>
            </w:pPr>
            <w:r w:rsidRPr="00785598">
              <w:rPr>
                <w:rFonts w:ascii="Times New Roman" w:eastAsia="Times New Roman" w:hAnsi="Times New Roman" w:cs="Times New Roman"/>
                <w:b/>
              </w:rPr>
              <w:t>Кінцевий строк подання тендерної пропозиції</w:t>
            </w:r>
          </w:p>
        </w:tc>
        <w:tc>
          <w:tcPr>
            <w:tcW w:w="7791" w:type="dxa"/>
          </w:tcPr>
          <w:p w:rsidR="00785598" w:rsidRPr="00785598" w:rsidRDefault="00785598" w:rsidP="00B12586">
            <w:pPr>
              <w:widowControl w:val="0"/>
              <w:ind w:left="40" w:right="120" w:firstLine="425"/>
              <w:jc w:val="both"/>
              <w:rPr>
                <w:rFonts w:ascii="Times New Roman" w:eastAsia="Times New Roman" w:hAnsi="Times New Roman" w:cs="Times New Roman"/>
                <w:b/>
              </w:rPr>
            </w:pPr>
            <w:r w:rsidRPr="00785598">
              <w:rPr>
                <w:rFonts w:ascii="Times New Roman" w:eastAsia="Times New Roman" w:hAnsi="Times New Roman" w:cs="Times New Roman"/>
              </w:rPr>
              <w:t xml:space="preserve">1.1. Кінцевий строк подання тендерних пропозицій — </w:t>
            </w:r>
            <w:r w:rsidRPr="00785598">
              <w:rPr>
                <w:rFonts w:ascii="Times New Roman" w:eastAsia="Times New Roman" w:hAnsi="Times New Roman" w:cs="Times New Roman"/>
                <w:b/>
              </w:rPr>
              <w:t>до 08.03.2023 року (00:00 год)</w:t>
            </w:r>
          </w:p>
          <w:p w:rsidR="00785598" w:rsidRPr="00785598" w:rsidRDefault="00785598" w:rsidP="00B12586">
            <w:pPr>
              <w:widowControl w:val="0"/>
              <w:ind w:firstLine="425"/>
              <w:jc w:val="both"/>
              <w:rPr>
                <w:rFonts w:ascii="Times New Roman" w:eastAsia="Times New Roman" w:hAnsi="Times New Roman" w:cs="Times New Roman"/>
              </w:rPr>
            </w:pPr>
            <w:r w:rsidRPr="0078559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85598" w:rsidRPr="00785598" w:rsidRDefault="00785598" w:rsidP="00B12586">
            <w:pPr>
              <w:widowControl w:val="0"/>
              <w:ind w:firstLine="425"/>
              <w:jc w:val="both"/>
              <w:rPr>
                <w:rFonts w:ascii="Times New Roman" w:eastAsia="Times New Roman" w:hAnsi="Times New Roman" w:cs="Times New Roman"/>
              </w:rPr>
            </w:pPr>
            <w:r w:rsidRPr="00785598">
              <w:rPr>
                <w:rFonts w:ascii="Times New Roman" w:eastAsia="Times New Roman" w:hAnsi="Times New Roman" w:cs="Times New Roman"/>
              </w:rPr>
              <w:t xml:space="preserve">1.2. Електронна система </w:t>
            </w:r>
            <w:proofErr w:type="spellStart"/>
            <w:r w:rsidRPr="00785598">
              <w:rPr>
                <w:rFonts w:ascii="Times New Roman" w:eastAsia="Times New Roman" w:hAnsi="Times New Roman" w:cs="Times New Roman"/>
              </w:rPr>
              <w:t>закупівель</w:t>
            </w:r>
            <w:proofErr w:type="spellEnd"/>
            <w:r w:rsidRPr="0078559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85598" w:rsidRPr="00785598" w:rsidRDefault="00785598" w:rsidP="00B12586">
            <w:pPr>
              <w:widowControl w:val="0"/>
              <w:ind w:right="120" w:firstLine="425"/>
              <w:jc w:val="both"/>
              <w:rPr>
                <w:rFonts w:ascii="Times New Roman" w:eastAsia="Times New Roman" w:hAnsi="Times New Roman" w:cs="Times New Roman"/>
              </w:rPr>
            </w:pPr>
          </w:p>
        </w:tc>
      </w:tr>
    </w:tbl>
    <w:p w:rsidR="00785598" w:rsidRPr="00785598" w:rsidRDefault="00785598" w:rsidP="00785598">
      <w:pPr>
        <w:widowControl w:val="0"/>
        <w:ind w:right="120"/>
        <w:rPr>
          <w:rFonts w:ascii="Times New Roman" w:eastAsia="Times New Roman" w:hAnsi="Times New Roman" w:cs="Times New Roman"/>
          <w:b/>
        </w:rPr>
      </w:pPr>
    </w:p>
    <w:sectPr w:rsidR="00785598" w:rsidRPr="00785598"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932D8"/>
    <w:multiLevelType w:val="hybridMultilevel"/>
    <w:tmpl w:val="B2667F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8732774"/>
    <w:multiLevelType w:val="hybridMultilevel"/>
    <w:tmpl w:val="38104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7E1901"/>
    <w:multiLevelType w:val="hybridMultilevel"/>
    <w:tmpl w:val="A372B710"/>
    <w:lvl w:ilvl="0" w:tplc="63C4E138">
      <w:start w:val="285"/>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23523C9A"/>
    <w:multiLevelType w:val="hybridMultilevel"/>
    <w:tmpl w:val="2548BBE0"/>
    <w:lvl w:ilvl="0" w:tplc="E53824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973426"/>
    <w:multiLevelType w:val="hybridMultilevel"/>
    <w:tmpl w:val="375C0CC4"/>
    <w:lvl w:ilvl="0" w:tplc="605E8EE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6" w15:restartNumberingAfterBreak="0">
    <w:nsid w:val="57731D68"/>
    <w:multiLevelType w:val="hybridMultilevel"/>
    <w:tmpl w:val="ED5CA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42C22"/>
    <w:multiLevelType w:val="hybridMultilevel"/>
    <w:tmpl w:val="5316DFB8"/>
    <w:lvl w:ilvl="0" w:tplc="300806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2B26037"/>
    <w:multiLevelType w:val="hybridMultilevel"/>
    <w:tmpl w:val="5296D010"/>
    <w:lvl w:ilvl="0" w:tplc="6352B4B6">
      <w:start w:val="1"/>
      <w:numFmt w:val="decimal"/>
      <w:lvlText w:val="%1."/>
      <w:lvlJc w:val="left"/>
      <w:pPr>
        <w:ind w:left="1643" w:hanging="360"/>
      </w:pPr>
      <w:rPr>
        <w:rFonts w:hint="default"/>
      </w:rPr>
    </w:lvl>
    <w:lvl w:ilvl="1" w:tplc="04220019" w:tentative="1">
      <w:start w:val="1"/>
      <w:numFmt w:val="lowerLetter"/>
      <w:lvlText w:val="%2."/>
      <w:lvlJc w:val="left"/>
      <w:pPr>
        <w:ind w:left="2363" w:hanging="360"/>
      </w:pPr>
    </w:lvl>
    <w:lvl w:ilvl="2" w:tplc="0422001B" w:tentative="1">
      <w:start w:val="1"/>
      <w:numFmt w:val="lowerRoman"/>
      <w:lvlText w:val="%3."/>
      <w:lvlJc w:val="right"/>
      <w:pPr>
        <w:ind w:left="3083" w:hanging="180"/>
      </w:pPr>
    </w:lvl>
    <w:lvl w:ilvl="3" w:tplc="0422000F" w:tentative="1">
      <w:start w:val="1"/>
      <w:numFmt w:val="decimal"/>
      <w:lvlText w:val="%4."/>
      <w:lvlJc w:val="left"/>
      <w:pPr>
        <w:ind w:left="3803" w:hanging="360"/>
      </w:pPr>
    </w:lvl>
    <w:lvl w:ilvl="4" w:tplc="04220019" w:tentative="1">
      <w:start w:val="1"/>
      <w:numFmt w:val="lowerLetter"/>
      <w:lvlText w:val="%5."/>
      <w:lvlJc w:val="left"/>
      <w:pPr>
        <w:ind w:left="4523" w:hanging="360"/>
      </w:pPr>
    </w:lvl>
    <w:lvl w:ilvl="5" w:tplc="0422001B" w:tentative="1">
      <w:start w:val="1"/>
      <w:numFmt w:val="lowerRoman"/>
      <w:lvlText w:val="%6."/>
      <w:lvlJc w:val="right"/>
      <w:pPr>
        <w:ind w:left="5243" w:hanging="180"/>
      </w:pPr>
    </w:lvl>
    <w:lvl w:ilvl="6" w:tplc="0422000F" w:tentative="1">
      <w:start w:val="1"/>
      <w:numFmt w:val="decimal"/>
      <w:lvlText w:val="%7."/>
      <w:lvlJc w:val="left"/>
      <w:pPr>
        <w:ind w:left="5963" w:hanging="360"/>
      </w:pPr>
    </w:lvl>
    <w:lvl w:ilvl="7" w:tplc="04220019" w:tentative="1">
      <w:start w:val="1"/>
      <w:numFmt w:val="lowerLetter"/>
      <w:lvlText w:val="%8."/>
      <w:lvlJc w:val="left"/>
      <w:pPr>
        <w:ind w:left="6683" w:hanging="360"/>
      </w:pPr>
    </w:lvl>
    <w:lvl w:ilvl="8" w:tplc="0422001B" w:tentative="1">
      <w:start w:val="1"/>
      <w:numFmt w:val="lowerRoman"/>
      <w:lvlText w:val="%9."/>
      <w:lvlJc w:val="right"/>
      <w:pPr>
        <w:ind w:left="7403" w:hanging="180"/>
      </w:pPr>
    </w:lvl>
  </w:abstractNum>
  <w:abstractNum w:abstractNumId="20"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944E43"/>
    <w:multiLevelType w:val="hybridMultilevel"/>
    <w:tmpl w:val="ED5CA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E3185F"/>
    <w:multiLevelType w:val="hybridMultilevel"/>
    <w:tmpl w:val="55C03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21"/>
  </w:num>
  <w:num w:numId="3">
    <w:abstractNumId w:val="19"/>
  </w:num>
  <w:num w:numId="4">
    <w:abstractNumId w:val="10"/>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5"/>
  </w:num>
  <w:num w:numId="8">
    <w:abstractNumId w:val="4"/>
  </w:num>
  <w:num w:numId="9">
    <w:abstractNumId w:val="22"/>
  </w:num>
  <w:num w:numId="10">
    <w:abstractNumId w:val="6"/>
  </w:num>
  <w:num w:numId="11">
    <w:abstractNumId w:val="15"/>
  </w:num>
  <w:num w:numId="12">
    <w:abstractNumId w:val="1"/>
  </w:num>
  <w:num w:numId="13">
    <w:abstractNumId w:val="14"/>
  </w:num>
  <w:num w:numId="14">
    <w:abstractNumId w:val="8"/>
  </w:num>
  <w:num w:numId="15">
    <w:abstractNumId w:val="7"/>
  </w:num>
  <w:num w:numId="16">
    <w:abstractNumId w:val="13"/>
  </w:num>
  <w:num w:numId="17">
    <w:abstractNumId w:val="2"/>
  </w:num>
  <w:num w:numId="18">
    <w:abstractNumId w:val="20"/>
  </w:num>
  <w:num w:numId="19">
    <w:abstractNumId w:val="0"/>
  </w:num>
  <w:num w:numId="20">
    <w:abstractNumId w:val="9"/>
  </w:num>
  <w:num w:numId="21">
    <w:abstractNumId w:val="3"/>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2FB4"/>
    <w:rsid w:val="00245197"/>
    <w:rsid w:val="00250DB6"/>
    <w:rsid w:val="00260589"/>
    <w:rsid w:val="00260E35"/>
    <w:rsid w:val="0027636F"/>
    <w:rsid w:val="0028518F"/>
    <w:rsid w:val="00294830"/>
    <w:rsid w:val="00322EFF"/>
    <w:rsid w:val="0033336E"/>
    <w:rsid w:val="00354BBB"/>
    <w:rsid w:val="003C28BA"/>
    <w:rsid w:val="003C4F78"/>
    <w:rsid w:val="003F59F2"/>
    <w:rsid w:val="0041139A"/>
    <w:rsid w:val="00427931"/>
    <w:rsid w:val="004554DF"/>
    <w:rsid w:val="00502574"/>
    <w:rsid w:val="00504BEC"/>
    <w:rsid w:val="005A1242"/>
    <w:rsid w:val="005C3005"/>
    <w:rsid w:val="005C7F61"/>
    <w:rsid w:val="005D1915"/>
    <w:rsid w:val="005F03F9"/>
    <w:rsid w:val="00602959"/>
    <w:rsid w:val="00612420"/>
    <w:rsid w:val="006565F1"/>
    <w:rsid w:val="006A18F4"/>
    <w:rsid w:val="006C4334"/>
    <w:rsid w:val="006F118A"/>
    <w:rsid w:val="006F3FDD"/>
    <w:rsid w:val="006F6AA6"/>
    <w:rsid w:val="0071204A"/>
    <w:rsid w:val="007156A4"/>
    <w:rsid w:val="00723165"/>
    <w:rsid w:val="00785598"/>
    <w:rsid w:val="007960CF"/>
    <w:rsid w:val="007A2941"/>
    <w:rsid w:val="007C1BA1"/>
    <w:rsid w:val="007D520E"/>
    <w:rsid w:val="00842A9A"/>
    <w:rsid w:val="00853CD4"/>
    <w:rsid w:val="00870E22"/>
    <w:rsid w:val="008A431A"/>
    <w:rsid w:val="008B4509"/>
    <w:rsid w:val="0091433B"/>
    <w:rsid w:val="00915296"/>
    <w:rsid w:val="00923F1C"/>
    <w:rsid w:val="00943A79"/>
    <w:rsid w:val="009620FB"/>
    <w:rsid w:val="009666A1"/>
    <w:rsid w:val="00984AF4"/>
    <w:rsid w:val="009A5C19"/>
    <w:rsid w:val="009E13B1"/>
    <w:rsid w:val="009F0CD6"/>
    <w:rsid w:val="00A157C4"/>
    <w:rsid w:val="00A46E9C"/>
    <w:rsid w:val="00A86D32"/>
    <w:rsid w:val="00AB0634"/>
    <w:rsid w:val="00AD6780"/>
    <w:rsid w:val="00AF3587"/>
    <w:rsid w:val="00B10FD7"/>
    <w:rsid w:val="00B4268A"/>
    <w:rsid w:val="00B54961"/>
    <w:rsid w:val="00B6002B"/>
    <w:rsid w:val="00B61414"/>
    <w:rsid w:val="00B960CC"/>
    <w:rsid w:val="00BA1DD6"/>
    <w:rsid w:val="00BA2878"/>
    <w:rsid w:val="00BA5C05"/>
    <w:rsid w:val="00BB4CDC"/>
    <w:rsid w:val="00BD59E2"/>
    <w:rsid w:val="00C02A9C"/>
    <w:rsid w:val="00C0305C"/>
    <w:rsid w:val="00C20A17"/>
    <w:rsid w:val="00C42A4B"/>
    <w:rsid w:val="00C67C5A"/>
    <w:rsid w:val="00C738AB"/>
    <w:rsid w:val="00C77499"/>
    <w:rsid w:val="00CB5E53"/>
    <w:rsid w:val="00CC7B08"/>
    <w:rsid w:val="00E10BF1"/>
    <w:rsid w:val="00E36826"/>
    <w:rsid w:val="00E77F6E"/>
    <w:rsid w:val="00EC0145"/>
    <w:rsid w:val="00EC4A1B"/>
    <w:rsid w:val="00ED608A"/>
    <w:rsid w:val="00F3462E"/>
    <w:rsid w:val="00F44796"/>
    <w:rsid w:val="00F455F2"/>
    <w:rsid w:val="00F4737A"/>
    <w:rsid w:val="00F47472"/>
    <w:rsid w:val="00F670CC"/>
    <w:rsid w:val="00F87D23"/>
    <w:rsid w:val="00F920DA"/>
    <w:rsid w:val="00FA28AB"/>
    <w:rsid w:val="00FA2CE1"/>
    <w:rsid w:val="00FA7E4C"/>
    <w:rsid w:val="00FB44A7"/>
    <w:rsid w:val="00FC2BE3"/>
    <w:rsid w:val="00FE2F5D"/>
    <w:rsid w:val="00FE3E22"/>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2">
    <w:name w:val="heading 2"/>
    <w:basedOn w:val="a"/>
    <w:next w:val="a0"/>
    <w:link w:val="20"/>
    <w:uiPriority w:val="99"/>
    <w:qFormat/>
    <w:rsid w:val="005C3005"/>
    <w:pPr>
      <w:numPr>
        <w:ilvl w:val="1"/>
        <w:numId w:val="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4"/>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вичайний1"/>
    <w:rsid w:val="00F87D23"/>
    <w:pPr>
      <w:spacing w:after="0" w:line="240" w:lineRule="auto"/>
    </w:pPr>
    <w:rPr>
      <w:rFonts w:ascii="Calibri" w:eastAsia="Calibri" w:hAnsi="Calibri" w:cs="Calibri"/>
      <w:sz w:val="20"/>
      <w:szCs w:val="20"/>
      <w:lang w:eastAsia="uk-UA"/>
    </w:rPr>
  </w:style>
  <w:style w:type="character" w:customStyle="1" w:styleId="10">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locked/>
    <w:rsid w:val="00EC4A1B"/>
    <w:rPr>
      <w:rFonts w:ascii="Calibri" w:eastAsia="Calibri" w:hAnsi="Calibri" w:cs="Calibri"/>
      <w:lang w:eastAsia="uk-UA"/>
    </w:rPr>
  </w:style>
  <w:style w:type="character" w:styleId="a7">
    <w:name w:val="Hyperlink"/>
    <w:rsid w:val="00EC4A1B"/>
    <w:rPr>
      <w:rFonts w:cs="Times New Roman"/>
      <w:color w:val="0000FF"/>
      <w:u w:val="single"/>
    </w:rPr>
  </w:style>
  <w:style w:type="character" w:customStyle="1" w:styleId="js-apiid">
    <w:name w:val="js-apiid"/>
    <w:basedOn w:val="a1"/>
    <w:rsid w:val="00007ABC"/>
  </w:style>
  <w:style w:type="paragraph" w:styleId="a8">
    <w:name w:val="No Spacing"/>
    <w:uiPriority w:val="1"/>
    <w:qFormat/>
    <w:rsid w:val="00007ABC"/>
    <w:pPr>
      <w:spacing w:after="0" w:line="240" w:lineRule="auto"/>
    </w:pPr>
  </w:style>
  <w:style w:type="character" w:styleId="a9">
    <w:name w:val="Intense Emphasis"/>
    <w:basedOn w:val="a1"/>
    <w:uiPriority w:val="21"/>
    <w:qFormat/>
    <w:rsid w:val="00007ABC"/>
    <w:rPr>
      <w:i/>
      <w:iCs/>
      <w:color w:val="4F81BD" w:themeColor="accent1"/>
    </w:rPr>
  </w:style>
  <w:style w:type="paragraph" w:customStyle="1" w:styleId="11">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2"/>
    <w:locked/>
    <w:rsid w:val="00723165"/>
    <w:rPr>
      <w:rFonts w:ascii="Times New Roman" w:eastAsia="Times New Roman" w:hAnsi="Times New Roman" w:cs="Calibri"/>
      <w:lang w:val="ru-RU" w:eastAsia="ar-SA"/>
    </w:rPr>
  </w:style>
  <w:style w:type="paragraph" w:customStyle="1" w:styleId="12">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link w:val="normal"/>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3"/>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a">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b"/>
    <w:uiPriority w:val="99"/>
    <w:semiHidden/>
    <w:unhideWhenUsed/>
    <w:rsid w:val="005C3005"/>
    <w:pPr>
      <w:spacing w:after="120"/>
    </w:pPr>
  </w:style>
  <w:style w:type="character" w:customStyle="1" w:styleId="ab">
    <w:name w:val="Основний текст Знак"/>
    <w:basedOn w:val="a1"/>
    <w:link w:val="a0"/>
    <w:uiPriority w:val="99"/>
    <w:semiHidden/>
    <w:rsid w:val="005C3005"/>
  </w:style>
  <w:style w:type="character" w:customStyle="1" w:styleId="14">
    <w:name w:val="Дата1"/>
    <w:basedOn w:val="a1"/>
    <w:rsid w:val="00915296"/>
  </w:style>
  <w:style w:type="table" w:customStyle="1" w:styleId="15">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paragraph" w:customStyle="1" w:styleId="Default">
    <w:name w:val="Default"/>
    <w:rsid w:val="0078559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c">
    <w:name w:val="Другое"/>
    <w:basedOn w:val="a"/>
    <w:uiPriority w:val="99"/>
    <w:qFormat/>
    <w:rsid w:val="00785598"/>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e"/>
    <w:uiPriority w:val="99"/>
    <w:qFormat/>
    <w:rsid w:val="007855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rsid w:val="0078559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hyperlink" Target="https://www.buhoblik.org.ua/uchet/buxgalterskaya-otchetnost/2127-zvit-malogo-pidpriemstv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18398</Words>
  <Characters>10487</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cp:lastModifiedBy>
  <cp:revision>4</cp:revision>
  <cp:lastPrinted>2021-10-21T12:50:00Z</cp:lastPrinted>
  <dcterms:created xsi:type="dcterms:W3CDTF">2023-03-03T10:39:00Z</dcterms:created>
  <dcterms:modified xsi:type="dcterms:W3CDTF">2023-03-03T10:46:00Z</dcterms:modified>
</cp:coreProperties>
</file>