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EF969" w14:textId="77777777" w:rsidR="0009367F" w:rsidRDefault="0009367F" w:rsidP="0009367F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Додаток № 4</w:t>
      </w:r>
      <w:r w:rsidR="00F56F69" w:rsidRPr="00DC26D5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до </w:t>
      </w:r>
    </w:p>
    <w:p w14:paraId="6F3A2FF9" w14:textId="77777777" w:rsidR="0009367F" w:rsidRDefault="00F56F69" w:rsidP="0009367F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DC26D5">
        <w:rPr>
          <w:rFonts w:ascii="Times New Roman" w:eastAsia="Times New Roman" w:hAnsi="Times New Roman"/>
          <w:bCs/>
          <w:i/>
          <w:iCs/>
          <w:sz w:val="24"/>
          <w:szCs w:val="24"/>
        </w:rPr>
        <w:t>Оголошення</w:t>
      </w:r>
      <w:r w:rsidR="0009367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про проведення </w:t>
      </w:r>
    </w:p>
    <w:p w14:paraId="13B094B6" w14:textId="264F629D" w:rsidR="00F56F69" w:rsidRPr="00DC26D5" w:rsidRDefault="0009367F" w:rsidP="0009367F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спрощеної закупівлі</w:t>
      </w:r>
    </w:p>
    <w:p w14:paraId="2C999CE5" w14:textId="79E1AF17" w:rsidR="00070BE7" w:rsidRPr="0045180D" w:rsidRDefault="0045180D" w:rsidP="001C79A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5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Проєкт </w:t>
      </w:r>
      <w:r w:rsidR="00070BE7" w:rsidRPr="0045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</w:t>
      </w:r>
      <w:r w:rsidRPr="0045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70BE7" w:rsidRPr="0045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45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070BE7" w:rsidRPr="0045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08FF" w:rsidRPr="0045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EB7DD8" w:rsidRPr="0045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55E8" w:rsidRPr="004518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</w:t>
      </w:r>
    </w:p>
    <w:p w14:paraId="3C32EA55" w14:textId="00856EAB" w:rsidR="0045180D" w:rsidRPr="00C00EF4" w:rsidRDefault="00F56F69" w:rsidP="0045180D">
      <w:pPr>
        <w:suppressLineNumbers/>
        <w:tabs>
          <w:tab w:val="left" w:pos="-180"/>
          <w:tab w:val="left" w:pos="540"/>
        </w:tabs>
        <w:ind w:left="-18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gramStart"/>
      <w:r w:rsidRPr="0045180D">
        <w:rPr>
          <w:rFonts w:ascii="Times New Roman" w:hAnsi="Times New Roman" w:cs="Times New Roman"/>
          <w:b/>
          <w:bCs/>
          <w:iCs/>
          <w:sz w:val="24"/>
          <w:szCs w:val="24"/>
          <w:lang w:val="ru-RU" w:eastAsia="uk-UA"/>
        </w:rPr>
        <w:t>п</w:t>
      </w:r>
      <w:r w:rsidRPr="0045180D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>ро</w:t>
      </w:r>
      <w:proofErr w:type="gramEnd"/>
      <w:r w:rsidRPr="0045180D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 xml:space="preserve"> надання </w:t>
      </w:r>
      <w:r w:rsidR="0045180D" w:rsidRPr="00C00EF4">
        <w:rPr>
          <w:rFonts w:ascii="Times New Roman" w:hAnsi="Times New Roman" w:cs="Times New Roman"/>
          <w:b/>
          <w:bCs/>
          <w:iCs/>
          <w:sz w:val="23"/>
          <w:szCs w:val="23"/>
          <w:lang w:eastAsia="uk-UA"/>
        </w:rPr>
        <w:t>п</w:t>
      </w:r>
      <w:r w:rsidRPr="00C00EF4">
        <w:rPr>
          <w:rFonts w:ascii="Times New Roman" w:hAnsi="Times New Roman" w:cs="Times New Roman"/>
          <w:b/>
          <w:bCs/>
          <w:iCs/>
          <w:sz w:val="23"/>
          <w:szCs w:val="23"/>
          <w:lang w:eastAsia="uk-UA"/>
        </w:rPr>
        <w:t xml:space="preserve">ослуг </w:t>
      </w:r>
      <w:r w:rsidR="0045180D" w:rsidRPr="00C00EF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з технічного обслуговування технічних засобів сигналізації</w:t>
      </w:r>
    </w:p>
    <w:p w14:paraId="09F77EC6" w14:textId="7E4E2AB5" w:rsidR="00553AAB" w:rsidRPr="00C00EF4" w:rsidRDefault="00070BE7" w:rsidP="00EB7D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00E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м. </w:t>
      </w:r>
      <w:r w:rsidR="0045180D" w:rsidRPr="00C00EF4">
        <w:rPr>
          <w:rFonts w:ascii="Times New Roman" w:eastAsia="Times New Roman" w:hAnsi="Times New Roman" w:cs="Times New Roman"/>
          <w:sz w:val="23"/>
          <w:szCs w:val="23"/>
          <w:lang w:eastAsia="ru-RU"/>
        </w:rPr>
        <w:t>Хмельницький</w:t>
      </w:r>
      <w:r w:rsidRPr="00C00EF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0EF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0EF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0EF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87613" w:rsidRPr="00C00EF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87613" w:rsidRPr="00C00EF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B7DD8" w:rsidRPr="00C00EF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56F69" w:rsidRPr="00C00EF4">
        <w:rPr>
          <w:rFonts w:ascii="Times New Roman" w:eastAsia="Times New Roman" w:hAnsi="Times New Roman" w:cs="Times New Roman"/>
          <w:sz w:val="23"/>
          <w:szCs w:val="23"/>
        </w:rPr>
        <w:t>«____» ___________   2022 р.</w:t>
      </w:r>
    </w:p>
    <w:p w14:paraId="54A91D56" w14:textId="77777777" w:rsidR="00F93625" w:rsidRPr="00C00EF4" w:rsidRDefault="00F93625" w:rsidP="006D1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6E4CEDE3" w14:textId="51BF9F13" w:rsidR="00EB7DD8" w:rsidRPr="00C00EF4" w:rsidRDefault="0045180D" w:rsidP="006D1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uk-UA"/>
        </w:rPr>
      </w:pPr>
      <w:r w:rsidRPr="00C00EF4">
        <w:rPr>
          <w:rFonts w:ascii="Times New Roman" w:hAnsi="Times New Roman" w:cs="Times New Roman"/>
          <w:b/>
          <w:sz w:val="23"/>
          <w:szCs w:val="23"/>
        </w:rPr>
        <w:t>Виконавчий комітет Хмельницької міської ради</w:t>
      </w:r>
      <w:r w:rsidR="006D1264" w:rsidRPr="00C00EF4">
        <w:rPr>
          <w:rFonts w:ascii="Times New Roman" w:hAnsi="Times New Roman" w:cs="Times New Roman"/>
          <w:b/>
          <w:noProof/>
          <w:sz w:val="23"/>
          <w:szCs w:val="23"/>
        </w:rPr>
        <w:t xml:space="preserve">, </w:t>
      </w:r>
      <w:r w:rsidR="006D1264" w:rsidRPr="00C00EF4">
        <w:rPr>
          <w:rFonts w:ascii="Times New Roman" w:hAnsi="Times New Roman" w:cs="Times New Roman"/>
          <w:noProof/>
          <w:sz w:val="23"/>
          <w:szCs w:val="23"/>
        </w:rPr>
        <w:t xml:space="preserve">в особі </w:t>
      </w:r>
      <w:r w:rsidRPr="00C00EF4">
        <w:rPr>
          <w:rFonts w:ascii="Times New Roman" w:hAnsi="Times New Roman" w:cs="Times New Roman"/>
          <w:noProof/>
          <w:sz w:val="23"/>
          <w:szCs w:val="23"/>
        </w:rPr>
        <w:t>__________</w:t>
      </w:r>
      <w:r w:rsidR="006D1264" w:rsidRPr="00C00EF4">
        <w:rPr>
          <w:rFonts w:ascii="Times New Roman" w:hAnsi="Times New Roman" w:cs="Times New Roman"/>
          <w:noProof/>
          <w:sz w:val="23"/>
          <w:szCs w:val="23"/>
        </w:rPr>
        <w:t xml:space="preserve">, що діє на підставі </w:t>
      </w:r>
      <w:r w:rsidRPr="00C00EF4">
        <w:rPr>
          <w:rFonts w:ascii="Times New Roman" w:hAnsi="Times New Roman" w:cs="Times New Roman"/>
          <w:noProof/>
          <w:sz w:val="23"/>
          <w:szCs w:val="23"/>
        </w:rPr>
        <w:t>_________</w:t>
      </w:r>
      <w:r w:rsidR="006D1264" w:rsidRPr="00C00EF4">
        <w:rPr>
          <w:rFonts w:ascii="Times New Roman" w:hAnsi="Times New Roman" w:cs="Times New Roman"/>
          <w:noProof/>
          <w:sz w:val="23"/>
          <w:szCs w:val="23"/>
        </w:rPr>
        <w:t xml:space="preserve"> (Далі</w:t>
      </w:r>
      <w:r w:rsidRPr="00C00EF4">
        <w:rPr>
          <w:rFonts w:ascii="Times New Roman" w:hAnsi="Times New Roman" w:cs="Times New Roman"/>
          <w:noProof/>
          <w:sz w:val="23"/>
          <w:szCs w:val="23"/>
        </w:rPr>
        <w:t xml:space="preserve"> -</w:t>
      </w:r>
      <w:r w:rsidR="006D1264" w:rsidRPr="00C00EF4">
        <w:rPr>
          <w:rFonts w:ascii="Times New Roman" w:hAnsi="Times New Roman" w:cs="Times New Roman"/>
          <w:noProof/>
          <w:sz w:val="23"/>
          <w:szCs w:val="23"/>
        </w:rPr>
        <w:t xml:space="preserve"> Замовник), </w:t>
      </w:r>
      <w:r w:rsidR="00EB7DD8" w:rsidRPr="00C00EF4">
        <w:rPr>
          <w:rFonts w:ascii="Times New Roman" w:hAnsi="Times New Roman" w:cs="Times New Roman"/>
          <w:sz w:val="23"/>
          <w:szCs w:val="23"/>
          <w:lang w:eastAsia="uk-UA"/>
        </w:rPr>
        <w:t>з однієї сторони, та</w:t>
      </w:r>
    </w:p>
    <w:p w14:paraId="4EAB304E" w14:textId="4708E10F" w:rsidR="00070BE7" w:rsidRDefault="0045180D" w:rsidP="006D1264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</w:pPr>
      <w:r w:rsidRPr="00C00EF4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uk-UA"/>
        </w:rPr>
        <w:t>___________________________</w:t>
      </w:r>
      <w:r w:rsidR="004B325F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, в особі </w:t>
      </w:r>
      <w:r w:rsidR="00B71CE1" w:rsidRPr="00C00EF4">
        <w:rPr>
          <w:rFonts w:ascii="Times New Roman" w:eastAsia="Times New Roman" w:hAnsi="Times New Roman" w:cs="Times New Roman"/>
          <w:bCs/>
          <w:sz w:val="23"/>
          <w:szCs w:val="23"/>
          <w:lang w:val="ru-RU" w:eastAsia="uk-UA"/>
        </w:rPr>
        <w:t>___________________</w:t>
      </w:r>
      <w:r w:rsidR="003C5D59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,</w:t>
      </w:r>
      <w:r w:rsidR="004B325F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 який діє на підставі </w:t>
      </w:r>
      <w:r w:rsidR="00B054D6" w:rsidRPr="00C00EF4">
        <w:rPr>
          <w:rFonts w:ascii="Times New Roman" w:eastAsia="Times New Roman" w:hAnsi="Times New Roman" w:cs="Times New Roman"/>
          <w:bCs/>
          <w:sz w:val="23"/>
          <w:szCs w:val="23"/>
          <w:lang w:val="ru-RU" w:eastAsia="uk-UA"/>
        </w:rPr>
        <w:t>__________</w:t>
      </w:r>
      <w:r w:rsidR="004B325F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,</w:t>
      </w:r>
      <w:r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 (далі – Виконавець)</w:t>
      </w:r>
      <w:r w:rsidR="004B325F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 з іншої сторони, далі разом Сторони, а окремо </w:t>
      </w:r>
      <w:r w:rsidR="002537B5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–</w:t>
      </w:r>
      <w:r w:rsidR="004B325F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 Сторона</w:t>
      </w:r>
      <w:r w:rsidR="002537B5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,</w:t>
      </w:r>
      <w:r w:rsidR="00070BE7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 керуючись взаємною згодою та діючим законодавством</w:t>
      </w:r>
      <w:r w:rsidR="0053054D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 України, уклали даний </w:t>
      </w:r>
      <w:r w:rsidR="00001A6E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договір </w:t>
      </w:r>
      <w:r w:rsidR="00913FA3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про надання послуг </w:t>
      </w:r>
      <w:r w:rsidRPr="00C00E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 технічного обслуговування технічних засобів сигналізації</w:t>
      </w:r>
      <w:r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 </w:t>
      </w:r>
      <w:r w:rsidR="00001A6E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(далі по тексту - Договір</w:t>
      </w:r>
      <w:r w:rsidR="00070BE7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) про наступне</w:t>
      </w:r>
      <w:r w:rsidR="00EB7DD8" w:rsidRPr="00C00EF4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.</w:t>
      </w:r>
    </w:p>
    <w:p w14:paraId="1868F695" w14:textId="77777777" w:rsidR="00070BE7" w:rsidRPr="00DB366A" w:rsidRDefault="00070BE7" w:rsidP="001C79AC">
      <w:pPr>
        <w:pStyle w:val="af7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B366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ПРЕДМЕТ ДОГОВОРУ</w:t>
      </w:r>
    </w:p>
    <w:p w14:paraId="435C005D" w14:textId="39205727" w:rsidR="00D92D76" w:rsidRPr="00DB366A" w:rsidRDefault="0025475C" w:rsidP="00F75B89">
      <w:pPr>
        <w:pStyle w:val="af7"/>
        <w:numPr>
          <w:ilvl w:val="1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B366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Замовник дор</w:t>
      </w:r>
      <w:r w:rsidR="005F4B07" w:rsidRPr="00DB366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учає, а Виконавець </w:t>
      </w:r>
      <w:r w:rsidR="00D40583" w:rsidRPr="00DB366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зобов’язується </w:t>
      </w:r>
      <w:r w:rsidR="00B80FAC" w:rsidRPr="00DB366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надати </w:t>
      </w:r>
      <w:r w:rsidR="000536BE" w:rsidRPr="00DB366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послуги </w:t>
      </w:r>
      <w:r w:rsidR="0045180D" w:rsidRPr="00DB3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технічного обслуговування технічних засобів сигналізації, код ДК 021:2015-50410000-2 - Послуги з ремонту і технічного обслуговування вимірювальних, випробувальних і контрольних приладів</w:t>
      </w:r>
      <w:r w:rsidRPr="00DB3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5180D" w:rsidRPr="00DB3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які розташовані в пр</w:t>
      </w:r>
      <w:r w:rsidR="00DB3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иміщеннях Замовника (Додаток 1).</w:t>
      </w:r>
      <w:r w:rsidR="0045180D" w:rsidRPr="00DB3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6E96BD8" w14:textId="2F66B7B5" w:rsidR="009C2AE1" w:rsidRPr="00413F61" w:rsidRDefault="0025475C" w:rsidP="001259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Замовник </w:t>
      </w:r>
      <w:r w:rsidR="009C2AE1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зобов’язується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C2AE1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прийняти та оплатити, виконані Виконавцем </w:t>
      </w:r>
      <w:r w:rsidR="00B80FAC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послуги</w:t>
      </w:r>
      <w:r w:rsidR="009C2AE1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 умовах та в порядку, визначених цим Договором.</w:t>
      </w:r>
    </w:p>
    <w:p w14:paraId="04753CC0" w14:textId="7E8BB728" w:rsidR="00070BE7" w:rsidRPr="00413F61" w:rsidRDefault="000D70F0" w:rsidP="000819E6">
      <w:pPr>
        <w:pStyle w:val="af7"/>
        <w:numPr>
          <w:ilvl w:val="1"/>
          <w:numId w:val="10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13F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13FA3" w:rsidRPr="00913FA3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913FA3" w:rsidRPr="00913FA3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>ослуги зі</w:t>
      </w:r>
      <w:r w:rsidR="00913FA3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 xml:space="preserve"> </w:t>
      </w:r>
      <w:r w:rsidR="00913FA3" w:rsidRPr="00913FA3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 xml:space="preserve">технічного обслуговування </w:t>
      </w:r>
      <w:r w:rsidR="000819E6" w:rsidRPr="0045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технічних засобів сигналізації</w:t>
      </w:r>
      <w:r w:rsidR="00913FA3">
        <w:rPr>
          <w:rFonts w:ascii="Times New Roman" w:hAnsi="Times New Roman" w:cs="Times New Roman"/>
          <w:bCs/>
          <w:iCs/>
          <w:spacing w:val="-4"/>
          <w:sz w:val="23"/>
          <w:szCs w:val="23"/>
        </w:rPr>
        <w:t xml:space="preserve"> </w:t>
      </w:r>
      <w:r w:rsidR="0025475C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виконую</w:t>
      </w:r>
      <w:r w:rsidR="00BF1D0A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ться згідно</w:t>
      </w:r>
      <w:r w:rsidR="00DB36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01A6E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 </w:t>
      </w:r>
      <w:r w:rsidR="00DB366A" w:rsidRPr="00DB3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r w:rsidR="00DB366A" w:rsidRPr="00DB366A">
        <w:rPr>
          <w:rFonts w:ascii="Times New Roman" w:hAnsi="Times New Roman" w:cs="Times New Roman"/>
          <w:sz w:val="24"/>
          <w:szCs w:val="24"/>
        </w:rPr>
        <w:t>ил</w:t>
      </w:r>
      <w:r w:rsidR="00A5227A">
        <w:rPr>
          <w:rFonts w:ascii="Times New Roman" w:hAnsi="Times New Roman" w:cs="Times New Roman"/>
          <w:sz w:val="24"/>
          <w:szCs w:val="24"/>
        </w:rPr>
        <w:t>ами</w:t>
      </w:r>
      <w:r w:rsidR="00DB366A" w:rsidRPr="00DB366A">
        <w:rPr>
          <w:rFonts w:ascii="Times New Roman" w:hAnsi="Times New Roman" w:cs="Times New Roman"/>
          <w:sz w:val="24"/>
          <w:szCs w:val="24"/>
        </w:rPr>
        <w:t xml:space="preserve"> з пожежного спостерігання, затверджених наказом Міністерства внутрішніх справ України від 30.03.2015 р. №349</w:t>
      </w:r>
      <w:r w:rsidR="00DB366A">
        <w:rPr>
          <w:rFonts w:ascii="Times New Roman" w:hAnsi="Times New Roman" w:cs="Times New Roman"/>
          <w:sz w:val="24"/>
          <w:szCs w:val="24"/>
        </w:rPr>
        <w:t xml:space="preserve"> та умов цього договору</w:t>
      </w:r>
      <w:r w:rsidR="00466E33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89CC2E0" w14:textId="6C5EA51D" w:rsidR="00070BE7" w:rsidRPr="00413F61" w:rsidRDefault="00F96E9B" w:rsidP="001259F4">
      <w:pPr>
        <w:pStyle w:val="af7"/>
        <w:numPr>
          <w:ilvl w:val="1"/>
          <w:numId w:val="27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Виконавець </w:t>
      </w:r>
      <w:r w:rsidR="00B80FAC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надає послуги</w:t>
      </w:r>
      <w:r w:rsidR="00070BE7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самос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тійно</w:t>
      </w:r>
      <w:r w:rsidR="00070BE7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або з залученням сторонніх організацій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70BE7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договірних засадах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70BE7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пис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ьмовим погодженням із Замовником</w:t>
      </w:r>
      <w:r w:rsidR="00070BE7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14:paraId="40ECF5C6" w14:textId="68343F9B" w:rsidR="00070BE7" w:rsidRPr="00413F61" w:rsidRDefault="00B80FAC" w:rsidP="001259F4">
      <w:pPr>
        <w:pStyle w:val="af7"/>
        <w:numPr>
          <w:ilvl w:val="1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zh-CN"/>
        </w:rPr>
        <w:t>Послуга надається</w:t>
      </w:r>
      <w:r w:rsidR="00F96E9B" w:rsidRPr="00413F6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Виконавцем</w:t>
      </w:r>
      <w:r w:rsidR="00070BE7" w:rsidRPr="00413F6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власними силами, інструментами, матеріалами та обладнанням.</w:t>
      </w:r>
    </w:p>
    <w:p w14:paraId="5D9D8412" w14:textId="5D527D03" w:rsidR="00070BE7" w:rsidRPr="00413F61" w:rsidRDefault="00F96E9B" w:rsidP="001259F4">
      <w:pPr>
        <w:pStyle w:val="af7"/>
        <w:numPr>
          <w:ilvl w:val="1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zh-CN"/>
        </w:rPr>
        <w:t>Виконавець</w:t>
      </w:r>
      <w:r w:rsidR="00070BE7" w:rsidRPr="00413F6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несе відповідальність за завданий збиток третім особам під час </w:t>
      </w:r>
      <w:r w:rsidR="00B80FAC" w:rsidRPr="00413F61">
        <w:rPr>
          <w:rFonts w:ascii="Times New Roman" w:eastAsia="Times New Roman" w:hAnsi="Times New Roman" w:cs="Times New Roman"/>
          <w:sz w:val="23"/>
          <w:szCs w:val="23"/>
          <w:lang w:eastAsia="zh-CN"/>
        </w:rPr>
        <w:t>наданих послуг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на об’єкті Замовника</w:t>
      </w:r>
      <w:r w:rsidR="00070BE7" w:rsidRPr="00413F61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</w:p>
    <w:p w14:paraId="75336E15" w14:textId="16ADAAFF" w:rsidR="00F56B85" w:rsidRPr="00413F61" w:rsidRDefault="00F56B85" w:rsidP="001259F4">
      <w:pPr>
        <w:pStyle w:val="af7"/>
        <w:numPr>
          <w:ilvl w:val="1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Перед прийняттям </w:t>
      </w:r>
      <w:r w:rsidR="00A04A40" w:rsidRPr="0045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технічних засобів сигналізації</w:t>
      </w:r>
      <w:r w:rsidR="00A04A40" w:rsidRPr="00413F6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на </w:t>
      </w:r>
      <w:r w:rsidR="00C02050" w:rsidRPr="00913FA3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>технічн</w:t>
      </w:r>
      <w:r w:rsidR="00A146CE" w:rsidRPr="00A146CE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>е</w:t>
      </w:r>
      <w:r w:rsidR="00C02050" w:rsidRPr="00913FA3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 xml:space="preserve"> обслуговування 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uk-UA"/>
        </w:rPr>
        <w:t>В</w:t>
      </w:r>
      <w:r w:rsidR="00EB7DD8" w:rsidRPr="00413F61">
        <w:rPr>
          <w:rFonts w:ascii="Times New Roman" w:eastAsia="Times New Roman" w:hAnsi="Times New Roman" w:cs="Times New Roman"/>
          <w:sz w:val="23"/>
          <w:szCs w:val="23"/>
          <w:lang w:eastAsia="uk-UA"/>
        </w:rPr>
        <w:t>иконавець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проводить обстеження </w:t>
      </w:r>
      <w:r w:rsidR="00A04A40" w:rsidRPr="0045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технічних засобів сигналізації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uk-UA"/>
        </w:rPr>
        <w:t>, про що складає відповідний акт. Якщо у В</w:t>
      </w:r>
      <w:r w:rsidR="00EB7DD8" w:rsidRPr="00413F61">
        <w:rPr>
          <w:rFonts w:ascii="Times New Roman" w:eastAsia="Times New Roman" w:hAnsi="Times New Roman" w:cs="Times New Roman"/>
          <w:sz w:val="23"/>
          <w:szCs w:val="23"/>
          <w:lang w:eastAsia="uk-UA"/>
        </w:rPr>
        <w:t>иконавця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є суттєві зауваження щодо стану </w:t>
      </w:r>
      <w:r w:rsidR="00A04A40" w:rsidRPr="0045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технічних засобів сигналізації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uk-UA"/>
        </w:rPr>
        <w:t>, які перешкоджають їх нормальній роботі, В</w:t>
      </w:r>
      <w:r w:rsidR="00EB7DD8" w:rsidRPr="00413F61">
        <w:rPr>
          <w:rFonts w:ascii="Times New Roman" w:eastAsia="Times New Roman" w:hAnsi="Times New Roman" w:cs="Times New Roman"/>
          <w:sz w:val="23"/>
          <w:szCs w:val="23"/>
          <w:lang w:eastAsia="uk-UA"/>
        </w:rPr>
        <w:t>иконавець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зазначає про це в акті обстеження.</w:t>
      </w:r>
    </w:p>
    <w:p w14:paraId="6A4FFDCF" w14:textId="5622BDB8" w:rsidR="00B55439" w:rsidRPr="00413F61" w:rsidRDefault="00B55439" w:rsidP="001259F4">
      <w:pPr>
        <w:pStyle w:val="af7"/>
        <w:numPr>
          <w:ilvl w:val="1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94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надання послуг</w:t>
      </w:r>
      <w:r w:rsidR="008C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5CEB" w:rsidRPr="008C5CEB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 xml:space="preserve">зі технічного обслуговування </w:t>
      </w:r>
      <w:r w:rsidR="00A04A40" w:rsidRPr="0045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технічних засобів сигналізації</w:t>
      </w:r>
      <w:r w:rsidR="00A0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A1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31 </w:t>
      </w:r>
      <w:r w:rsidR="00A52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грудня</w:t>
      </w:r>
      <w:r w:rsidR="00A14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4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  <w:r w:rsidRPr="0039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року.</w:t>
      </w:r>
    </w:p>
    <w:p w14:paraId="0716EA7D" w14:textId="2DA02E07" w:rsidR="00070BE7" w:rsidRPr="00413F61" w:rsidRDefault="00070BE7" w:rsidP="001C79AC">
      <w:pPr>
        <w:pStyle w:val="af7"/>
        <w:numPr>
          <w:ilvl w:val="0"/>
          <w:numId w:val="27"/>
        </w:numPr>
        <w:suppressAutoHyphens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ПОРЯДОК </w:t>
      </w:r>
      <w:r w:rsidR="00B80FAC" w:rsidRPr="00413F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НАДАННЯ ПОСЛУГ</w:t>
      </w:r>
      <w:r w:rsidRPr="00413F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З ТЕХНІЧНОГО ОБСЛУГОВУВАННЯ</w:t>
      </w:r>
    </w:p>
    <w:p w14:paraId="55BEBC1E" w14:textId="02247C23" w:rsidR="00215C18" w:rsidRPr="00A04A40" w:rsidRDefault="00A04A40" w:rsidP="00C00EF4">
      <w:pPr>
        <w:pStyle w:val="af7"/>
        <w:numPr>
          <w:ilvl w:val="1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04A40">
        <w:rPr>
          <w:rFonts w:ascii="Times New Roman" w:eastAsia="Times New Roman" w:hAnsi="Times New Roman" w:cs="Times New Roman"/>
          <w:sz w:val="23"/>
          <w:szCs w:val="23"/>
          <w:lang w:eastAsia="uk-UA"/>
        </w:rPr>
        <w:t>Технічне обслуговування технічних засобів сигналізації проводиться Виконавцем своїми силами за місцем експлуатації сигналізації</w:t>
      </w:r>
      <w:r w:rsidR="00070BE7" w:rsidRPr="00A04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14:paraId="6A223A99" w14:textId="3847D14C" w:rsidR="00EC0CA4" w:rsidRPr="00413F61" w:rsidRDefault="00070BE7" w:rsidP="00C00EF4">
      <w:pPr>
        <w:pStyle w:val="af7"/>
        <w:numPr>
          <w:ilvl w:val="1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04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Періодичність </w:t>
      </w:r>
      <w:r w:rsidR="00B80FAC" w:rsidRPr="00A04A4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наданих</w:t>
      </w:r>
      <w:r w:rsidR="00B80FAC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послуг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 технічного обслуговування встановлюється один раз на місяць (щомісяця).</w:t>
      </w:r>
    </w:p>
    <w:p w14:paraId="27A796EE" w14:textId="28766EA2" w:rsidR="00070BE7" w:rsidRPr="00413F61" w:rsidRDefault="00070BE7" w:rsidP="001C79AC">
      <w:pPr>
        <w:pStyle w:val="af7"/>
        <w:numPr>
          <w:ilvl w:val="0"/>
          <w:numId w:val="32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ПОРЯДОК ЗДАЧІ-ПРИЙНЯТТЯ </w:t>
      </w:r>
      <w:r w:rsidR="00B80FAC" w:rsidRPr="00413F6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НАДАНИХ ПОСЛУГ</w:t>
      </w:r>
    </w:p>
    <w:p w14:paraId="124C3997" w14:textId="4B11A75E" w:rsidR="00D55328" w:rsidRPr="001875A7" w:rsidRDefault="00070BE7" w:rsidP="003001B4">
      <w:pPr>
        <w:pStyle w:val="af7"/>
        <w:numPr>
          <w:ilvl w:val="1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Щомісяця, після закінчення виконання </w:t>
      </w:r>
      <w:r w:rsidR="00BC1034" w:rsidRPr="001875A7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 xml:space="preserve">послуг </w:t>
      </w:r>
      <w:r w:rsidR="000536BE" w:rsidRPr="001875A7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 xml:space="preserve">з </w:t>
      </w:r>
      <w:r w:rsidR="00BC1034" w:rsidRPr="001875A7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>технічного обслуговування</w:t>
      </w:r>
      <w:r w:rsidR="000536BE" w:rsidRPr="001875A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технічних засобів сигналізації</w:t>
      </w:r>
      <w:r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>, З</w:t>
      </w:r>
      <w:r w:rsidR="00D3586B"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>амовник</w:t>
      </w:r>
      <w:r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підтверджує їх виконання</w:t>
      </w:r>
      <w:r w:rsid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Фактом, що </w:t>
      </w:r>
      <w:r w:rsidR="00D55328"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>підтверджує прийняття Замовником</w:t>
      </w:r>
      <w:r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80FAC"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наданих послуг</w:t>
      </w:r>
      <w:r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є підписаний </w:t>
      </w:r>
      <w:r w:rsidR="00D55328"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Сторонами а</w:t>
      </w:r>
      <w:r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>кт</w:t>
      </w:r>
      <w:r w:rsidR="00191E10"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здачі-прийняття</w:t>
      </w:r>
      <w:r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виконаних робіт</w:t>
      </w:r>
      <w:r w:rsidR="00D55328"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(надалі – Акт)</w:t>
      </w:r>
      <w:r w:rsidRPr="001875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14:paraId="7472635A" w14:textId="3200963D" w:rsidR="00070BE7" w:rsidRPr="003E46CC" w:rsidRDefault="00070BE7" w:rsidP="007340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Крім того, про факт </w:t>
      </w:r>
      <w:r w:rsidR="00B80FAC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наданих </w:t>
      </w:r>
      <w:r w:rsidR="00BC1034" w:rsidRPr="00BC1034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 xml:space="preserve">послуг </w:t>
      </w:r>
      <w:r w:rsidR="000536BE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>з</w:t>
      </w:r>
      <w:r w:rsidR="00BC1034" w:rsidRPr="00BC1034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 xml:space="preserve">  технічного обслуговування </w:t>
      </w:r>
      <w:r w:rsidR="000536BE" w:rsidRPr="00A04A40">
        <w:rPr>
          <w:rFonts w:ascii="Times New Roman" w:eastAsia="Times New Roman" w:hAnsi="Times New Roman" w:cs="Times New Roman"/>
          <w:sz w:val="23"/>
          <w:szCs w:val="23"/>
          <w:lang w:eastAsia="uk-UA"/>
        </w:rPr>
        <w:t>технічних засобів сигналізації</w:t>
      </w:r>
      <w:r w:rsidR="00304B47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свідчить внесений </w:t>
      </w:r>
      <w:r w:rsidRPr="003E46C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запис в журнал, один екземпляр якого знаходиться на</w:t>
      </w:r>
      <w:r w:rsidR="00D55328" w:rsidRPr="003E46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об’єкті Замовника, а інший у Виконавця</w:t>
      </w:r>
      <w:r w:rsidRPr="003E46C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5BF86A24" w14:textId="011B255D" w:rsidR="0060468C" w:rsidRPr="00413F61" w:rsidRDefault="0060468C" w:rsidP="00734029">
      <w:pPr>
        <w:pStyle w:val="af7"/>
        <w:numPr>
          <w:ilvl w:val="1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Акт оформлюється Виконавцем і надається Замовнику в 2-х 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(двох) </w:t>
      </w:r>
      <w:r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ar-SA"/>
        </w:rPr>
        <w:t>екземплярах з підписом та печаткою на розгляд та підписання.</w:t>
      </w:r>
    </w:p>
    <w:p w14:paraId="35712109" w14:textId="496EA682" w:rsidR="0060468C" w:rsidRPr="00413F61" w:rsidRDefault="0060468C" w:rsidP="00734029">
      <w:pPr>
        <w:pStyle w:val="af7"/>
        <w:numPr>
          <w:ilvl w:val="1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sz w:val="23"/>
          <w:szCs w:val="23"/>
          <w:lang w:eastAsia="ar-SA"/>
        </w:rPr>
      </w:pPr>
      <w:r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ar-SA"/>
        </w:rPr>
        <w:lastRenderedPageBreak/>
        <w:t>Замовник, протягом 5-ти (п'яти) робочих днів з моменту отримання Акту від Виконавця, зобов'язується розг</w:t>
      </w:r>
      <w:r w:rsidR="00B50830"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ar-SA"/>
        </w:rPr>
        <w:t>лянути та підписати</w:t>
      </w:r>
      <w:r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ar-SA"/>
        </w:rPr>
        <w:t xml:space="preserve"> їх </w:t>
      </w:r>
      <w:r w:rsidR="00B50830"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ar-SA"/>
        </w:rPr>
        <w:t>або надати (надіслати) Виконавцю</w:t>
      </w:r>
      <w:r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ar-SA"/>
        </w:rPr>
        <w:t xml:space="preserve"> обґрунтовану відмову від їх підписання.</w:t>
      </w:r>
    </w:p>
    <w:p w14:paraId="04262CCC" w14:textId="59E25BAC" w:rsidR="00D40583" w:rsidRPr="00413F61" w:rsidRDefault="00D40583" w:rsidP="00734029">
      <w:pPr>
        <w:pStyle w:val="af7"/>
        <w:numPr>
          <w:ilvl w:val="1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У випадку відмови Замовника від підписання Акту, Сторонами складається двосторонній акт із переліком необхідних </w:t>
      </w:r>
      <w:proofErr w:type="spellStart"/>
      <w:r w:rsidRPr="00413F61">
        <w:rPr>
          <w:rFonts w:ascii="Times New Roman" w:eastAsia="Times New Roman" w:hAnsi="Times New Roman" w:cs="Times New Roman"/>
          <w:sz w:val="23"/>
          <w:szCs w:val="23"/>
          <w:lang w:eastAsia="ar-SA"/>
        </w:rPr>
        <w:t>допрацювань</w:t>
      </w:r>
      <w:proofErr w:type="spellEnd"/>
      <w:r w:rsidRPr="00413F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і строків їх здійснення Виконавцем. Усунення Виконавцем недоліків, які стали причиною відмови Замовника від підписання Акту, здійснюється виключно за рахунок Виконавця. Після усунення Виконавцем недоліків, сторони підписують Акти </w:t>
      </w:r>
      <w:r w:rsidR="00B80FAC" w:rsidRPr="00413F61">
        <w:rPr>
          <w:rFonts w:ascii="Times New Roman" w:eastAsia="Times New Roman" w:hAnsi="Times New Roman" w:cs="Times New Roman"/>
          <w:sz w:val="23"/>
          <w:szCs w:val="23"/>
          <w:lang w:eastAsia="ar-SA"/>
        </w:rPr>
        <w:t>наданих послуг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строк та у порядку, визначеному Договором.</w:t>
      </w:r>
    </w:p>
    <w:p w14:paraId="1A5D6E2D" w14:textId="3DA25719" w:rsidR="00D40583" w:rsidRPr="00413F61" w:rsidRDefault="001875A7" w:rsidP="00775638">
      <w:pPr>
        <w:pStyle w:val="af7"/>
        <w:numPr>
          <w:ilvl w:val="1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Послуги</w:t>
      </w:r>
      <w:r w:rsidR="00F967F7" w:rsidRPr="00413F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за кожний поточний місяць (у разі не підписання акту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наданих послуг</w:t>
      </w:r>
      <w:r w:rsidR="00F967F7" w:rsidRPr="00413F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або його неповернення Замовником) вважаються виконаними в повному обсязі, якщо Замовником не надане письмове обґрунтування щодо не виконання або неналежного виконання робіт протягом 5-ти робочих днів, з моменту невиконання або неналежного виконання.  </w:t>
      </w:r>
    </w:p>
    <w:p w14:paraId="0EF1581A" w14:textId="4526CC16" w:rsidR="00070BE7" w:rsidRPr="00413F61" w:rsidRDefault="00070BE7" w:rsidP="001C79AC">
      <w:pPr>
        <w:pStyle w:val="af7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ВАРТІСТЬ </w:t>
      </w:r>
      <w:r w:rsidR="00B80FAC" w:rsidRPr="00413F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ПОСЛУГ</w:t>
      </w:r>
      <w:r w:rsidRPr="00413F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ТА ПОРЯДОК РОЗРАХУНКІВ</w:t>
      </w:r>
    </w:p>
    <w:p w14:paraId="5DAEB805" w14:textId="6C569B47" w:rsidR="00593E91" w:rsidRPr="00413F61" w:rsidRDefault="00593E91" w:rsidP="00E04184">
      <w:pPr>
        <w:numPr>
          <w:ilvl w:val="1"/>
          <w:numId w:val="32"/>
        </w:numPr>
        <w:tabs>
          <w:tab w:val="left" w:pos="48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3F61">
        <w:rPr>
          <w:rFonts w:ascii="Times New Roman" w:eastAsia="Times New Roman" w:hAnsi="Times New Roman" w:cs="Times New Roman"/>
          <w:b/>
          <w:sz w:val="23"/>
          <w:szCs w:val="23"/>
        </w:rPr>
        <w:t>Сума договору</w:t>
      </w:r>
      <w:r w:rsidRPr="00413F61">
        <w:rPr>
          <w:rFonts w:ascii="Times New Roman" w:eastAsia="Times New Roman" w:hAnsi="Times New Roman" w:cs="Times New Roman"/>
          <w:sz w:val="23"/>
          <w:szCs w:val="23"/>
        </w:rPr>
        <w:t xml:space="preserve"> становить   _______грн.______      коп. (</w:t>
      </w:r>
      <w:r w:rsidRPr="00413F61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                     </w:t>
      </w:r>
      <w:r w:rsidRPr="00413F61">
        <w:rPr>
          <w:rFonts w:ascii="Times New Roman" w:eastAsia="Times New Roman" w:hAnsi="Times New Roman" w:cs="Times New Roman"/>
          <w:sz w:val="23"/>
          <w:szCs w:val="23"/>
        </w:rPr>
        <w:t xml:space="preserve"> грн.    коп.), в т. ч. ПДВ – _________ грн.________    коп. </w:t>
      </w:r>
    </w:p>
    <w:p w14:paraId="78575E3D" w14:textId="12EB770B" w:rsidR="00070BE7" w:rsidRPr="00413F61" w:rsidRDefault="00070BE7" w:rsidP="00E04184">
      <w:pPr>
        <w:pStyle w:val="af7"/>
        <w:numPr>
          <w:ilvl w:val="1"/>
          <w:numId w:val="32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Розрахунковим періодом за даним Договором є календарний місяць.</w:t>
      </w:r>
    </w:p>
    <w:p w14:paraId="6E42997D" w14:textId="3AC0B100" w:rsidR="00E04184" w:rsidRPr="007C7503" w:rsidRDefault="00E04184" w:rsidP="00E04184">
      <w:pPr>
        <w:pStyle w:val="af7"/>
        <w:numPr>
          <w:ilvl w:val="1"/>
          <w:numId w:val="3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750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Вартість </w:t>
      </w:r>
      <w:r w:rsidR="007C7503" w:rsidRPr="007C7503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 xml:space="preserve">послуг </w:t>
      </w:r>
      <w:r w:rsidR="001875A7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>з</w:t>
      </w:r>
      <w:r w:rsidR="007C7503" w:rsidRPr="007C7503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 xml:space="preserve"> </w:t>
      </w:r>
      <w:r w:rsidR="001875A7" w:rsidRPr="00BC1034">
        <w:rPr>
          <w:rFonts w:ascii="Times New Roman" w:hAnsi="Times New Roman" w:cs="Times New Roman"/>
          <w:bCs/>
          <w:iCs/>
          <w:sz w:val="23"/>
          <w:szCs w:val="23"/>
          <w:lang w:eastAsia="uk-UA"/>
        </w:rPr>
        <w:t>технічного обслуговування</w:t>
      </w:r>
      <w:r w:rsidR="001875A7" w:rsidRPr="000536BE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r w:rsidR="001875A7" w:rsidRPr="00A04A40">
        <w:rPr>
          <w:rFonts w:ascii="Times New Roman" w:eastAsia="Times New Roman" w:hAnsi="Times New Roman" w:cs="Times New Roman"/>
          <w:sz w:val="23"/>
          <w:szCs w:val="23"/>
          <w:lang w:eastAsia="uk-UA"/>
        </w:rPr>
        <w:t>технічних засобів сигналізації</w:t>
      </w:r>
      <w:r w:rsidR="007C7503" w:rsidRPr="007C7503">
        <w:rPr>
          <w:rFonts w:ascii="Times New Roman" w:hAnsi="Times New Roman" w:cs="Times New Roman"/>
          <w:b/>
          <w:bCs/>
          <w:iCs/>
          <w:color w:val="000000"/>
          <w:spacing w:val="-4"/>
          <w:sz w:val="23"/>
          <w:szCs w:val="23"/>
        </w:rPr>
        <w:t xml:space="preserve"> </w:t>
      </w:r>
      <w:r w:rsidRPr="007C7503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="00DB366A">
        <w:rPr>
          <w:rFonts w:ascii="Times New Roman" w:eastAsia="Times New Roman" w:hAnsi="Times New Roman" w:cs="Times New Roman"/>
          <w:sz w:val="23"/>
          <w:szCs w:val="23"/>
          <w:lang w:eastAsia="ru-RU"/>
        </w:rPr>
        <w:t>а місяць зазначені у Додатку № 2</w:t>
      </w:r>
      <w:r w:rsidRPr="007C75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14:paraId="5ED18CCD" w14:textId="5DCF7104" w:rsidR="00B57895" w:rsidRPr="00413F61" w:rsidRDefault="00070BE7" w:rsidP="00E04184">
      <w:pPr>
        <w:pStyle w:val="af7"/>
        <w:numPr>
          <w:ilvl w:val="1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</w:pPr>
      <w:r w:rsidRPr="007C7503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>Розрахунки за цим Договором здійснюється</w:t>
      </w:r>
      <w:r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 xml:space="preserve"> в національній валюті України в безготівковій формі,</w:t>
      </w:r>
      <w:r w:rsidR="00940770"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 xml:space="preserve"> шляхом перерахування Замовником</w:t>
      </w:r>
      <w:r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 xml:space="preserve"> грошових коштів протягом </w:t>
      </w:r>
      <w:r w:rsidR="00CA422B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>10-</w:t>
      </w:r>
      <w:r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>ти (</w:t>
      </w:r>
      <w:r w:rsidR="00CA422B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>десяти</w:t>
      </w:r>
      <w:r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>) банківських днів з моменту підписання Акту</w:t>
      </w:r>
      <w:r w:rsidR="00940770"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>,</w:t>
      </w:r>
      <w:r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 xml:space="preserve"> </w:t>
      </w:r>
      <w:r w:rsidR="00B468E2"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>на поточний рахунок Виконавця</w:t>
      </w:r>
      <w:r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 xml:space="preserve"> на підставі наданих В</w:t>
      </w:r>
      <w:r w:rsidR="00B468E2"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>иконавцем</w:t>
      </w:r>
      <w:r w:rsidRPr="00413F61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 xml:space="preserve"> рахунків для оплати.</w:t>
      </w:r>
    </w:p>
    <w:p w14:paraId="4E059136" w14:textId="5C71FD13" w:rsidR="00070BE7" w:rsidRPr="00413F61" w:rsidRDefault="00070BE7" w:rsidP="00F93625">
      <w:pPr>
        <w:pStyle w:val="af7"/>
        <w:numPr>
          <w:ilvl w:val="0"/>
          <w:numId w:val="32"/>
        </w:numPr>
        <w:tabs>
          <w:tab w:val="left" w:pos="4077"/>
          <w:tab w:val="center" w:pos="545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ПРАВА ТА </w:t>
      </w:r>
      <w:r w:rsidRPr="00413F6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ОБОВ'ЯЗКИ СТОРІН</w:t>
      </w:r>
    </w:p>
    <w:p w14:paraId="69D12D48" w14:textId="2B741C99" w:rsidR="00992362" w:rsidRPr="00992362" w:rsidRDefault="00992362" w:rsidP="00992362">
      <w:pPr>
        <w:pStyle w:val="af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992362">
        <w:rPr>
          <w:rStyle w:val="23"/>
          <w:rFonts w:eastAsia="Calibri"/>
          <w:color w:val="000000"/>
          <w:sz w:val="23"/>
          <w:szCs w:val="23"/>
          <w:lang w:eastAsia="uk-UA"/>
        </w:rPr>
        <w:t>5.1. Замовник зобов'язаний:</w:t>
      </w:r>
    </w:p>
    <w:p w14:paraId="18C30BFC" w14:textId="0E892198" w:rsidR="00992362" w:rsidRPr="00992362" w:rsidRDefault="00992362" w:rsidP="00992362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992362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  <w:lang w:eastAsia="uk-UA"/>
        </w:rPr>
        <w:t>д</w:t>
      </w:r>
      <w:r w:rsidRPr="00992362">
        <w:rPr>
          <w:rFonts w:ascii="Times New Roman" w:eastAsia="Times New Roman" w:hAnsi="Times New Roman" w:cs="Times New Roman"/>
          <w:sz w:val="23"/>
          <w:szCs w:val="23"/>
          <w:lang w:eastAsia="uk-UA"/>
        </w:rPr>
        <w:t>байливо ставитись до сигналізації в процесі експлуатації.</w:t>
      </w:r>
    </w:p>
    <w:p w14:paraId="0DAF7A72" w14:textId="0073E1BF" w:rsidR="00992362" w:rsidRPr="00992362" w:rsidRDefault="00992362" w:rsidP="00992362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992362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  <w:lang w:eastAsia="uk-UA"/>
        </w:rPr>
        <w:t>з</w:t>
      </w:r>
      <w:r w:rsidRPr="00992362">
        <w:rPr>
          <w:rFonts w:ascii="Times New Roman" w:eastAsia="Times New Roman" w:hAnsi="Times New Roman" w:cs="Times New Roman"/>
          <w:sz w:val="23"/>
          <w:szCs w:val="23"/>
          <w:lang w:eastAsia="uk-UA"/>
        </w:rPr>
        <w:t>аздалегідь, але не пізніше ніж за три доби, повідомляти виконавця про початок проведення будь-яких будівельно-ремонтних робіт в приміщеннях, де встановленні технічні засоби сигналізації.</w:t>
      </w:r>
    </w:p>
    <w:p w14:paraId="1FF92E39" w14:textId="624A44E5" w:rsidR="00992362" w:rsidRPr="00992362" w:rsidRDefault="00992362" w:rsidP="00992362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992362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  <w:lang w:eastAsia="uk-UA"/>
        </w:rPr>
        <w:t>з</w:t>
      </w:r>
      <w:r w:rsidRPr="00992362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абезпечувати працівникам Виконавця доступ до всіх місць розташування технічних засобів сигналізації. </w:t>
      </w:r>
    </w:p>
    <w:p w14:paraId="356F0D23" w14:textId="3D460BD4" w:rsidR="00992362" w:rsidRPr="00992362" w:rsidRDefault="00992362" w:rsidP="00992362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н</w:t>
      </w: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егайно повідомляти Виконавця про несправність сигналізації.</w:t>
      </w:r>
    </w:p>
    <w:p w14:paraId="0057B5AF" w14:textId="23059470" w:rsidR="00992362" w:rsidRPr="00992362" w:rsidRDefault="00992362" w:rsidP="00992362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н</w:t>
      </w: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е вносити самостійно змін в монтажну схему сигналізації.</w:t>
      </w:r>
    </w:p>
    <w:p w14:paraId="3FE1B65E" w14:textId="601E0E2F" w:rsidR="00992362" w:rsidRPr="00992362" w:rsidRDefault="00992362" w:rsidP="00992362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н</w:t>
      </w: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е допускати до технічного обслуговування сигналізації сторонніх осіб.</w:t>
      </w:r>
    </w:p>
    <w:p w14:paraId="511E0C0A" w14:textId="0375038A" w:rsidR="00992362" w:rsidRPr="00992362" w:rsidRDefault="00992362" w:rsidP="00992362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в</w:t>
      </w: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строк до 15 днів, від дня підписання Даного Договору призначити відповідальну особу за експлуатацію засобів сигналізації, про що повідомити письмово Виконавця.</w:t>
      </w:r>
    </w:p>
    <w:p w14:paraId="08C0C656" w14:textId="42BDBEF7" w:rsidR="00992362" w:rsidRPr="00992362" w:rsidRDefault="00992362" w:rsidP="00992362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п</w:t>
      </w: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еріодично перевіряти справність сигналізації шляхом її візуального контролю. </w:t>
      </w:r>
    </w:p>
    <w:p w14:paraId="66857787" w14:textId="14346F5D" w:rsidR="00992362" w:rsidRPr="00992362" w:rsidRDefault="00992362" w:rsidP="00992362">
      <w:pPr>
        <w:pStyle w:val="a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п</w:t>
      </w: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ідписати Акт прийому-передачі наданих послуг протягом 2-х днів після проведення Виконавцем технічного обслуговування сигналізації.</w:t>
      </w:r>
    </w:p>
    <w:p w14:paraId="29476F47" w14:textId="770FA202" w:rsidR="00992362" w:rsidRPr="00992362" w:rsidRDefault="00992362" w:rsidP="00992362">
      <w:pPr>
        <w:pStyle w:val="af7"/>
        <w:numPr>
          <w:ilvl w:val="1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3"/>
          <w:rFonts w:eastAsia="Calibri"/>
          <w:color w:val="000000"/>
          <w:sz w:val="23"/>
          <w:szCs w:val="23"/>
          <w:lang w:eastAsia="uk-UA"/>
        </w:rPr>
      </w:pPr>
      <w:r w:rsidRPr="00992362">
        <w:rPr>
          <w:rStyle w:val="23"/>
          <w:rFonts w:eastAsia="Calibri"/>
          <w:color w:val="000000"/>
          <w:sz w:val="23"/>
          <w:szCs w:val="23"/>
          <w:lang w:eastAsia="uk-UA"/>
        </w:rPr>
        <w:t>Замовник має право:</w:t>
      </w:r>
    </w:p>
    <w:p w14:paraId="3484CC96" w14:textId="4F055821" w:rsidR="00992362" w:rsidRPr="00992362" w:rsidRDefault="00992362" w:rsidP="00992362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Style w:val="23"/>
          <w:rFonts w:eastAsia="Calibri"/>
          <w:color w:val="000000"/>
          <w:sz w:val="23"/>
          <w:szCs w:val="23"/>
          <w:lang w:eastAsia="uk-UA"/>
        </w:rPr>
      </w:pPr>
      <w:r>
        <w:rPr>
          <w:rStyle w:val="23"/>
          <w:rFonts w:eastAsia="Calibri"/>
          <w:color w:val="000000"/>
          <w:sz w:val="23"/>
          <w:szCs w:val="23"/>
          <w:lang w:eastAsia="uk-UA"/>
        </w:rPr>
        <w:t>к</w:t>
      </w:r>
      <w:r w:rsidRPr="00992362">
        <w:rPr>
          <w:rStyle w:val="23"/>
          <w:rFonts w:eastAsia="Calibri"/>
          <w:color w:val="000000"/>
          <w:sz w:val="23"/>
          <w:szCs w:val="23"/>
          <w:lang w:eastAsia="uk-UA"/>
        </w:rPr>
        <w:t>онтролювати надання послуг у строки, встановлені цим Договором.</w:t>
      </w:r>
    </w:p>
    <w:p w14:paraId="65A96F81" w14:textId="39097809" w:rsidR="00992362" w:rsidRPr="00992362" w:rsidRDefault="00992362" w:rsidP="00992362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Style w:val="23"/>
          <w:rFonts w:eastAsiaTheme="minorHAnsi"/>
          <w:sz w:val="23"/>
          <w:szCs w:val="23"/>
          <w:shd w:val="clear" w:color="auto" w:fill="auto"/>
          <w:lang w:eastAsia="uk-UA"/>
        </w:rPr>
      </w:pPr>
      <w:r>
        <w:rPr>
          <w:rStyle w:val="23"/>
          <w:rFonts w:eastAsia="Calibri"/>
          <w:color w:val="000000"/>
          <w:sz w:val="23"/>
          <w:szCs w:val="23"/>
          <w:lang w:eastAsia="uk-UA"/>
        </w:rPr>
        <w:t>п</w:t>
      </w:r>
      <w:r w:rsidRPr="00992362">
        <w:rPr>
          <w:rStyle w:val="23"/>
          <w:rFonts w:eastAsia="Calibri"/>
          <w:color w:val="000000"/>
          <w:sz w:val="23"/>
          <w:szCs w:val="23"/>
          <w:lang w:eastAsia="uk-UA"/>
        </w:rPr>
        <w:t>овернути рахунок, акт приймання-передачі наданих послуг Виконавцю без здійснення оплати в разі неналежного оформлення документів (відсутність печатки, підписів тощо).</w:t>
      </w:r>
    </w:p>
    <w:p w14:paraId="6A389E32" w14:textId="4399E233" w:rsidR="00992362" w:rsidRPr="00992362" w:rsidRDefault="00992362" w:rsidP="009923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992362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5.3. Виконавець зобов’язаний:</w:t>
      </w:r>
    </w:p>
    <w:p w14:paraId="1919CAF8" w14:textId="566B9E85" w:rsidR="00992362" w:rsidRPr="00992362" w:rsidRDefault="00992362" w:rsidP="00992362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uk-UA"/>
        </w:rPr>
        <w:t>п</w:t>
      </w:r>
      <w:r w:rsidRPr="00992362">
        <w:rPr>
          <w:rFonts w:ascii="Times New Roman" w:eastAsia="Times New Roman" w:hAnsi="Times New Roman" w:cs="Times New Roman"/>
          <w:sz w:val="23"/>
          <w:szCs w:val="23"/>
          <w:lang w:eastAsia="uk-UA"/>
        </w:rPr>
        <w:t>роводити планові роботи з технічного обслуговування сигналізації.</w:t>
      </w:r>
    </w:p>
    <w:p w14:paraId="0D8C47AA" w14:textId="38B1E600" w:rsidR="00992362" w:rsidRPr="00992362" w:rsidRDefault="00992362" w:rsidP="00992362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uk-UA"/>
        </w:rPr>
        <w:t>р</w:t>
      </w:r>
      <w:r w:rsidRPr="00992362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оботи з технічного обслуговування сигналізації проводити до </w:t>
      </w:r>
      <w:r w:rsidR="00024199">
        <w:rPr>
          <w:rFonts w:ascii="Times New Roman" w:eastAsia="Times New Roman" w:hAnsi="Times New Roman" w:cs="Times New Roman"/>
          <w:sz w:val="23"/>
          <w:szCs w:val="23"/>
          <w:lang w:eastAsia="uk-UA"/>
        </w:rPr>
        <w:t>31</w:t>
      </w:r>
      <w:r w:rsidRPr="00992362">
        <w:rPr>
          <w:rFonts w:ascii="Times New Roman" w:eastAsia="Times New Roman" w:hAnsi="Times New Roman" w:cs="Times New Roman"/>
          <w:sz w:val="23"/>
          <w:szCs w:val="23"/>
          <w:lang w:eastAsia="uk-UA"/>
        </w:rPr>
        <w:t>.</w:t>
      </w:r>
      <w:r w:rsidR="00024199">
        <w:rPr>
          <w:rFonts w:ascii="Times New Roman" w:eastAsia="Times New Roman" w:hAnsi="Times New Roman" w:cs="Times New Roman"/>
          <w:sz w:val="23"/>
          <w:szCs w:val="23"/>
          <w:lang w:eastAsia="uk-UA"/>
        </w:rPr>
        <w:t>12</w:t>
      </w:r>
      <w:r w:rsidRPr="00992362">
        <w:rPr>
          <w:rFonts w:ascii="Times New Roman" w:eastAsia="Times New Roman" w:hAnsi="Times New Roman" w:cs="Times New Roman"/>
          <w:sz w:val="23"/>
          <w:szCs w:val="23"/>
          <w:lang w:eastAsia="uk-UA"/>
        </w:rPr>
        <w:t>.2022 року.</w:t>
      </w:r>
    </w:p>
    <w:p w14:paraId="59A607BE" w14:textId="46085FB1" w:rsidR="00992362" w:rsidRPr="00992362" w:rsidRDefault="00992362" w:rsidP="00992362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uk-UA"/>
        </w:rPr>
        <w:t>п</w:t>
      </w:r>
      <w:r w:rsidRPr="00992362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ісля проведення робіт з технічного обслуговування сигналізації скласти і підписати у Замовника Акт </w:t>
      </w:r>
      <w:r w:rsidRPr="0099236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прийому-передачі наданих послуг</w:t>
      </w:r>
      <w:r w:rsidRPr="00992362">
        <w:rPr>
          <w:rFonts w:ascii="Times New Roman" w:eastAsia="Times New Roman" w:hAnsi="Times New Roman" w:cs="Times New Roman"/>
          <w:sz w:val="23"/>
          <w:szCs w:val="23"/>
          <w:lang w:eastAsia="uk-UA"/>
        </w:rPr>
        <w:t>.</w:t>
      </w:r>
    </w:p>
    <w:p w14:paraId="5183ECB3" w14:textId="42F433E2" w:rsidR="00992362" w:rsidRPr="00992362" w:rsidRDefault="00992362" w:rsidP="00992362">
      <w:pPr>
        <w:spacing w:after="0" w:line="240" w:lineRule="auto"/>
        <w:ind w:firstLine="567"/>
        <w:jc w:val="both"/>
        <w:rPr>
          <w:rStyle w:val="23"/>
          <w:rFonts w:eastAsia="Calibri"/>
          <w:color w:val="000000"/>
          <w:sz w:val="23"/>
          <w:szCs w:val="23"/>
          <w:lang w:eastAsia="uk-UA"/>
        </w:rPr>
      </w:pPr>
      <w:r w:rsidRPr="00992362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5.4. Виконавець </w:t>
      </w:r>
      <w:r w:rsidRPr="00992362">
        <w:rPr>
          <w:rStyle w:val="23"/>
          <w:rFonts w:eastAsia="Calibri"/>
          <w:color w:val="000000"/>
          <w:sz w:val="23"/>
          <w:szCs w:val="23"/>
          <w:lang w:eastAsia="uk-UA"/>
        </w:rPr>
        <w:t>має право:</w:t>
      </w:r>
    </w:p>
    <w:p w14:paraId="4D1C5F5A" w14:textId="59928D90" w:rsidR="00992362" w:rsidRPr="00992362" w:rsidRDefault="00992362" w:rsidP="00992362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Style w:val="23"/>
          <w:rFonts w:eastAsia="Calibri"/>
          <w:color w:val="000000"/>
          <w:sz w:val="23"/>
          <w:szCs w:val="23"/>
          <w:lang w:eastAsia="uk-UA"/>
        </w:rPr>
      </w:pPr>
      <w:r>
        <w:rPr>
          <w:rStyle w:val="23"/>
          <w:rFonts w:eastAsia="Calibri"/>
          <w:color w:val="000000"/>
          <w:sz w:val="23"/>
          <w:szCs w:val="23"/>
          <w:lang w:eastAsia="uk-UA"/>
        </w:rPr>
        <w:t>с</w:t>
      </w:r>
      <w:r w:rsidRPr="00992362">
        <w:rPr>
          <w:rStyle w:val="23"/>
          <w:rFonts w:eastAsia="Calibri"/>
          <w:color w:val="000000"/>
          <w:sz w:val="23"/>
          <w:szCs w:val="23"/>
          <w:lang w:eastAsia="uk-UA"/>
        </w:rPr>
        <w:t>воєчасно та в повному обсязі отримувати плату за надані послуги.</w:t>
      </w:r>
    </w:p>
    <w:p w14:paraId="5482CEBE" w14:textId="4E73B96C" w:rsidR="00992362" w:rsidRPr="00992362" w:rsidRDefault="00992362" w:rsidP="00992362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Style w:val="23"/>
          <w:rFonts w:eastAsia="Calibri"/>
          <w:color w:val="000000"/>
          <w:sz w:val="23"/>
          <w:szCs w:val="23"/>
          <w:lang w:eastAsia="uk-UA"/>
        </w:rPr>
      </w:pPr>
      <w:r>
        <w:rPr>
          <w:rStyle w:val="23"/>
          <w:rFonts w:eastAsia="Calibri"/>
          <w:color w:val="000000"/>
          <w:sz w:val="23"/>
          <w:szCs w:val="23"/>
          <w:lang w:eastAsia="uk-UA"/>
        </w:rPr>
        <w:t>в</w:t>
      </w:r>
      <w:r w:rsidRPr="00992362">
        <w:rPr>
          <w:rStyle w:val="23"/>
          <w:rFonts w:eastAsia="Calibri"/>
          <w:color w:val="000000"/>
          <w:sz w:val="23"/>
          <w:szCs w:val="23"/>
          <w:lang w:eastAsia="uk-UA"/>
        </w:rPr>
        <w:t>иконавець має право за письмовим погодженням з Замовником залучати треті сторони для виконання цього Договору.</w:t>
      </w:r>
    </w:p>
    <w:p w14:paraId="70055BAC" w14:textId="77777777" w:rsidR="00070BE7" w:rsidRPr="00413F61" w:rsidRDefault="00070BE7" w:rsidP="001C79AC">
      <w:pPr>
        <w:pStyle w:val="af7"/>
        <w:numPr>
          <w:ilvl w:val="0"/>
          <w:numId w:val="38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ВІДПОВІДАЛЬНОСТЬ СТОРІН </w:t>
      </w:r>
    </w:p>
    <w:p w14:paraId="6F2B7A49" w14:textId="6A228110" w:rsidR="000C6BA5" w:rsidRPr="00413F61" w:rsidRDefault="00070BE7" w:rsidP="00BB33DE">
      <w:pPr>
        <w:pStyle w:val="af7"/>
        <w:numPr>
          <w:ilvl w:val="1"/>
          <w:numId w:val="38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невиконання або неналежне виконання </w:t>
      </w:r>
      <w:r w:rsidR="00C475B6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умов Договору Сторони несуть відповідальність згідно з чинним </w:t>
      </w:r>
      <w:r w:rsidR="000C6BA5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законодавством України та цим Договором.</w:t>
      </w:r>
    </w:p>
    <w:p w14:paraId="4D52D775" w14:textId="7FF7B2B7" w:rsidR="00376090" w:rsidRPr="00413F61" w:rsidRDefault="00376090" w:rsidP="00BB33DE">
      <w:pPr>
        <w:pStyle w:val="af7"/>
        <w:numPr>
          <w:ilvl w:val="1"/>
          <w:numId w:val="3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Виконавець</w:t>
      </w:r>
      <w:r w:rsidR="00070BE7" w:rsidRPr="00413F6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не відповідає за збереження матеріальних цінностей на об'єкті, обладнаному системою пожежного спостереження та можливі наслідки і збитки від пожежі, крім випадків, якщо такі наслідки були спричинені невиконанням/не належним виконанням своїх обов’язків за Договором.</w:t>
      </w:r>
    </w:p>
    <w:p w14:paraId="32F81DCF" w14:textId="77777777" w:rsidR="00070BE7" w:rsidRPr="00413F61" w:rsidRDefault="00070BE7" w:rsidP="001C79AC">
      <w:pPr>
        <w:pStyle w:val="af7"/>
        <w:numPr>
          <w:ilvl w:val="0"/>
          <w:numId w:val="38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413F6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ГАРАНТІЙНІ УМОВИ</w:t>
      </w:r>
    </w:p>
    <w:p w14:paraId="739C6AA8" w14:textId="5A6141BD" w:rsidR="00070BE7" w:rsidRPr="00413F61" w:rsidRDefault="00376090" w:rsidP="001C79AC">
      <w:pPr>
        <w:pStyle w:val="af7"/>
        <w:numPr>
          <w:ilvl w:val="1"/>
          <w:numId w:val="38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Виконавець</w:t>
      </w:r>
      <w:r w:rsidR="00070BE7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гарантує якість </w:t>
      </w:r>
      <w:r w:rsidR="00C22AE9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наданих послуг</w:t>
      </w:r>
      <w:r w:rsidR="00070BE7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обумовлених цим Договором.</w:t>
      </w:r>
    </w:p>
    <w:p w14:paraId="52B4B4C7" w14:textId="5FB1D67F" w:rsidR="00070BE7" w:rsidRPr="00413F61" w:rsidRDefault="00070BE7" w:rsidP="001C79AC">
      <w:pPr>
        <w:pStyle w:val="af7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13F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Якість </w:t>
      </w:r>
      <w:r w:rsidR="00C22AE9" w:rsidRPr="00413F61">
        <w:rPr>
          <w:rFonts w:ascii="Times New Roman" w:eastAsia="Times New Roman" w:hAnsi="Times New Roman" w:cs="Times New Roman"/>
          <w:sz w:val="23"/>
          <w:szCs w:val="23"/>
          <w:lang w:eastAsia="ar-SA"/>
        </w:rPr>
        <w:t>наданих послуг</w:t>
      </w:r>
      <w:r w:rsidRPr="00413F6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за цим Договором повинна відповідати вимогам, встановленим чинним законодавством України до робіт даного виду та діє протягом дії даного Договору.</w:t>
      </w:r>
    </w:p>
    <w:p w14:paraId="798818F8" w14:textId="23EFC1E0" w:rsidR="00070BE7" w:rsidRPr="00413F61" w:rsidRDefault="001746F8" w:rsidP="001C79AC">
      <w:pPr>
        <w:pStyle w:val="af7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413F6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Виконавець</w:t>
      </w:r>
      <w:r w:rsidR="00070BE7" w:rsidRPr="00413F61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не несе відповідальності за роботу обладнання, якщо буде встановлено, що обладнання вийшло з ладу в результаті неправильної його експлуатації, а також при відсутності напруги чи відхиленні її якісних показників від нормативних.</w:t>
      </w:r>
    </w:p>
    <w:p w14:paraId="79C14FD6" w14:textId="5C900A18" w:rsidR="001746F8" w:rsidRPr="00413F61" w:rsidRDefault="001746F8" w:rsidP="001C79AC">
      <w:pPr>
        <w:pStyle w:val="af7"/>
        <w:numPr>
          <w:ilvl w:val="0"/>
          <w:numId w:val="3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13F61">
        <w:rPr>
          <w:rFonts w:ascii="Times New Roman" w:hAnsi="Times New Roman" w:cs="Times New Roman"/>
          <w:b/>
          <w:sz w:val="23"/>
          <w:szCs w:val="23"/>
        </w:rPr>
        <w:t>ФОРС-МАЖОР (ОБСТАВИНИ НЕПЕРЕБОРНОЇ СИЛИ)</w:t>
      </w:r>
    </w:p>
    <w:p w14:paraId="2E529864" w14:textId="592E6489" w:rsidR="0074732A" w:rsidRPr="0074732A" w:rsidRDefault="0074732A" w:rsidP="0074732A">
      <w:pPr>
        <w:tabs>
          <w:tab w:val="left" w:pos="1134"/>
        </w:tabs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8.1.</w:t>
      </w:r>
      <w:r w:rsidR="001746F8" w:rsidRPr="0074732A">
        <w:rPr>
          <w:rFonts w:ascii="Times New Roman" w:hAnsi="Times New Roman" w:cs="Times New Roman"/>
          <w:sz w:val="23"/>
          <w:szCs w:val="23"/>
        </w:rPr>
        <w:t xml:space="preserve"> </w:t>
      </w:r>
      <w:r w:rsidRPr="0074732A">
        <w:rPr>
          <w:rFonts w:ascii="Times New Roman" w:hAnsi="Times New Roman" w:cs="Times New Roman"/>
          <w:sz w:val="23"/>
          <w:szCs w:val="23"/>
        </w:rPr>
        <w:t>Сторони звільняються від відповідальності за порушення зобов’язань, якщо доведуть, що порушення сталося внаслідок дії форс-мажорних обставин (обставин непереборної сили) – надзвичайних та невідворотних обставин, що об’єктивно унеможливлюють виконання зобов’язань, передбачених умовами Договору, обов’язків згідно із законодавчими та іншими нормативними актами.</w:t>
      </w:r>
    </w:p>
    <w:p w14:paraId="31ACFF55" w14:textId="4B8657DF" w:rsidR="0074732A" w:rsidRPr="0074732A" w:rsidRDefault="0074732A" w:rsidP="0074732A">
      <w:pPr>
        <w:pStyle w:val="af7"/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4732A">
        <w:rPr>
          <w:rFonts w:ascii="Times New Roman" w:hAnsi="Times New Roman" w:cs="Times New Roman"/>
          <w:sz w:val="23"/>
          <w:szCs w:val="23"/>
        </w:rPr>
        <w:t xml:space="preserve">Сторона, яка посилається на форс-мажорні обставини, зобов’язана не пізніше 2 (двох) робочих днів від дня настання форс-мажорних обставин в письмовій формі за допомогою електронних засобів зв’язку сповістити іншу Сторону про настання дії цих обставин та не пізніше 14 (чотирнадцяти) робочих днів від дня настання форс-мажорних обставин підтвердити настання форс-мажорних обставин оригіналом документа Торгово-промислової палати України або уповноваженої нею регіональної торгово-промислової палати, або іншого компетентного органу, в якому зазначені обставини, що настали, та строк (термін) їх дії. Про припинення обставин повідомляється у таких же порядку та строки. </w:t>
      </w:r>
    </w:p>
    <w:p w14:paraId="54CC32E6" w14:textId="78551541" w:rsidR="0074732A" w:rsidRPr="0074732A" w:rsidRDefault="0074732A" w:rsidP="0074732A">
      <w:pPr>
        <w:pStyle w:val="af7"/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4732A">
        <w:rPr>
          <w:rFonts w:ascii="Times New Roman" w:hAnsi="Times New Roman" w:cs="Times New Roman"/>
          <w:sz w:val="23"/>
          <w:szCs w:val="23"/>
        </w:rPr>
        <w:t>У разі неповідомлення або несвоєчасного повідомлення Стороною про настання форс-мажорних обставин іншої Сторони, Сторона втрачає права посилатись на такі обставини як на підставу, що звільняє її від відповідальності за невиконання або несвоєчасне виконання зобов’язань за Договором.</w:t>
      </w:r>
    </w:p>
    <w:p w14:paraId="38C98549" w14:textId="77777777" w:rsidR="0074732A" w:rsidRPr="0074732A" w:rsidRDefault="0074732A" w:rsidP="0074732A">
      <w:pPr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4732A">
        <w:rPr>
          <w:rFonts w:ascii="Times New Roman" w:hAnsi="Times New Roman" w:cs="Times New Roman"/>
          <w:sz w:val="23"/>
          <w:szCs w:val="23"/>
        </w:rPr>
        <w:t xml:space="preserve">Сторони погодили, що настання форс-мажорних обставин не є підставою для невиконання або неналежного виконання Сторонами зобов’язань, строк виконання яких настав до дня виникнення таких обставин, а також звільнення Сторін від відповідальності за таке невиконання або неналежне виконання. </w:t>
      </w:r>
    </w:p>
    <w:p w14:paraId="3F26C60C" w14:textId="573FDC04" w:rsidR="006C3B8B" w:rsidRDefault="0074732A" w:rsidP="0074732A">
      <w:pPr>
        <w:pStyle w:val="af7"/>
        <w:numPr>
          <w:ilvl w:val="1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4732A">
        <w:rPr>
          <w:rFonts w:ascii="Times New Roman" w:hAnsi="Times New Roman" w:cs="Times New Roman"/>
          <w:sz w:val="23"/>
          <w:szCs w:val="23"/>
        </w:rPr>
        <w:t>У разі якщо форс-мажорні обставини тривають більше ніж 60 (шістдесят) днів, кожна із Сторін має право виступити з ініціативою про розірвання Договору.</w:t>
      </w:r>
    </w:p>
    <w:p w14:paraId="0A275F44" w14:textId="77777777" w:rsidR="00C00EF4" w:rsidRDefault="00C00EF4" w:rsidP="00C00EF4">
      <w:pPr>
        <w:numPr>
          <w:ilvl w:val="0"/>
          <w:numId w:val="48"/>
        </w:numPr>
        <w:tabs>
          <w:tab w:val="left" w:pos="1134"/>
        </w:tabs>
        <w:suppressAutoHyphens/>
        <w:spacing w:after="0" w:line="228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00EF4">
        <w:rPr>
          <w:rFonts w:ascii="Times New Roman" w:hAnsi="Times New Roman" w:cs="Times New Roman"/>
          <w:b/>
          <w:bCs/>
          <w:sz w:val="23"/>
          <w:szCs w:val="23"/>
        </w:rPr>
        <w:t>СТРОК ДІЇ ДОГОВОРУ. ЗМІНА ТА ПРИПИНЕННЯ ДОГОВОРУ. ПРИПИНЕННЯ ЗОБОВ’ЯЗАННЯ</w:t>
      </w:r>
    </w:p>
    <w:p w14:paraId="237E7544" w14:textId="574561C1" w:rsidR="00C00EF4" w:rsidRPr="00DB366A" w:rsidRDefault="00C00EF4" w:rsidP="00DB366A">
      <w:pPr>
        <w:pStyle w:val="af7"/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B366A">
        <w:rPr>
          <w:rFonts w:ascii="Times New Roman" w:hAnsi="Times New Roman" w:cs="Times New Roman"/>
          <w:bCs/>
          <w:sz w:val="23"/>
          <w:szCs w:val="23"/>
        </w:rPr>
        <w:t>Сторонами в порядку та формі, встановленими діючим законодавством України, досягнуто згоди щодо всіх істотних умов Договору.</w:t>
      </w:r>
    </w:p>
    <w:p w14:paraId="45658912" w14:textId="77777777" w:rsidR="00C00EF4" w:rsidRPr="00C00EF4" w:rsidRDefault="00C00EF4" w:rsidP="00DB366A">
      <w:pPr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>Сторони гарантують, що укладення та виконання ними Договору не суперечить діючому законодавству України, зокрема, щодо отримання усіх необхідних дозволів та/або погоджень, а також цілям діяльності Сторін, положенням їх установчих документів чи інших нормативно-правових та/або розпорядчих актів. Постачальник  гарантує наявність у нього всіх дозвільних документів (ліцензій, дозволів, сертифікатів), які необхідні для виконання зобов</w:t>
      </w:r>
      <w:r w:rsidRPr="00C00EF4">
        <w:rPr>
          <w:rFonts w:ascii="Times New Roman" w:hAnsi="Times New Roman" w:cs="Times New Roman"/>
          <w:sz w:val="23"/>
          <w:szCs w:val="23"/>
        </w:rPr>
        <w:t>’</w:t>
      </w:r>
      <w:r w:rsidRPr="00C00EF4">
        <w:rPr>
          <w:rFonts w:ascii="Times New Roman" w:hAnsi="Times New Roman" w:cs="Times New Roman"/>
          <w:bCs/>
          <w:sz w:val="23"/>
          <w:szCs w:val="23"/>
        </w:rPr>
        <w:t>язань за Договором.</w:t>
      </w:r>
    </w:p>
    <w:p w14:paraId="6348496F" w14:textId="77777777" w:rsidR="00C00EF4" w:rsidRPr="00C00EF4" w:rsidRDefault="00C00EF4" w:rsidP="00C00EF4">
      <w:pPr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>Сторони гарантують, що представник Сторони, який підписує Договір, має всі передбачені діючим законодавством України, установчими та/або розпорядчими документами, довіреністю повноваження представляти Сторону і підписувати від її імені Договір.</w:t>
      </w:r>
    </w:p>
    <w:p w14:paraId="6736159E" w14:textId="77777777" w:rsidR="00C00EF4" w:rsidRPr="00C00EF4" w:rsidRDefault="00C00EF4" w:rsidP="00C00EF4">
      <w:pPr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 xml:space="preserve">Договір є укладеним після його підписання уповноваженими представниками Сторін та скріплення печатками Сторін. Сторони погодили, що датою укладення Договору вважається дата зазначена у верхньому правому куті першої сторінки Договору. Договір набирає чинності з дати його укладення. </w:t>
      </w:r>
    </w:p>
    <w:p w14:paraId="20E836A0" w14:textId="77777777" w:rsidR="00C00EF4" w:rsidRPr="00C00EF4" w:rsidRDefault="00C00EF4" w:rsidP="00C00EF4">
      <w:pPr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>Строк дії Договору встановлюється з дати укладення Договору та діє до 31.12.2022 року.</w:t>
      </w:r>
    </w:p>
    <w:p w14:paraId="07846501" w14:textId="77777777" w:rsidR="00C00EF4" w:rsidRPr="00C00EF4" w:rsidRDefault="00C00EF4" w:rsidP="00C00EF4">
      <w:pPr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>Договір укладений українською мовою у 2 (двох) примірниках, що мають ідентичний зміст і однакову юридичну силу, по 1 (одному) примірнику Договору для кожної Сторони.</w:t>
      </w:r>
    </w:p>
    <w:p w14:paraId="7D2398C6" w14:textId="77777777" w:rsidR="00C00EF4" w:rsidRPr="00C00EF4" w:rsidRDefault="00C00EF4" w:rsidP="00C00EF4">
      <w:pPr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lastRenderedPageBreak/>
        <w:t>Сторона відповідає за правильність вказаних нею у Договорі реквізитів та зобов</w:t>
      </w:r>
      <w:r w:rsidRPr="00C00EF4">
        <w:rPr>
          <w:rFonts w:ascii="Times New Roman" w:hAnsi="Times New Roman" w:cs="Times New Roman"/>
          <w:sz w:val="23"/>
          <w:szCs w:val="23"/>
        </w:rPr>
        <w:t>’</w:t>
      </w:r>
      <w:r w:rsidRPr="00C00EF4">
        <w:rPr>
          <w:rFonts w:ascii="Times New Roman" w:hAnsi="Times New Roman" w:cs="Times New Roman"/>
          <w:bCs/>
          <w:sz w:val="23"/>
          <w:szCs w:val="23"/>
        </w:rPr>
        <w:t>язується своєчасно у письмовій формі повідомляти іншу Сторону про їх зміну, а у разі неповідомлення – несе ризик настання пов'язаних із цим несприятливих наслідків.</w:t>
      </w:r>
    </w:p>
    <w:p w14:paraId="59A8D3B9" w14:textId="77777777" w:rsidR="00C00EF4" w:rsidRPr="00C00EF4" w:rsidRDefault="00C00EF4" w:rsidP="00C00EF4">
      <w:pPr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>Документи за Договором (акти, заяви, повідомлення, запити, вимоги тощо) направляються за адресами, вказаними у Договорі, рекомендованими поштовими відправленнями або кур´єрською доставкою, за виключенням випадків, передбачених Договором.</w:t>
      </w:r>
    </w:p>
    <w:p w14:paraId="3CCF3A59" w14:textId="77777777" w:rsidR="00C00EF4" w:rsidRPr="00C00EF4" w:rsidRDefault="00C00EF4" w:rsidP="00C00EF4">
      <w:pPr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>Після укладення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свою юридичну силу.</w:t>
      </w:r>
    </w:p>
    <w:p w14:paraId="74FE2F83" w14:textId="77777777" w:rsidR="00C00EF4" w:rsidRPr="00C00EF4" w:rsidRDefault="00C00EF4" w:rsidP="00C00EF4">
      <w:pPr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>Недійсність окремого положення Договору з підстав, передбачених діючим законодавством України, не тягне за собою недійсності всього Договору. У випадку, якщо будь-яке положення Договору стає недійсним на підставі, передбаченій діючим законодавством України, Сторони зобов’язуються провести переговори з метою зміни положень Договору, що стали недійсними, положеннями, що дозволяють належно виконати зобов’язання за Договором.</w:t>
      </w:r>
    </w:p>
    <w:p w14:paraId="5671A3DB" w14:textId="77777777" w:rsidR="00C00EF4" w:rsidRPr="00C00EF4" w:rsidRDefault="00C00EF4" w:rsidP="00C00EF4">
      <w:pPr>
        <w:numPr>
          <w:ilvl w:val="1"/>
          <w:numId w:val="48"/>
        </w:numPr>
        <w:tabs>
          <w:tab w:val="left" w:pos="1134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sz w:val="23"/>
          <w:szCs w:val="23"/>
        </w:rPr>
        <w:t>У випадках, не передбачених Договором, Сторони керуються діючим законодавством України.</w:t>
      </w:r>
    </w:p>
    <w:p w14:paraId="60A7FEB8" w14:textId="77777777" w:rsidR="00C00EF4" w:rsidRPr="00C00EF4" w:rsidRDefault="00C00EF4" w:rsidP="00C00EF4">
      <w:pPr>
        <w:pStyle w:val="af7"/>
        <w:numPr>
          <w:ilvl w:val="1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00EF4">
        <w:rPr>
          <w:rFonts w:ascii="Times New Roman" w:hAnsi="Times New Roman" w:cs="Times New Roman"/>
          <w:sz w:val="23"/>
          <w:szCs w:val="23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 передбачених в статті 41 Закону України «Про публічні закупівлі»:</w:t>
      </w:r>
    </w:p>
    <w:p w14:paraId="27E3C3D8" w14:textId="77777777" w:rsidR="00C00EF4" w:rsidRPr="00C00EF4" w:rsidRDefault="00C00EF4" w:rsidP="00C00E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3"/>
          <w:szCs w:val="23"/>
        </w:rPr>
      </w:pPr>
      <w:r w:rsidRPr="00C00EF4">
        <w:rPr>
          <w:sz w:val="23"/>
          <w:szCs w:val="23"/>
        </w:rPr>
        <w:t>1) зменшення обсягів закупівлі, зокрема з урахуванням фактичного обсягу видатків замовника;</w:t>
      </w:r>
    </w:p>
    <w:p w14:paraId="67DCF7A1" w14:textId="77777777" w:rsidR="00C00EF4" w:rsidRPr="00C00EF4" w:rsidRDefault="00C00EF4" w:rsidP="00C00E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3"/>
          <w:szCs w:val="23"/>
        </w:rPr>
      </w:pPr>
      <w:r w:rsidRPr="00C00EF4">
        <w:rPr>
          <w:sz w:val="23"/>
          <w:szCs w:val="23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2314C43D" w14:textId="77777777" w:rsidR="00C00EF4" w:rsidRPr="00C00EF4" w:rsidRDefault="00C00EF4" w:rsidP="00C00E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3"/>
          <w:szCs w:val="23"/>
        </w:rPr>
      </w:pPr>
      <w:r w:rsidRPr="00C00EF4">
        <w:rPr>
          <w:sz w:val="23"/>
          <w:szCs w:val="23"/>
        </w:rPr>
        <w:t>4) продовження строку дії договору про закупівлю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6EB92F73" w14:textId="77777777" w:rsidR="00C00EF4" w:rsidRPr="00C00EF4" w:rsidRDefault="00C00EF4" w:rsidP="00C00E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3"/>
          <w:szCs w:val="23"/>
        </w:rPr>
      </w:pPr>
      <w:r w:rsidRPr="00C00EF4">
        <w:rPr>
          <w:sz w:val="23"/>
          <w:szCs w:val="23"/>
        </w:rPr>
        <w:t>5) погодження зміни ціни в договорі про закупівлю в бік зменшення (без зміни кількості (обсягу) та якості послуг);</w:t>
      </w:r>
    </w:p>
    <w:p w14:paraId="515E4011" w14:textId="77777777" w:rsidR="00C00EF4" w:rsidRPr="00C00EF4" w:rsidRDefault="00C00EF4" w:rsidP="00C00E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3"/>
          <w:szCs w:val="23"/>
        </w:rPr>
      </w:pPr>
      <w:r w:rsidRPr="00C00EF4">
        <w:rPr>
          <w:sz w:val="23"/>
          <w:szCs w:val="23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C00EF4">
        <w:rPr>
          <w:sz w:val="23"/>
          <w:szCs w:val="23"/>
        </w:rPr>
        <w:t>пропорційно</w:t>
      </w:r>
      <w:proofErr w:type="spellEnd"/>
      <w:r w:rsidRPr="00C00EF4">
        <w:rPr>
          <w:sz w:val="23"/>
          <w:szCs w:val="23"/>
        </w:rPr>
        <w:t xml:space="preserve"> до зміни таких ставок та/або пільг з оподаткування;</w:t>
      </w:r>
    </w:p>
    <w:p w14:paraId="27CCBE98" w14:textId="77777777" w:rsidR="00C00EF4" w:rsidRPr="00C00EF4" w:rsidRDefault="00C00EF4" w:rsidP="00C00E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sz w:val="23"/>
          <w:szCs w:val="23"/>
        </w:rPr>
      </w:pPr>
      <w:r w:rsidRPr="00C00EF4">
        <w:rPr>
          <w:sz w:val="23"/>
          <w:szCs w:val="23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00EF4">
        <w:rPr>
          <w:sz w:val="23"/>
          <w:szCs w:val="23"/>
        </w:rPr>
        <w:t>Platts</w:t>
      </w:r>
      <w:proofErr w:type="spellEnd"/>
      <w:r w:rsidRPr="00C00EF4">
        <w:rPr>
          <w:sz w:val="23"/>
          <w:szCs w:val="23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74B88EB4" w14:textId="68B6079E" w:rsidR="00C00EF4" w:rsidRPr="00C00EF4" w:rsidRDefault="00C00EF4" w:rsidP="00C00EF4">
      <w:pPr>
        <w:pStyle w:val="af7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00EF4">
        <w:rPr>
          <w:rFonts w:ascii="Times New Roman" w:hAnsi="Times New Roman" w:cs="Times New Roman"/>
          <w:sz w:val="23"/>
          <w:szCs w:val="23"/>
        </w:rPr>
        <w:t>8) зміни умов у зв’язку із застосуванням положень частини шостої статті 41 Закону України «Про публічні закупівлі</w:t>
      </w:r>
      <w:r>
        <w:rPr>
          <w:rFonts w:ascii="Times New Roman" w:hAnsi="Times New Roman" w:cs="Times New Roman"/>
          <w:sz w:val="23"/>
          <w:szCs w:val="23"/>
        </w:rPr>
        <w:t>».</w:t>
      </w:r>
    </w:p>
    <w:p w14:paraId="67478626" w14:textId="77777777" w:rsidR="00C00EF4" w:rsidRPr="00C00EF4" w:rsidRDefault="00C00EF4" w:rsidP="00C00EF4">
      <w:pPr>
        <w:numPr>
          <w:ilvl w:val="1"/>
          <w:numId w:val="48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 xml:space="preserve">Зміни до Договору можуть бути внесені лише за домовленістю Сторін, що оформлюється додатковою угодою до Договору, за виключенням випадків, передбачених Договором. </w:t>
      </w:r>
    </w:p>
    <w:p w14:paraId="3DF25C43" w14:textId="77777777" w:rsidR="00C00EF4" w:rsidRPr="00C00EF4" w:rsidRDefault="00C00EF4" w:rsidP="00C00EF4">
      <w:pPr>
        <w:numPr>
          <w:ilvl w:val="1"/>
          <w:numId w:val="48"/>
        </w:numPr>
        <w:tabs>
          <w:tab w:val="left" w:pos="567"/>
        </w:tabs>
        <w:suppressAutoHyphens/>
        <w:spacing w:after="0" w:line="228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>Додаткові угоди та додатки до Договору є його невід'ємними частинами і мають юридичну силу у разі, якщо вони викладені у спосіб та формі, передбаченими Договором.</w:t>
      </w:r>
    </w:p>
    <w:p w14:paraId="15CA44DE" w14:textId="77777777" w:rsidR="00C00EF4" w:rsidRPr="00C00EF4" w:rsidRDefault="00C00EF4" w:rsidP="00C00EF4">
      <w:pPr>
        <w:numPr>
          <w:ilvl w:val="1"/>
          <w:numId w:val="48"/>
        </w:numPr>
        <w:tabs>
          <w:tab w:val="left" w:pos="567"/>
        </w:tabs>
        <w:suppressAutoHyphens/>
        <w:spacing w:after="0" w:line="228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>Розірвання Договору в односторонньому порядку не допускається, за виключенням випадків, передбачених Договором.</w:t>
      </w:r>
    </w:p>
    <w:p w14:paraId="0BC0B9EA" w14:textId="77777777" w:rsidR="00C00EF4" w:rsidRPr="00C00EF4" w:rsidRDefault="00C00EF4" w:rsidP="00C00EF4">
      <w:pPr>
        <w:numPr>
          <w:ilvl w:val="1"/>
          <w:numId w:val="48"/>
        </w:numPr>
        <w:tabs>
          <w:tab w:val="left" w:pos="567"/>
        </w:tabs>
        <w:suppressAutoHyphens/>
        <w:spacing w:after="0" w:line="228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 xml:space="preserve">У разі зміни або розірвання Договору зобов’язання змінюється або припиняється з моменту досягнення домовленості про зміну або розірвання Договору, якщо інше не встановлено Договором чи не обумовлено характером його зміни. </w:t>
      </w:r>
    </w:p>
    <w:p w14:paraId="7BA9017F" w14:textId="77777777" w:rsidR="00C00EF4" w:rsidRPr="00C00EF4" w:rsidRDefault="00C00EF4" w:rsidP="00C00EF4">
      <w:pPr>
        <w:numPr>
          <w:ilvl w:val="1"/>
          <w:numId w:val="48"/>
        </w:numPr>
        <w:tabs>
          <w:tab w:val="left" w:pos="567"/>
        </w:tabs>
        <w:suppressAutoHyphens/>
        <w:spacing w:after="0" w:line="228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>Закінчення строку дії Договору не звільняє Сторони від відповідальності за його порушення, яке мало місце під час дії Договору.</w:t>
      </w:r>
    </w:p>
    <w:p w14:paraId="1DAB6DE2" w14:textId="77777777" w:rsidR="00C00EF4" w:rsidRPr="00C00EF4" w:rsidRDefault="00C00EF4" w:rsidP="00C00EF4">
      <w:pPr>
        <w:numPr>
          <w:ilvl w:val="1"/>
          <w:numId w:val="48"/>
        </w:numPr>
        <w:tabs>
          <w:tab w:val="left" w:pos="567"/>
        </w:tabs>
        <w:suppressAutoHyphens/>
        <w:spacing w:after="0" w:line="228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00EF4">
        <w:rPr>
          <w:rFonts w:ascii="Times New Roman" w:hAnsi="Times New Roman" w:cs="Times New Roman"/>
          <w:bCs/>
          <w:sz w:val="23"/>
          <w:szCs w:val="23"/>
        </w:rPr>
        <w:t xml:space="preserve">Сторони погодили, що зобов’язання припиняється виконанням, проведеним належним чином, або на інших підставах, встановлених Договором або діючим законодавством України. </w:t>
      </w:r>
    </w:p>
    <w:p w14:paraId="21501395" w14:textId="16A93875" w:rsidR="00070BE7" w:rsidRPr="00413F61" w:rsidRDefault="00070BE7" w:rsidP="0074732A">
      <w:pPr>
        <w:pStyle w:val="af7"/>
        <w:numPr>
          <w:ilvl w:val="0"/>
          <w:numId w:val="48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ПОРЯДОК ВИРІШЕННЯ СПОРІВ </w:t>
      </w:r>
    </w:p>
    <w:p w14:paraId="417B5F18" w14:textId="4180C51F" w:rsidR="004476D6" w:rsidRPr="00BA14AA" w:rsidRDefault="004476D6" w:rsidP="00F93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4AA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r w:rsidR="00BA14AA" w:rsidRPr="00BA14AA">
        <w:rPr>
          <w:rFonts w:ascii="Times New Roman" w:hAnsi="Times New Roman" w:cs="Times New Roman"/>
          <w:sz w:val="24"/>
          <w:szCs w:val="24"/>
        </w:rPr>
        <w:t xml:space="preserve">Усі спори, розбіжності, що виникають під час дії Договору або у зв’язку з ним, Сторони вирішують шляхом переговорів між ними. У випадку неможливості вирішення спору </w:t>
      </w:r>
      <w:r w:rsidR="00BA14AA" w:rsidRPr="00BA14AA">
        <w:rPr>
          <w:rFonts w:ascii="Times New Roman" w:hAnsi="Times New Roman" w:cs="Times New Roman"/>
          <w:sz w:val="24"/>
          <w:szCs w:val="24"/>
        </w:rPr>
        <w:lastRenderedPageBreak/>
        <w:t>шляхом переговорів, він підлягає вирішенню в судовому порядку згідно з діючим законодавством України</w:t>
      </w:r>
      <w:r w:rsidRPr="00BA14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6167B5D" w14:textId="44FE038D" w:rsidR="00070BE7" w:rsidRPr="00413F61" w:rsidRDefault="00B34C7D" w:rsidP="001C79AC">
      <w:pPr>
        <w:pStyle w:val="af7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3F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12. </w:t>
      </w:r>
      <w:r w:rsidR="00BA14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ДОДАТКИ</w:t>
      </w:r>
    </w:p>
    <w:p w14:paraId="79CA239B" w14:textId="768EDD9E" w:rsidR="00070BE7" w:rsidRPr="00413F61" w:rsidRDefault="00BA14AA" w:rsidP="00BA14AA">
      <w:pPr>
        <w:pStyle w:val="af7"/>
        <w:numPr>
          <w:ilvl w:val="1"/>
          <w:numId w:val="4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70BE7" w:rsidRPr="00413F61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Договору додаються:</w:t>
      </w:r>
    </w:p>
    <w:p w14:paraId="4F899EC4" w14:textId="153A422A" w:rsidR="0053054D" w:rsidRPr="00A81E15" w:rsidRDefault="0053054D" w:rsidP="000F7EBE">
      <w:pPr>
        <w:pStyle w:val="af7"/>
        <w:numPr>
          <w:ilvl w:val="0"/>
          <w:numId w:val="37"/>
        </w:numPr>
        <w:suppressLineNumbers/>
        <w:tabs>
          <w:tab w:val="left" w:pos="-1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A81E1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додаток №</w:t>
      </w:r>
      <w:r w:rsidR="003B7746" w:rsidRPr="00A81E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81E15">
        <w:rPr>
          <w:rFonts w:ascii="Times New Roman" w:eastAsia="Times New Roman" w:hAnsi="Times New Roman" w:cs="Times New Roman"/>
          <w:sz w:val="23"/>
          <w:szCs w:val="23"/>
          <w:lang w:eastAsia="ru-RU"/>
        </w:rPr>
        <w:t>1 – «</w:t>
      </w:r>
      <w:r w:rsidR="00A81E15" w:rsidRPr="00A8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Перелік об’єктів Замовника, в яких розташовані </w:t>
      </w:r>
      <w:r w:rsidR="00A81E15" w:rsidRPr="00A81E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технічних засобів сигналізації</w:t>
      </w:r>
      <w:r w:rsidRPr="00A81E15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3423D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6D9C9B5E" w14:textId="587F860A" w:rsidR="0053054D" w:rsidRDefault="0053054D" w:rsidP="000F7EBE">
      <w:pPr>
        <w:pStyle w:val="af7"/>
        <w:numPr>
          <w:ilvl w:val="0"/>
          <w:numId w:val="37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2D02">
        <w:rPr>
          <w:rFonts w:ascii="Times New Roman" w:eastAsia="Times New Roman" w:hAnsi="Times New Roman" w:cs="Times New Roman"/>
          <w:sz w:val="23"/>
          <w:szCs w:val="23"/>
          <w:lang w:eastAsia="ru-RU"/>
        </w:rPr>
        <w:t>додаток № 2 - «</w:t>
      </w:r>
      <w:r w:rsidR="003423D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Договірна ціна</w:t>
      </w:r>
      <w:r w:rsidRPr="003D2D0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BA14A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72C8CB39" w14:textId="77777777" w:rsidR="003423D5" w:rsidRPr="003423D5" w:rsidRDefault="003423D5" w:rsidP="003423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A7914B" w14:textId="21E4241A" w:rsidR="00E074C4" w:rsidRPr="00E06CDB" w:rsidRDefault="00E074C4" w:rsidP="00A81E15">
      <w:pPr>
        <w:pStyle w:val="af7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highlight w:val="yellow"/>
          <w:lang w:eastAsia="ru-RU"/>
        </w:rPr>
      </w:pPr>
    </w:p>
    <w:p w14:paraId="7914B7D3" w14:textId="77777777" w:rsidR="008051B1" w:rsidRPr="00413F61" w:rsidRDefault="008051B1" w:rsidP="00E119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213FD3B" w14:textId="158DF65C" w:rsidR="007B47B4" w:rsidRPr="00413F61" w:rsidRDefault="007B47B4" w:rsidP="001C79AC">
      <w:pPr>
        <w:pStyle w:val="af7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13F61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</w:rPr>
        <w:t>13.</w:t>
      </w:r>
      <w:r w:rsidR="005F4B07" w:rsidRPr="00413F61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</w:rPr>
        <w:t xml:space="preserve"> </w:t>
      </w:r>
      <w:r w:rsidRPr="00413F61">
        <w:rPr>
          <w:rFonts w:ascii="Times New Roman" w:hAnsi="Times New Roman" w:cs="Times New Roman"/>
          <w:b/>
          <w:bCs/>
          <w:color w:val="000000"/>
          <w:spacing w:val="-4"/>
          <w:sz w:val="23"/>
          <w:szCs w:val="23"/>
        </w:rPr>
        <w:t>МІСЦЕЗНАХОДЖЕННЯ, РЕКВІ3ИТИ ТА ПІДПИСИ СТОРІН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4390"/>
      </w:tblGrid>
      <w:tr w:rsidR="003B0094" w:rsidRPr="00413F61" w14:paraId="70BF58DD" w14:textId="77777777" w:rsidTr="000F7EBE">
        <w:trPr>
          <w:trHeight w:val="2164"/>
        </w:trPr>
        <w:tc>
          <w:tcPr>
            <w:tcW w:w="5240" w:type="dxa"/>
          </w:tcPr>
          <w:p w14:paraId="4D58F9FC" w14:textId="77777777" w:rsidR="00413F61" w:rsidRPr="00414FA0" w:rsidRDefault="00413F61" w:rsidP="0041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14FA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ЗАМОВНИК:</w:t>
            </w:r>
          </w:p>
          <w:p w14:paraId="32EA8CDD" w14:textId="77777777" w:rsidR="00C00EF4" w:rsidRDefault="00C00EF4" w:rsidP="00414F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0EF4">
              <w:rPr>
                <w:rFonts w:ascii="Times New Roman" w:hAnsi="Times New Roman" w:cs="Times New Roman"/>
                <w:b/>
                <w:sz w:val="23"/>
                <w:szCs w:val="23"/>
              </w:rPr>
              <w:t>Виконавчий комітет Хмельницької міської ради</w:t>
            </w:r>
            <w:r w:rsidRPr="00414F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935780E" w14:textId="77777777" w:rsidR="00C00EF4" w:rsidRPr="00C00EF4" w:rsidRDefault="00C00EF4" w:rsidP="00C00E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 xml:space="preserve">29013, м. Хмельницький, </w:t>
            </w:r>
          </w:p>
          <w:p w14:paraId="734B8B86" w14:textId="77777777" w:rsidR="00C00EF4" w:rsidRPr="00C00EF4" w:rsidRDefault="00C00EF4" w:rsidP="00C00E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вул. Героїв Маріуполя, 3</w:t>
            </w:r>
          </w:p>
          <w:p w14:paraId="5BAD0C5B" w14:textId="24F59BC1" w:rsidR="00C00EF4" w:rsidRDefault="00C00EF4" w:rsidP="00C00EF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47</w:t>
            </w: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82017203442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60012000050100</w:t>
            </w:r>
          </w:p>
          <w:p w14:paraId="5F2E6174" w14:textId="16325BBA" w:rsidR="00C00EF4" w:rsidRPr="00C00EF4" w:rsidRDefault="00C00EF4" w:rsidP="00C00EF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 xml:space="preserve"> Державній казначейській службі України,</w:t>
            </w:r>
          </w:p>
          <w:p w14:paraId="115D7829" w14:textId="77777777" w:rsidR="00C00EF4" w:rsidRPr="00C00EF4" w:rsidRDefault="00C00EF4" w:rsidP="00C00EF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м. Київ</w:t>
            </w:r>
          </w:p>
          <w:p w14:paraId="49D76847" w14:textId="77777777" w:rsidR="00C00EF4" w:rsidRPr="00C00EF4" w:rsidRDefault="00C00EF4" w:rsidP="00C00EF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код ЄДРПОУ 04060772</w:t>
            </w:r>
          </w:p>
          <w:p w14:paraId="32CA520D" w14:textId="67C84C26" w:rsidR="00413F61" w:rsidRPr="00C00EF4" w:rsidRDefault="00C00EF4" w:rsidP="00C00E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proofErr w:type="spellEnd"/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./факс: (0382) 76-50-86</w:t>
            </w:r>
          </w:p>
          <w:p w14:paraId="10319859" w14:textId="4DD9181D" w:rsidR="00413F61" w:rsidRPr="00C00EF4" w:rsidRDefault="00413F61" w:rsidP="00C00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0EF6DEAA" w14:textId="77777777" w:rsidR="00413F61" w:rsidRDefault="00413F61" w:rsidP="00414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4AAAB0E0" w14:textId="77777777" w:rsidR="00C00EF4" w:rsidRDefault="00C00EF4" w:rsidP="00414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115065A2" w14:textId="77777777" w:rsidR="00C00EF4" w:rsidRDefault="00C00EF4" w:rsidP="00414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5457ACAD" w14:textId="77777777" w:rsidR="00C00EF4" w:rsidRPr="00414FA0" w:rsidRDefault="00C00EF4" w:rsidP="00414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2FC8E179" w14:textId="25279E1E" w:rsidR="00413F61" w:rsidRPr="00414FA0" w:rsidRDefault="00413F61" w:rsidP="00414F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14FA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______</w:t>
            </w:r>
            <w:r w:rsidR="000F7EB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__</w:t>
            </w:r>
            <w:r w:rsidRPr="00414FA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__________</w:t>
            </w:r>
            <w:r w:rsidRPr="00414FA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487E9DE6" w14:textId="77777777" w:rsidR="00413F61" w:rsidRPr="00414FA0" w:rsidRDefault="00413F61" w:rsidP="00413F6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14FA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М.П.</w:t>
            </w:r>
          </w:p>
          <w:p w14:paraId="12E11B0E" w14:textId="2E89FA9E" w:rsidR="009B6F68" w:rsidRPr="00413F61" w:rsidRDefault="009B6F68" w:rsidP="003B7746">
            <w:pPr>
              <w:spacing w:after="0"/>
              <w:ind w:right="-1245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390" w:type="dxa"/>
          </w:tcPr>
          <w:p w14:paraId="686C2293" w14:textId="77777777" w:rsidR="009B6F68" w:rsidRPr="00414FA0" w:rsidRDefault="009B6F68" w:rsidP="00414FA0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F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ВИКОНАВЕЦЬ:</w:t>
            </w:r>
          </w:p>
          <w:p w14:paraId="2B03C9AA" w14:textId="77777777" w:rsidR="00AC5D8C" w:rsidRDefault="00AC5D8C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7D6502E4" w14:textId="77777777" w:rsidR="00C00EF4" w:rsidRDefault="00C00EF4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272CE57B" w14:textId="77777777" w:rsidR="00C00EF4" w:rsidRDefault="00C00EF4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006C74E2" w14:textId="77777777" w:rsidR="00C00EF4" w:rsidRDefault="00C00EF4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5BCCA35E" w14:textId="77777777" w:rsidR="00C00EF4" w:rsidRDefault="00C00EF4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54A43FDD" w14:textId="77777777" w:rsidR="00C00EF4" w:rsidRPr="00413F61" w:rsidRDefault="00C00EF4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2F9D6451" w14:textId="77777777" w:rsidR="00AC5D8C" w:rsidRDefault="00AC5D8C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3C32EA1C" w14:textId="77777777" w:rsidR="00C00EF4" w:rsidRDefault="00C00EF4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084C126F" w14:textId="77777777" w:rsidR="00C00EF4" w:rsidRDefault="00C00EF4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696BF321" w14:textId="77777777" w:rsidR="00C00EF4" w:rsidRDefault="00C00EF4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6D5B2BC7" w14:textId="77777777" w:rsidR="00C00EF4" w:rsidRDefault="00C00EF4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5DAB559F" w14:textId="77777777" w:rsidR="00C00EF4" w:rsidRDefault="00C00EF4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10096FF" w14:textId="77777777" w:rsidR="00C00EF4" w:rsidRPr="00414FA0" w:rsidRDefault="00C00EF4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441E4B0C" w14:textId="77777777" w:rsidR="00AC5D8C" w:rsidRPr="00414FA0" w:rsidRDefault="00AC5D8C" w:rsidP="00AC5D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5931DA1C" w14:textId="7BE9A316" w:rsidR="00AC5D8C" w:rsidRPr="00414FA0" w:rsidRDefault="00AC5D8C" w:rsidP="00AC5D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F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__________</w:t>
            </w:r>
            <w:r w:rsidR="000F7E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</w:t>
            </w:r>
            <w:r w:rsidRPr="00414F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_____</w:t>
            </w:r>
          </w:p>
          <w:p w14:paraId="68893A56" w14:textId="77777777" w:rsidR="00AC5D8C" w:rsidRPr="00414FA0" w:rsidRDefault="00AC5D8C" w:rsidP="00AC5D8C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4F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М.П.</w:t>
            </w:r>
          </w:p>
          <w:p w14:paraId="2F23C69C" w14:textId="12179FE6" w:rsidR="009B6F68" w:rsidRPr="00413F61" w:rsidRDefault="009B6F68" w:rsidP="009B6F68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14:paraId="4DF9711D" w14:textId="77777777" w:rsidR="00B1504C" w:rsidRDefault="00B1504C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D6A584" w14:textId="77777777" w:rsidR="00B1504C" w:rsidRDefault="00B1504C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EE6252" w14:textId="77777777" w:rsidR="00B1504C" w:rsidRDefault="00B1504C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0898B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E96B51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C6E9C1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025719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D42695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D90D6D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4ECA1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56DB1E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20E6D7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4490E3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771294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10A7DC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047293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AC281A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8B37D9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EA67D5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9E34B6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591E42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A32243" w14:textId="77777777" w:rsidR="00156637" w:rsidRDefault="00156637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EA926E" w14:textId="77777777" w:rsidR="00C00EF4" w:rsidRDefault="00C00EF4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47DFA0" w14:textId="41988335" w:rsidR="0053054D" w:rsidRPr="009408FF" w:rsidRDefault="006C3B8B" w:rsidP="001C79A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</w:t>
      </w:r>
      <w:r w:rsidR="0053054D" w:rsidRPr="00940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одаток №</w:t>
      </w:r>
      <w:r w:rsidR="0011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054D" w:rsidRPr="00940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5B13E401" w14:textId="7B29D9FF" w:rsidR="0057788C" w:rsidRDefault="000D11BA" w:rsidP="000D11B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№</w:t>
      </w:r>
      <w:r w:rsidR="00113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0F9D0519" w14:textId="7546D12F" w:rsidR="000D11BA" w:rsidRDefault="000D11BA" w:rsidP="000D11B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413F61">
        <w:rPr>
          <w:rFonts w:ascii="Times New Roman" w:eastAsia="Times New Roman" w:hAnsi="Times New Roman" w:cs="Times New Roman"/>
          <w:sz w:val="23"/>
          <w:szCs w:val="23"/>
        </w:rPr>
        <w:t>« ____  » ___________   2022 р.</w:t>
      </w:r>
    </w:p>
    <w:p w14:paraId="4E1B1E48" w14:textId="77777777" w:rsidR="00A81E15" w:rsidRPr="009408FF" w:rsidRDefault="00A81E15" w:rsidP="000D11B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3DB82" w14:textId="58EB7EEA" w:rsidR="00A81E15" w:rsidRDefault="00A81E15" w:rsidP="00A81E15">
      <w:pPr>
        <w:suppressLineNumbers/>
        <w:tabs>
          <w:tab w:val="left" w:pos="-180"/>
          <w:tab w:val="left" w:pos="540"/>
        </w:tabs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A8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Перелік об’єктів Замовника,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яких</w:t>
      </w:r>
      <w:r w:rsidRPr="00A81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розташовані </w:t>
      </w:r>
      <w:r w:rsidRPr="00A81E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технічних засобів сигналізації</w:t>
      </w:r>
    </w:p>
    <w:p w14:paraId="0D04D3BB" w14:textId="77777777" w:rsidR="00A81E15" w:rsidRPr="00A81E15" w:rsidRDefault="00A81E15" w:rsidP="00A81E15">
      <w:pPr>
        <w:suppressLineNumbers/>
        <w:tabs>
          <w:tab w:val="left" w:pos="-180"/>
          <w:tab w:val="left" w:pos="540"/>
        </w:tabs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640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2477"/>
        <w:gridCol w:w="1776"/>
      </w:tblGrid>
      <w:tr w:rsidR="00BE2686" w:rsidRPr="00A81E15" w14:paraId="43F536AD" w14:textId="77777777" w:rsidTr="00BE2686">
        <w:trPr>
          <w:tblCellSpacing w:w="0" w:type="dxa"/>
        </w:trPr>
        <w:tc>
          <w:tcPr>
            <w:tcW w:w="567" w:type="dxa"/>
            <w:vAlign w:val="center"/>
            <w:hideMark/>
          </w:tcPr>
          <w:p w14:paraId="33D8DC93" w14:textId="77777777" w:rsidR="00BE2686" w:rsidRPr="00A81E15" w:rsidRDefault="00BE2686" w:rsidP="00BE2686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A81E15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№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  <w:hideMark/>
          </w:tcPr>
          <w:p w14:paraId="2192BEC8" w14:textId="77777777" w:rsidR="00BE2686" w:rsidRPr="00BE2686" w:rsidRDefault="00BE2686" w:rsidP="00BE268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E26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14:paraId="6A1D4BE3" w14:textId="579DCCC6" w:rsidR="00BE2686" w:rsidRPr="00BE2686" w:rsidRDefault="00BE2686" w:rsidP="00BE2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E26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Система, яка береться на обслуговування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3F037D68" w14:textId="103C7A05" w:rsidR="00BE2686" w:rsidRPr="00BE2686" w:rsidRDefault="00BE2686" w:rsidP="00BE2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E26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Тривалість</w:t>
            </w:r>
          </w:p>
        </w:tc>
      </w:tr>
      <w:tr w:rsidR="00BE2686" w:rsidRPr="00A81E15" w14:paraId="42211411" w14:textId="77777777" w:rsidTr="00BE2686">
        <w:trPr>
          <w:tblCellSpacing w:w="0" w:type="dxa"/>
        </w:trPr>
        <w:tc>
          <w:tcPr>
            <w:tcW w:w="567" w:type="dxa"/>
            <w:vAlign w:val="center"/>
            <w:hideMark/>
          </w:tcPr>
          <w:p w14:paraId="313F721A" w14:textId="77777777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hideMark/>
          </w:tcPr>
          <w:p w14:paraId="6A090E75" w14:textId="77777777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eastAsia="Calibri" w:hAnsi="Times New Roman" w:cs="Times New Roman"/>
              </w:rPr>
              <w:t>Приміщення архіву загальною площею 583,20 м</w:t>
            </w:r>
            <w:r w:rsidRPr="00BE2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BE2686">
              <w:rPr>
                <w:rFonts w:ascii="Times New Roman" w:eastAsia="Calibri" w:hAnsi="Times New Roman" w:cs="Times New Roman"/>
              </w:rPr>
              <w:t xml:space="preserve"> (м. Хмельницький, вул. Кам’янецька, 2)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14:paraId="5B62D21A" w14:textId="5BC5AEF4" w:rsidR="00BE2686" w:rsidRPr="00BE2686" w:rsidRDefault="00BE2686" w:rsidP="00BE2686">
            <w:pPr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color w:val="000000"/>
                <w:lang w:eastAsia="uk-UA"/>
              </w:rPr>
              <w:t>Системи пожежної сигналізації та оповіщення людей про пожежу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79E860BC" w14:textId="7B21BA59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lang w:eastAsia="uk-UA"/>
              </w:rPr>
              <w:t>Цілодобово до 31.12.2022 р</w:t>
            </w:r>
          </w:p>
        </w:tc>
      </w:tr>
      <w:tr w:rsidR="00BE2686" w:rsidRPr="00A81E15" w14:paraId="26752365" w14:textId="77777777" w:rsidTr="00BE2686">
        <w:trPr>
          <w:tblCellSpacing w:w="0" w:type="dxa"/>
        </w:trPr>
        <w:tc>
          <w:tcPr>
            <w:tcW w:w="567" w:type="dxa"/>
            <w:vAlign w:val="center"/>
            <w:hideMark/>
          </w:tcPr>
          <w:p w14:paraId="0A0BA2FA" w14:textId="77777777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hideMark/>
          </w:tcPr>
          <w:p w14:paraId="7B77F947" w14:textId="77777777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eastAsia="Calibri" w:hAnsi="Times New Roman" w:cs="Times New Roman"/>
              </w:rPr>
              <w:t>Приміщення управління адміністративних послуг загальною площею 213,10 м</w:t>
            </w:r>
            <w:r w:rsidRPr="00BE2686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BE2686">
              <w:rPr>
                <w:rFonts w:ascii="Times New Roman" w:eastAsia="Calibri" w:hAnsi="Times New Roman" w:cs="Times New Roman"/>
              </w:rPr>
              <w:t>(м. Хмельницький, вул. Грушевського, 86)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14:paraId="544FA2CE" w14:textId="49D5BD7A" w:rsidR="00BE2686" w:rsidRPr="00BE2686" w:rsidRDefault="00BE2686" w:rsidP="00BE2686">
            <w:pPr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color w:val="000000"/>
                <w:lang w:eastAsia="uk-UA"/>
              </w:rPr>
              <w:t>Системи пожежної сигналізації та оповіщення людей про пожежу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7DBF2759" w14:textId="57F6F2CC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lang w:eastAsia="uk-UA"/>
              </w:rPr>
              <w:t>Цілодобово до 31.12.2022 р</w:t>
            </w:r>
          </w:p>
        </w:tc>
      </w:tr>
      <w:tr w:rsidR="00BE2686" w:rsidRPr="00A81E15" w14:paraId="673E4C1B" w14:textId="77777777" w:rsidTr="00BE2686">
        <w:trPr>
          <w:tblCellSpacing w:w="0" w:type="dxa"/>
        </w:trPr>
        <w:tc>
          <w:tcPr>
            <w:tcW w:w="567" w:type="dxa"/>
            <w:vAlign w:val="center"/>
            <w:hideMark/>
          </w:tcPr>
          <w:p w14:paraId="76DBA451" w14:textId="77777777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hideMark/>
          </w:tcPr>
          <w:p w14:paraId="633BB454" w14:textId="77777777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eastAsia="Calibri" w:hAnsi="Times New Roman" w:cs="Times New Roman"/>
              </w:rPr>
              <w:t>Приміщення управління торгівлі і служби у справах дітей загальною площею 336,80 м</w:t>
            </w:r>
            <w:r w:rsidRPr="00BE2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BE2686">
              <w:rPr>
                <w:rFonts w:ascii="Times New Roman" w:eastAsia="Calibri" w:hAnsi="Times New Roman" w:cs="Times New Roman"/>
              </w:rPr>
              <w:t xml:space="preserve"> (м. Хмельницький, вул. Грушевського, 88)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14:paraId="52AC8631" w14:textId="27D2CE4F" w:rsidR="00BE2686" w:rsidRPr="00BE2686" w:rsidRDefault="00BE2686" w:rsidP="00BE2686">
            <w:pPr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color w:val="000000"/>
                <w:lang w:eastAsia="uk-UA"/>
              </w:rPr>
              <w:t>Системи пожежної сигналізації та оповіщення людей про пожежу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4E93EAE5" w14:textId="37CD6FB9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lang w:eastAsia="uk-UA"/>
              </w:rPr>
              <w:t>Цілодобово до 31.12.2022 р</w:t>
            </w:r>
          </w:p>
        </w:tc>
      </w:tr>
      <w:tr w:rsidR="00BE2686" w:rsidRPr="00A81E15" w14:paraId="450FEF14" w14:textId="77777777" w:rsidTr="00BE2686">
        <w:trPr>
          <w:tblCellSpacing w:w="0" w:type="dxa"/>
        </w:trPr>
        <w:tc>
          <w:tcPr>
            <w:tcW w:w="567" w:type="dxa"/>
            <w:vAlign w:val="center"/>
            <w:hideMark/>
          </w:tcPr>
          <w:p w14:paraId="5BFA888A" w14:textId="77777777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hideMark/>
          </w:tcPr>
          <w:p w14:paraId="35550314" w14:textId="77777777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</w:rPr>
            </w:pPr>
            <w:r w:rsidRPr="00BE2686">
              <w:rPr>
                <w:rFonts w:ascii="Times New Roman" w:eastAsia="Calibri" w:hAnsi="Times New Roman" w:cs="Times New Roman"/>
              </w:rPr>
              <w:t>Приміщення виконавчого комітету загальною площею 2854,10 м</w:t>
            </w:r>
            <w:r w:rsidRPr="00BE2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BE2686">
              <w:rPr>
                <w:rFonts w:ascii="Times New Roman" w:eastAsia="Calibri" w:hAnsi="Times New Roman" w:cs="Times New Roman"/>
              </w:rPr>
              <w:t xml:space="preserve"> (м. Хмельницький, вул. Гагаріна, 3)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14:paraId="3374E4A1" w14:textId="5D417022" w:rsidR="00BE2686" w:rsidRPr="00BE2686" w:rsidRDefault="00BE2686" w:rsidP="00BE2686">
            <w:pPr>
              <w:spacing w:after="0" w:line="240" w:lineRule="auto"/>
              <w:ind w:hanging="48"/>
              <w:jc w:val="both"/>
              <w:rPr>
                <w:rFonts w:ascii="Times New Roman" w:eastAsia="Calibri" w:hAnsi="Times New Roman" w:cs="Times New Roman"/>
              </w:rPr>
            </w:pPr>
            <w:r w:rsidRPr="00BE2686">
              <w:rPr>
                <w:rFonts w:ascii="Times New Roman" w:hAnsi="Times New Roman" w:cs="Times New Roman"/>
                <w:color w:val="000000"/>
                <w:lang w:eastAsia="uk-UA"/>
              </w:rPr>
              <w:t>Системи пожежної сигналізації та оповіщення людей про пожежу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78B66F38" w14:textId="5F43F076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</w:rPr>
            </w:pPr>
            <w:r w:rsidRPr="00BE2686">
              <w:rPr>
                <w:rFonts w:ascii="Times New Roman" w:hAnsi="Times New Roman" w:cs="Times New Roman"/>
                <w:lang w:eastAsia="uk-UA"/>
              </w:rPr>
              <w:t>Цілодобово до 31.12.2022 р</w:t>
            </w:r>
          </w:p>
        </w:tc>
      </w:tr>
      <w:tr w:rsidR="00BE2686" w:rsidRPr="00A81E15" w14:paraId="27B8B53A" w14:textId="77777777" w:rsidTr="00BE2686">
        <w:trPr>
          <w:tblCellSpacing w:w="0" w:type="dxa"/>
        </w:trPr>
        <w:tc>
          <w:tcPr>
            <w:tcW w:w="567" w:type="dxa"/>
            <w:vAlign w:val="center"/>
            <w:hideMark/>
          </w:tcPr>
          <w:p w14:paraId="0F539FD2" w14:textId="77777777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hideMark/>
          </w:tcPr>
          <w:p w14:paraId="1626EEB1" w14:textId="77777777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eastAsia="Calibri" w:hAnsi="Times New Roman" w:cs="Times New Roman"/>
              </w:rPr>
              <w:t>Приміщення серверної виконавчого комітету загальною площею 39,90 м</w:t>
            </w:r>
            <w:r w:rsidRPr="00BE2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BE2686">
              <w:rPr>
                <w:rFonts w:ascii="Times New Roman" w:eastAsia="Calibri" w:hAnsi="Times New Roman" w:cs="Times New Roman"/>
              </w:rPr>
              <w:t xml:space="preserve"> (м. Хмельницький, вул. Гагаріна, 3)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14:paraId="43A27F7B" w14:textId="3277B479" w:rsidR="00BE2686" w:rsidRPr="00BE2686" w:rsidRDefault="00BE2686" w:rsidP="00BE2686">
            <w:pPr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color w:val="000000"/>
                <w:lang w:eastAsia="uk-UA"/>
              </w:rPr>
              <w:t>Система аерозольного пожежогасіння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674E2343" w14:textId="4C6CBA0E" w:rsidR="00BE2686" w:rsidRPr="00BE2686" w:rsidRDefault="00BE2686" w:rsidP="00BE26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E2686">
              <w:rPr>
                <w:rFonts w:ascii="Times New Roman" w:hAnsi="Times New Roman" w:cs="Times New Roman"/>
                <w:lang w:eastAsia="uk-UA"/>
              </w:rPr>
              <w:t>Цілодобово до 31.12.2022 р</w:t>
            </w:r>
          </w:p>
        </w:tc>
      </w:tr>
    </w:tbl>
    <w:p w14:paraId="740D4158" w14:textId="77777777" w:rsidR="00A81E15" w:rsidRPr="00A81E15" w:rsidRDefault="00A81E15" w:rsidP="00A81E15">
      <w:pPr>
        <w:suppressLineNumbers/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3"/>
          <w:szCs w:val="23"/>
          <w:lang w:eastAsia="uk-UA"/>
        </w:rPr>
      </w:pPr>
    </w:p>
    <w:p w14:paraId="1D997C86" w14:textId="77777777" w:rsidR="00A81E15" w:rsidRPr="00A81E15" w:rsidRDefault="00A81E15" w:rsidP="00A81E1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81FBDDC" w14:textId="77777777" w:rsidR="00A81E15" w:rsidRPr="00E06CDB" w:rsidRDefault="00A81E15" w:rsidP="00A81E15">
      <w:pPr>
        <w:pStyle w:val="af7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highlight w:val="yellow"/>
          <w:lang w:eastAsia="ru-RU"/>
        </w:rPr>
      </w:pPr>
    </w:p>
    <w:tbl>
      <w:tblPr>
        <w:tblW w:w="9063" w:type="dxa"/>
        <w:tblLook w:val="0000" w:firstRow="0" w:lastRow="0" w:firstColumn="0" w:lastColumn="0" w:noHBand="0" w:noVBand="0"/>
      </w:tblPr>
      <w:tblGrid>
        <w:gridCol w:w="4673"/>
        <w:gridCol w:w="4390"/>
      </w:tblGrid>
      <w:tr w:rsidR="00A81E15" w:rsidRPr="00413F61" w14:paraId="5595BE03" w14:textId="77777777" w:rsidTr="00A81E15">
        <w:trPr>
          <w:trHeight w:val="2164"/>
        </w:trPr>
        <w:tc>
          <w:tcPr>
            <w:tcW w:w="4673" w:type="dxa"/>
          </w:tcPr>
          <w:p w14:paraId="068BD44E" w14:textId="77777777" w:rsidR="00A81E15" w:rsidRPr="00414FA0" w:rsidRDefault="00A81E15" w:rsidP="00A8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14FA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ЗАМОВНИК:</w:t>
            </w:r>
          </w:p>
          <w:p w14:paraId="3D5C6AF6" w14:textId="77777777" w:rsidR="00A81E15" w:rsidRDefault="00A81E15" w:rsidP="00A8772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0EF4">
              <w:rPr>
                <w:rFonts w:ascii="Times New Roman" w:hAnsi="Times New Roman" w:cs="Times New Roman"/>
                <w:b/>
                <w:sz w:val="23"/>
                <w:szCs w:val="23"/>
              </w:rPr>
              <w:t>Виконавчий комітет Хмельницької міської ради</w:t>
            </w:r>
            <w:r w:rsidRPr="00414F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1D8022CE" w14:textId="77777777" w:rsidR="00A81E15" w:rsidRPr="00C00EF4" w:rsidRDefault="00A81E15" w:rsidP="00A8772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 xml:space="preserve">29013, м. Хмельницький, </w:t>
            </w:r>
          </w:p>
          <w:p w14:paraId="57C3FE98" w14:textId="77777777" w:rsidR="00A81E15" w:rsidRPr="00C00EF4" w:rsidRDefault="00A81E15" w:rsidP="00A8772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вул. Героїв Маріуполя, 3</w:t>
            </w:r>
          </w:p>
          <w:p w14:paraId="150AEB2F" w14:textId="77777777" w:rsidR="00A81E15" w:rsidRDefault="00A81E15" w:rsidP="00A8772A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47</w:t>
            </w: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82017203442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60012000050100</w:t>
            </w:r>
          </w:p>
          <w:p w14:paraId="5EED1502" w14:textId="77777777" w:rsidR="00A81E15" w:rsidRPr="00C00EF4" w:rsidRDefault="00A81E15" w:rsidP="00A8772A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 xml:space="preserve"> Державній казначейській службі України,</w:t>
            </w:r>
          </w:p>
          <w:p w14:paraId="484BCAA3" w14:textId="77777777" w:rsidR="00A81E15" w:rsidRPr="00C00EF4" w:rsidRDefault="00A81E15" w:rsidP="00A8772A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м. Київ</w:t>
            </w:r>
          </w:p>
          <w:p w14:paraId="1EA9B20C" w14:textId="77777777" w:rsidR="00A81E15" w:rsidRPr="00C00EF4" w:rsidRDefault="00A81E15" w:rsidP="00A8772A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код ЄДРПОУ 04060772</w:t>
            </w:r>
          </w:p>
          <w:p w14:paraId="6F20403C" w14:textId="77777777" w:rsidR="00A81E15" w:rsidRPr="00C00EF4" w:rsidRDefault="00A81E15" w:rsidP="00A8772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proofErr w:type="spellEnd"/>
            <w:r w:rsidRPr="00C00EF4">
              <w:rPr>
                <w:rFonts w:ascii="Times New Roman" w:hAnsi="Times New Roman" w:cs="Times New Roman"/>
                <w:sz w:val="23"/>
                <w:szCs w:val="23"/>
              </w:rPr>
              <w:t>./факс: (0382) 76-50-86</w:t>
            </w:r>
          </w:p>
          <w:p w14:paraId="434D41BF" w14:textId="77777777" w:rsidR="00A81E15" w:rsidRPr="00C00EF4" w:rsidRDefault="00A81E15" w:rsidP="00A8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05E01149" w14:textId="77777777" w:rsidR="00A81E15" w:rsidRDefault="00A81E15" w:rsidP="00A8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0003C948" w14:textId="77777777" w:rsidR="00A81E15" w:rsidRDefault="00A81E15" w:rsidP="00A8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2C4D85A1" w14:textId="77777777" w:rsidR="00A81E15" w:rsidRDefault="00A81E15" w:rsidP="00A8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350C4D5A" w14:textId="77777777" w:rsidR="00A81E15" w:rsidRPr="00414FA0" w:rsidRDefault="00A81E15" w:rsidP="00A8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34005185" w14:textId="77777777" w:rsidR="00A81E15" w:rsidRPr="00414FA0" w:rsidRDefault="00A81E15" w:rsidP="00A877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14FA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________________</w:t>
            </w:r>
            <w:r w:rsidRPr="00414FA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0B443905" w14:textId="77777777" w:rsidR="00A81E15" w:rsidRPr="00414FA0" w:rsidRDefault="00A81E15" w:rsidP="00A8772A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14FA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М.П.</w:t>
            </w:r>
          </w:p>
          <w:p w14:paraId="534C1A8B" w14:textId="77777777" w:rsidR="00A81E15" w:rsidRPr="00413F61" w:rsidRDefault="00A81E15" w:rsidP="00A8772A">
            <w:pPr>
              <w:spacing w:after="0"/>
              <w:ind w:right="-1245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390" w:type="dxa"/>
          </w:tcPr>
          <w:p w14:paraId="29A31EA7" w14:textId="77777777" w:rsidR="00A81E15" w:rsidRPr="00414FA0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F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ВИКОНАВЕЦЬ:</w:t>
            </w:r>
          </w:p>
          <w:p w14:paraId="71DBA7DC" w14:textId="77777777" w:rsidR="00A81E15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12C38FCC" w14:textId="77777777" w:rsidR="00A81E15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737035BC" w14:textId="77777777" w:rsidR="00A81E15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32CA6914" w14:textId="77777777" w:rsidR="00A81E15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1A2E00CE" w14:textId="77777777" w:rsidR="00A81E15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14:paraId="71E19ED2" w14:textId="77777777" w:rsidR="00A81E15" w:rsidRPr="00413F61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7796E322" w14:textId="77777777" w:rsidR="00A81E15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72949180" w14:textId="77777777" w:rsidR="00A81E15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489EC8F8" w14:textId="77777777" w:rsidR="00A81E15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0E90BA79" w14:textId="77777777" w:rsidR="00A81E15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614E6868" w14:textId="77777777" w:rsidR="00A81E15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8083D51" w14:textId="77777777" w:rsidR="00A81E15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0F25169C" w14:textId="77777777" w:rsidR="00A81E15" w:rsidRPr="00414FA0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CE10B68" w14:textId="77777777" w:rsidR="00A81E15" w:rsidRPr="00414FA0" w:rsidRDefault="00A81E15" w:rsidP="00A877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007F591F" w14:textId="48B67E9E" w:rsidR="00A81E15" w:rsidRPr="00414FA0" w:rsidRDefault="00A81E15" w:rsidP="00A877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 </w:t>
            </w:r>
            <w:r w:rsidRPr="00414F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_______________</w:t>
            </w:r>
          </w:p>
          <w:p w14:paraId="308AA08D" w14:textId="1C24509D" w:rsidR="00A81E15" w:rsidRPr="00414FA0" w:rsidRDefault="00A81E15" w:rsidP="00A8772A">
            <w:pPr>
              <w:tabs>
                <w:tab w:val="left" w:pos="6705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</w:t>
            </w:r>
            <w:r w:rsidRPr="00414F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М.П.</w:t>
            </w:r>
          </w:p>
          <w:p w14:paraId="28994DE4" w14:textId="77777777" w:rsidR="00A81E15" w:rsidRDefault="00A81E15" w:rsidP="00A8772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513E1418" w14:textId="77777777" w:rsidR="00485201" w:rsidRPr="00413F61" w:rsidRDefault="00485201" w:rsidP="00A8772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</w:tbl>
    <w:p w14:paraId="70BB02C6" w14:textId="0FC4888A" w:rsidR="003423D5" w:rsidRPr="009408FF" w:rsidRDefault="003423D5" w:rsidP="003423D5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</w:t>
      </w:r>
      <w:r w:rsidRPr="00940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одаток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14:paraId="51664876" w14:textId="77777777" w:rsidR="003423D5" w:rsidRDefault="003423D5" w:rsidP="003423D5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№_____________</w:t>
      </w:r>
    </w:p>
    <w:p w14:paraId="5BF6AB4F" w14:textId="77777777" w:rsidR="003423D5" w:rsidRDefault="003423D5" w:rsidP="003423D5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413F61">
        <w:rPr>
          <w:rFonts w:ascii="Times New Roman" w:eastAsia="Times New Roman" w:hAnsi="Times New Roman" w:cs="Times New Roman"/>
          <w:sz w:val="23"/>
          <w:szCs w:val="23"/>
        </w:rPr>
        <w:t>« ____  » ___________   2022 р.</w:t>
      </w:r>
    </w:p>
    <w:p w14:paraId="2116EABD" w14:textId="77777777" w:rsidR="003423D5" w:rsidRPr="009408FF" w:rsidRDefault="003423D5" w:rsidP="003423D5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0E6F9" w14:textId="77777777" w:rsidR="00A81E15" w:rsidRDefault="00A81E15" w:rsidP="000B7F5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9B00F" w14:textId="77777777" w:rsidR="00A81E15" w:rsidRPr="009408FF" w:rsidRDefault="00A81E15" w:rsidP="000B7F5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53054D" w:rsidRPr="009408FF" w14:paraId="272EB382" w14:textId="77777777" w:rsidTr="0086235D">
        <w:trPr>
          <w:trHeight w:val="53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2DA73FBB" w14:textId="02B04ECF" w:rsidR="0053054D" w:rsidRPr="009408FF" w:rsidRDefault="003423D5" w:rsidP="000B7F5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Договірна ціна</w:t>
            </w:r>
          </w:p>
          <w:tbl>
            <w:tblPr>
              <w:tblpPr w:leftFromText="180" w:rightFromText="180" w:vertAnchor="text" w:horzAnchor="margin" w:tblpXSpec="center" w:tblpY="110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9"/>
            </w:tblGrid>
            <w:tr w:rsidR="0053054D" w:rsidRPr="009408FF" w14:paraId="2BEC2172" w14:textId="77777777" w:rsidTr="0086235D">
              <w:trPr>
                <w:trHeight w:val="995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8283A" w14:textId="40CBFBCB" w:rsidR="0053054D" w:rsidRPr="005B5E07" w:rsidRDefault="0053054D" w:rsidP="001D4ADA">
                  <w:pPr>
                    <w:widowControl w:val="0"/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</w:p>
              </w:tc>
            </w:tr>
            <w:tr w:rsidR="0053054D" w:rsidRPr="009408FF" w14:paraId="5658A99A" w14:textId="77777777" w:rsidTr="0086235D">
              <w:trPr>
                <w:trHeight w:val="734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BED3B" w14:textId="6C87751C" w:rsidR="0053054D" w:rsidRPr="009408FF" w:rsidRDefault="0053054D" w:rsidP="000B7F5C">
                  <w:pPr>
                    <w:autoSpaceDE w:val="0"/>
                    <w:autoSpaceDN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26F697D" w14:textId="77777777" w:rsidR="0053054D" w:rsidRPr="009408FF" w:rsidRDefault="0053054D" w:rsidP="000B7F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D" w:rsidRPr="009408FF" w14:paraId="0A04CEF8" w14:textId="77777777" w:rsidTr="0086235D">
        <w:trPr>
          <w:trHeight w:val="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5A94690" w14:textId="77777777" w:rsidR="0053054D" w:rsidRPr="009408FF" w:rsidRDefault="0053054D" w:rsidP="001C79AC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851" w:type="dxa"/>
        <w:tblInd w:w="18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1023"/>
        <w:gridCol w:w="819"/>
        <w:gridCol w:w="4111"/>
      </w:tblGrid>
      <w:tr w:rsidR="00310668" w:rsidRPr="00976617" w14:paraId="456C0B94" w14:textId="77777777" w:rsidTr="00A12811">
        <w:tc>
          <w:tcPr>
            <w:tcW w:w="3898" w:type="dxa"/>
          </w:tcPr>
          <w:p w14:paraId="7C534CFD" w14:textId="77777777" w:rsidR="00310668" w:rsidRPr="00701653" w:rsidRDefault="00310668" w:rsidP="00A12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8D4C1" w14:textId="200060B3" w:rsidR="00EF150C" w:rsidRPr="00701653" w:rsidRDefault="00EF150C" w:rsidP="007016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</w:p>
          <w:p w14:paraId="0B184555" w14:textId="77777777" w:rsidR="00EF150C" w:rsidRPr="00701653" w:rsidRDefault="00EF150C" w:rsidP="00A12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C3E12" w14:textId="77777777" w:rsidR="00EF150C" w:rsidRPr="00701653" w:rsidRDefault="00EF150C" w:rsidP="00A12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77934" w14:textId="77777777" w:rsidR="00EF150C" w:rsidRPr="00701653" w:rsidRDefault="00EF150C" w:rsidP="00A12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C4408" w14:textId="77777777" w:rsidR="00EF150C" w:rsidRPr="00701653" w:rsidRDefault="00EF150C" w:rsidP="00A12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C8B2F" w14:textId="77777777" w:rsidR="00EF150C" w:rsidRPr="00701653" w:rsidRDefault="00EF150C" w:rsidP="00A12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4A69CC" w14:textId="676E93F7" w:rsidR="00310668" w:rsidRPr="00701653" w:rsidRDefault="00310668" w:rsidP="00A12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14:paraId="12C95934" w14:textId="77777777" w:rsidR="00310668" w:rsidRPr="00701653" w:rsidRDefault="00310668" w:rsidP="00A12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gridSpan w:val="2"/>
          </w:tcPr>
          <w:p w14:paraId="1B9CBF96" w14:textId="77777777" w:rsidR="00EF150C" w:rsidRPr="00701653" w:rsidRDefault="00EF150C" w:rsidP="00EF15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BF7E0" w14:textId="7A1F3E0F" w:rsidR="00EF150C" w:rsidRPr="00701653" w:rsidRDefault="00EF150C" w:rsidP="00701653">
            <w:pPr>
              <w:autoSpaceDE w:val="0"/>
              <w:autoSpaceDN w:val="0"/>
              <w:spacing w:after="0" w:line="240" w:lineRule="auto"/>
              <w:ind w:firstLine="10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</w:p>
          <w:p w14:paraId="5120FA88" w14:textId="1387C3AD" w:rsidR="00EF150C" w:rsidRPr="00701653" w:rsidRDefault="00EF150C" w:rsidP="00EF15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EA19B" w14:textId="77777777" w:rsidR="001D3881" w:rsidRDefault="001D3881" w:rsidP="00EF150C">
            <w:pPr>
              <w:autoSpaceDE w:val="0"/>
              <w:autoSpaceDN w:val="0"/>
              <w:spacing w:after="0" w:line="240" w:lineRule="auto"/>
              <w:ind w:firstLine="10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8090C" w14:textId="5D9F0D6F" w:rsidR="00EF150C" w:rsidRPr="00701653" w:rsidRDefault="00EF150C" w:rsidP="001D4A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4D3F5" w14:textId="709A12FE" w:rsidR="00701653" w:rsidRDefault="00701653" w:rsidP="00EF150C">
            <w:pPr>
              <w:autoSpaceDE w:val="0"/>
              <w:autoSpaceDN w:val="0"/>
              <w:spacing w:after="0" w:line="240" w:lineRule="auto"/>
              <w:ind w:firstLine="10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9FDD8" w14:textId="7275CC51" w:rsidR="00310668" w:rsidRPr="00701653" w:rsidRDefault="00310668" w:rsidP="003423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668" w:rsidRPr="00976617" w14:paraId="062E5030" w14:textId="77777777" w:rsidTr="00A12811">
        <w:tc>
          <w:tcPr>
            <w:tcW w:w="3898" w:type="dxa"/>
          </w:tcPr>
          <w:p w14:paraId="5D050AE0" w14:textId="77777777" w:rsidR="00310668" w:rsidRPr="00976617" w:rsidRDefault="00310668" w:rsidP="00A12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14:paraId="257F129C" w14:textId="77777777" w:rsidR="00310668" w:rsidRPr="00976617" w:rsidRDefault="00310668" w:rsidP="00A12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6F9BF58" w14:textId="77777777" w:rsidR="00310668" w:rsidRPr="00976617" w:rsidRDefault="00310668" w:rsidP="00A12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668" w:rsidRPr="00976617" w14:paraId="5F610DBC" w14:textId="77777777" w:rsidTr="00A12811">
        <w:tc>
          <w:tcPr>
            <w:tcW w:w="3898" w:type="dxa"/>
          </w:tcPr>
          <w:p w14:paraId="39C70446" w14:textId="77777777" w:rsidR="00310668" w:rsidRPr="00976617" w:rsidRDefault="00310668" w:rsidP="00A12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14:paraId="22FBCC2C" w14:textId="77777777" w:rsidR="00310668" w:rsidRPr="00976617" w:rsidRDefault="00310668" w:rsidP="00A12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0D46630" w14:textId="77777777" w:rsidR="00310668" w:rsidRPr="00976617" w:rsidRDefault="00310668" w:rsidP="00A128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1B64C4" w14:textId="77777777" w:rsidR="0053054D" w:rsidRPr="009408FF" w:rsidRDefault="0053054D" w:rsidP="001C79A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53054D" w:rsidRPr="009408FF" w:rsidSect="00553AAB">
      <w:footerReference w:type="first" r:id="rId8"/>
      <w:pgSz w:w="11906" w:h="16838" w:code="9"/>
      <w:pgMar w:top="1134" w:right="567" w:bottom="1134" w:left="1701" w:header="709" w:footer="709" w:gutter="0"/>
      <w:pgNumType w:start="2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630ED" w14:textId="77777777" w:rsidR="00D95A6D" w:rsidRDefault="00D95A6D">
      <w:pPr>
        <w:spacing w:after="0" w:line="240" w:lineRule="auto"/>
      </w:pPr>
      <w:r>
        <w:separator/>
      </w:r>
    </w:p>
  </w:endnote>
  <w:endnote w:type="continuationSeparator" w:id="0">
    <w:p w14:paraId="20033046" w14:textId="77777777" w:rsidR="00D95A6D" w:rsidRDefault="00D9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6F43" w14:textId="3492B595" w:rsidR="00553AAB" w:rsidRDefault="00553AAB">
    <w:pPr>
      <w:pStyle w:val="a7"/>
      <w:jc w:val="center"/>
    </w:pPr>
  </w:p>
  <w:p w14:paraId="07460BE7" w14:textId="77777777" w:rsidR="00553AAB" w:rsidRDefault="00553A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13B81" w14:textId="77777777" w:rsidR="00D95A6D" w:rsidRDefault="00D95A6D">
      <w:pPr>
        <w:spacing w:after="0" w:line="240" w:lineRule="auto"/>
      </w:pPr>
      <w:r>
        <w:separator/>
      </w:r>
    </w:p>
  </w:footnote>
  <w:footnote w:type="continuationSeparator" w:id="0">
    <w:p w14:paraId="1ECE538C" w14:textId="77777777" w:rsidR="00D95A6D" w:rsidRDefault="00D9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8E09CAA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E84AB4"/>
    <w:multiLevelType w:val="multilevel"/>
    <w:tmpl w:val="5C3839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u w:val="none"/>
      </w:rPr>
    </w:lvl>
  </w:abstractNum>
  <w:abstractNum w:abstractNumId="3">
    <w:nsid w:val="09345026"/>
    <w:multiLevelType w:val="multilevel"/>
    <w:tmpl w:val="2132E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4">
    <w:nsid w:val="0A840C94"/>
    <w:multiLevelType w:val="hybridMultilevel"/>
    <w:tmpl w:val="7DD4AF9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17C0D"/>
    <w:multiLevelType w:val="multilevel"/>
    <w:tmpl w:val="BA02858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2F9009D"/>
    <w:multiLevelType w:val="multilevel"/>
    <w:tmpl w:val="5EA42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82A2FC7"/>
    <w:multiLevelType w:val="hybridMultilevel"/>
    <w:tmpl w:val="0ACC8698"/>
    <w:lvl w:ilvl="0" w:tplc="178A6A2A">
      <w:start w:val="13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>
    <w:nsid w:val="19CA1B0A"/>
    <w:multiLevelType w:val="multilevel"/>
    <w:tmpl w:val="58308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69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9">
    <w:nsid w:val="1BC0554C"/>
    <w:multiLevelType w:val="multilevel"/>
    <w:tmpl w:val="FE64D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10">
    <w:nsid w:val="1C2445E3"/>
    <w:multiLevelType w:val="multilevel"/>
    <w:tmpl w:val="9D1E0E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u w:val="none"/>
      </w:rPr>
    </w:lvl>
  </w:abstractNum>
  <w:abstractNum w:abstractNumId="11">
    <w:nsid w:val="1C617490"/>
    <w:multiLevelType w:val="multilevel"/>
    <w:tmpl w:val="193EE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69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12">
    <w:nsid w:val="20330F10"/>
    <w:multiLevelType w:val="hybridMultilevel"/>
    <w:tmpl w:val="05E6C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590C24"/>
    <w:multiLevelType w:val="hybridMultilevel"/>
    <w:tmpl w:val="C106917A"/>
    <w:lvl w:ilvl="0" w:tplc="46D4C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337C2"/>
    <w:multiLevelType w:val="multilevel"/>
    <w:tmpl w:val="193EE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69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15">
    <w:nsid w:val="26A11741"/>
    <w:multiLevelType w:val="multilevel"/>
    <w:tmpl w:val="8A821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16">
    <w:nsid w:val="2B9F2AC6"/>
    <w:multiLevelType w:val="multilevel"/>
    <w:tmpl w:val="29B0A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7">
    <w:nsid w:val="2C6C6A11"/>
    <w:multiLevelType w:val="hybridMultilevel"/>
    <w:tmpl w:val="A524ECE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C64D46"/>
    <w:multiLevelType w:val="multilevel"/>
    <w:tmpl w:val="6EF082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2DFD10C1"/>
    <w:multiLevelType w:val="multilevel"/>
    <w:tmpl w:val="8242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1"/>
        </w:tabs>
        <w:ind w:left="11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F6148BF"/>
    <w:multiLevelType w:val="multilevel"/>
    <w:tmpl w:val="3C68F3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1">
    <w:nsid w:val="32510727"/>
    <w:multiLevelType w:val="multilevel"/>
    <w:tmpl w:val="39D60F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9093CDF"/>
    <w:multiLevelType w:val="multilevel"/>
    <w:tmpl w:val="D83C1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A3C5D25"/>
    <w:multiLevelType w:val="hybridMultilevel"/>
    <w:tmpl w:val="40FED280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40856ADD"/>
    <w:multiLevelType w:val="multilevel"/>
    <w:tmpl w:val="B9A480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484961D1"/>
    <w:multiLevelType w:val="multilevel"/>
    <w:tmpl w:val="E48C65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6">
    <w:nsid w:val="4C1C0711"/>
    <w:multiLevelType w:val="multilevel"/>
    <w:tmpl w:val="965E17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u w:val="none"/>
      </w:rPr>
    </w:lvl>
  </w:abstractNum>
  <w:abstractNum w:abstractNumId="27">
    <w:nsid w:val="4CAD577B"/>
    <w:multiLevelType w:val="hybridMultilevel"/>
    <w:tmpl w:val="B92AFFC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07F92"/>
    <w:multiLevelType w:val="multilevel"/>
    <w:tmpl w:val="29667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897570"/>
    <w:multiLevelType w:val="multilevel"/>
    <w:tmpl w:val="3E8628E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59E73D6D"/>
    <w:multiLevelType w:val="multilevel"/>
    <w:tmpl w:val="3C68F3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31">
    <w:nsid w:val="5C5E3A80"/>
    <w:multiLevelType w:val="hybridMultilevel"/>
    <w:tmpl w:val="2BEEAA5C"/>
    <w:lvl w:ilvl="0" w:tplc="18721440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D0A19A2"/>
    <w:multiLevelType w:val="hybridMultilevel"/>
    <w:tmpl w:val="9274D596"/>
    <w:lvl w:ilvl="0" w:tplc="E844FB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3864E14"/>
    <w:multiLevelType w:val="hybridMultilevel"/>
    <w:tmpl w:val="1090AA6E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4D47873"/>
    <w:multiLevelType w:val="multilevel"/>
    <w:tmpl w:val="58308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69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35">
    <w:nsid w:val="66897142"/>
    <w:multiLevelType w:val="multilevel"/>
    <w:tmpl w:val="58308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36">
    <w:nsid w:val="668F46A4"/>
    <w:multiLevelType w:val="hybridMultilevel"/>
    <w:tmpl w:val="EFA2BB6A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66C5533C"/>
    <w:multiLevelType w:val="hybridMultilevel"/>
    <w:tmpl w:val="D3BEB56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CD6EDF"/>
    <w:multiLevelType w:val="multilevel"/>
    <w:tmpl w:val="8F3440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A5346FF"/>
    <w:multiLevelType w:val="hybridMultilevel"/>
    <w:tmpl w:val="FB80F3F4"/>
    <w:lvl w:ilvl="0" w:tplc="589A5D3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812D19"/>
    <w:multiLevelType w:val="hybridMultilevel"/>
    <w:tmpl w:val="80CEDC94"/>
    <w:lvl w:ilvl="0" w:tplc="2DB873CA">
      <w:start w:val="1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70071D6C"/>
    <w:multiLevelType w:val="multilevel"/>
    <w:tmpl w:val="EDAEB8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3E3AAD"/>
    <w:multiLevelType w:val="hybridMultilevel"/>
    <w:tmpl w:val="9D788232"/>
    <w:lvl w:ilvl="0" w:tplc="3ECC913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764F7F"/>
    <w:multiLevelType w:val="multilevel"/>
    <w:tmpl w:val="E1A41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4">
    <w:nsid w:val="76933889"/>
    <w:multiLevelType w:val="multilevel"/>
    <w:tmpl w:val="333A80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7AEB62B5"/>
    <w:multiLevelType w:val="multilevel"/>
    <w:tmpl w:val="F1A00BAA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E43B56"/>
    <w:multiLevelType w:val="multilevel"/>
    <w:tmpl w:val="378693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>
    <w:nsid w:val="7C731B19"/>
    <w:multiLevelType w:val="hybridMultilevel"/>
    <w:tmpl w:val="8CBA4E8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B40151"/>
    <w:multiLevelType w:val="hybridMultilevel"/>
    <w:tmpl w:val="AD9CDD50"/>
    <w:lvl w:ilvl="0" w:tplc="0422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0"/>
  </w:num>
  <w:num w:numId="4">
    <w:abstractNumId w:val="44"/>
  </w:num>
  <w:num w:numId="5">
    <w:abstractNumId w:val="0"/>
  </w:num>
  <w:num w:numId="6">
    <w:abstractNumId w:val="43"/>
  </w:num>
  <w:num w:numId="7">
    <w:abstractNumId w:val="1"/>
  </w:num>
  <w:num w:numId="8">
    <w:abstractNumId w:val="38"/>
  </w:num>
  <w:num w:numId="9">
    <w:abstractNumId w:val="37"/>
  </w:num>
  <w:num w:numId="10">
    <w:abstractNumId w:val="35"/>
  </w:num>
  <w:num w:numId="11">
    <w:abstractNumId w:val="30"/>
  </w:num>
  <w:num w:numId="12">
    <w:abstractNumId w:val="20"/>
  </w:num>
  <w:num w:numId="13">
    <w:abstractNumId w:val="47"/>
  </w:num>
  <w:num w:numId="14">
    <w:abstractNumId w:val="48"/>
  </w:num>
  <w:num w:numId="15">
    <w:abstractNumId w:val="25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8"/>
  </w:num>
  <w:num w:numId="21">
    <w:abstractNumId w:val="36"/>
  </w:num>
  <w:num w:numId="22">
    <w:abstractNumId w:val="34"/>
  </w:num>
  <w:num w:numId="23">
    <w:abstractNumId w:val="4"/>
  </w:num>
  <w:num w:numId="24">
    <w:abstractNumId w:val="23"/>
  </w:num>
  <w:num w:numId="25">
    <w:abstractNumId w:val="27"/>
  </w:num>
  <w:num w:numId="26">
    <w:abstractNumId w:val="12"/>
  </w:num>
  <w:num w:numId="27">
    <w:abstractNumId w:val="16"/>
  </w:num>
  <w:num w:numId="28">
    <w:abstractNumId w:val="9"/>
  </w:num>
  <w:num w:numId="29">
    <w:abstractNumId w:val="3"/>
  </w:num>
  <w:num w:numId="30">
    <w:abstractNumId w:val="15"/>
  </w:num>
  <w:num w:numId="31">
    <w:abstractNumId w:val="13"/>
  </w:num>
  <w:num w:numId="32">
    <w:abstractNumId w:val="45"/>
  </w:num>
  <w:num w:numId="33">
    <w:abstractNumId w:val="41"/>
  </w:num>
  <w:num w:numId="34">
    <w:abstractNumId w:val="26"/>
  </w:num>
  <w:num w:numId="35">
    <w:abstractNumId w:val="29"/>
  </w:num>
  <w:num w:numId="36">
    <w:abstractNumId w:val="5"/>
  </w:num>
  <w:num w:numId="37">
    <w:abstractNumId w:val="40"/>
  </w:num>
  <w:num w:numId="38">
    <w:abstractNumId w:val="2"/>
  </w:num>
  <w:num w:numId="39">
    <w:abstractNumId w:val="24"/>
  </w:num>
  <w:num w:numId="40">
    <w:abstractNumId w:val="32"/>
  </w:num>
  <w:num w:numId="41">
    <w:abstractNumId w:val="6"/>
  </w:num>
  <w:num w:numId="42">
    <w:abstractNumId w:val="39"/>
  </w:num>
  <w:num w:numId="43">
    <w:abstractNumId w:val="19"/>
  </w:num>
  <w:num w:numId="44">
    <w:abstractNumId w:val="21"/>
  </w:num>
  <w:num w:numId="45">
    <w:abstractNumId w:val="18"/>
  </w:num>
  <w:num w:numId="46">
    <w:abstractNumId w:val="31"/>
  </w:num>
  <w:num w:numId="47">
    <w:abstractNumId w:val="28"/>
  </w:num>
  <w:num w:numId="48">
    <w:abstractNumId w:val="4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45"/>
    <w:rsid w:val="00001A6E"/>
    <w:rsid w:val="000149E8"/>
    <w:rsid w:val="00020145"/>
    <w:rsid w:val="00024199"/>
    <w:rsid w:val="0003224E"/>
    <w:rsid w:val="00033176"/>
    <w:rsid w:val="0003745F"/>
    <w:rsid w:val="00040856"/>
    <w:rsid w:val="000460CB"/>
    <w:rsid w:val="000536BE"/>
    <w:rsid w:val="00061A0E"/>
    <w:rsid w:val="00063BCA"/>
    <w:rsid w:val="00066807"/>
    <w:rsid w:val="00070BE7"/>
    <w:rsid w:val="000819E6"/>
    <w:rsid w:val="0009367F"/>
    <w:rsid w:val="000A1CDB"/>
    <w:rsid w:val="000A1E7B"/>
    <w:rsid w:val="000A3A39"/>
    <w:rsid w:val="000A6CA0"/>
    <w:rsid w:val="000B4E66"/>
    <w:rsid w:val="000B7F5C"/>
    <w:rsid w:val="000C2DF3"/>
    <w:rsid w:val="000C55DC"/>
    <w:rsid w:val="000C6BA5"/>
    <w:rsid w:val="000C70C3"/>
    <w:rsid w:val="000D11BA"/>
    <w:rsid w:val="000D70F0"/>
    <w:rsid w:val="000F0F6B"/>
    <w:rsid w:val="000F1F9A"/>
    <w:rsid w:val="000F37A8"/>
    <w:rsid w:val="000F3FA0"/>
    <w:rsid w:val="000F6BD8"/>
    <w:rsid w:val="000F7EBE"/>
    <w:rsid w:val="0010589F"/>
    <w:rsid w:val="00111E41"/>
    <w:rsid w:val="00111FE3"/>
    <w:rsid w:val="00112225"/>
    <w:rsid w:val="001139B8"/>
    <w:rsid w:val="001259F4"/>
    <w:rsid w:val="00126307"/>
    <w:rsid w:val="001264DF"/>
    <w:rsid w:val="001300E2"/>
    <w:rsid w:val="001319EA"/>
    <w:rsid w:val="00132B10"/>
    <w:rsid w:val="0013338E"/>
    <w:rsid w:val="00145544"/>
    <w:rsid w:val="00152FFE"/>
    <w:rsid w:val="00156637"/>
    <w:rsid w:val="00163BA0"/>
    <w:rsid w:val="001746F8"/>
    <w:rsid w:val="001777F2"/>
    <w:rsid w:val="001875A7"/>
    <w:rsid w:val="00190B56"/>
    <w:rsid w:val="00191E10"/>
    <w:rsid w:val="001B49C9"/>
    <w:rsid w:val="001B7E1A"/>
    <w:rsid w:val="001C69E0"/>
    <w:rsid w:val="001C79AC"/>
    <w:rsid w:val="001D1445"/>
    <w:rsid w:val="001D3881"/>
    <w:rsid w:val="001D4ADA"/>
    <w:rsid w:val="001D7196"/>
    <w:rsid w:val="001E544D"/>
    <w:rsid w:val="00203FF5"/>
    <w:rsid w:val="00204992"/>
    <w:rsid w:val="0020540E"/>
    <w:rsid w:val="002128AC"/>
    <w:rsid w:val="00214F6F"/>
    <w:rsid w:val="00215C18"/>
    <w:rsid w:val="00226FF6"/>
    <w:rsid w:val="00252D2E"/>
    <w:rsid w:val="002537B5"/>
    <w:rsid w:val="0025475C"/>
    <w:rsid w:val="00260C68"/>
    <w:rsid w:val="00261E20"/>
    <w:rsid w:val="00262D10"/>
    <w:rsid w:val="0026434C"/>
    <w:rsid w:val="00273997"/>
    <w:rsid w:val="002975CF"/>
    <w:rsid w:val="002C19EA"/>
    <w:rsid w:val="002C28FA"/>
    <w:rsid w:val="002C46C3"/>
    <w:rsid w:val="002D1425"/>
    <w:rsid w:val="002E365A"/>
    <w:rsid w:val="002E5C68"/>
    <w:rsid w:val="002E6E81"/>
    <w:rsid w:val="002F0B8B"/>
    <w:rsid w:val="002F1A91"/>
    <w:rsid w:val="00301A30"/>
    <w:rsid w:val="0030346D"/>
    <w:rsid w:val="00304B47"/>
    <w:rsid w:val="00310668"/>
    <w:rsid w:val="0031381F"/>
    <w:rsid w:val="00313E80"/>
    <w:rsid w:val="003304D8"/>
    <w:rsid w:val="003423D5"/>
    <w:rsid w:val="00346CAF"/>
    <w:rsid w:val="00352548"/>
    <w:rsid w:val="003629C1"/>
    <w:rsid w:val="00362DD4"/>
    <w:rsid w:val="00376090"/>
    <w:rsid w:val="00382333"/>
    <w:rsid w:val="00386F07"/>
    <w:rsid w:val="00392DB2"/>
    <w:rsid w:val="003B0094"/>
    <w:rsid w:val="003B2A13"/>
    <w:rsid w:val="003B695B"/>
    <w:rsid w:val="003B7746"/>
    <w:rsid w:val="003C5D59"/>
    <w:rsid w:val="003C7B49"/>
    <w:rsid w:val="003D0FCB"/>
    <w:rsid w:val="003D175C"/>
    <w:rsid w:val="003D2D02"/>
    <w:rsid w:val="003E3E57"/>
    <w:rsid w:val="003E46CC"/>
    <w:rsid w:val="0041174B"/>
    <w:rsid w:val="00413F61"/>
    <w:rsid w:val="00414FA0"/>
    <w:rsid w:val="00415E66"/>
    <w:rsid w:val="004165FF"/>
    <w:rsid w:val="0044017A"/>
    <w:rsid w:val="00440CB0"/>
    <w:rsid w:val="004476D6"/>
    <w:rsid w:val="0045180D"/>
    <w:rsid w:val="00464319"/>
    <w:rsid w:val="00466E33"/>
    <w:rsid w:val="004812E8"/>
    <w:rsid w:val="00485201"/>
    <w:rsid w:val="0048566D"/>
    <w:rsid w:val="004B325F"/>
    <w:rsid w:val="004C0E8F"/>
    <w:rsid w:val="004D1B60"/>
    <w:rsid w:val="004E3216"/>
    <w:rsid w:val="004E4401"/>
    <w:rsid w:val="004F59B5"/>
    <w:rsid w:val="00502594"/>
    <w:rsid w:val="00504A6D"/>
    <w:rsid w:val="00510EA3"/>
    <w:rsid w:val="00514B1E"/>
    <w:rsid w:val="00516278"/>
    <w:rsid w:val="0053054D"/>
    <w:rsid w:val="005323FE"/>
    <w:rsid w:val="005372E5"/>
    <w:rsid w:val="0054652D"/>
    <w:rsid w:val="00553AAB"/>
    <w:rsid w:val="00554559"/>
    <w:rsid w:val="00560BED"/>
    <w:rsid w:val="00572165"/>
    <w:rsid w:val="00573C76"/>
    <w:rsid w:val="0057788C"/>
    <w:rsid w:val="005864D0"/>
    <w:rsid w:val="00592269"/>
    <w:rsid w:val="00593E91"/>
    <w:rsid w:val="005A4A51"/>
    <w:rsid w:val="005B0DE9"/>
    <w:rsid w:val="005B1BFC"/>
    <w:rsid w:val="005B5E07"/>
    <w:rsid w:val="005B72F7"/>
    <w:rsid w:val="005C0B22"/>
    <w:rsid w:val="005C211A"/>
    <w:rsid w:val="005C6CB0"/>
    <w:rsid w:val="005D3198"/>
    <w:rsid w:val="005D5778"/>
    <w:rsid w:val="005D6EE8"/>
    <w:rsid w:val="005E14FD"/>
    <w:rsid w:val="005E3497"/>
    <w:rsid w:val="005E4DB3"/>
    <w:rsid w:val="005F4B07"/>
    <w:rsid w:val="0060468C"/>
    <w:rsid w:val="006168F1"/>
    <w:rsid w:val="00624ED3"/>
    <w:rsid w:val="00626AE6"/>
    <w:rsid w:val="00633BC4"/>
    <w:rsid w:val="006416EA"/>
    <w:rsid w:val="00646D45"/>
    <w:rsid w:val="006606B3"/>
    <w:rsid w:val="00661C75"/>
    <w:rsid w:val="00661D1D"/>
    <w:rsid w:val="00662D7A"/>
    <w:rsid w:val="006855E8"/>
    <w:rsid w:val="00690BE4"/>
    <w:rsid w:val="006A04D7"/>
    <w:rsid w:val="006A5076"/>
    <w:rsid w:val="006B141F"/>
    <w:rsid w:val="006C3B8B"/>
    <w:rsid w:val="006C54DB"/>
    <w:rsid w:val="006C5EB4"/>
    <w:rsid w:val="006D1264"/>
    <w:rsid w:val="006D143E"/>
    <w:rsid w:val="006E2E6B"/>
    <w:rsid w:val="006E5ECF"/>
    <w:rsid w:val="006F34A2"/>
    <w:rsid w:val="006F5D4D"/>
    <w:rsid w:val="00701653"/>
    <w:rsid w:val="00701915"/>
    <w:rsid w:val="0071279A"/>
    <w:rsid w:val="007229EA"/>
    <w:rsid w:val="0072720F"/>
    <w:rsid w:val="0073156E"/>
    <w:rsid w:val="00733B21"/>
    <w:rsid w:val="00734029"/>
    <w:rsid w:val="0074732A"/>
    <w:rsid w:val="007508B9"/>
    <w:rsid w:val="00762BA2"/>
    <w:rsid w:val="0077342F"/>
    <w:rsid w:val="00787613"/>
    <w:rsid w:val="007A0480"/>
    <w:rsid w:val="007B23D9"/>
    <w:rsid w:val="007B47B4"/>
    <w:rsid w:val="007C5985"/>
    <w:rsid w:val="007C6D8D"/>
    <w:rsid w:val="007C7503"/>
    <w:rsid w:val="007D3E80"/>
    <w:rsid w:val="007D5B52"/>
    <w:rsid w:val="007E0BC6"/>
    <w:rsid w:val="007E5C1C"/>
    <w:rsid w:val="007F2C16"/>
    <w:rsid w:val="008051B1"/>
    <w:rsid w:val="00810255"/>
    <w:rsid w:val="00812335"/>
    <w:rsid w:val="00816F8C"/>
    <w:rsid w:val="00823CF7"/>
    <w:rsid w:val="008250E1"/>
    <w:rsid w:val="00826A11"/>
    <w:rsid w:val="00841B3A"/>
    <w:rsid w:val="0084511F"/>
    <w:rsid w:val="0086235D"/>
    <w:rsid w:val="00862DD6"/>
    <w:rsid w:val="0086606E"/>
    <w:rsid w:val="0087768A"/>
    <w:rsid w:val="00883C3E"/>
    <w:rsid w:val="00891D4E"/>
    <w:rsid w:val="008966E3"/>
    <w:rsid w:val="008A3D19"/>
    <w:rsid w:val="008B1B26"/>
    <w:rsid w:val="008B3404"/>
    <w:rsid w:val="008B5155"/>
    <w:rsid w:val="008C0E06"/>
    <w:rsid w:val="008C5CEB"/>
    <w:rsid w:val="008F5347"/>
    <w:rsid w:val="00901081"/>
    <w:rsid w:val="00902A59"/>
    <w:rsid w:val="00912099"/>
    <w:rsid w:val="00913FA3"/>
    <w:rsid w:val="0092013F"/>
    <w:rsid w:val="00925DAF"/>
    <w:rsid w:val="00927EDD"/>
    <w:rsid w:val="00940770"/>
    <w:rsid w:val="009408FF"/>
    <w:rsid w:val="0094119E"/>
    <w:rsid w:val="00947C62"/>
    <w:rsid w:val="00953254"/>
    <w:rsid w:val="009646BC"/>
    <w:rsid w:val="00975ADC"/>
    <w:rsid w:val="00977C51"/>
    <w:rsid w:val="0098300E"/>
    <w:rsid w:val="00983745"/>
    <w:rsid w:val="00992362"/>
    <w:rsid w:val="00993C89"/>
    <w:rsid w:val="009A28D9"/>
    <w:rsid w:val="009A7AE4"/>
    <w:rsid w:val="009B4383"/>
    <w:rsid w:val="009B6F68"/>
    <w:rsid w:val="009C1877"/>
    <w:rsid w:val="009C2AE1"/>
    <w:rsid w:val="009C66C1"/>
    <w:rsid w:val="009D01A2"/>
    <w:rsid w:val="009E6D67"/>
    <w:rsid w:val="009F666C"/>
    <w:rsid w:val="00A04A40"/>
    <w:rsid w:val="00A04AF1"/>
    <w:rsid w:val="00A12595"/>
    <w:rsid w:val="00A146CE"/>
    <w:rsid w:val="00A23BA8"/>
    <w:rsid w:val="00A23D1C"/>
    <w:rsid w:val="00A2689A"/>
    <w:rsid w:val="00A308C5"/>
    <w:rsid w:val="00A352BD"/>
    <w:rsid w:val="00A5227A"/>
    <w:rsid w:val="00A67CA1"/>
    <w:rsid w:val="00A722D3"/>
    <w:rsid w:val="00A81D05"/>
    <w:rsid w:val="00A81E15"/>
    <w:rsid w:val="00A905D4"/>
    <w:rsid w:val="00A93013"/>
    <w:rsid w:val="00AA1E6B"/>
    <w:rsid w:val="00AA3BB9"/>
    <w:rsid w:val="00AB6E87"/>
    <w:rsid w:val="00AC1A07"/>
    <w:rsid w:val="00AC4E14"/>
    <w:rsid w:val="00AC5D8C"/>
    <w:rsid w:val="00AD257C"/>
    <w:rsid w:val="00AE00D6"/>
    <w:rsid w:val="00AF52F8"/>
    <w:rsid w:val="00AF7720"/>
    <w:rsid w:val="00B054D6"/>
    <w:rsid w:val="00B1504C"/>
    <w:rsid w:val="00B204FF"/>
    <w:rsid w:val="00B34C7D"/>
    <w:rsid w:val="00B40AA7"/>
    <w:rsid w:val="00B41E54"/>
    <w:rsid w:val="00B468E2"/>
    <w:rsid w:val="00B50753"/>
    <w:rsid w:val="00B50830"/>
    <w:rsid w:val="00B55439"/>
    <w:rsid w:val="00B57895"/>
    <w:rsid w:val="00B71CE1"/>
    <w:rsid w:val="00B80FAC"/>
    <w:rsid w:val="00B83C59"/>
    <w:rsid w:val="00B8541B"/>
    <w:rsid w:val="00B920A9"/>
    <w:rsid w:val="00B95F1A"/>
    <w:rsid w:val="00B962D3"/>
    <w:rsid w:val="00BA14AA"/>
    <w:rsid w:val="00BA5BAC"/>
    <w:rsid w:val="00BB33DE"/>
    <w:rsid w:val="00BC1034"/>
    <w:rsid w:val="00BC33E9"/>
    <w:rsid w:val="00BC639E"/>
    <w:rsid w:val="00BD7384"/>
    <w:rsid w:val="00BE2686"/>
    <w:rsid w:val="00BE7E51"/>
    <w:rsid w:val="00BF077D"/>
    <w:rsid w:val="00BF1D0A"/>
    <w:rsid w:val="00BF761B"/>
    <w:rsid w:val="00C0083C"/>
    <w:rsid w:val="00C00EF4"/>
    <w:rsid w:val="00C02050"/>
    <w:rsid w:val="00C2155B"/>
    <w:rsid w:val="00C22AE9"/>
    <w:rsid w:val="00C275CB"/>
    <w:rsid w:val="00C354EB"/>
    <w:rsid w:val="00C3573C"/>
    <w:rsid w:val="00C41F84"/>
    <w:rsid w:val="00C475B6"/>
    <w:rsid w:val="00C53D7D"/>
    <w:rsid w:val="00C57471"/>
    <w:rsid w:val="00C700D4"/>
    <w:rsid w:val="00C70AB0"/>
    <w:rsid w:val="00C730C1"/>
    <w:rsid w:val="00C80AF9"/>
    <w:rsid w:val="00C87E57"/>
    <w:rsid w:val="00C92A94"/>
    <w:rsid w:val="00CA422B"/>
    <w:rsid w:val="00CA6215"/>
    <w:rsid w:val="00CB26EE"/>
    <w:rsid w:val="00CB5212"/>
    <w:rsid w:val="00CC75C2"/>
    <w:rsid w:val="00CE1F0B"/>
    <w:rsid w:val="00D060CD"/>
    <w:rsid w:val="00D07063"/>
    <w:rsid w:val="00D200C9"/>
    <w:rsid w:val="00D262DB"/>
    <w:rsid w:val="00D3586B"/>
    <w:rsid w:val="00D40583"/>
    <w:rsid w:val="00D40E01"/>
    <w:rsid w:val="00D44C76"/>
    <w:rsid w:val="00D47865"/>
    <w:rsid w:val="00D55328"/>
    <w:rsid w:val="00D71835"/>
    <w:rsid w:val="00D86B0F"/>
    <w:rsid w:val="00D92D76"/>
    <w:rsid w:val="00D95A6D"/>
    <w:rsid w:val="00D9674C"/>
    <w:rsid w:val="00DA76A2"/>
    <w:rsid w:val="00DB366A"/>
    <w:rsid w:val="00DE5C68"/>
    <w:rsid w:val="00DE661B"/>
    <w:rsid w:val="00DE7211"/>
    <w:rsid w:val="00DF0396"/>
    <w:rsid w:val="00E04184"/>
    <w:rsid w:val="00E06CDB"/>
    <w:rsid w:val="00E074C4"/>
    <w:rsid w:val="00E119A3"/>
    <w:rsid w:val="00E12C28"/>
    <w:rsid w:val="00E17FFD"/>
    <w:rsid w:val="00E33040"/>
    <w:rsid w:val="00E50810"/>
    <w:rsid w:val="00E5618B"/>
    <w:rsid w:val="00E647F4"/>
    <w:rsid w:val="00E72861"/>
    <w:rsid w:val="00E74BFA"/>
    <w:rsid w:val="00E76800"/>
    <w:rsid w:val="00E920E1"/>
    <w:rsid w:val="00E92FA4"/>
    <w:rsid w:val="00E947CB"/>
    <w:rsid w:val="00E974B0"/>
    <w:rsid w:val="00EB7DD8"/>
    <w:rsid w:val="00EC0CA4"/>
    <w:rsid w:val="00EC2291"/>
    <w:rsid w:val="00EC7476"/>
    <w:rsid w:val="00EE4ABD"/>
    <w:rsid w:val="00EE57CB"/>
    <w:rsid w:val="00EE6D1A"/>
    <w:rsid w:val="00EE7D08"/>
    <w:rsid w:val="00EF150C"/>
    <w:rsid w:val="00EF5234"/>
    <w:rsid w:val="00F008C0"/>
    <w:rsid w:val="00F046D5"/>
    <w:rsid w:val="00F1341F"/>
    <w:rsid w:val="00F50DD7"/>
    <w:rsid w:val="00F56B85"/>
    <w:rsid w:val="00F56F69"/>
    <w:rsid w:val="00F70817"/>
    <w:rsid w:val="00F74168"/>
    <w:rsid w:val="00F85278"/>
    <w:rsid w:val="00F87CB1"/>
    <w:rsid w:val="00F87CFE"/>
    <w:rsid w:val="00F93625"/>
    <w:rsid w:val="00F967F7"/>
    <w:rsid w:val="00F96E9B"/>
    <w:rsid w:val="00FA3CCE"/>
    <w:rsid w:val="00FA4C22"/>
    <w:rsid w:val="00FB041A"/>
    <w:rsid w:val="00FB1176"/>
    <w:rsid w:val="00FB24B8"/>
    <w:rsid w:val="00FB48B2"/>
    <w:rsid w:val="00FB7807"/>
    <w:rsid w:val="00FD5777"/>
    <w:rsid w:val="00FF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02A88"/>
  <w15:docId w15:val="{1B81985F-7C34-4C33-AB6C-A31D8C43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47"/>
  </w:style>
  <w:style w:type="paragraph" w:styleId="1">
    <w:name w:val="heading 1"/>
    <w:basedOn w:val="a"/>
    <w:next w:val="a"/>
    <w:link w:val="10"/>
    <w:uiPriority w:val="99"/>
    <w:qFormat/>
    <w:rsid w:val="00070BE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70BE7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70BE7"/>
    <w:pPr>
      <w:keepNext/>
      <w:autoSpaceDE w:val="0"/>
      <w:autoSpaceDN w:val="0"/>
      <w:spacing w:after="0" w:line="240" w:lineRule="auto"/>
      <w:jc w:val="both"/>
      <w:outlineLvl w:val="2"/>
    </w:pPr>
    <w:rPr>
      <w:rFonts w:ascii="Arial" w:eastAsia="Times New Roman" w:hAnsi="Arial" w:cs="Arial"/>
      <w:sz w:val="18"/>
      <w:szCs w:val="18"/>
      <w:u w:val="single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70BE7"/>
    <w:pPr>
      <w:keepNext/>
      <w:autoSpaceDE w:val="0"/>
      <w:autoSpaceDN w:val="0"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70BE7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070BE7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sz w:val="28"/>
      <w:szCs w:val="28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070BE7"/>
    <w:pPr>
      <w:keepNext/>
      <w:autoSpaceDE w:val="0"/>
      <w:autoSpaceDN w:val="0"/>
      <w:spacing w:after="0" w:line="240" w:lineRule="auto"/>
      <w:jc w:val="right"/>
      <w:outlineLvl w:val="6"/>
    </w:pPr>
    <w:rPr>
      <w:rFonts w:ascii="Arial" w:eastAsia="Times New Roman" w:hAnsi="Arial" w:cs="Arial"/>
      <w:b/>
      <w:bCs/>
      <w:sz w:val="18"/>
      <w:szCs w:val="18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070BE7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u w:val="single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070BE7"/>
    <w:pPr>
      <w:keepNext/>
      <w:autoSpaceDE w:val="0"/>
      <w:autoSpaceDN w:val="0"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BE7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070B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070BE7"/>
    <w:rPr>
      <w:rFonts w:ascii="Arial" w:eastAsia="Times New Roman" w:hAnsi="Arial" w:cs="Arial"/>
      <w:sz w:val="18"/>
      <w:szCs w:val="18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070BE7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070BE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070BE7"/>
    <w:rPr>
      <w:rFonts w:ascii="Arial" w:eastAsia="Times New Roman" w:hAnsi="Arial" w:cs="Arial"/>
      <w:sz w:val="28"/>
      <w:szCs w:val="28"/>
      <w:u w:val="single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070BE7"/>
    <w:rPr>
      <w:rFonts w:ascii="Arial" w:eastAsia="Times New Roman" w:hAnsi="Arial" w:cs="Arial"/>
      <w:b/>
      <w:bCs/>
      <w:sz w:val="18"/>
      <w:szCs w:val="1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070BE7"/>
    <w:rPr>
      <w:rFonts w:ascii="Arial" w:eastAsia="Times New Roman" w:hAnsi="Arial" w:cs="Arial"/>
      <w:b/>
      <w:bCs/>
      <w:sz w:val="28"/>
      <w:szCs w:val="28"/>
      <w:u w:val="single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070BE7"/>
    <w:rPr>
      <w:rFonts w:ascii="Arial" w:eastAsia="Times New Roman" w:hAnsi="Arial" w:cs="Arial"/>
      <w:b/>
      <w:bCs/>
      <w:sz w:val="18"/>
      <w:szCs w:val="1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070BE7"/>
  </w:style>
  <w:style w:type="paragraph" w:styleId="a3">
    <w:name w:val="Title"/>
    <w:basedOn w:val="a"/>
    <w:link w:val="a4"/>
    <w:uiPriority w:val="99"/>
    <w:qFormat/>
    <w:rsid w:val="00070BE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a4">
    <w:name w:val="Назва Знак"/>
    <w:basedOn w:val="a0"/>
    <w:link w:val="a3"/>
    <w:uiPriority w:val="99"/>
    <w:rsid w:val="00070BE7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070BE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uiPriority w:val="99"/>
    <w:rsid w:val="00070BE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070BE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070BE7"/>
    <w:rPr>
      <w:rFonts w:ascii="Arial" w:eastAsia="Times New Roman" w:hAnsi="Arial" w:cs="Arial"/>
      <w:sz w:val="18"/>
      <w:szCs w:val="18"/>
      <w:lang w:val="ru-RU" w:eastAsia="ru-RU"/>
    </w:rPr>
  </w:style>
  <w:style w:type="paragraph" w:styleId="a7">
    <w:name w:val="footer"/>
    <w:basedOn w:val="a"/>
    <w:link w:val="a8"/>
    <w:uiPriority w:val="99"/>
    <w:rsid w:val="00070BE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ій колонтитул Знак"/>
    <w:basedOn w:val="a0"/>
    <w:link w:val="a7"/>
    <w:uiPriority w:val="99"/>
    <w:rsid w:val="00070B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page number"/>
    <w:uiPriority w:val="99"/>
    <w:rsid w:val="00070BE7"/>
    <w:rPr>
      <w:rFonts w:cs="Times New Roman"/>
    </w:rPr>
  </w:style>
  <w:style w:type="paragraph" w:styleId="31">
    <w:name w:val="Body Text 3"/>
    <w:basedOn w:val="a"/>
    <w:link w:val="32"/>
    <w:uiPriority w:val="99"/>
    <w:rsid w:val="00070BE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32">
    <w:name w:val="Основний текст 3 Знак"/>
    <w:basedOn w:val="a0"/>
    <w:link w:val="31"/>
    <w:uiPriority w:val="99"/>
    <w:rsid w:val="00070BE7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caption"/>
    <w:basedOn w:val="a"/>
    <w:next w:val="a"/>
    <w:uiPriority w:val="99"/>
    <w:qFormat/>
    <w:rsid w:val="00070BE7"/>
    <w:pPr>
      <w:pageBreakBefore/>
      <w:spacing w:after="0" w:line="240" w:lineRule="auto"/>
      <w:ind w:left="567" w:firstLine="720"/>
      <w:jc w:val="right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hps">
    <w:name w:val="hps"/>
    <w:basedOn w:val="a0"/>
    <w:rsid w:val="00070BE7"/>
  </w:style>
  <w:style w:type="character" w:customStyle="1" w:styleId="shorttext">
    <w:name w:val="short_text"/>
    <w:basedOn w:val="a0"/>
    <w:rsid w:val="00070BE7"/>
  </w:style>
  <w:style w:type="character" w:customStyle="1" w:styleId="hpsatn">
    <w:name w:val="hps atn"/>
    <w:basedOn w:val="a0"/>
    <w:rsid w:val="00070BE7"/>
  </w:style>
  <w:style w:type="character" w:customStyle="1" w:styleId="ab">
    <w:name w:val="Основной текст + Полужирный"/>
    <w:rsid w:val="00070BE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hpsalt-low-conf">
    <w:name w:val="hps alt-low-conf"/>
    <w:basedOn w:val="a0"/>
    <w:rsid w:val="00070BE7"/>
  </w:style>
  <w:style w:type="paragraph" w:styleId="ac">
    <w:name w:val="Normal (Web)"/>
    <w:basedOn w:val="a"/>
    <w:semiHidden/>
    <w:unhideWhenUsed/>
    <w:rsid w:val="0007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070BE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70B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70B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70BE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annotation reference"/>
    <w:uiPriority w:val="99"/>
    <w:semiHidden/>
    <w:unhideWhenUsed/>
    <w:rsid w:val="00070B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70B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070B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0BE7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070BE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070BE7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Верхній колонтитул Знак"/>
    <w:basedOn w:val="a0"/>
    <w:link w:val="af4"/>
    <w:uiPriority w:val="99"/>
    <w:rsid w:val="00070B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Hyperlink"/>
    <w:rsid w:val="00070BE7"/>
    <w:rPr>
      <w:color w:val="0563C1"/>
      <w:u w:val="single"/>
    </w:rPr>
  </w:style>
  <w:style w:type="paragraph" w:styleId="af7">
    <w:name w:val="List Paragraph"/>
    <w:aliases w:val="Список уровня 2,Number Bullets,название табл/рис,AC List 01,заголовок 1.1,EBRD List,List Paragraph,CA bullets,Bullet Number,Bullet 1,Use Case List Paragraph,lp1,List Paragraph1,lp11,List Paragraph11"/>
    <w:basedOn w:val="a"/>
    <w:link w:val="af8"/>
    <w:uiPriority w:val="34"/>
    <w:qFormat/>
    <w:rsid w:val="00BE7E51"/>
    <w:pPr>
      <w:ind w:left="720"/>
      <w:contextualSpacing/>
    </w:pPr>
  </w:style>
  <w:style w:type="paragraph" w:styleId="af9">
    <w:name w:val="Revision"/>
    <w:hidden/>
    <w:uiPriority w:val="99"/>
    <w:semiHidden/>
    <w:rsid w:val="001319EA"/>
    <w:pPr>
      <w:spacing w:after="0" w:line="240" w:lineRule="auto"/>
    </w:pPr>
  </w:style>
  <w:style w:type="table" w:styleId="afa">
    <w:name w:val="Table Grid"/>
    <w:basedOn w:val="a1"/>
    <w:uiPriority w:val="59"/>
    <w:unhideWhenUsed/>
    <w:rsid w:val="000A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у Знак"/>
    <w:aliases w:val="Список уровня 2 Знак,Number Bullets Знак,название табл/рис Знак,AC List 01 Знак,заголовок 1.1 Знак,EBRD List Знак,List Paragraph Знак,CA bullets Знак,Bullet Number Знак,Bullet 1 Знак,Use Case List Paragraph Знак,lp1 Знак,lp11 Знак"/>
    <w:link w:val="af7"/>
    <w:uiPriority w:val="34"/>
    <w:rsid w:val="0031381F"/>
  </w:style>
  <w:style w:type="character" w:customStyle="1" w:styleId="23">
    <w:name w:val="Основной текст (2)_"/>
    <w:link w:val="24"/>
    <w:uiPriority w:val="99"/>
    <w:rsid w:val="009923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92362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C0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2B33-2C6C-4D69-84F4-682A3848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10773</Words>
  <Characters>6141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Хмелівський Олександр Вікторович</cp:lastModifiedBy>
  <cp:revision>6</cp:revision>
  <cp:lastPrinted>2022-09-30T11:03:00Z</cp:lastPrinted>
  <dcterms:created xsi:type="dcterms:W3CDTF">2022-09-15T10:07:00Z</dcterms:created>
  <dcterms:modified xsi:type="dcterms:W3CDTF">2022-09-30T11:03:00Z</dcterms:modified>
</cp:coreProperties>
</file>