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6B" w:rsidRDefault="0008336B" w:rsidP="0008336B">
      <w:pPr>
        <w:pStyle w:val="31"/>
        <w:spacing w:after="0"/>
        <w:ind w:left="0"/>
        <w:contextualSpacing/>
        <w:jc w:val="right"/>
        <w:rPr>
          <w:b/>
          <w:sz w:val="24"/>
          <w:szCs w:val="24"/>
          <w:lang w:val="ru-RU"/>
        </w:rPr>
      </w:pPr>
      <w:r w:rsidRPr="00A65B70">
        <w:rPr>
          <w:b/>
          <w:sz w:val="24"/>
          <w:szCs w:val="24"/>
        </w:rPr>
        <w:t xml:space="preserve">Додаток </w:t>
      </w:r>
      <w:r>
        <w:rPr>
          <w:b/>
          <w:sz w:val="24"/>
          <w:szCs w:val="24"/>
          <w:lang w:val="ru-RU"/>
        </w:rPr>
        <w:t>3</w:t>
      </w:r>
      <w:r w:rsidRPr="00A65B70">
        <w:rPr>
          <w:b/>
          <w:sz w:val="24"/>
          <w:szCs w:val="24"/>
        </w:rPr>
        <w:t xml:space="preserve"> </w:t>
      </w:r>
      <w:r>
        <w:rPr>
          <w:b/>
          <w:sz w:val="24"/>
          <w:szCs w:val="24"/>
        </w:rPr>
        <w:t>до Оголошення</w:t>
      </w:r>
    </w:p>
    <w:p w:rsidR="0010062D" w:rsidRPr="0010062D" w:rsidRDefault="0010062D" w:rsidP="0008336B">
      <w:pPr>
        <w:pStyle w:val="31"/>
        <w:spacing w:after="0"/>
        <w:ind w:left="0"/>
        <w:contextualSpacing/>
        <w:jc w:val="right"/>
        <w:rPr>
          <w:b/>
          <w:sz w:val="24"/>
          <w:szCs w:val="24"/>
          <w:lang w:val="ru-RU"/>
        </w:rPr>
      </w:pPr>
    </w:p>
    <w:p w:rsidR="0008336B" w:rsidRPr="00545D94" w:rsidRDefault="0008336B" w:rsidP="0008336B">
      <w:pPr>
        <w:tabs>
          <w:tab w:val="left" w:pos="1276"/>
          <w:tab w:val="num" w:pos="2100"/>
        </w:tabs>
        <w:contextualSpacing/>
        <w:jc w:val="right"/>
        <w:rPr>
          <w:b/>
        </w:rPr>
      </w:pPr>
      <w:r w:rsidRPr="00545D94">
        <w:rPr>
          <w:b/>
        </w:rPr>
        <w:tab/>
      </w:r>
      <w:r w:rsidRPr="00545D94">
        <w:rPr>
          <w:b/>
        </w:rPr>
        <w:tab/>
      </w:r>
      <w:r w:rsidRPr="00545D94">
        <w:rPr>
          <w:b/>
        </w:rPr>
        <w:tab/>
      </w:r>
      <w:r w:rsidRPr="00545D94">
        <w:rPr>
          <w:b/>
        </w:rPr>
        <w:tab/>
      </w:r>
      <w:r w:rsidRPr="00545D94">
        <w:rPr>
          <w:b/>
        </w:rPr>
        <w:tab/>
      </w:r>
      <w:r w:rsidRPr="00545D94">
        <w:rPr>
          <w:b/>
        </w:rPr>
        <w:tab/>
      </w:r>
      <w:r w:rsidRPr="00545D94">
        <w:rPr>
          <w:b/>
        </w:rPr>
        <w:tab/>
      </w:r>
      <w:r w:rsidRPr="00545D94">
        <w:rPr>
          <w:b/>
        </w:rPr>
        <w:tab/>
      </w:r>
      <w:r w:rsidRPr="00545D94">
        <w:rPr>
          <w:b/>
        </w:rPr>
        <w:tab/>
      </w:r>
      <w:r w:rsidRPr="00545D94">
        <w:rPr>
          <w:b/>
        </w:rPr>
        <w:tab/>
      </w:r>
      <w:r w:rsidRPr="00545D94">
        <w:rPr>
          <w:b/>
        </w:rPr>
        <w:tab/>
      </w:r>
    </w:p>
    <w:p w:rsidR="0008336B" w:rsidRPr="00545D94" w:rsidRDefault="0008336B" w:rsidP="0008336B">
      <w:pPr>
        <w:spacing w:line="240" w:lineRule="atLeast"/>
        <w:jc w:val="center"/>
        <w:rPr>
          <w:b/>
          <w:i/>
        </w:rPr>
      </w:pPr>
      <w:r w:rsidRPr="00545D94">
        <w:rPr>
          <w:b/>
          <w:i/>
        </w:rPr>
        <w:t>ПРОЕКТ ДОГОВОРУ ПРО ЗАКУПІВЛЮ</w:t>
      </w:r>
    </w:p>
    <w:p w:rsidR="0010062D" w:rsidRPr="0010062D" w:rsidRDefault="0010062D" w:rsidP="0010062D">
      <w:pPr>
        <w:pStyle w:val="af0"/>
        <w:rPr>
          <w:lang w:val="ru-RU"/>
        </w:rPr>
      </w:pPr>
    </w:p>
    <w:p w:rsidR="00FE2907" w:rsidRPr="008C1AD2" w:rsidRDefault="00FE2907" w:rsidP="00FE2907">
      <w:pPr>
        <w:pStyle w:val="af"/>
        <w:rPr>
          <w:color w:val="auto"/>
          <w:szCs w:val="24"/>
        </w:rPr>
      </w:pPr>
      <w:r w:rsidRPr="008C1AD2">
        <w:rPr>
          <w:color w:val="auto"/>
          <w:szCs w:val="24"/>
        </w:rPr>
        <w:t xml:space="preserve">Д О Г О В І Р </w:t>
      </w:r>
    </w:p>
    <w:p w:rsidR="00FE2907" w:rsidRPr="00867C95" w:rsidRDefault="00FE2907" w:rsidP="00FE2907">
      <w:pPr>
        <w:pStyle w:val="af"/>
        <w:rPr>
          <w:color w:val="auto"/>
          <w:szCs w:val="24"/>
        </w:rPr>
      </w:pPr>
      <w:r w:rsidRPr="00867C95">
        <w:rPr>
          <w:color w:val="auto"/>
          <w:szCs w:val="24"/>
        </w:rPr>
        <w:t>про закупівлю послуг за державні кошти</w:t>
      </w:r>
    </w:p>
    <w:p w:rsidR="00FE2907" w:rsidRDefault="00FE2907" w:rsidP="00FE2907">
      <w:pPr>
        <w:pStyle w:val="af"/>
        <w:rPr>
          <w:color w:val="auto"/>
          <w:szCs w:val="24"/>
          <w:lang w:val="ru-RU"/>
        </w:rPr>
      </w:pPr>
    </w:p>
    <w:p w:rsidR="0010062D" w:rsidRPr="0010062D" w:rsidRDefault="0010062D" w:rsidP="0010062D">
      <w:pPr>
        <w:pStyle w:val="af0"/>
        <w:rPr>
          <w:lang w:val="ru-RU"/>
        </w:rPr>
      </w:pPr>
    </w:p>
    <w:p w:rsidR="00FE2907" w:rsidRPr="00EB119B" w:rsidRDefault="00FE2907" w:rsidP="00FE2907">
      <w:pPr>
        <w:shd w:val="clear" w:color="auto" w:fill="FFFFFF"/>
        <w:ind w:right="19"/>
        <w:jc w:val="center"/>
        <w:rPr>
          <w:spacing w:val="-1"/>
          <w:u w:val="single"/>
          <w:lang w:val="ru-RU"/>
        </w:rPr>
      </w:pPr>
      <w:r w:rsidRPr="008C1AD2">
        <w:rPr>
          <w:spacing w:val="1"/>
        </w:rPr>
        <w:t>м. Запоріжжя</w:t>
      </w:r>
      <w:r w:rsidRPr="008C1AD2">
        <w:rPr>
          <w:spacing w:val="4"/>
        </w:rPr>
        <w:tab/>
        <w:t xml:space="preserve">                                 </w:t>
      </w:r>
      <w:r w:rsidR="0010062D">
        <w:rPr>
          <w:spacing w:val="4"/>
          <w:lang w:val="ru-RU"/>
        </w:rPr>
        <w:t xml:space="preserve">    </w:t>
      </w:r>
      <w:r w:rsidRPr="008C1AD2">
        <w:rPr>
          <w:spacing w:val="4"/>
        </w:rPr>
        <w:t xml:space="preserve">    </w:t>
      </w:r>
      <w:r>
        <w:rPr>
          <w:spacing w:val="4"/>
        </w:rPr>
        <w:t xml:space="preserve">   </w:t>
      </w:r>
      <w:r w:rsidRPr="008C1AD2">
        <w:rPr>
          <w:spacing w:val="4"/>
        </w:rPr>
        <w:t xml:space="preserve">   №__</w:t>
      </w:r>
      <w:r w:rsidR="0010062D">
        <w:rPr>
          <w:spacing w:val="4"/>
          <w:lang w:val="ru-RU"/>
        </w:rPr>
        <w:t>_____</w:t>
      </w:r>
      <w:r w:rsidRPr="008C1AD2">
        <w:rPr>
          <w:spacing w:val="4"/>
        </w:rPr>
        <w:t xml:space="preserve"> </w:t>
      </w:r>
      <w:r w:rsidRPr="008C1AD2">
        <w:tab/>
        <w:t xml:space="preserve">     </w:t>
      </w:r>
      <w:r w:rsidR="0010062D">
        <w:rPr>
          <w:lang w:val="ru-RU"/>
        </w:rPr>
        <w:t xml:space="preserve">         </w:t>
      </w:r>
      <w:r w:rsidRPr="008C1AD2">
        <w:t xml:space="preserve">           </w:t>
      </w:r>
      <w:r w:rsidRPr="008C1AD2">
        <w:rPr>
          <w:spacing w:val="-1"/>
        </w:rPr>
        <w:t>«_____»____________</w:t>
      </w:r>
      <w:r w:rsidRPr="00EB119B">
        <w:rPr>
          <w:spacing w:val="-1"/>
        </w:rPr>
        <w:t>20</w:t>
      </w:r>
      <w:r w:rsidR="007F1B76">
        <w:rPr>
          <w:spacing w:val="-1"/>
        </w:rPr>
        <w:t>22</w:t>
      </w:r>
      <w:r w:rsidRPr="00EB119B">
        <w:rPr>
          <w:spacing w:val="-1"/>
        </w:rPr>
        <w:t>р</w:t>
      </w:r>
      <w:r w:rsidRPr="00EB119B">
        <w:rPr>
          <w:spacing w:val="-1"/>
          <w:lang w:val="ru-RU"/>
        </w:rPr>
        <w:t>.</w:t>
      </w:r>
    </w:p>
    <w:p w:rsidR="00FE2907" w:rsidRDefault="00FE2907" w:rsidP="00FE2907">
      <w:pPr>
        <w:shd w:val="clear" w:color="auto" w:fill="FFFFFF"/>
        <w:ind w:right="19"/>
        <w:jc w:val="center"/>
        <w:rPr>
          <w:spacing w:val="-1"/>
          <w:lang w:val="ru-RU"/>
        </w:rPr>
      </w:pPr>
    </w:p>
    <w:p w:rsidR="0010062D" w:rsidRPr="008C1AD2" w:rsidRDefault="0010062D" w:rsidP="00FE2907">
      <w:pPr>
        <w:shd w:val="clear" w:color="auto" w:fill="FFFFFF"/>
        <w:ind w:right="19"/>
        <w:jc w:val="center"/>
        <w:rPr>
          <w:spacing w:val="-1"/>
          <w:lang w:val="ru-RU"/>
        </w:rPr>
      </w:pPr>
    </w:p>
    <w:p w:rsidR="00E5359F" w:rsidRPr="00B64DC6" w:rsidRDefault="00E5359F" w:rsidP="00E5359F">
      <w:pPr>
        <w:pStyle w:val="a3"/>
        <w:spacing w:after="0" w:line="240" w:lineRule="atLeast"/>
        <w:ind w:firstLine="720"/>
        <w:jc w:val="both"/>
        <w:rPr>
          <w:sz w:val="22"/>
          <w:szCs w:val="22"/>
        </w:rPr>
      </w:pPr>
      <w:r w:rsidRPr="00B64DC6">
        <w:rPr>
          <w:b w:val="0"/>
          <w:bCs w:val="0"/>
          <w:sz w:val="22"/>
          <w:szCs w:val="22"/>
        </w:rPr>
        <w:t>Запорізький державний медичний університет,</w:t>
      </w:r>
      <w:r w:rsidRPr="00B64DC6">
        <w:rPr>
          <w:b w:val="0"/>
          <w:bCs w:val="0"/>
          <w:sz w:val="22"/>
          <w:szCs w:val="22"/>
          <w:lang w:val="ru-RU"/>
        </w:rPr>
        <w:t xml:space="preserve"> </w:t>
      </w:r>
      <w:r w:rsidRPr="00B64DC6">
        <w:rPr>
          <w:bCs w:val="0"/>
          <w:sz w:val="22"/>
          <w:szCs w:val="22"/>
          <w:lang w:val="ru-RU"/>
        </w:rPr>
        <w:t>на</w:t>
      </w:r>
      <w:r w:rsidRPr="00B64DC6">
        <w:rPr>
          <w:sz w:val="22"/>
          <w:szCs w:val="22"/>
          <w:lang w:val="ru-RU"/>
        </w:rPr>
        <w:t>д</w:t>
      </w:r>
      <w:proofErr w:type="spellStart"/>
      <w:r w:rsidRPr="00B64DC6">
        <w:rPr>
          <w:sz w:val="22"/>
          <w:szCs w:val="22"/>
        </w:rPr>
        <w:t>алі</w:t>
      </w:r>
      <w:proofErr w:type="spellEnd"/>
      <w:r w:rsidRPr="00B64DC6">
        <w:rPr>
          <w:sz w:val="22"/>
          <w:szCs w:val="22"/>
        </w:rPr>
        <w:t xml:space="preserve"> іменований </w:t>
      </w:r>
      <w:r w:rsidRPr="00B64DC6">
        <w:rPr>
          <w:b w:val="0"/>
          <w:sz w:val="22"/>
          <w:szCs w:val="22"/>
        </w:rPr>
        <w:t>«Покупець»</w:t>
      </w:r>
      <w:r w:rsidRPr="00B64DC6">
        <w:rPr>
          <w:sz w:val="22"/>
          <w:szCs w:val="22"/>
        </w:rPr>
        <w:t xml:space="preserve">, в </w:t>
      </w:r>
      <w:proofErr w:type="spellStart"/>
      <w:r w:rsidRPr="00B64DC6">
        <w:rPr>
          <w:sz w:val="22"/>
          <w:szCs w:val="22"/>
        </w:rPr>
        <w:t>особі_____________________________</w:t>
      </w:r>
      <w:proofErr w:type="spellEnd"/>
      <w:r w:rsidRPr="00B64DC6">
        <w:rPr>
          <w:sz w:val="22"/>
          <w:szCs w:val="22"/>
        </w:rPr>
        <w:t xml:space="preserve">______, який діє на </w:t>
      </w:r>
      <w:proofErr w:type="spellStart"/>
      <w:r w:rsidRPr="00B64DC6">
        <w:rPr>
          <w:sz w:val="22"/>
          <w:szCs w:val="22"/>
        </w:rPr>
        <w:t>підставі___</w:t>
      </w:r>
      <w:proofErr w:type="spellEnd"/>
      <w:r w:rsidRPr="00B64DC6">
        <w:rPr>
          <w:sz w:val="22"/>
          <w:szCs w:val="22"/>
        </w:rPr>
        <w:t xml:space="preserve">_________, з однієї сторони, та </w:t>
      </w:r>
      <w:r w:rsidRPr="00B64DC6">
        <w:rPr>
          <w:color w:val="00B050"/>
          <w:sz w:val="22"/>
          <w:szCs w:val="22"/>
        </w:rPr>
        <w:t>____________________________________________________</w:t>
      </w:r>
      <w:r w:rsidRPr="00B64DC6">
        <w:rPr>
          <w:sz w:val="22"/>
          <w:szCs w:val="22"/>
        </w:rPr>
        <w:t xml:space="preserve">, надалі іменований </w:t>
      </w:r>
      <w:r w:rsidRPr="00B64DC6">
        <w:rPr>
          <w:b w:val="0"/>
          <w:sz w:val="22"/>
          <w:szCs w:val="22"/>
        </w:rPr>
        <w:t>«Постачальник»</w:t>
      </w:r>
      <w:r w:rsidRPr="00B64DC6">
        <w:rPr>
          <w:sz w:val="22"/>
          <w:szCs w:val="22"/>
        </w:rPr>
        <w:t xml:space="preserve">, </w:t>
      </w:r>
    </w:p>
    <w:p w:rsidR="00E5359F" w:rsidRPr="00B64DC6" w:rsidRDefault="00E5359F" w:rsidP="00E5359F">
      <w:pPr>
        <w:pStyle w:val="a3"/>
        <w:spacing w:after="0" w:line="240" w:lineRule="atLeast"/>
        <w:rPr>
          <w:i/>
          <w:color w:val="FF0000"/>
          <w:sz w:val="22"/>
          <w:szCs w:val="22"/>
        </w:rPr>
      </w:pPr>
      <w:r w:rsidRPr="00B64DC6">
        <w:rPr>
          <w:i/>
          <w:color w:val="FF0000"/>
          <w:sz w:val="22"/>
          <w:szCs w:val="22"/>
        </w:rPr>
        <w:t xml:space="preserve"> (повна назва юридичної особи або Фізичної особи-підприємця)</w:t>
      </w:r>
    </w:p>
    <w:p w:rsidR="00E5359F" w:rsidRPr="00B64DC6" w:rsidRDefault="00E5359F" w:rsidP="00E5359F">
      <w:pPr>
        <w:pStyle w:val="a3"/>
        <w:spacing w:after="0" w:line="240" w:lineRule="atLeast"/>
        <w:rPr>
          <w:sz w:val="22"/>
          <w:szCs w:val="22"/>
        </w:rPr>
      </w:pPr>
      <w:r w:rsidRPr="00B64DC6">
        <w:rPr>
          <w:sz w:val="22"/>
          <w:szCs w:val="22"/>
        </w:rPr>
        <w:t>в особі</w:t>
      </w:r>
      <w:r w:rsidRPr="00B64DC6">
        <w:rPr>
          <w:color w:val="00B050"/>
          <w:sz w:val="22"/>
          <w:szCs w:val="22"/>
        </w:rPr>
        <w:t>______________________________________________________________________________</w:t>
      </w:r>
      <w:r w:rsidRPr="00B64DC6">
        <w:rPr>
          <w:sz w:val="22"/>
          <w:szCs w:val="22"/>
        </w:rPr>
        <w:t>,</w:t>
      </w:r>
      <w:r w:rsidRPr="00B64DC6">
        <w:rPr>
          <w:b w:val="0"/>
          <w:sz w:val="22"/>
          <w:szCs w:val="22"/>
        </w:rPr>
        <w:t xml:space="preserve"> </w:t>
      </w:r>
      <w:r w:rsidRPr="00B64DC6">
        <w:rPr>
          <w:sz w:val="22"/>
          <w:szCs w:val="22"/>
        </w:rPr>
        <w:t xml:space="preserve"> </w:t>
      </w:r>
    </w:p>
    <w:p w:rsidR="00E5359F" w:rsidRPr="00B64DC6" w:rsidRDefault="00E5359F" w:rsidP="00E5359F">
      <w:pPr>
        <w:pStyle w:val="a3"/>
        <w:spacing w:after="0" w:line="240" w:lineRule="atLeast"/>
        <w:rPr>
          <w:i/>
          <w:color w:val="FF0000"/>
          <w:sz w:val="22"/>
          <w:szCs w:val="22"/>
        </w:rPr>
      </w:pPr>
      <w:r w:rsidRPr="00B64DC6">
        <w:rPr>
          <w:i/>
          <w:color w:val="FF0000"/>
          <w:sz w:val="22"/>
          <w:szCs w:val="22"/>
        </w:rPr>
        <w:t xml:space="preserve">          (для юридичної особи - посада, прізвище, ім’я та по-батькові представника Постачальника) </w:t>
      </w:r>
    </w:p>
    <w:p w:rsidR="00E5359F" w:rsidRPr="00B64DC6" w:rsidRDefault="00E5359F" w:rsidP="00E5359F">
      <w:pPr>
        <w:pStyle w:val="a3"/>
        <w:spacing w:after="0" w:line="240" w:lineRule="atLeast"/>
        <w:rPr>
          <w:i/>
          <w:color w:val="FF0000"/>
          <w:sz w:val="22"/>
          <w:szCs w:val="22"/>
        </w:rPr>
      </w:pPr>
      <w:r w:rsidRPr="00B64DC6">
        <w:rPr>
          <w:i/>
          <w:color w:val="FF0000"/>
          <w:sz w:val="22"/>
          <w:szCs w:val="22"/>
        </w:rPr>
        <w:t xml:space="preserve"> (для </w:t>
      </w:r>
      <w:proofErr w:type="spellStart"/>
      <w:r w:rsidRPr="00B64DC6">
        <w:rPr>
          <w:i/>
          <w:color w:val="FF0000"/>
          <w:sz w:val="22"/>
          <w:szCs w:val="22"/>
        </w:rPr>
        <w:t>ФОП</w:t>
      </w:r>
      <w:proofErr w:type="spellEnd"/>
      <w:r w:rsidRPr="00B64DC6">
        <w:rPr>
          <w:i/>
          <w:color w:val="FF0000"/>
          <w:sz w:val="22"/>
          <w:szCs w:val="22"/>
        </w:rPr>
        <w:t xml:space="preserve"> – дані про якого внесено до Єдиного державного реєстру юридичних осіб та фізичних осіб-підприємців «___»___20__р. за № __________)</w:t>
      </w:r>
    </w:p>
    <w:p w:rsidR="00E5359F" w:rsidRPr="00B64DC6" w:rsidRDefault="00E5359F" w:rsidP="00E5359F">
      <w:pPr>
        <w:pStyle w:val="a3"/>
        <w:spacing w:after="0" w:line="240" w:lineRule="atLeast"/>
        <w:rPr>
          <w:sz w:val="22"/>
          <w:szCs w:val="22"/>
        </w:rPr>
      </w:pPr>
      <w:r w:rsidRPr="00B64DC6">
        <w:rPr>
          <w:sz w:val="22"/>
          <w:szCs w:val="22"/>
        </w:rPr>
        <w:t xml:space="preserve">який діє на підставі  </w:t>
      </w:r>
      <w:r w:rsidRPr="00B64DC6">
        <w:rPr>
          <w:color w:val="00B050"/>
          <w:sz w:val="22"/>
          <w:szCs w:val="22"/>
        </w:rPr>
        <w:t>__________________________________________________________________</w:t>
      </w:r>
      <w:r w:rsidRPr="00B64DC6">
        <w:rPr>
          <w:sz w:val="22"/>
          <w:szCs w:val="22"/>
        </w:rPr>
        <w:t>,</w:t>
      </w:r>
    </w:p>
    <w:p w:rsidR="00E5359F" w:rsidRPr="00B64DC6" w:rsidRDefault="00E5359F" w:rsidP="00E5359F">
      <w:pPr>
        <w:pStyle w:val="a3"/>
        <w:spacing w:after="0" w:line="240" w:lineRule="atLeast"/>
        <w:rPr>
          <w:i/>
          <w:color w:val="FF0000"/>
          <w:sz w:val="22"/>
          <w:szCs w:val="22"/>
        </w:rPr>
      </w:pPr>
      <w:r w:rsidRPr="00B64DC6">
        <w:rPr>
          <w:i/>
          <w:color w:val="FF0000"/>
          <w:sz w:val="22"/>
          <w:szCs w:val="22"/>
        </w:rPr>
        <w:t xml:space="preserve">(для юридичної особи - статут, якщо це керівник; довіреність , якщо інша особа , вказати № і дату видачі довіреності), (для </w:t>
      </w:r>
      <w:proofErr w:type="spellStart"/>
      <w:r w:rsidRPr="00B64DC6">
        <w:rPr>
          <w:i/>
          <w:color w:val="FF0000"/>
          <w:sz w:val="22"/>
          <w:szCs w:val="22"/>
        </w:rPr>
        <w:t>ФОП</w:t>
      </w:r>
      <w:proofErr w:type="spellEnd"/>
      <w:r w:rsidRPr="00B64DC6">
        <w:rPr>
          <w:i/>
          <w:color w:val="FF0000"/>
          <w:sz w:val="22"/>
          <w:szCs w:val="22"/>
        </w:rPr>
        <w:t xml:space="preserve"> – не заповнюється)</w:t>
      </w:r>
    </w:p>
    <w:p w:rsidR="00BB77EA" w:rsidRPr="00E5359F" w:rsidRDefault="00E5359F" w:rsidP="00E5359F">
      <w:pPr>
        <w:pStyle w:val="a3"/>
        <w:spacing w:after="0" w:line="240" w:lineRule="atLeast"/>
        <w:rPr>
          <w:sz w:val="22"/>
          <w:szCs w:val="22"/>
        </w:rPr>
      </w:pPr>
      <w:r w:rsidRPr="00B64DC6">
        <w:rPr>
          <w:sz w:val="22"/>
          <w:szCs w:val="22"/>
        </w:rPr>
        <w:t>з іншої сторони, надалі іменовані разом «Сторони», а кожна окремо – «Сторона», уклали цей Договір про наступне:</w:t>
      </w:r>
    </w:p>
    <w:p w:rsidR="0010062D" w:rsidRPr="0010062D" w:rsidRDefault="0010062D" w:rsidP="00FE2907">
      <w:pPr>
        <w:pStyle w:val="a3"/>
        <w:jc w:val="both"/>
        <w:rPr>
          <w:lang w:val="ru-RU"/>
        </w:rPr>
      </w:pPr>
    </w:p>
    <w:p w:rsidR="00BB77EA" w:rsidRPr="0010062D" w:rsidRDefault="00BB77EA" w:rsidP="00FE2907">
      <w:pPr>
        <w:widowControl w:val="0"/>
        <w:numPr>
          <w:ilvl w:val="0"/>
          <w:numId w:val="1"/>
        </w:numPr>
        <w:autoSpaceDE w:val="0"/>
        <w:autoSpaceDN w:val="0"/>
        <w:adjustRightInd w:val="0"/>
        <w:contextualSpacing/>
        <w:jc w:val="center"/>
        <w:rPr>
          <w:b/>
          <w:bCs/>
        </w:rPr>
      </w:pPr>
      <w:r w:rsidRPr="00FE2907">
        <w:rPr>
          <w:b/>
        </w:rPr>
        <w:t>ПРЕДМЕТ ДОГОВОРУ</w:t>
      </w:r>
    </w:p>
    <w:p w:rsidR="0010062D" w:rsidRPr="00FE2907" w:rsidRDefault="0010062D" w:rsidP="0010062D">
      <w:pPr>
        <w:widowControl w:val="0"/>
        <w:autoSpaceDE w:val="0"/>
        <w:autoSpaceDN w:val="0"/>
        <w:adjustRightInd w:val="0"/>
        <w:ind w:left="720"/>
        <w:contextualSpacing/>
        <w:rPr>
          <w:b/>
          <w:bCs/>
        </w:rPr>
      </w:pPr>
    </w:p>
    <w:p w:rsidR="00BB77EA" w:rsidRPr="00742190" w:rsidRDefault="00BB77EA" w:rsidP="00742190">
      <w:pPr>
        <w:widowControl w:val="0"/>
        <w:autoSpaceDE w:val="0"/>
        <w:autoSpaceDN w:val="0"/>
        <w:adjustRightInd w:val="0"/>
        <w:ind w:firstLine="360"/>
        <w:jc w:val="both"/>
        <w:rPr>
          <w:lang w:val="ru-RU"/>
        </w:rPr>
      </w:pPr>
      <w:r w:rsidRPr="00FE2907">
        <w:t xml:space="preserve">1.1. Виконавець зобов'язується за завданням Замовника надати </w:t>
      </w:r>
      <w:r w:rsidR="00FD3BDF" w:rsidRPr="00D729C8">
        <w:rPr>
          <w:b/>
        </w:rPr>
        <w:t>експлуатаційні послуги</w:t>
      </w:r>
      <w:r w:rsidR="00D729C8" w:rsidRPr="00D729C8">
        <w:rPr>
          <w:b/>
        </w:rPr>
        <w:t xml:space="preserve">, пов’язані </w:t>
      </w:r>
      <w:r w:rsidR="00FD3BDF" w:rsidRPr="00D729C8">
        <w:rPr>
          <w:b/>
        </w:rPr>
        <w:t xml:space="preserve"> з утримання</w:t>
      </w:r>
      <w:r w:rsidR="00D729C8">
        <w:rPr>
          <w:b/>
        </w:rPr>
        <w:t>м</w:t>
      </w:r>
      <w:r w:rsidR="00FD3BDF" w:rsidRPr="00D729C8">
        <w:rPr>
          <w:b/>
        </w:rPr>
        <w:t xml:space="preserve"> будинків</w:t>
      </w:r>
      <w:r w:rsidRPr="00FE2907">
        <w:t xml:space="preserve">, передбачені цим Договором, а Замовник зобов'язується у встановленому цим Договором порядку прийняти і оплатити Виконавцеві повністю і </w:t>
      </w:r>
      <w:r w:rsidR="00FD3BDF">
        <w:t>належним чином надані послуги, а саме</w:t>
      </w:r>
      <w:r w:rsidR="00742190">
        <w:rPr>
          <w:lang w:val="ru-RU"/>
        </w:rPr>
        <w:t xml:space="preserve">: </w:t>
      </w:r>
      <w:r w:rsidR="00372813" w:rsidRPr="00942855">
        <w:rPr>
          <w:b/>
          <w:bCs/>
        </w:rPr>
        <w:t>Послуги з технічного огляду та випробувань</w:t>
      </w:r>
      <w:r w:rsidR="00372813">
        <w:rPr>
          <w:b/>
          <w:bCs/>
        </w:rPr>
        <w:t xml:space="preserve"> ліфту </w:t>
      </w:r>
      <w:r w:rsidR="00372813" w:rsidRPr="00942855">
        <w:rPr>
          <w:b/>
          <w:bCs/>
        </w:rPr>
        <w:t xml:space="preserve">за кодом </w:t>
      </w:r>
      <w:r w:rsidR="00372813" w:rsidRPr="00942855">
        <w:rPr>
          <w:b/>
          <w:bCs/>
          <w:lang w:val="en-US"/>
        </w:rPr>
        <w:t>CPV</w:t>
      </w:r>
      <w:r w:rsidR="00372813" w:rsidRPr="00942855">
        <w:rPr>
          <w:b/>
          <w:bCs/>
          <w:lang w:val="ru-RU"/>
        </w:rPr>
        <w:t xml:space="preserve"> </w:t>
      </w:r>
      <w:proofErr w:type="spellStart"/>
      <w:r w:rsidR="00372813" w:rsidRPr="00942855">
        <w:rPr>
          <w:b/>
        </w:rPr>
        <w:t>ДК</w:t>
      </w:r>
      <w:proofErr w:type="spellEnd"/>
      <w:r w:rsidR="00372813" w:rsidRPr="00942855">
        <w:rPr>
          <w:b/>
        </w:rPr>
        <w:t xml:space="preserve"> 021:2015-71630000-3</w:t>
      </w:r>
      <w:r w:rsidR="00372813">
        <w:rPr>
          <w:b/>
        </w:rPr>
        <w:t>.</w:t>
      </w:r>
    </w:p>
    <w:p w:rsidR="005F515B" w:rsidRPr="00742190" w:rsidRDefault="00742190" w:rsidP="00742190">
      <w:pPr>
        <w:spacing w:line="276" w:lineRule="auto"/>
        <w:ind w:firstLine="360"/>
        <w:jc w:val="both"/>
        <w:rPr>
          <w:b/>
          <w:bCs/>
          <w:lang w:val="ru-RU"/>
        </w:rPr>
      </w:pPr>
      <w:r w:rsidRPr="0010062D">
        <w:rPr>
          <w:lang w:val="ru-RU"/>
        </w:rPr>
        <w:t>З</w:t>
      </w:r>
      <w:proofErr w:type="spellStart"/>
      <w:r w:rsidR="005F515B" w:rsidRPr="0010062D">
        <w:t>агальна</w:t>
      </w:r>
      <w:proofErr w:type="spellEnd"/>
      <w:r w:rsidR="005F515B" w:rsidRPr="0010062D">
        <w:t xml:space="preserve"> ціна цього Договору складає </w:t>
      </w:r>
      <w:r w:rsidR="0010062D">
        <w:rPr>
          <w:lang w:val="ru-RU"/>
        </w:rPr>
        <w:t>________________________</w:t>
      </w:r>
      <w:r w:rsidR="001028D7" w:rsidRPr="0010062D">
        <w:rPr>
          <w:b/>
          <w:lang w:val="ru-RU" w:eastAsia="en-US"/>
        </w:rPr>
        <w:t>__________</w:t>
      </w:r>
      <w:r w:rsidR="005F515B" w:rsidRPr="0010062D">
        <w:rPr>
          <w:b/>
        </w:rPr>
        <w:t xml:space="preserve"> (</w:t>
      </w:r>
      <w:r w:rsidR="001028D7" w:rsidRPr="0010062D">
        <w:rPr>
          <w:b/>
          <w:lang w:val="ru-RU"/>
        </w:rPr>
        <w:t>____________________________________________________</w:t>
      </w:r>
      <w:r w:rsidR="0010062D">
        <w:rPr>
          <w:b/>
          <w:lang w:val="ru-RU"/>
        </w:rPr>
        <w:t>________</w:t>
      </w:r>
      <w:r w:rsidR="001028D7" w:rsidRPr="0010062D">
        <w:rPr>
          <w:b/>
          <w:lang w:val="ru-RU"/>
        </w:rPr>
        <w:t>_</w:t>
      </w:r>
      <w:r w:rsidRPr="0010062D">
        <w:rPr>
          <w:b/>
        </w:rPr>
        <w:t xml:space="preserve"> грн. 00 коп.) </w:t>
      </w:r>
      <w:r w:rsidR="009D5782" w:rsidRPr="0010062D">
        <w:rPr>
          <w:b/>
        </w:rPr>
        <w:t>з</w:t>
      </w:r>
      <w:r w:rsidR="00B01498" w:rsidRPr="0010062D">
        <w:rPr>
          <w:b/>
        </w:rPr>
        <w:t>/без</w:t>
      </w:r>
      <w:r w:rsidR="009D5782" w:rsidRPr="0010062D">
        <w:rPr>
          <w:b/>
        </w:rPr>
        <w:t xml:space="preserve"> ПДВ</w:t>
      </w:r>
      <w:r w:rsidRPr="0010062D">
        <w:rPr>
          <w:b/>
          <w:lang w:val="ru-RU"/>
        </w:rPr>
        <w:t>.</w:t>
      </w:r>
    </w:p>
    <w:p w:rsidR="00BB77EA" w:rsidRPr="00FE2907" w:rsidRDefault="00BB77EA" w:rsidP="00742190">
      <w:pPr>
        <w:widowControl w:val="0"/>
        <w:ind w:firstLine="284"/>
        <w:jc w:val="both"/>
        <w:rPr>
          <w:bCs/>
        </w:rPr>
      </w:pPr>
      <w:r w:rsidRPr="00FE2907">
        <w:t>1.2.Ціна підлягає перегляду протягом дії цього Договору залежно від реального фінансування  видатків Замовника шляхом укладання Сторонами додаткової угоди, яка є невід’ємною частиною цього Договору.</w:t>
      </w:r>
    </w:p>
    <w:p w:rsidR="00BB77EA" w:rsidRPr="00FE2907" w:rsidRDefault="00BB77EA" w:rsidP="00742190">
      <w:pPr>
        <w:ind w:firstLine="284"/>
        <w:jc w:val="both"/>
        <w:rPr>
          <w:b/>
          <w:bCs/>
          <w:lang w:eastAsia="en-US"/>
        </w:rPr>
      </w:pPr>
      <w:r w:rsidRPr="00FE2907">
        <w:rPr>
          <w:lang w:eastAsia="en-US"/>
        </w:rPr>
        <w:t>1.3.</w:t>
      </w:r>
      <w:r w:rsidRPr="00FE2907">
        <w:rPr>
          <w:iCs/>
          <w:lang w:eastAsia="en-US"/>
        </w:rPr>
        <w:t xml:space="preserve">Замовник фінансується за рахунок державного бюджету та є платником податку на додану вартість. </w:t>
      </w:r>
      <w:r w:rsidRPr="00FE2907">
        <w:rPr>
          <w:lang w:eastAsia="en-US"/>
        </w:rPr>
        <w:t>Згідно п. 187.7 ст. 187 Податкового кодексу України від 02.12.2010 № 2755-VI датою виникнення податкових зобов’язань Виконавця є дата зарахування бюджетних коштів на банківський рахунок.</w:t>
      </w:r>
    </w:p>
    <w:p w:rsidR="00BB77EA" w:rsidRDefault="00BB77EA" w:rsidP="00742190">
      <w:pPr>
        <w:ind w:firstLine="284"/>
        <w:jc w:val="both"/>
        <w:rPr>
          <w:lang w:eastAsia="en-US"/>
        </w:rPr>
      </w:pPr>
      <w:r w:rsidRPr="00FE2907">
        <w:rPr>
          <w:iCs/>
          <w:lang w:eastAsia="en-US"/>
        </w:rPr>
        <w:t xml:space="preserve">Замовник, як розпорядник бюджетних коштів, забезпечує здійснення платежів відповідно до взятих бюджетних зобов’язань, в порядку визначеному ст.49 Бюджетного кодексу України. </w:t>
      </w:r>
      <w:r w:rsidRPr="00FE2907">
        <w:rPr>
          <w:lang w:eastAsia="en-US"/>
        </w:rPr>
        <w:t>Бюджетні зобов’язання Замовника виникають у випадку затвердження відповідних бюджетних зобов’язань.</w:t>
      </w:r>
    </w:p>
    <w:p w:rsidR="00A77D3B" w:rsidRPr="00FE2907" w:rsidRDefault="00A77D3B" w:rsidP="00742190">
      <w:pPr>
        <w:ind w:firstLine="284"/>
        <w:jc w:val="both"/>
        <w:rPr>
          <w:b/>
          <w:bCs/>
          <w:lang w:eastAsia="en-US"/>
        </w:rPr>
      </w:pPr>
      <w:r w:rsidRPr="00E64601">
        <w:rPr>
          <w:lang w:eastAsia="en-US"/>
        </w:rPr>
        <w:t>Замовник проводить закупівлю з урахуванням постанови КМУ №169 від 28.02.2022 «Деякі питання здійснення оборонних та публічних закупівель то</w:t>
      </w:r>
      <w:bookmarkStart w:id="0" w:name="_GoBack"/>
      <w:bookmarkEnd w:id="0"/>
      <w:r w:rsidRPr="00E64601">
        <w:rPr>
          <w:lang w:eastAsia="en-US"/>
        </w:rPr>
        <w:t xml:space="preserve">варів, робіт і послуг в умовах воєнного стану» </w:t>
      </w:r>
      <w:r w:rsidR="00E64601">
        <w:rPr>
          <w:lang w:eastAsia="en-US"/>
        </w:rPr>
        <w:t>зі змінами.</w:t>
      </w:r>
    </w:p>
    <w:p w:rsidR="00FE2907" w:rsidRPr="0084698F" w:rsidRDefault="00BB77EA" w:rsidP="00742190">
      <w:pPr>
        <w:widowControl w:val="0"/>
        <w:autoSpaceDE w:val="0"/>
        <w:autoSpaceDN w:val="0"/>
        <w:adjustRightInd w:val="0"/>
        <w:ind w:firstLine="284"/>
        <w:rPr>
          <w:b/>
          <w:bCs/>
          <w:i/>
          <w:color w:val="FF0000"/>
        </w:rPr>
      </w:pPr>
      <w:r w:rsidRPr="00FE2907">
        <w:t xml:space="preserve">1.4. </w:t>
      </w:r>
      <w:r w:rsidRPr="0084698F">
        <w:t>Виконавець</w:t>
      </w:r>
      <w:r w:rsidR="001028D7">
        <w:t xml:space="preserve"> є суб’єктом </w:t>
      </w:r>
      <w:r w:rsidR="00742190">
        <w:t xml:space="preserve"> </w:t>
      </w:r>
      <w:r w:rsidR="00742190" w:rsidRPr="00742190">
        <w:t>_____________________________________________________________</w:t>
      </w:r>
      <w:r w:rsidR="005E3151" w:rsidRPr="00742190">
        <w:t>.</w:t>
      </w:r>
    </w:p>
    <w:p w:rsidR="00952D78" w:rsidRDefault="006F0E40" w:rsidP="00742190">
      <w:pPr>
        <w:jc w:val="both"/>
        <w:rPr>
          <w:rStyle w:val="af2"/>
          <w:i w:val="0"/>
          <w:iCs/>
          <w:lang w:val="ru-RU"/>
        </w:rPr>
      </w:pPr>
      <w:r>
        <w:rPr>
          <w:rStyle w:val="af2"/>
          <w:i w:val="0"/>
          <w:iCs/>
        </w:rPr>
        <w:t xml:space="preserve">    </w:t>
      </w:r>
      <w:r w:rsidR="00FE2907" w:rsidRPr="0084698F">
        <w:rPr>
          <w:rStyle w:val="af2"/>
          <w:i w:val="0"/>
          <w:iCs/>
        </w:rPr>
        <w:t xml:space="preserve">1.5 Відповідно до статті 55 Господарського кодексу України виконавець є </w:t>
      </w:r>
      <w:r w:rsidR="00742190" w:rsidRPr="00742190">
        <w:rPr>
          <w:rStyle w:val="af2"/>
          <w:i w:val="0"/>
          <w:iCs/>
        </w:rPr>
        <w:t>_______________________.</w:t>
      </w:r>
    </w:p>
    <w:p w:rsidR="0010062D" w:rsidRPr="0010062D" w:rsidRDefault="0010062D" w:rsidP="00742190">
      <w:pPr>
        <w:jc w:val="both"/>
        <w:rPr>
          <w:b/>
          <w:i/>
          <w:color w:val="FF0000"/>
          <w:u w:val="single"/>
          <w:lang w:val="ru-RU"/>
        </w:rPr>
      </w:pPr>
    </w:p>
    <w:p w:rsidR="00BB77EA" w:rsidRDefault="00BB77EA" w:rsidP="00BB77EA">
      <w:pPr>
        <w:widowControl w:val="0"/>
        <w:autoSpaceDE w:val="0"/>
        <w:autoSpaceDN w:val="0"/>
        <w:adjustRightInd w:val="0"/>
        <w:jc w:val="center"/>
        <w:rPr>
          <w:b/>
          <w:lang w:val="ru-RU"/>
        </w:rPr>
      </w:pPr>
      <w:r w:rsidRPr="00FE2907">
        <w:rPr>
          <w:b/>
        </w:rPr>
        <w:t>2. ПРАВА  ТА  ОБОВ’ЯЗКИ  СТОРІН</w:t>
      </w:r>
    </w:p>
    <w:p w:rsidR="0010062D" w:rsidRPr="0010062D" w:rsidRDefault="0010062D" w:rsidP="00BB77EA">
      <w:pPr>
        <w:widowControl w:val="0"/>
        <w:autoSpaceDE w:val="0"/>
        <w:autoSpaceDN w:val="0"/>
        <w:adjustRightInd w:val="0"/>
        <w:jc w:val="center"/>
        <w:rPr>
          <w:b/>
          <w:bCs/>
          <w:lang w:val="ru-RU"/>
        </w:rPr>
      </w:pPr>
    </w:p>
    <w:p w:rsidR="00BF08D6" w:rsidRPr="00C61B19" w:rsidRDefault="00BF08D6" w:rsidP="00BF08D6">
      <w:pPr>
        <w:widowControl w:val="0"/>
        <w:autoSpaceDE w:val="0"/>
        <w:autoSpaceDN w:val="0"/>
        <w:adjustRightInd w:val="0"/>
        <w:ind w:firstLine="284"/>
        <w:jc w:val="both"/>
        <w:rPr>
          <w:b/>
          <w:sz w:val="22"/>
          <w:szCs w:val="22"/>
        </w:rPr>
      </w:pPr>
      <w:r w:rsidRPr="00C61B19">
        <w:rPr>
          <w:sz w:val="22"/>
          <w:szCs w:val="22"/>
        </w:rPr>
        <w:t>2.1.Виконавець зобов’язується:</w:t>
      </w:r>
    </w:p>
    <w:p w:rsidR="00A86B33" w:rsidRPr="00C61B19" w:rsidRDefault="00BF08D6" w:rsidP="00A86B33">
      <w:pPr>
        <w:widowControl w:val="0"/>
        <w:autoSpaceDE w:val="0"/>
        <w:autoSpaceDN w:val="0"/>
        <w:adjustRightInd w:val="0"/>
        <w:ind w:firstLine="284"/>
        <w:jc w:val="both"/>
        <w:rPr>
          <w:sz w:val="22"/>
          <w:szCs w:val="22"/>
        </w:rPr>
      </w:pPr>
      <w:r w:rsidRPr="00C61B19">
        <w:rPr>
          <w:sz w:val="22"/>
          <w:szCs w:val="22"/>
        </w:rPr>
        <w:t xml:space="preserve">2.1.1. </w:t>
      </w:r>
      <w:r w:rsidR="00A86B33" w:rsidRPr="00C61B19">
        <w:rPr>
          <w:sz w:val="22"/>
          <w:szCs w:val="22"/>
        </w:rPr>
        <w:t>Надати Замовнику Послугу з належною якістю, в повному обсязі у строк, встановлен</w:t>
      </w:r>
      <w:r w:rsidR="00B01498">
        <w:rPr>
          <w:sz w:val="22"/>
          <w:szCs w:val="22"/>
        </w:rPr>
        <w:t>ий</w:t>
      </w:r>
      <w:r w:rsidR="00A86B33" w:rsidRPr="00C61B19">
        <w:rPr>
          <w:sz w:val="22"/>
          <w:szCs w:val="22"/>
        </w:rPr>
        <w:t xml:space="preserve"> цим Договор</w:t>
      </w:r>
      <w:r w:rsidR="00B01498">
        <w:rPr>
          <w:sz w:val="22"/>
          <w:szCs w:val="22"/>
        </w:rPr>
        <w:t>ом</w:t>
      </w:r>
      <w:r w:rsidRPr="00C61B19">
        <w:rPr>
          <w:sz w:val="22"/>
          <w:szCs w:val="22"/>
        </w:rPr>
        <w:t xml:space="preserve">; </w:t>
      </w:r>
    </w:p>
    <w:p w:rsidR="00A86B33" w:rsidRPr="00C61B19" w:rsidRDefault="00A86B33" w:rsidP="00A86B33">
      <w:pPr>
        <w:widowControl w:val="0"/>
        <w:autoSpaceDE w:val="0"/>
        <w:autoSpaceDN w:val="0"/>
        <w:adjustRightInd w:val="0"/>
        <w:ind w:firstLine="284"/>
        <w:jc w:val="both"/>
        <w:rPr>
          <w:sz w:val="22"/>
          <w:szCs w:val="22"/>
        </w:rPr>
      </w:pPr>
      <w:r w:rsidRPr="00C61B19">
        <w:rPr>
          <w:sz w:val="22"/>
          <w:szCs w:val="22"/>
        </w:rPr>
        <w:t>2.1.2. Забезпечити виконання Послуги власною робочою силою та матеріально-технічними засобами;</w:t>
      </w:r>
    </w:p>
    <w:p w:rsidR="00C61B19" w:rsidRDefault="00BF08D6" w:rsidP="00C61B19">
      <w:pPr>
        <w:widowControl w:val="0"/>
        <w:autoSpaceDE w:val="0"/>
        <w:autoSpaceDN w:val="0"/>
        <w:adjustRightInd w:val="0"/>
        <w:ind w:firstLine="284"/>
        <w:jc w:val="both"/>
        <w:rPr>
          <w:sz w:val="22"/>
          <w:szCs w:val="22"/>
        </w:rPr>
      </w:pPr>
      <w:r w:rsidRPr="00C61B19">
        <w:rPr>
          <w:sz w:val="22"/>
          <w:szCs w:val="22"/>
        </w:rPr>
        <w:t xml:space="preserve">2.1.3. </w:t>
      </w:r>
      <w:r w:rsidR="00A86B33" w:rsidRPr="00C61B19">
        <w:rPr>
          <w:rStyle w:val="362426D0-E01A-4B5D-B4F6-91F34B9E507D"/>
        </w:rPr>
        <w:t xml:space="preserve">Своєчасно </w:t>
      </w:r>
      <w:r w:rsidR="00A86B33" w:rsidRPr="00C61B19">
        <w:rPr>
          <w:rStyle w:val="362426D0-E01A-4B5D-B4F6-91F34B9E507D"/>
          <w:spacing w:val="3"/>
        </w:rPr>
        <w:t xml:space="preserve">за власний рахунок усунути </w:t>
      </w:r>
      <w:r w:rsidR="00A86B33" w:rsidRPr="00C61B19">
        <w:rPr>
          <w:rStyle w:val="7F431735-0788-450C-958C-1D4D2E9E4146"/>
        </w:rPr>
        <w:t xml:space="preserve">та </w:t>
      </w:r>
      <w:r w:rsidR="00A86B33" w:rsidRPr="00C61B19">
        <w:rPr>
          <w:rStyle w:val="2CE8EC1F-A3A8-4744-AE5D-B727D960ED27"/>
          <w:rFonts w:ascii="Times New Roman" w:hAnsi="Times New Roman" w:cs="Times New Roman"/>
        </w:rPr>
        <w:t xml:space="preserve">відшкодувати </w:t>
      </w:r>
      <w:r w:rsidR="00A86B33" w:rsidRPr="00C61B19">
        <w:rPr>
          <w:rStyle w:val="362426D0-E01A-4B5D-B4F6-91F34B9E507D"/>
          <w:spacing w:val="3"/>
        </w:rPr>
        <w:t xml:space="preserve">будь-які дефекти та </w:t>
      </w:r>
      <w:r w:rsidR="00A86B33" w:rsidRPr="00C61B19">
        <w:rPr>
          <w:rStyle w:val="7F431735-0788-450C-958C-1D4D2E9E4146"/>
        </w:rPr>
        <w:t>недоліки</w:t>
      </w:r>
      <w:r w:rsidR="00A86B33" w:rsidRPr="00C61B19">
        <w:rPr>
          <w:rStyle w:val="362426D0-E01A-4B5D-B4F6-91F34B9E507D"/>
          <w:spacing w:val="3"/>
        </w:rPr>
        <w:t xml:space="preserve">, </w:t>
      </w:r>
      <w:r w:rsidR="00A86B33" w:rsidRPr="00C61B19">
        <w:rPr>
          <w:rStyle w:val="7F431735-0788-450C-958C-1D4D2E9E4146"/>
        </w:rPr>
        <w:t xml:space="preserve">що </w:t>
      </w:r>
      <w:r w:rsidR="000C6115">
        <w:rPr>
          <w:rStyle w:val="7F431735-0788-450C-958C-1D4D2E9E4146"/>
        </w:rPr>
        <w:t xml:space="preserve">виникли внаслідок </w:t>
      </w:r>
      <w:r w:rsidR="00A86B33" w:rsidRPr="00C61B19">
        <w:rPr>
          <w:rStyle w:val="7F431735-0788-450C-958C-1D4D2E9E4146"/>
        </w:rPr>
        <w:t xml:space="preserve"> допущених порушень </w:t>
      </w:r>
      <w:r w:rsidR="00A86B33" w:rsidRPr="00C61B19">
        <w:rPr>
          <w:rStyle w:val="362426D0-E01A-4B5D-B4F6-91F34B9E507D"/>
          <w:spacing w:val="3"/>
        </w:rPr>
        <w:t>і можуть бути виявлені під час приймання Послуги та в гарантійний термін. Вказані дефекти та недоліки оформлюються відповідними актами, підписаними уповноваженими представниками</w:t>
      </w:r>
      <w:r w:rsidRPr="00C61B19">
        <w:rPr>
          <w:sz w:val="22"/>
          <w:szCs w:val="22"/>
        </w:rPr>
        <w:t>;</w:t>
      </w:r>
    </w:p>
    <w:p w:rsidR="00BF08D6" w:rsidRPr="00C61B19" w:rsidRDefault="00BF08D6" w:rsidP="00C61B19">
      <w:pPr>
        <w:widowControl w:val="0"/>
        <w:autoSpaceDE w:val="0"/>
        <w:autoSpaceDN w:val="0"/>
        <w:adjustRightInd w:val="0"/>
        <w:ind w:firstLine="284"/>
        <w:jc w:val="both"/>
        <w:rPr>
          <w:sz w:val="22"/>
          <w:szCs w:val="22"/>
        </w:rPr>
      </w:pPr>
      <w:r w:rsidRPr="00C61B19">
        <w:rPr>
          <w:sz w:val="22"/>
          <w:szCs w:val="22"/>
        </w:rPr>
        <w:t xml:space="preserve">2.1.4. </w:t>
      </w:r>
      <w:r w:rsidR="00A86B33" w:rsidRPr="00C61B19">
        <w:rPr>
          <w:rStyle w:val="362426D0-E01A-4B5D-B4F6-91F34B9E507D"/>
        </w:rPr>
        <w:t>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r w:rsidRPr="00C61B19">
        <w:rPr>
          <w:sz w:val="22"/>
          <w:szCs w:val="22"/>
        </w:rPr>
        <w:t>;</w:t>
      </w:r>
    </w:p>
    <w:p w:rsidR="00BF08D6" w:rsidRPr="00C61B19" w:rsidRDefault="00BF08D6" w:rsidP="00BF08D6">
      <w:pPr>
        <w:widowControl w:val="0"/>
        <w:autoSpaceDE w:val="0"/>
        <w:autoSpaceDN w:val="0"/>
        <w:adjustRightInd w:val="0"/>
        <w:ind w:firstLine="284"/>
        <w:jc w:val="both"/>
        <w:rPr>
          <w:b/>
          <w:bCs/>
          <w:sz w:val="22"/>
          <w:szCs w:val="22"/>
        </w:rPr>
      </w:pPr>
      <w:r w:rsidRPr="00C61B19">
        <w:rPr>
          <w:sz w:val="22"/>
          <w:szCs w:val="22"/>
        </w:rPr>
        <w:t>2.1.5.</w:t>
      </w:r>
      <w:r w:rsidR="00C61B19" w:rsidRPr="00C61B19">
        <w:rPr>
          <w:sz w:val="22"/>
          <w:szCs w:val="22"/>
        </w:rPr>
        <w:t xml:space="preserve"> </w:t>
      </w:r>
      <w:r w:rsidR="000C6115">
        <w:rPr>
          <w:sz w:val="22"/>
          <w:szCs w:val="22"/>
        </w:rPr>
        <w:t>С</w:t>
      </w:r>
      <w:r w:rsidR="00C61B19" w:rsidRPr="00C61B19">
        <w:rPr>
          <w:sz w:val="22"/>
          <w:szCs w:val="22"/>
        </w:rPr>
        <w:t>воєчасно та належним чином реагувати на запити і пропозиції Замовника</w:t>
      </w:r>
      <w:r w:rsidRPr="00C61B19">
        <w:rPr>
          <w:sz w:val="22"/>
          <w:szCs w:val="22"/>
        </w:rPr>
        <w:t>:</w:t>
      </w:r>
    </w:p>
    <w:p w:rsidR="00C61B19" w:rsidRPr="00C61B19" w:rsidRDefault="00BF08D6" w:rsidP="00C61B19">
      <w:pPr>
        <w:widowControl w:val="0"/>
        <w:autoSpaceDE w:val="0"/>
        <w:autoSpaceDN w:val="0"/>
        <w:adjustRightInd w:val="0"/>
        <w:ind w:firstLine="284"/>
        <w:rPr>
          <w:sz w:val="22"/>
          <w:szCs w:val="22"/>
        </w:rPr>
      </w:pPr>
      <w:r w:rsidRPr="00C61B19">
        <w:rPr>
          <w:sz w:val="22"/>
          <w:szCs w:val="22"/>
        </w:rPr>
        <w:t>2.1.6.</w:t>
      </w:r>
      <w:r w:rsidR="00C61B19" w:rsidRPr="00C61B19">
        <w:rPr>
          <w:sz w:val="22"/>
          <w:szCs w:val="22"/>
        </w:rPr>
        <w:t xml:space="preserve"> </w:t>
      </w:r>
      <w:r w:rsidR="000C6115">
        <w:rPr>
          <w:sz w:val="22"/>
          <w:szCs w:val="22"/>
        </w:rPr>
        <w:t>З</w:t>
      </w:r>
      <w:r w:rsidR="00C61B19" w:rsidRPr="00C61B19">
        <w:rPr>
          <w:sz w:val="22"/>
          <w:szCs w:val="22"/>
        </w:rPr>
        <w:t>абезпечити своїх працівників інструктажами, засобами індивідуального захисту,методами безпечного надання послуг</w:t>
      </w:r>
      <w:r w:rsidRPr="00C61B19">
        <w:rPr>
          <w:sz w:val="22"/>
          <w:szCs w:val="22"/>
        </w:rPr>
        <w:t>;</w:t>
      </w:r>
    </w:p>
    <w:p w:rsidR="00C61B19" w:rsidRPr="00C61B19" w:rsidRDefault="00BF08D6" w:rsidP="00C61B19">
      <w:pPr>
        <w:widowControl w:val="0"/>
        <w:autoSpaceDE w:val="0"/>
        <w:autoSpaceDN w:val="0"/>
        <w:adjustRightInd w:val="0"/>
        <w:ind w:firstLine="284"/>
        <w:rPr>
          <w:rStyle w:val="362426D0-E01A-4B5D-B4F6-91F34B9E507D"/>
          <w:b/>
          <w:bCs/>
          <w:lang w:eastAsia="ru-RU"/>
        </w:rPr>
      </w:pPr>
      <w:r w:rsidRPr="00C61B19">
        <w:rPr>
          <w:sz w:val="22"/>
          <w:szCs w:val="22"/>
        </w:rPr>
        <w:t>2.1.7.</w:t>
      </w:r>
      <w:r w:rsidR="00C61B19" w:rsidRPr="00C61B19">
        <w:rPr>
          <w:rStyle w:val="362426D0-E01A-4B5D-B4F6-91F34B9E507D"/>
          <w:kern w:val="1"/>
        </w:rPr>
        <w:t xml:space="preserve"> Керуватись державними будівельними нормами при виконанні робіт на об’єктах, дотримуватись правил техніки безпеки та охорони праці відповідно до Закону України «Про охорону праці». Надавати Послугу відповідно до вимог пожежної безпеки, екології, санітарних норм, дотримуватися правил електробезпеки та передбачати необхідність застосування заходів із захисту довкілля.</w:t>
      </w:r>
    </w:p>
    <w:p w:rsidR="00BF08D6" w:rsidRPr="00C61B19" w:rsidRDefault="00BF08D6" w:rsidP="00BF08D6">
      <w:pPr>
        <w:widowControl w:val="0"/>
        <w:tabs>
          <w:tab w:val="left" w:pos="284"/>
        </w:tabs>
        <w:autoSpaceDE w:val="0"/>
        <w:autoSpaceDN w:val="0"/>
        <w:adjustRightInd w:val="0"/>
        <w:ind w:firstLine="284"/>
        <w:jc w:val="both"/>
        <w:rPr>
          <w:b/>
          <w:bCs/>
          <w:sz w:val="22"/>
          <w:szCs w:val="22"/>
        </w:rPr>
      </w:pPr>
      <w:r w:rsidRPr="00C61B19">
        <w:rPr>
          <w:sz w:val="22"/>
          <w:szCs w:val="22"/>
        </w:rPr>
        <w:t>2.2.Виконавець має право:</w:t>
      </w:r>
    </w:p>
    <w:p w:rsidR="00BF08D6" w:rsidRPr="00C61B19" w:rsidRDefault="00BF08D6" w:rsidP="00BF08D6">
      <w:pPr>
        <w:widowControl w:val="0"/>
        <w:tabs>
          <w:tab w:val="left" w:pos="284"/>
        </w:tabs>
        <w:autoSpaceDE w:val="0"/>
        <w:autoSpaceDN w:val="0"/>
        <w:adjustRightInd w:val="0"/>
        <w:ind w:firstLine="284"/>
        <w:jc w:val="both"/>
        <w:rPr>
          <w:b/>
          <w:bCs/>
          <w:sz w:val="22"/>
          <w:szCs w:val="22"/>
        </w:rPr>
      </w:pPr>
      <w:r w:rsidRPr="00C61B19">
        <w:rPr>
          <w:sz w:val="22"/>
          <w:szCs w:val="22"/>
        </w:rPr>
        <w:t xml:space="preserve">2.2.1. </w:t>
      </w:r>
      <w:r w:rsidR="000C6115">
        <w:rPr>
          <w:sz w:val="22"/>
          <w:szCs w:val="22"/>
        </w:rPr>
        <w:t>Н</w:t>
      </w:r>
      <w:r w:rsidRPr="00C61B19">
        <w:rPr>
          <w:sz w:val="22"/>
          <w:szCs w:val="22"/>
        </w:rPr>
        <w:t>а оплату повністю і належним чином наданих послуг відповідно до умов цього Договору;</w:t>
      </w:r>
    </w:p>
    <w:p w:rsidR="00BF08D6" w:rsidRPr="00C61B19" w:rsidRDefault="00BF08D6" w:rsidP="00BF08D6">
      <w:pPr>
        <w:widowControl w:val="0"/>
        <w:tabs>
          <w:tab w:val="left" w:pos="284"/>
        </w:tabs>
        <w:autoSpaceDE w:val="0"/>
        <w:autoSpaceDN w:val="0"/>
        <w:adjustRightInd w:val="0"/>
        <w:ind w:firstLine="284"/>
        <w:jc w:val="both"/>
        <w:rPr>
          <w:b/>
          <w:bCs/>
          <w:sz w:val="22"/>
          <w:szCs w:val="22"/>
        </w:rPr>
      </w:pPr>
      <w:r w:rsidRPr="00C61B19">
        <w:rPr>
          <w:sz w:val="22"/>
          <w:szCs w:val="22"/>
        </w:rPr>
        <w:t xml:space="preserve">2.2.2. </w:t>
      </w:r>
      <w:r w:rsidR="000C6115">
        <w:rPr>
          <w:sz w:val="22"/>
          <w:szCs w:val="22"/>
        </w:rPr>
        <w:t>Н</w:t>
      </w:r>
      <w:r w:rsidRPr="00C61B19">
        <w:rPr>
          <w:sz w:val="22"/>
          <w:szCs w:val="22"/>
        </w:rPr>
        <w:t>а дострокове виконання своїх зобов’язань за попереднім погодженням із Замовником;</w:t>
      </w:r>
    </w:p>
    <w:p w:rsidR="00BF08D6" w:rsidRPr="00C61B19" w:rsidRDefault="00BF08D6" w:rsidP="00BF08D6">
      <w:pPr>
        <w:widowControl w:val="0"/>
        <w:tabs>
          <w:tab w:val="left" w:pos="284"/>
        </w:tabs>
        <w:autoSpaceDE w:val="0"/>
        <w:autoSpaceDN w:val="0"/>
        <w:adjustRightInd w:val="0"/>
        <w:ind w:firstLine="284"/>
        <w:jc w:val="both"/>
        <w:rPr>
          <w:b/>
          <w:bCs/>
          <w:sz w:val="22"/>
          <w:szCs w:val="22"/>
        </w:rPr>
      </w:pPr>
      <w:r w:rsidRPr="00C61B19">
        <w:rPr>
          <w:sz w:val="22"/>
          <w:szCs w:val="22"/>
        </w:rPr>
        <w:t xml:space="preserve">2.2.3. </w:t>
      </w:r>
      <w:r w:rsidR="000C6115">
        <w:rPr>
          <w:sz w:val="22"/>
          <w:szCs w:val="22"/>
        </w:rPr>
        <w:t>П</w:t>
      </w:r>
      <w:r w:rsidRPr="00C61B19">
        <w:rPr>
          <w:sz w:val="22"/>
          <w:szCs w:val="22"/>
        </w:rPr>
        <w:t>одавати пропозиції щодо більш ефективного виконання умов цього Договору;</w:t>
      </w:r>
    </w:p>
    <w:p w:rsidR="00BF08D6" w:rsidRPr="00C61B19" w:rsidRDefault="00BF08D6" w:rsidP="00BF08D6">
      <w:pPr>
        <w:widowControl w:val="0"/>
        <w:tabs>
          <w:tab w:val="left" w:pos="284"/>
        </w:tabs>
        <w:autoSpaceDE w:val="0"/>
        <w:autoSpaceDN w:val="0"/>
        <w:adjustRightInd w:val="0"/>
        <w:ind w:firstLine="284"/>
        <w:jc w:val="both"/>
        <w:rPr>
          <w:b/>
          <w:bCs/>
          <w:sz w:val="22"/>
          <w:szCs w:val="22"/>
        </w:rPr>
      </w:pPr>
      <w:r w:rsidRPr="00C61B19">
        <w:rPr>
          <w:sz w:val="22"/>
          <w:szCs w:val="22"/>
        </w:rPr>
        <w:t>2.3. Замовник зобов’язується:</w:t>
      </w:r>
    </w:p>
    <w:p w:rsidR="00BF08D6" w:rsidRPr="00C61B19" w:rsidRDefault="00BF08D6" w:rsidP="00BF08D6">
      <w:pPr>
        <w:widowControl w:val="0"/>
        <w:tabs>
          <w:tab w:val="left" w:pos="284"/>
        </w:tabs>
        <w:autoSpaceDE w:val="0"/>
        <w:autoSpaceDN w:val="0"/>
        <w:adjustRightInd w:val="0"/>
        <w:ind w:firstLine="284"/>
        <w:jc w:val="both"/>
        <w:rPr>
          <w:b/>
          <w:bCs/>
          <w:sz w:val="22"/>
          <w:szCs w:val="22"/>
        </w:rPr>
      </w:pPr>
      <w:r w:rsidRPr="00C61B19">
        <w:rPr>
          <w:sz w:val="22"/>
          <w:szCs w:val="22"/>
        </w:rPr>
        <w:t xml:space="preserve">2.3.1. </w:t>
      </w:r>
      <w:r w:rsidR="000C6115">
        <w:rPr>
          <w:sz w:val="22"/>
          <w:szCs w:val="22"/>
        </w:rPr>
        <w:t>С</w:t>
      </w:r>
      <w:r w:rsidRPr="00C61B19">
        <w:rPr>
          <w:sz w:val="22"/>
          <w:szCs w:val="22"/>
        </w:rPr>
        <w:t>воєчасно, у встановленому порядку прийняти належним чином надані послуги;</w:t>
      </w:r>
    </w:p>
    <w:p w:rsidR="00BF08D6" w:rsidRPr="00C61B19" w:rsidRDefault="00BF08D6" w:rsidP="00BF08D6">
      <w:pPr>
        <w:widowControl w:val="0"/>
        <w:tabs>
          <w:tab w:val="left" w:pos="284"/>
        </w:tabs>
        <w:autoSpaceDE w:val="0"/>
        <w:autoSpaceDN w:val="0"/>
        <w:adjustRightInd w:val="0"/>
        <w:ind w:firstLine="284"/>
        <w:jc w:val="both"/>
        <w:rPr>
          <w:b/>
          <w:bCs/>
          <w:sz w:val="22"/>
          <w:szCs w:val="22"/>
        </w:rPr>
      </w:pPr>
      <w:r w:rsidRPr="00C61B19">
        <w:rPr>
          <w:sz w:val="22"/>
          <w:szCs w:val="22"/>
        </w:rPr>
        <w:t xml:space="preserve">2.3.2. </w:t>
      </w:r>
      <w:r w:rsidR="000C6115">
        <w:rPr>
          <w:sz w:val="22"/>
          <w:szCs w:val="22"/>
        </w:rPr>
        <w:t>В</w:t>
      </w:r>
      <w:r w:rsidRPr="00C61B19">
        <w:rPr>
          <w:sz w:val="22"/>
          <w:szCs w:val="22"/>
        </w:rPr>
        <w:t xml:space="preserve">ідповідно до положень ст. 49 Бюджетного кодексу України своєчасно надати до </w:t>
      </w:r>
      <w:proofErr w:type="spellStart"/>
      <w:r w:rsidRPr="00C61B19">
        <w:rPr>
          <w:sz w:val="22"/>
          <w:szCs w:val="22"/>
        </w:rPr>
        <w:t>держа</w:t>
      </w:r>
      <w:proofErr w:type="spellEnd"/>
      <w:r w:rsidRPr="00C61B19">
        <w:rPr>
          <w:sz w:val="22"/>
          <w:szCs w:val="22"/>
          <w:lang w:val="ru-RU"/>
        </w:rPr>
        <w:t>в</w:t>
      </w:r>
      <w:proofErr w:type="spellStart"/>
      <w:r w:rsidRPr="00C61B19">
        <w:rPr>
          <w:sz w:val="22"/>
          <w:szCs w:val="22"/>
        </w:rPr>
        <w:t>ного</w:t>
      </w:r>
      <w:proofErr w:type="spellEnd"/>
      <w:r w:rsidRPr="00C61B19">
        <w:rPr>
          <w:sz w:val="22"/>
          <w:szCs w:val="22"/>
        </w:rPr>
        <w:t xml:space="preserve"> казначейства доручення на здійснення платежу, прийнятого відповідно до умов цього Договору;</w:t>
      </w:r>
    </w:p>
    <w:p w:rsidR="00BF08D6" w:rsidRPr="00C61B19" w:rsidRDefault="00BF08D6" w:rsidP="00BF08D6">
      <w:pPr>
        <w:widowControl w:val="0"/>
        <w:tabs>
          <w:tab w:val="left" w:pos="284"/>
        </w:tabs>
        <w:autoSpaceDE w:val="0"/>
        <w:autoSpaceDN w:val="0"/>
        <w:adjustRightInd w:val="0"/>
        <w:ind w:firstLine="284"/>
        <w:jc w:val="both"/>
        <w:rPr>
          <w:b/>
          <w:bCs/>
          <w:sz w:val="22"/>
          <w:szCs w:val="22"/>
          <w:lang w:val="ru-RU"/>
        </w:rPr>
      </w:pPr>
      <w:r w:rsidRPr="00C61B19">
        <w:rPr>
          <w:sz w:val="22"/>
          <w:szCs w:val="22"/>
        </w:rPr>
        <w:t xml:space="preserve">2.3.3. </w:t>
      </w:r>
      <w:r w:rsidR="000C6115">
        <w:rPr>
          <w:sz w:val="22"/>
          <w:szCs w:val="22"/>
        </w:rPr>
        <w:t>С</w:t>
      </w:r>
      <w:r w:rsidRPr="00C61B19">
        <w:rPr>
          <w:sz w:val="22"/>
          <w:szCs w:val="22"/>
        </w:rPr>
        <w:t>воєчасно та належним чином реагувати на запити і пропозиції Виконавця.</w:t>
      </w:r>
    </w:p>
    <w:p w:rsidR="00BF08D6" w:rsidRPr="00C61B19" w:rsidRDefault="00BF08D6" w:rsidP="00BF08D6">
      <w:pPr>
        <w:widowControl w:val="0"/>
        <w:tabs>
          <w:tab w:val="left" w:pos="284"/>
        </w:tabs>
        <w:autoSpaceDE w:val="0"/>
        <w:autoSpaceDN w:val="0"/>
        <w:adjustRightInd w:val="0"/>
        <w:ind w:firstLine="284"/>
        <w:jc w:val="both"/>
        <w:rPr>
          <w:b/>
          <w:bCs/>
          <w:sz w:val="22"/>
          <w:szCs w:val="22"/>
        </w:rPr>
      </w:pPr>
      <w:r w:rsidRPr="00C61B19">
        <w:rPr>
          <w:sz w:val="22"/>
          <w:szCs w:val="22"/>
        </w:rPr>
        <w:t>2.4.Замовникмає право:</w:t>
      </w:r>
    </w:p>
    <w:p w:rsidR="00BF08D6" w:rsidRPr="00C61B19" w:rsidRDefault="00BF08D6" w:rsidP="00BF08D6">
      <w:pPr>
        <w:widowControl w:val="0"/>
        <w:tabs>
          <w:tab w:val="left" w:pos="284"/>
        </w:tabs>
        <w:autoSpaceDE w:val="0"/>
        <w:autoSpaceDN w:val="0"/>
        <w:adjustRightInd w:val="0"/>
        <w:ind w:firstLine="284"/>
        <w:jc w:val="both"/>
        <w:rPr>
          <w:b/>
          <w:bCs/>
          <w:sz w:val="22"/>
          <w:szCs w:val="22"/>
        </w:rPr>
      </w:pPr>
      <w:r w:rsidRPr="00C61B19">
        <w:rPr>
          <w:sz w:val="22"/>
          <w:szCs w:val="22"/>
        </w:rPr>
        <w:t xml:space="preserve">2.4.1. </w:t>
      </w:r>
      <w:r w:rsidR="000C6115">
        <w:rPr>
          <w:sz w:val="22"/>
          <w:szCs w:val="22"/>
        </w:rPr>
        <w:t>В</w:t>
      </w:r>
      <w:r w:rsidRPr="00C61B19">
        <w:rPr>
          <w:sz w:val="22"/>
          <w:szCs w:val="22"/>
        </w:rPr>
        <w:t>имагати від Виконавця належного та своєчасного надання послуг за цим Договором;</w:t>
      </w:r>
    </w:p>
    <w:p w:rsidR="00C61B19" w:rsidRPr="00C61B19" w:rsidRDefault="00BF08D6" w:rsidP="00C61B19">
      <w:pPr>
        <w:widowControl w:val="0"/>
        <w:tabs>
          <w:tab w:val="left" w:pos="284"/>
        </w:tabs>
        <w:autoSpaceDE w:val="0"/>
        <w:autoSpaceDN w:val="0"/>
        <w:adjustRightInd w:val="0"/>
        <w:ind w:firstLine="284"/>
        <w:jc w:val="both"/>
        <w:rPr>
          <w:b/>
          <w:bCs/>
          <w:sz w:val="22"/>
          <w:szCs w:val="22"/>
        </w:rPr>
      </w:pPr>
      <w:r w:rsidRPr="00C61B19">
        <w:rPr>
          <w:sz w:val="22"/>
          <w:szCs w:val="22"/>
        </w:rPr>
        <w:t xml:space="preserve">2.4.2. </w:t>
      </w:r>
      <w:r w:rsidR="000C6115">
        <w:rPr>
          <w:sz w:val="22"/>
          <w:szCs w:val="22"/>
        </w:rPr>
        <w:t>З</w:t>
      </w:r>
      <w:r w:rsidRPr="00C61B19">
        <w:rPr>
          <w:sz w:val="22"/>
          <w:szCs w:val="22"/>
        </w:rPr>
        <w:t>апитувати від Виконавця поточну інформацію про хід виконання зобов’язань за цим Договором;</w:t>
      </w:r>
    </w:p>
    <w:p w:rsidR="0010062D" w:rsidRDefault="00BF08D6" w:rsidP="00C61B19">
      <w:pPr>
        <w:widowControl w:val="0"/>
        <w:tabs>
          <w:tab w:val="left" w:pos="284"/>
        </w:tabs>
        <w:autoSpaceDE w:val="0"/>
        <w:autoSpaceDN w:val="0"/>
        <w:adjustRightInd w:val="0"/>
        <w:ind w:firstLine="284"/>
        <w:jc w:val="both"/>
        <w:rPr>
          <w:sz w:val="22"/>
          <w:szCs w:val="22"/>
          <w:lang w:val="ru-RU"/>
        </w:rPr>
      </w:pPr>
      <w:r w:rsidRPr="00C61B19">
        <w:rPr>
          <w:sz w:val="22"/>
          <w:szCs w:val="22"/>
        </w:rPr>
        <w:t xml:space="preserve">2.4.3. </w:t>
      </w:r>
      <w:r w:rsidR="000C6115">
        <w:rPr>
          <w:sz w:val="22"/>
          <w:szCs w:val="22"/>
        </w:rPr>
        <w:t>В</w:t>
      </w:r>
      <w:r w:rsidRPr="00C61B19">
        <w:rPr>
          <w:sz w:val="22"/>
          <w:szCs w:val="22"/>
        </w:rPr>
        <w:t>ідмовитись від прийняття неякісних/невідповідних послуг у порядку, передбаченому цим Договором</w:t>
      </w:r>
      <w:r w:rsidR="0010062D">
        <w:rPr>
          <w:sz w:val="22"/>
          <w:szCs w:val="22"/>
          <w:lang w:val="ru-RU"/>
        </w:rPr>
        <w:t>.</w:t>
      </w:r>
    </w:p>
    <w:p w:rsidR="00BF08D6" w:rsidRPr="00C61B19" w:rsidRDefault="00BF08D6" w:rsidP="00C61B19">
      <w:pPr>
        <w:widowControl w:val="0"/>
        <w:tabs>
          <w:tab w:val="left" w:pos="284"/>
        </w:tabs>
        <w:autoSpaceDE w:val="0"/>
        <w:autoSpaceDN w:val="0"/>
        <w:adjustRightInd w:val="0"/>
        <w:ind w:firstLine="284"/>
        <w:jc w:val="both"/>
        <w:rPr>
          <w:b/>
          <w:bCs/>
          <w:sz w:val="22"/>
          <w:szCs w:val="22"/>
        </w:rPr>
      </w:pPr>
      <w:r w:rsidRPr="00C61B19">
        <w:rPr>
          <w:b/>
          <w:sz w:val="22"/>
          <w:szCs w:val="22"/>
        </w:rPr>
        <w:t xml:space="preserve"> </w:t>
      </w:r>
    </w:p>
    <w:p w:rsidR="00BB77EA" w:rsidRDefault="00BB77EA" w:rsidP="00BF08D6">
      <w:pPr>
        <w:jc w:val="center"/>
        <w:rPr>
          <w:b/>
          <w:lang w:val="ru-RU"/>
        </w:rPr>
      </w:pPr>
      <w:r w:rsidRPr="00FE2907">
        <w:rPr>
          <w:b/>
        </w:rPr>
        <w:t>3.  ПОРЯДОК НАДАННЯ ПОСЛУГ ТА РОЗРАХУНКУ</w:t>
      </w:r>
    </w:p>
    <w:p w:rsidR="0010062D" w:rsidRPr="0010062D" w:rsidRDefault="0010062D" w:rsidP="00BF08D6">
      <w:pPr>
        <w:jc w:val="center"/>
        <w:rPr>
          <w:b/>
          <w:lang w:val="ru-RU"/>
        </w:rPr>
      </w:pPr>
    </w:p>
    <w:p w:rsidR="0034371C" w:rsidRPr="00FE2907" w:rsidRDefault="00BB77EA" w:rsidP="0034371C">
      <w:pPr>
        <w:pStyle w:val="a7"/>
        <w:spacing w:line="240" w:lineRule="atLeast"/>
        <w:ind w:left="0" w:firstLine="709"/>
        <w:jc w:val="both"/>
        <w:rPr>
          <w:b w:val="0"/>
        </w:rPr>
      </w:pPr>
      <w:r w:rsidRPr="00FE2907">
        <w:rPr>
          <w:b w:val="0"/>
        </w:rPr>
        <w:t>3.1. Надання послуг за цим Договором здійснюється у етапи, строки, а також кількості (об’ємах) згідно звернення Замовника.</w:t>
      </w:r>
      <w:r w:rsidR="0034371C" w:rsidRPr="00FE2907">
        <w:rPr>
          <w:b w:val="0"/>
        </w:rPr>
        <w:t xml:space="preserve"> </w:t>
      </w:r>
    </w:p>
    <w:p w:rsidR="0034371C" w:rsidRPr="00FE2907" w:rsidRDefault="0034371C" w:rsidP="0034371C">
      <w:pPr>
        <w:pStyle w:val="a7"/>
        <w:spacing w:line="240" w:lineRule="atLeast"/>
        <w:ind w:left="0" w:firstLine="709"/>
        <w:jc w:val="both"/>
        <w:rPr>
          <w:b w:val="0"/>
        </w:rPr>
      </w:pPr>
      <w:r w:rsidRPr="00FE2907">
        <w:rPr>
          <w:b w:val="0"/>
        </w:rPr>
        <w:t>Найменування, асортимент, кількість послуг, ціна за одиницю та загальна вартість визначається Сторонами у Додатк</w:t>
      </w:r>
      <w:r w:rsidR="002F7A63" w:rsidRPr="00FE2907">
        <w:rPr>
          <w:b w:val="0"/>
        </w:rPr>
        <w:t>у</w:t>
      </w:r>
      <w:r w:rsidRPr="00FE2907">
        <w:rPr>
          <w:b w:val="0"/>
        </w:rPr>
        <w:t xml:space="preserve"> 1, що є невід’ємн</w:t>
      </w:r>
      <w:r w:rsidR="002F7A63" w:rsidRPr="00FE2907">
        <w:rPr>
          <w:b w:val="0"/>
        </w:rPr>
        <w:t>ою</w:t>
      </w:r>
      <w:r w:rsidRPr="00FE2907">
        <w:rPr>
          <w:b w:val="0"/>
        </w:rPr>
        <w:t xml:space="preserve"> частин</w:t>
      </w:r>
      <w:r w:rsidR="002F7A63" w:rsidRPr="00FE2907">
        <w:rPr>
          <w:b w:val="0"/>
        </w:rPr>
        <w:t>ою</w:t>
      </w:r>
      <w:r w:rsidRPr="00FE2907">
        <w:rPr>
          <w:b w:val="0"/>
        </w:rPr>
        <w:t xml:space="preserve"> цього Договору (надалі іменується «Специфікаці</w:t>
      </w:r>
      <w:r w:rsidR="002F7A63" w:rsidRPr="00FE2907">
        <w:rPr>
          <w:b w:val="0"/>
        </w:rPr>
        <w:t>я</w:t>
      </w:r>
      <w:r w:rsidRPr="00FE2907">
        <w:rPr>
          <w:b w:val="0"/>
        </w:rPr>
        <w:t>»).</w:t>
      </w:r>
    </w:p>
    <w:p w:rsidR="00BB77EA" w:rsidRPr="00742190" w:rsidRDefault="00BB77EA" w:rsidP="00BB77EA">
      <w:pPr>
        <w:jc w:val="both"/>
        <w:rPr>
          <w:b/>
          <w:i/>
        </w:rPr>
      </w:pPr>
      <w:r w:rsidRPr="00FE2907">
        <w:t xml:space="preserve">          3.2. Термін надання послуг</w:t>
      </w:r>
      <w:r w:rsidRPr="0010062D">
        <w:t xml:space="preserve">:  </w:t>
      </w:r>
      <w:r w:rsidR="00A77D3B" w:rsidRPr="0010062D">
        <w:rPr>
          <w:b/>
        </w:rPr>
        <w:t>до завершення воєнного стану, оголошеного Указом През</w:t>
      </w:r>
      <w:r w:rsidR="00E64601" w:rsidRPr="0010062D">
        <w:rPr>
          <w:b/>
        </w:rPr>
        <w:t>и</w:t>
      </w:r>
      <w:r w:rsidR="00A77D3B" w:rsidRPr="0010062D">
        <w:rPr>
          <w:b/>
        </w:rPr>
        <w:t>дента</w:t>
      </w:r>
      <w:r w:rsidR="00E64601" w:rsidRPr="0010062D">
        <w:rPr>
          <w:b/>
        </w:rPr>
        <w:t xml:space="preserve"> України</w:t>
      </w:r>
      <w:r w:rsidR="005E3151" w:rsidRPr="0010062D">
        <w:rPr>
          <w:b/>
        </w:rPr>
        <w:t>,</w:t>
      </w:r>
      <w:r w:rsidR="00A77D3B" w:rsidRPr="0010062D">
        <w:rPr>
          <w:b/>
        </w:rPr>
        <w:t xml:space="preserve">  але не пізніше  </w:t>
      </w:r>
      <w:r w:rsidR="0010062D" w:rsidRPr="00E46276">
        <w:rPr>
          <w:b/>
          <w:highlight w:val="yellow"/>
          <w:lang w:val="ru-RU"/>
        </w:rPr>
        <w:t>3</w:t>
      </w:r>
      <w:r w:rsidR="00FD3BDF">
        <w:rPr>
          <w:b/>
          <w:highlight w:val="yellow"/>
          <w:lang w:val="ru-RU"/>
        </w:rPr>
        <w:t>1</w:t>
      </w:r>
      <w:r w:rsidR="001028D7" w:rsidRPr="00E46276">
        <w:rPr>
          <w:b/>
          <w:highlight w:val="yellow"/>
        </w:rPr>
        <w:t>.1</w:t>
      </w:r>
      <w:r w:rsidR="00FD3BDF">
        <w:rPr>
          <w:b/>
          <w:highlight w:val="yellow"/>
        </w:rPr>
        <w:t>0</w:t>
      </w:r>
      <w:r w:rsidR="00A77D3B" w:rsidRPr="00E46276">
        <w:rPr>
          <w:b/>
          <w:highlight w:val="yellow"/>
        </w:rPr>
        <w:t>.2022 року</w:t>
      </w:r>
      <w:r w:rsidRPr="0010062D">
        <w:rPr>
          <w:b/>
        </w:rPr>
        <w:t>.</w:t>
      </w:r>
    </w:p>
    <w:p w:rsidR="008D68A4" w:rsidRDefault="00BB77EA" w:rsidP="00BB77EA">
      <w:pPr>
        <w:jc w:val="both"/>
      </w:pPr>
      <w:r w:rsidRPr="00FE2907">
        <w:t xml:space="preserve">          3.3. Місце надання послуг:</w:t>
      </w:r>
      <w:r w:rsidR="00325344" w:rsidRPr="00FE2907">
        <w:rPr>
          <w:b/>
          <w:bCs/>
        </w:rPr>
        <w:t xml:space="preserve"> </w:t>
      </w:r>
      <w:r w:rsidR="008D68A4">
        <w:t xml:space="preserve"> м.</w:t>
      </w:r>
      <w:r w:rsidR="009B227C">
        <w:t xml:space="preserve"> </w:t>
      </w:r>
      <w:r w:rsidR="008D68A4">
        <w:t>Запоріжжя</w:t>
      </w:r>
      <w:r w:rsidR="009B227C">
        <w:t>, вул. Академіка Амосова 83</w:t>
      </w:r>
      <w:r w:rsidR="005E3151">
        <w:t>.</w:t>
      </w:r>
    </w:p>
    <w:p w:rsidR="00BB77EA" w:rsidRPr="00FE2907" w:rsidRDefault="00BB77EA" w:rsidP="00BB77EA">
      <w:pPr>
        <w:jc w:val="both"/>
        <w:rPr>
          <w:b/>
          <w:bCs/>
        </w:rPr>
      </w:pPr>
      <w:r w:rsidRPr="00FE2907">
        <w:t xml:space="preserve">          3.4. Послуга надається Виконавцем особисто.</w:t>
      </w:r>
    </w:p>
    <w:p w:rsidR="00BB77EA" w:rsidRPr="00FE2907" w:rsidRDefault="00BB77EA" w:rsidP="00BB77EA">
      <w:pPr>
        <w:jc w:val="both"/>
        <w:rPr>
          <w:b/>
          <w:bCs/>
        </w:rPr>
      </w:pPr>
      <w:r w:rsidRPr="00FE2907">
        <w:t xml:space="preserve">          3.5. Перевірка додержання Виконавцем умов цього Договору щодо обсягу, якості, своєчасності наданих послуг (випробування, аналіз, огляд тощо), а також наявності </w:t>
      </w:r>
      <w:proofErr w:type="spellStart"/>
      <w:r w:rsidRPr="00FE2907">
        <w:t>приналежностей</w:t>
      </w:r>
      <w:proofErr w:type="spellEnd"/>
      <w:r w:rsidRPr="00FE2907">
        <w:t xml:space="preserve"> і документів за послугою здійснюється Сторонами з додержанням вимог цивільного законодавства та нормативно-правових актів з питань стандартизації, а у разі їх відсутності відповідно до звичаїв ділового обороту або вимог, що звичайно ставляться до такого виду послуг.</w:t>
      </w:r>
    </w:p>
    <w:p w:rsidR="00BB77EA" w:rsidRPr="00FE2907" w:rsidRDefault="00BB77EA" w:rsidP="00BB77EA">
      <w:pPr>
        <w:jc w:val="both"/>
        <w:rPr>
          <w:b/>
          <w:bCs/>
        </w:rPr>
      </w:pPr>
      <w:r w:rsidRPr="00FE2907">
        <w:t xml:space="preserve">           3.6. Належне надання послуг фіксується відповідним двостороннім Актом здачі-приймання наданих послуг , який надається Виконавцем в останній день надання послуг.</w:t>
      </w:r>
    </w:p>
    <w:p w:rsidR="00BB77EA" w:rsidRPr="00C61B19" w:rsidRDefault="00BB77EA" w:rsidP="00BB77EA">
      <w:pPr>
        <w:jc w:val="both"/>
        <w:rPr>
          <w:b/>
        </w:rPr>
      </w:pPr>
      <w:r w:rsidRPr="00FE2907">
        <w:t xml:space="preserve">           </w:t>
      </w:r>
      <w:r w:rsidRPr="00C61B19">
        <w:t xml:space="preserve">3.7. Замовник зобов’язаний підписати Акт здачі-приймання протягом </w:t>
      </w:r>
      <w:r w:rsidR="00C61B19" w:rsidRPr="00C61B19">
        <w:t>3</w:t>
      </w:r>
      <w:r w:rsidRPr="00C61B19">
        <w:t xml:space="preserve"> (</w:t>
      </w:r>
      <w:r w:rsidR="00B01498">
        <w:t>трьох</w:t>
      </w:r>
      <w:r w:rsidRPr="00C61B19">
        <w:t xml:space="preserve">) робочих днів з дати його отримання, або надати обґрунтовану відмову від його підписання. </w:t>
      </w:r>
    </w:p>
    <w:p w:rsidR="00BB77EA" w:rsidRPr="00C61B19" w:rsidRDefault="00BB77EA" w:rsidP="00BB77EA">
      <w:pPr>
        <w:jc w:val="both"/>
        <w:rPr>
          <w:b/>
        </w:rPr>
      </w:pPr>
      <w:r w:rsidRPr="00C61B19">
        <w:t xml:space="preserve">           3.8. Якщо Виконавець надав послуги, що не відповідають умовам цього Договору або без </w:t>
      </w:r>
      <w:proofErr w:type="spellStart"/>
      <w:r w:rsidRPr="00C61B19">
        <w:t>приналежностей</w:t>
      </w:r>
      <w:proofErr w:type="spellEnd"/>
      <w:r w:rsidRPr="00C61B19">
        <w:t xml:space="preserve"> чи документів, що стосуються послуг за цим Договором, Замовник має право </w:t>
      </w:r>
      <w:r w:rsidRPr="00C61B19">
        <w:lastRenderedPageBreak/>
        <w:t>відмовитися від їх прийняття та оплати повністю або в частині послуг, що не відповідають умовам цього Договору.</w:t>
      </w:r>
    </w:p>
    <w:p w:rsidR="00BB77EA" w:rsidRPr="00C61B19" w:rsidRDefault="00BB77EA" w:rsidP="00BB77EA">
      <w:pPr>
        <w:ind w:firstLine="709"/>
        <w:jc w:val="both"/>
        <w:rPr>
          <w:b/>
        </w:rPr>
      </w:pPr>
      <w:r w:rsidRPr="00C61B19">
        <w:t xml:space="preserve">3.9. Виявлені недоліки фіксуються відповідним Актом, у якому визначається порядок, строки та інші умови їх усунення або заміни невідповідних/неякісних послуг. </w:t>
      </w:r>
    </w:p>
    <w:p w:rsidR="00BB77EA" w:rsidRPr="00C61B19" w:rsidRDefault="00BB77EA" w:rsidP="00BB77EA">
      <w:pPr>
        <w:ind w:firstLine="709"/>
        <w:jc w:val="both"/>
        <w:rPr>
          <w:b/>
        </w:rPr>
      </w:pPr>
      <w:r w:rsidRPr="00C61B19">
        <w:t xml:space="preserve">3.10. Розрахунки за цим Договором здійснюються на підставі Акту прийому-передачі наданих послуг відповідно до рахунку Виконавця в національній грошовій одиниці України за рахунок бюджетних коштів шляхом перерахування грошових коштів на поточний рахунок Виконавця протягом 30-ти банківських днів, від дати їх отримання Замовником, згідно умов цього Договору та в порядку, визначеному Бюджетним кодексом України. </w:t>
      </w:r>
    </w:p>
    <w:p w:rsidR="00BB77EA" w:rsidRPr="00FE2907" w:rsidRDefault="00BB77EA" w:rsidP="00BB77EA">
      <w:pPr>
        <w:ind w:firstLine="567"/>
        <w:jc w:val="both"/>
        <w:rPr>
          <w:b/>
        </w:rPr>
      </w:pPr>
      <w:r w:rsidRPr="00C61B19">
        <w:t>3.11. Послуги вважаються наданими Виконавцем та прийнятими Замовником з моменту підписання акту здачі-приймання наданих послуг, який надається після надання послуг. Замовник зобов’язаний узгодити акт здачі-приймання наданих  послуг впродовж 3-х робочих днів, але не пізніше останнього робочого дня місяця в якому було надано послугу, та повернути один примірник Виконавцю. У разі невмотивованої відмови від підписання або неповернення підписаного акту здачі-приймання наданих послуг протягом 3-х робочих днів, Виконавець має право вважати дані послуги прийнятими Замовником у повному обсязі, без зауважень та закрити актом здачі-приймання наданих послуг, оформленим Виконавцем в односторонньому порядку.</w:t>
      </w:r>
    </w:p>
    <w:p w:rsidR="00BB77EA" w:rsidRPr="00FE2907" w:rsidRDefault="00BB77EA" w:rsidP="00BB77EA">
      <w:pPr>
        <w:widowControl w:val="0"/>
        <w:autoSpaceDE w:val="0"/>
        <w:autoSpaceDN w:val="0"/>
        <w:adjustRightInd w:val="0"/>
        <w:ind w:firstLine="708"/>
        <w:jc w:val="both"/>
        <w:rPr>
          <w:b/>
        </w:rPr>
      </w:pPr>
      <w:r w:rsidRPr="00FE2907">
        <w:t>3.12. Якщо результати наданих послуг був випадково знищений або закінчення послуг стало неможливим без вини Сторін, Виконавець не має права вимагати плати за послуги.</w:t>
      </w:r>
    </w:p>
    <w:p w:rsidR="00BB77EA" w:rsidRPr="00FE2907" w:rsidRDefault="00BB77EA" w:rsidP="00BB77EA">
      <w:pPr>
        <w:widowControl w:val="0"/>
        <w:autoSpaceDE w:val="0"/>
        <w:autoSpaceDN w:val="0"/>
        <w:adjustRightInd w:val="0"/>
        <w:ind w:firstLine="708"/>
        <w:jc w:val="both"/>
        <w:rPr>
          <w:b/>
        </w:rPr>
      </w:pPr>
      <w:r w:rsidRPr="00FE2907">
        <w:t xml:space="preserve">3.13. Сторони зобов'язуються проводити звірку взаєморозрахунків при припиненні (розірванні) цього Договору, а також щокварталу і за вимогою кожної зі Сторін, в результаті чого підписуються акти звірок. В акті звірки повинно відображатися кожною із Сторін: сальдо на початок періоду, підсумкові обороти по дебету і кредиту, сальдо на кінець періоду. Якщо одна зі Сторін </w:t>
      </w:r>
      <w:proofErr w:type="spellStart"/>
      <w:r w:rsidRPr="00FE2907">
        <w:t>обгрунтовано</w:t>
      </w:r>
      <w:proofErr w:type="spellEnd"/>
      <w:r w:rsidRPr="00FE2907">
        <w:t xml:space="preserve"> не згодна з взаєморозрахунками, то така Сторона робить відмітку в акті звірки «з протоколом розбіжностей», </w:t>
      </w:r>
      <w:proofErr w:type="spellStart"/>
      <w:r w:rsidRPr="00FE2907">
        <w:t>обгрунтовує</w:t>
      </w:r>
      <w:proofErr w:type="spellEnd"/>
      <w:r w:rsidRPr="00FE2907">
        <w:t xml:space="preserve"> такі розбіжності і надає свої письмові докази. Акти звірки та можливі документи до них можуть бути передані по факсимільному зв'язку з обов'язковою заміною на оригінали в терміни, встановлені в цьому договорі. Акт звірки та можливі документи повинні бути підписані уповноваженими представниками Сторін: особисто керівником і головним бухгалтером (у разі його наявності) і скріплені печатками Сторін. </w:t>
      </w:r>
    </w:p>
    <w:p w:rsidR="00BB77EA" w:rsidRPr="00FE2907" w:rsidRDefault="00BB77EA" w:rsidP="00BB77EA">
      <w:pPr>
        <w:widowControl w:val="0"/>
        <w:autoSpaceDE w:val="0"/>
        <w:autoSpaceDN w:val="0"/>
        <w:adjustRightInd w:val="0"/>
        <w:ind w:firstLine="708"/>
        <w:jc w:val="both"/>
        <w:rPr>
          <w:b/>
        </w:rPr>
      </w:pPr>
      <w:r w:rsidRPr="00FE2907">
        <w:t>У разі, якщо Сторона, що направила акт звірки, не отримала протягом 15 календарних днів з дати (моменту) отримання другою Стороною акту звірки, підписаний другою Стороною примірник акта звірки, то акт вважається узгодженим у редакції Сторони, що підготувала і направила акт звірки. Сторони погодили, що акти звірок вважаються надісланими шляхом вручення особисто уповноваженим представникам Сторін під підпис, або кур'єрською доставкою, або рекомендованим листом з повідомленням про вручення. Датою напряму вважається або дата, проставлена ​​при отриманні шляхом вручення особисто або дата прийому кур'єрською службою/ поштовим відділенням до</w:t>
      </w:r>
      <w:r w:rsidR="00E73892" w:rsidRPr="00FE2907">
        <w:t xml:space="preserve"> </w:t>
      </w:r>
      <w:r w:rsidRPr="00FE2907">
        <w:t>відпр</w:t>
      </w:r>
      <w:r w:rsidR="00E73892" w:rsidRPr="00FE2907">
        <w:t>а</w:t>
      </w:r>
      <w:r w:rsidRPr="00FE2907">
        <w:t xml:space="preserve">влення. </w:t>
      </w:r>
    </w:p>
    <w:p w:rsidR="00BB77EA" w:rsidRPr="00FE2907" w:rsidRDefault="00BB77EA" w:rsidP="00BB77EA">
      <w:pPr>
        <w:widowControl w:val="0"/>
        <w:autoSpaceDE w:val="0"/>
        <w:autoSpaceDN w:val="0"/>
        <w:adjustRightInd w:val="0"/>
        <w:ind w:firstLine="708"/>
        <w:jc w:val="both"/>
        <w:rPr>
          <w:b/>
        </w:rPr>
      </w:pPr>
      <w:r w:rsidRPr="00FE2907">
        <w:t>Якщо поштова адреса Сторін не збігається з адресою місцезнаходження, а також у разі зміни реквізитів, зазначених у розділі 9 цього Договору, Сторони повинні письмово повідомити про це одна одну протягом 3 (трьох) робочих днів з моменту зміни реквізитів. У разі неповідомлення Сторони несуть ризик настання пов'язаних із ним несприятливих наслідків.</w:t>
      </w:r>
    </w:p>
    <w:p w:rsidR="00BB77EA" w:rsidRPr="00FE2907" w:rsidRDefault="00BB77EA" w:rsidP="00BB77EA">
      <w:pPr>
        <w:widowControl w:val="0"/>
        <w:autoSpaceDE w:val="0"/>
        <w:autoSpaceDN w:val="0"/>
        <w:adjustRightInd w:val="0"/>
        <w:ind w:firstLine="708"/>
        <w:jc w:val="both"/>
        <w:rPr>
          <w:b/>
        </w:rPr>
      </w:pPr>
      <w:r w:rsidRPr="00FE2907">
        <w:t xml:space="preserve">3.14. Виконавець зобов’язаний видавати згідно з податковим законодавством України податкові накладні без окремої письмової вимоги Замовника. </w:t>
      </w:r>
    </w:p>
    <w:p w:rsidR="00BB77EA" w:rsidRPr="00FE2907" w:rsidRDefault="00BB77EA" w:rsidP="00BB77EA">
      <w:pPr>
        <w:widowControl w:val="0"/>
        <w:autoSpaceDE w:val="0"/>
        <w:autoSpaceDN w:val="0"/>
        <w:adjustRightInd w:val="0"/>
        <w:jc w:val="both"/>
        <w:rPr>
          <w:b/>
        </w:rPr>
      </w:pPr>
      <w:r w:rsidRPr="00FE2907">
        <w:t>Податкові документи, що складаються, повинні відповідати таким вимогам:</w:t>
      </w:r>
    </w:p>
    <w:p w:rsidR="00BB77EA" w:rsidRPr="00FE2907" w:rsidRDefault="00BB77EA" w:rsidP="00BB77EA">
      <w:pPr>
        <w:widowControl w:val="0"/>
        <w:numPr>
          <w:ilvl w:val="0"/>
          <w:numId w:val="2"/>
        </w:numPr>
        <w:autoSpaceDE w:val="0"/>
        <w:autoSpaceDN w:val="0"/>
        <w:adjustRightInd w:val="0"/>
        <w:jc w:val="both"/>
        <w:rPr>
          <w:b/>
        </w:rPr>
      </w:pPr>
      <w:r w:rsidRPr="00FE2907">
        <w:t>бути оформленими в порядку, встановленому податковим законодавством України;</w:t>
      </w:r>
    </w:p>
    <w:p w:rsidR="00BB77EA" w:rsidRPr="00FE2907" w:rsidRDefault="00BB77EA" w:rsidP="00BB77EA">
      <w:pPr>
        <w:widowControl w:val="0"/>
        <w:numPr>
          <w:ilvl w:val="0"/>
          <w:numId w:val="2"/>
        </w:numPr>
        <w:autoSpaceDE w:val="0"/>
        <w:autoSpaceDN w:val="0"/>
        <w:adjustRightInd w:val="0"/>
        <w:jc w:val="both"/>
        <w:rPr>
          <w:b/>
        </w:rPr>
      </w:pPr>
      <w:r w:rsidRPr="00FE2907">
        <w:t>містити цифровий підпис уповноваженої особи Виконавця;</w:t>
      </w:r>
    </w:p>
    <w:p w:rsidR="00BB77EA" w:rsidRPr="00FE2907" w:rsidRDefault="00BB77EA" w:rsidP="00BB77EA">
      <w:pPr>
        <w:widowControl w:val="0"/>
        <w:numPr>
          <w:ilvl w:val="0"/>
          <w:numId w:val="2"/>
        </w:numPr>
        <w:autoSpaceDE w:val="0"/>
        <w:autoSpaceDN w:val="0"/>
        <w:adjustRightInd w:val="0"/>
        <w:jc w:val="both"/>
        <w:rPr>
          <w:b/>
        </w:rPr>
      </w:pPr>
      <w:r w:rsidRPr="00FE2907">
        <w:t>бути зареєстрованими у Єдиному реєстрі податкових накладних в строки, встановлені податковим законодавством України.</w:t>
      </w:r>
    </w:p>
    <w:p w:rsidR="00BB77EA" w:rsidRPr="00FE2907" w:rsidRDefault="00BB77EA" w:rsidP="00BB77EA">
      <w:pPr>
        <w:widowControl w:val="0"/>
        <w:autoSpaceDE w:val="0"/>
        <w:autoSpaceDN w:val="0"/>
        <w:adjustRightInd w:val="0"/>
        <w:ind w:left="75" w:firstLine="360"/>
        <w:jc w:val="both"/>
        <w:rPr>
          <w:b/>
        </w:rPr>
      </w:pPr>
      <w:r w:rsidRPr="00FE2907">
        <w:t xml:space="preserve">Факт складання Виконавцем податкової накладної та надання її Замовнику одночасно є підтвердженням і безумовною гарантією того, що Виконавець не звільнений від сплати ПДВ за рішенням суду, і видана ним податкова накладна не може бути визнана такою, що не дає права Замовнику на податковий кредит за цим пунктом. В іншому випадку Виконавець зобов'язується відшкодувати Замовнику всі понесені ним збитки, у зв'язку з невизнанням податкового кредиту по даній підставі. </w:t>
      </w:r>
    </w:p>
    <w:p w:rsidR="00BB77EA" w:rsidRPr="00FE2907" w:rsidRDefault="00BB77EA" w:rsidP="00BB77EA">
      <w:pPr>
        <w:widowControl w:val="0"/>
        <w:autoSpaceDE w:val="0"/>
        <w:autoSpaceDN w:val="0"/>
        <w:adjustRightInd w:val="0"/>
        <w:ind w:firstLine="435"/>
        <w:jc w:val="both"/>
        <w:rPr>
          <w:b/>
        </w:rPr>
      </w:pPr>
      <w:r w:rsidRPr="00FE2907">
        <w:t xml:space="preserve">У разі зміни норм чинного законодавства України, що регламентують дані правовідносини, </w:t>
      </w:r>
      <w:r w:rsidRPr="00FE2907">
        <w:lastRenderedPageBreak/>
        <w:t>Сторони застосовують норми, змінені законом і які вступили в законну силу. Підписання окремого додаткової угоди про внесення змін до даний пункт не потрібно.</w:t>
      </w:r>
    </w:p>
    <w:p w:rsidR="00BB77EA" w:rsidRDefault="00BB77EA" w:rsidP="00FE2907">
      <w:pPr>
        <w:widowControl w:val="0"/>
        <w:autoSpaceDE w:val="0"/>
        <w:autoSpaceDN w:val="0"/>
        <w:adjustRightInd w:val="0"/>
        <w:ind w:firstLine="708"/>
        <w:jc w:val="both"/>
        <w:rPr>
          <w:lang w:val="ru-RU"/>
        </w:rPr>
      </w:pPr>
      <w:r w:rsidRPr="00FE2907">
        <w:t xml:space="preserve">3.15. Для реєстрації та обігу податкових накладних Замовник користується ліцензованою системою електронного документообігу „М.E.DOС IS” з використанням електронної адреси </w:t>
      </w:r>
      <w:proofErr w:type="spellStart"/>
      <w:r w:rsidR="0010062D" w:rsidRPr="0010062D">
        <w:rPr>
          <w:lang w:val="en-US"/>
        </w:rPr>
        <w:t>nzvit</w:t>
      </w:r>
      <w:proofErr w:type="spellEnd"/>
      <w:r w:rsidR="0010062D" w:rsidRPr="0010062D">
        <w:t>@</w:t>
      </w:r>
      <w:proofErr w:type="spellStart"/>
      <w:r w:rsidR="0010062D" w:rsidRPr="0010062D">
        <w:rPr>
          <w:lang w:val="en-US"/>
        </w:rPr>
        <w:t>zsmu</w:t>
      </w:r>
      <w:proofErr w:type="spellEnd"/>
      <w:r w:rsidR="0010062D" w:rsidRPr="0010062D">
        <w:t>.</w:t>
      </w:r>
      <w:proofErr w:type="spellStart"/>
      <w:r w:rsidR="0010062D" w:rsidRPr="0010062D">
        <w:rPr>
          <w:lang w:val="en-US"/>
        </w:rPr>
        <w:t>zp</w:t>
      </w:r>
      <w:proofErr w:type="spellEnd"/>
      <w:r w:rsidR="0010062D" w:rsidRPr="0010062D">
        <w:t>.</w:t>
      </w:r>
      <w:proofErr w:type="spellStart"/>
      <w:r w:rsidR="0010062D" w:rsidRPr="0010062D">
        <w:rPr>
          <w:lang w:val="en-US"/>
        </w:rPr>
        <w:t>ua</w:t>
      </w:r>
      <w:proofErr w:type="spellEnd"/>
      <w:r w:rsidRPr="00FE2907">
        <w:t xml:space="preserve">. </w:t>
      </w:r>
    </w:p>
    <w:p w:rsidR="0010062D" w:rsidRPr="0010062D" w:rsidRDefault="0010062D" w:rsidP="00FE2907">
      <w:pPr>
        <w:widowControl w:val="0"/>
        <w:autoSpaceDE w:val="0"/>
        <w:autoSpaceDN w:val="0"/>
        <w:adjustRightInd w:val="0"/>
        <w:ind w:firstLine="708"/>
        <w:jc w:val="both"/>
        <w:rPr>
          <w:lang w:val="ru-RU"/>
        </w:rPr>
      </w:pPr>
    </w:p>
    <w:p w:rsidR="0010062D" w:rsidRPr="0010062D" w:rsidRDefault="0010062D" w:rsidP="00FE2907">
      <w:pPr>
        <w:widowControl w:val="0"/>
        <w:autoSpaceDE w:val="0"/>
        <w:autoSpaceDN w:val="0"/>
        <w:adjustRightInd w:val="0"/>
        <w:ind w:firstLine="708"/>
        <w:jc w:val="both"/>
        <w:rPr>
          <w:b/>
          <w:i/>
          <w:color w:val="00B050"/>
          <w:lang w:val="ru-RU"/>
        </w:rPr>
      </w:pPr>
    </w:p>
    <w:p w:rsidR="00BB77EA" w:rsidRDefault="00BB77EA" w:rsidP="00BB77EA">
      <w:pPr>
        <w:widowControl w:val="0"/>
        <w:autoSpaceDE w:val="0"/>
        <w:autoSpaceDN w:val="0"/>
        <w:adjustRightInd w:val="0"/>
        <w:jc w:val="center"/>
        <w:rPr>
          <w:b/>
          <w:lang w:val="ru-RU"/>
        </w:rPr>
      </w:pPr>
      <w:r w:rsidRPr="00FE2907">
        <w:rPr>
          <w:b/>
        </w:rPr>
        <w:t>4.  ВІДПОВІДАЛЬНІСТЬ  СТОРІН</w:t>
      </w:r>
    </w:p>
    <w:p w:rsidR="0010062D" w:rsidRPr="0010062D" w:rsidRDefault="0010062D" w:rsidP="00BB77EA">
      <w:pPr>
        <w:widowControl w:val="0"/>
        <w:autoSpaceDE w:val="0"/>
        <w:autoSpaceDN w:val="0"/>
        <w:adjustRightInd w:val="0"/>
        <w:jc w:val="center"/>
        <w:rPr>
          <w:b/>
          <w:lang w:val="ru-RU"/>
        </w:rPr>
      </w:pPr>
    </w:p>
    <w:p w:rsidR="00BB77EA" w:rsidRPr="00FE2907" w:rsidRDefault="00BB77EA" w:rsidP="00BB77EA">
      <w:pPr>
        <w:widowControl w:val="0"/>
        <w:autoSpaceDE w:val="0"/>
        <w:autoSpaceDN w:val="0"/>
        <w:adjustRightInd w:val="0"/>
        <w:ind w:firstLine="708"/>
        <w:jc w:val="both"/>
        <w:rPr>
          <w:b/>
        </w:rPr>
      </w:pPr>
      <w:r w:rsidRPr="00FE2907">
        <w:t>4.1. За невиконання чи неналежне виконання договірних зобов’язань, Сторони несуть відповідальність в порядку, передбаченому цим Договором та чинним законодавством України.</w:t>
      </w:r>
    </w:p>
    <w:p w:rsidR="00BB77EA" w:rsidRPr="00FE2907" w:rsidRDefault="00BB77EA" w:rsidP="00BB77EA">
      <w:pPr>
        <w:ind w:firstLine="709"/>
        <w:jc w:val="both"/>
        <w:rPr>
          <w:b/>
        </w:rPr>
      </w:pPr>
      <w:r w:rsidRPr="00FE2907">
        <w:t>4.2. При затримці строків надання послуг з вини Виконавця, він сплачує Замовнику пеню у розмірі 0,1% від вартості несвоєчасно наданих послуг за кожен день прострочення, штраф в розмірі 7% від вартості несвоєчасно наданих послуг.</w:t>
      </w:r>
    </w:p>
    <w:p w:rsidR="00BB77EA" w:rsidRPr="00FE2907" w:rsidRDefault="00BB77EA" w:rsidP="00BB77EA">
      <w:pPr>
        <w:widowControl w:val="0"/>
        <w:autoSpaceDE w:val="0"/>
        <w:autoSpaceDN w:val="0"/>
        <w:adjustRightInd w:val="0"/>
        <w:ind w:firstLine="709"/>
        <w:jc w:val="both"/>
        <w:rPr>
          <w:b/>
        </w:rPr>
      </w:pPr>
      <w:r w:rsidRPr="00FE2907">
        <w:t xml:space="preserve">4.3. За порушення Виконавцем терміну усунення недоліків наданих послуг, Виконавець сплачує Замовнику штраф в розмірі 5% від вартості послуг, що мають недоліки. Крім того, в разі не усунення Виконавцем вищевказаних недоліків протягом терміну, встановленого Замовником, Замовник має право залучити для усунення недоліків третіх осіб, а Виконавець зобов'язаний відшкодувати Замовнику всі витрати, пов'язані з усуненням недоліків. </w:t>
      </w:r>
    </w:p>
    <w:p w:rsidR="00BB77EA" w:rsidRPr="00FE2907" w:rsidRDefault="00BB77EA" w:rsidP="00BB77EA">
      <w:pPr>
        <w:widowControl w:val="0"/>
        <w:autoSpaceDE w:val="0"/>
        <w:autoSpaceDN w:val="0"/>
        <w:adjustRightInd w:val="0"/>
        <w:ind w:firstLine="709"/>
        <w:jc w:val="both"/>
        <w:rPr>
          <w:b/>
        </w:rPr>
      </w:pPr>
      <w:r w:rsidRPr="00FE2907">
        <w:t xml:space="preserve">4.4. У разі розірвання цього Договору з вини Виконавця, він сплачує Замовнику штраф в розмірі 10% від вартості ненаданих Виконавцем послуг. У разі дострокового розірвання цього Договору Виконавець зобов'язаний повернути Замовнику різницю між загальною сумою грошових коштів, сплачених Замовником Виконавцем за цим Договором, і сумою, що дорівнює вартості належно наданих Виконавцем послуги за цим Договором, протягом 5 (п’яти ) календарних днів з моменту розірвання цього Договору. За порушення Виконавцем даного терміну, він сплачує Замовнику штраф в розмірі 5% від належної Замовнику суми. </w:t>
      </w:r>
    </w:p>
    <w:p w:rsidR="00BB77EA" w:rsidRPr="00FE2907" w:rsidRDefault="00BB77EA" w:rsidP="00BB77EA">
      <w:pPr>
        <w:widowControl w:val="0"/>
        <w:autoSpaceDE w:val="0"/>
        <w:autoSpaceDN w:val="0"/>
        <w:adjustRightInd w:val="0"/>
        <w:ind w:firstLine="708"/>
        <w:jc w:val="both"/>
        <w:rPr>
          <w:b/>
        </w:rPr>
      </w:pPr>
      <w:r w:rsidRPr="00FE2907">
        <w:t>4.5. Виконавець несе відповідальність, передбачену чинним законодавством, за дотримання норм охорони праці, техніки безпеки, пожежної безпеки своїми співробітниками при наданні послуги і зобов'язаний відшкодувати Замовнику всі збитки, завдані внаслідок порушення цього пункту.</w:t>
      </w:r>
    </w:p>
    <w:p w:rsidR="00BB77EA" w:rsidRPr="00FE2907" w:rsidRDefault="00BB77EA" w:rsidP="00BB77EA">
      <w:pPr>
        <w:widowControl w:val="0"/>
        <w:autoSpaceDE w:val="0"/>
        <w:autoSpaceDN w:val="0"/>
        <w:adjustRightInd w:val="0"/>
        <w:ind w:firstLine="709"/>
        <w:jc w:val="both"/>
        <w:rPr>
          <w:b/>
        </w:rPr>
      </w:pPr>
      <w:r w:rsidRPr="00FE2907">
        <w:t>4.6. У разі відмови Виконавця надати послуги за цим Договором та/або  розірвання цього Договору з ініціативи Виконавця, він сплачує Замовнику  штраф в розмірі 10% від вартості ненаданих послуг.</w:t>
      </w:r>
    </w:p>
    <w:p w:rsidR="00BB77EA" w:rsidRPr="00FE2907" w:rsidRDefault="00BB77EA" w:rsidP="00BB77EA">
      <w:pPr>
        <w:widowControl w:val="0"/>
        <w:autoSpaceDE w:val="0"/>
        <w:autoSpaceDN w:val="0"/>
        <w:adjustRightInd w:val="0"/>
        <w:jc w:val="both"/>
        <w:rPr>
          <w:b/>
        </w:rPr>
      </w:pPr>
      <w:r w:rsidRPr="00FE2907">
        <w:tab/>
        <w:t>4.7. За несвоєчасну або неповну сплату за належним чином надані та відповідно прийняті послуги, Замовник сплачує Виконавцю пеню у розмірі 0,1% від суми заборгованості, але не більше облікової ставки НБУ, яка діяла у відповідний період, за кожний банківський день такої затримки. Замовнику не нараховується пеня за не сплату за цим Договором в разі відсутності коштів на рахунку Замовника. Відсутність коштів підтверджується довідкою територіального органу Державної казначейської служби України, який обслуговує Замовника.</w:t>
      </w:r>
    </w:p>
    <w:p w:rsidR="00BB77EA" w:rsidRPr="00FE2907" w:rsidRDefault="00BB77EA" w:rsidP="00BB77EA">
      <w:pPr>
        <w:pStyle w:val="a7"/>
        <w:shd w:val="clear" w:color="auto" w:fill="FFFFFF"/>
        <w:spacing w:line="240" w:lineRule="atLeast"/>
        <w:ind w:left="0" w:firstLine="567"/>
        <w:jc w:val="both"/>
        <w:rPr>
          <w:b w:val="0"/>
          <w:highlight w:val="green"/>
        </w:rPr>
      </w:pPr>
      <w:r w:rsidRPr="00FE2907">
        <w:rPr>
          <w:b w:val="0"/>
        </w:rPr>
        <w:t>4.8. У випадку, якщо органами державної податкової служби та/або рішенням (ухвалою, постановою тощо) суду буде зменшено податковий кредит Замовника з ПДВ за податковими накладними Виконавця, зменшені валові витрати Виконавця на вартість товару, придбаних у Виконавця, донараховано Замовнику податки, збори, обов’язкові платежі, нараховані За</w:t>
      </w:r>
      <w:r w:rsidR="00E606C1" w:rsidRPr="00FE2907">
        <w:rPr>
          <w:b w:val="0"/>
        </w:rPr>
        <w:t>м</w:t>
      </w:r>
      <w:r w:rsidRPr="00FE2907">
        <w:rPr>
          <w:b w:val="0"/>
        </w:rPr>
        <w:t>овнику штрафні санкції за порушення податкового законодавства, або судом буде прийнято рішення про стягнення в дохід держави отриманих коштів за цим Договором. Виконавець зобов’язується протягом 5 (п’яти) банківських днів з дати відправлення Замовника відповідної вимоги Виконавцю за його місцезнаходженням сплатити Замовнику грошові кошти в розмірі рівному сумі, на яку Замовнику зменшено податковий кредит по ПДВ, зменшено валові витрати, донараховані податки, збори, обов’язкові платежі, нараховані штрафні санкції, стягнуто в дохід держави одержане за цим Договором, визнаного недійсним.</w:t>
      </w:r>
    </w:p>
    <w:p w:rsidR="00BB77EA" w:rsidRPr="00FE2907" w:rsidRDefault="00BB77EA" w:rsidP="00BB77EA">
      <w:pPr>
        <w:widowControl w:val="0"/>
        <w:autoSpaceDE w:val="0"/>
        <w:autoSpaceDN w:val="0"/>
        <w:adjustRightInd w:val="0"/>
        <w:ind w:firstLine="708"/>
        <w:jc w:val="both"/>
        <w:rPr>
          <w:b/>
        </w:rPr>
      </w:pPr>
      <w:r w:rsidRPr="00FE2907">
        <w:t>4.9. У разі невиконання Виконавцем своїх зобов’язань, зазначених у п.4.8. цього Договору, Замовник має право на стягнення суми Виплати в судовому порядку.</w:t>
      </w:r>
    </w:p>
    <w:p w:rsidR="00BB77EA" w:rsidRPr="00FE2907" w:rsidRDefault="00BB77EA" w:rsidP="00BB77EA">
      <w:pPr>
        <w:widowControl w:val="0"/>
        <w:autoSpaceDE w:val="0"/>
        <w:autoSpaceDN w:val="0"/>
        <w:adjustRightInd w:val="0"/>
        <w:ind w:firstLine="708"/>
        <w:jc w:val="both"/>
        <w:rPr>
          <w:b/>
        </w:rPr>
      </w:pPr>
      <w:r w:rsidRPr="00FE2907">
        <w:t>4.10. Сплата неустойки та відшкодування збитків, передбачених п.п.4.2.-4.6. цього Договору, здійснюється винною Стороною протягом 7 (семи) календарних днів від дати отримання від іншої Сторони відповідної претензії.</w:t>
      </w:r>
    </w:p>
    <w:p w:rsidR="00BB77EA" w:rsidRPr="00FE2907" w:rsidRDefault="00BB77EA" w:rsidP="00BB77EA">
      <w:pPr>
        <w:widowControl w:val="0"/>
        <w:autoSpaceDE w:val="0"/>
        <w:autoSpaceDN w:val="0"/>
        <w:adjustRightInd w:val="0"/>
        <w:ind w:firstLine="708"/>
        <w:jc w:val="both"/>
        <w:rPr>
          <w:b/>
        </w:rPr>
      </w:pPr>
      <w:r w:rsidRPr="00FE2907">
        <w:lastRenderedPageBreak/>
        <w:t xml:space="preserve">4.11. Сплата неустойки та відшкодування збитків не звільняє зобов’язану Сторону від належного виконання своїх  зобов’язань за цим Договором. </w:t>
      </w:r>
    </w:p>
    <w:p w:rsidR="0010062D" w:rsidRPr="0010062D" w:rsidRDefault="0010062D" w:rsidP="00BB77EA">
      <w:pPr>
        <w:widowControl w:val="0"/>
        <w:autoSpaceDE w:val="0"/>
        <w:autoSpaceDN w:val="0"/>
        <w:adjustRightInd w:val="0"/>
        <w:ind w:firstLine="708"/>
        <w:jc w:val="both"/>
        <w:rPr>
          <w:b/>
          <w:lang w:val="ru-RU"/>
        </w:rPr>
      </w:pPr>
    </w:p>
    <w:p w:rsidR="00BB77EA" w:rsidRPr="0010062D" w:rsidRDefault="00BB77EA" w:rsidP="00BB77EA">
      <w:pPr>
        <w:widowControl w:val="0"/>
        <w:numPr>
          <w:ilvl w:val="0"/>
          <w:numId w:val="3"/>
        </w:numPr>
        <w:autoSpaceDE w:val="0"/>
        <w:autoSpaceDN w:val="0"/>
        <w:adjustRightInd w:val="0"/>
        <w:contextualSpacing/>
        <w:jc w:val="center"/>
        <w:rPr>
          <w:b/>
        </w:rPr>
      </w:pPr>
      <w:r w:rsidRPr="00FE2907">
        <w:rPr>
          <w:b/>
        </w:rPr>
        <w:t xml:space="preserve">ФОРС-МАЖОРНІ ОБСТАВИНИ </w:t>
      </w:r>
    </w:p>
    <w:p w:rsidR="0010062D" w:rsidRPr="00FE2907" w:rsidRDefault="0010062D" w:rsidP="0010062D">
      <w:pPr>
        <w:widowControl w:val="0"/>
        <w:autoSpaceDE w:val="0"/>
        <w:autoSpaceDN w:val="0"/>
        <w:adjustRightInd w:val="0"/>
        <w:ind w:left="435"/>
        <w:contextualSpacing/>
        <w:rPr>
          <w:b/>
        </w:rPr>
      </w:pPr>
    </w:p>
    <w:p w:rsidR="00BB77EA" w:rsidRPr="00FE2907" w:rsidRDefault="00BB77EA" w:rsidP="00BB77EA">
      <w:pPr>
        <w:widowControl w:val="0"/>
        <w:autoSpaceDE w:val="0"/>
        <w:autoSpaceDN w:val="0"/>
        <w:adjustRightInd w:val="0"/>
        <w:ind w:firstLine="708"/>
        <w:jc w:val="both"/>
        <w:rPr>
          <w:b/>
        </w:rPr>
      </w:pPr>
      <w:r w:rsidRPr="00FE2907">
        <w:t>5.1. Сторони звільняються від відповідальності за порушення зобов'язань, передбачених цим Договором,  якщо таке порушення сталося внаслідок дії форс-мажорних обставин (обставин непереборної сили), які виникли після укладання цього Договору.</w:t>
      </w:r>
    </w:p>
    <w:p w:rsidR="00BB77EA" w:rsidRPr="00FE2907" w:rsidRDefault="00BB77EA" w:rsidP="00BB77EA">
      <w:pPr>
        <w:widowControl w:val="0"/>
        <w:autoSpaceDE w:val="0"/>
        <w:autoSpaceDN w:val="0"/>
        <w:adjustRightInd w:val="0"/>
        <w:ind w:firstLine="708"/>
        <w:jc w:val="both"/>
        <w:rPr>
          <w:b/>
        </w:rPr>
      </w:pPr>
      <w:r w:rsidRPr="00FE2907">
        <w:t xml:space="preserve">5.2. Під форс-мажорними обставинами (обставинами непереборної сили) в цьому Договорі розуміються будь-які надзвичайні або невідворотні за даних умов здійснення господарської діяльності обставини (події) зовнішнього характеру, які викликані дією сил природи, зокрема, але не виключно: землетрус, повінь, просідання чи зсув циклон, пожежа, несприятливі метеорологічні умови (нагромадження снігу, ожеледь, ураган, буря),  перебої чи перерви в газо- та (або) електропостачанні внаслідок аварій на об'єктах газо- та (або) електропостачання, громадські хвилювання, терористичні акти, війна чи воєнні дії, епідемії, зафіксовані у встановленому законом порядку факти вчинення протиправних дій третіми особами, страйки, блокади, закриття шляхів сполучення, тимчасові заборони транспортування продукції залізницями, проголошення надзвичайного чи воєнного стану, антитерористичні операції, заборона експорту чи імпорту, видання органами державної влади чи органами місцевого самоврядування будь-яких актів, які не уможливлюють чи суттєво перешкоджають виконанню Стороною зобов'язань за цим Договором.   </w:t>
      </w:r>
    </w:p>
    <w:p w:rsidR="00BB77EA" w:rsidRPr="00FE2907" w:rsidRDefault="00BB77EA" w:rsidP="00BB77EA">
      <w:pPr>
        <w:widowControl w:val="0"/>
        <w:autoSpaceDE w:val="0"/>
        <w:autoSpaceDN w:val="0"/>
        <w:adjustRightInd w:val="0"/>
        <w:ind w:firstLine="708"/>
        <w:jc w:val="both"/>
        <w:rPr>
          <w:b/>
        </w:rPr>
      </w:pPr>
      <w:r w:rsidRPr="00FE2907">
        <w:t xml:space="preserve">5.3. Сторона, що внаслідок дії форс-мажорних обставин (обставин непереборної сили) позбавлена можливості належним чином виконати свої зобов'язання за цим Договором, повинна письмово повідомити про це іншу Сторону протягом 3 (трьох) днів з дня виникнення у неї неможливості виконання зобов'язань за цим Договором та підтвердити факт настання дії форс-мажорних обставин (обставин непереборної сили) сертифікатом Торгово-промислової палати України, регіональної торгово-промислової палати, або будь-якими іншими офіційним документом органу влади. </w:t>
      </w:r>
    </w:p>
    <w:p w:rsidR="00BB77EA" w:rsidRPr="00FE2907" w:rsidRDefault="00BB77EA" w:rsidP="00BB77EA">
      <w:pPr>
        <w:widowControl w:val="0"/>
        <w:autoSpaceDE w:val="0"/>
        <w:autoSpaceDN w:val="0"/>
        <w:adjustRightInd w:val="0"/>
        <w:ind w:firstLine="708"/>
        <w:jc w:val="both"/>
        <w:rPr>
          <w:b/>
        </w:rPr>
      </w:pPr>
      <w:r w:rsidRPr="00FE2907">
        <w:t>Не інформування або несвоєчасне інформування позбавляє Сторону права посилатися на обставини непереборної сили (форс-мажорні обставини) як на підставу, яка звільняє від відповідальності.</w:t>
      </w:r>
    </w:p>
    <w:p w:rsidR="00BB77EA" w:rsidRDefault="00BB77EA" w:rsidP="00FE2907">
      <w:pPr>
        <w:widowControl w:val="0"/>
        <w:autoSpaceDE w:val="0"/>
        <w:autoSpaceDN w:val="0"/>
        <w:adjustRightInd w:val="0"/>
        <w:ind w:firstLine="708"/>
        <w:jc w:val="both"/>
        <w:rPr>
          <w:lang w:val="ru-RU"/>
        </w:rPr>
      </w:pPr>
      <w:r w:rsidRPr="00FE2907">
        <w:t xml:space="preserve">5.4. При настанні зазначених обставин, якщо вони безпосередньо негативно впливають на можливість виконання Стороною своїх зобов'язань за цим Договором, строк виконання зобов'язань для Сторони продовжується на весь час дії таких обставин. Якщо зазначені обставини діятимуть протягом </w:t>
      </w:r>
      <w:r w:rsidRPr="00FE2907">
        <w:br/>
        <w:t xml:space="preserve">3 (трьох) місяців поспіль і не виявлять ознак припинення, кожна зі Сторін має право відмовитися </w:t>
      </w:r>
      <w:r w:rsidR="00E73892" w:rsidRPr="00FE2907">
        <w:t xml:space="preserve">на майбутнє від виконання свої </w:t>
      </w:r>
      <w:r w:rsidRPr="00FE2907">
        <w:t>зобов'язань і від цього Договору шляхом направлення іншій Стороні повідомлення про розірвання цього Договору не пізніше, ніж за 10 календарних днів до такого розірвання. Замовник повинен здійснити оплату за фактично надані послуги</w:t>
      </w:r>
      <w:r w:rsidR="00E73892" w:rsidRPr="00FE2907">
        <w:t xml:space="preserve"> </w:t>
      </w:r>
      <w:r w:rsidRPr="00FE2907">
        <w:t xml:space="preserve">у день розірвання цього Договору. Виконавець зобов’язаний повернути Замовнику грошові кошти, перераховані Замовником за послугу, яка фактично не надана на час виникнення форс-мажорних обставин у день розірвання цього Договору. Жодна зі Сторін не має права на відшкодування їй збитків, спричинених відмовою іншої Сторони від виконання зобов'язань і від цього Договору. </w:t>
      </w:r>
    </w:p>
    <w:p w:rsidR="0010062D" w:rsidRPr="0010062D" w:rsidRDefault="0010062D" w:rsidP="00FE2907">
      <w:pPr>
        <w:widowControl w:val="0"/>
        <w:autoSpaceDE w:val="0"/>
        <w:autoSpaceDN w:val="0"/>
        <w:adjustRightInd w:val="0"/>
        <w:ind w:firstLine="708"/>
        <w:jc w:val="both"/>
        <w:rPr>
          <w:b/>
          <w:lang w:val="ru-RU"/>
        </w:rPr>
      </w:pPr>
    </w:p>
    <w:p w:rsidR="00BB77EA" w:rsidRDefault="00BB77EA" w:rsidP="00BB77EA">
      <w:pPr>
        <w:widowControl w:val="0"/>
        <w:autoSpaceDE w:val="0"/>
        <w:autoSpaceDN w:val="0"/>
        <w:adjustRightInd w:val="0"/>
        <w:jc w:val="center"/>
        <w:rPr>
          <w:b/>
          <w:lang w:val="ru-RU"/>
        </w:rPr>
      </w:pPr>
      <w:r w:rsidRPr="00FE2907">
        <w:rPr>
          <w:b/>
        </w:rPr>
        <w:t>6.  СТРОК ДІЇ  ДОГОВОРУ</w:t>
      </w:r>
    </w:p>
    <w:p w:rsidR="0010062D" w:rsidRPr="0010062D" w:rsidRDefault="0010062D" w:rsidP="00BB77EA">
      <w:pPr>
        <w:widowControl w:val="0"/>
        <w:autoSpaceDE w:val="0"/>
        <w:autoSpaceDN w:val="0"/>
        <w:adjustRightInd w:val="0"/>
        <w:jc w:val="center"/>
        <w:rPr>
          <w:b/>
          <w:lang w:val="ru-RU"/>
        </w:rPr>
      </w:pPr>
    </w:p>
    <w:p w:rsidR="00BB77EA" w:rsidRPr="00FE2907" w:rsidRDefault="00BB77EA" w:rsidP="00BB77EA">
      <w:pPr>
        <w:widowControl w:val="0"/>
        <w:autoSpaceDE w:val="0"/>
        <w:autoSpaceDN w:val="0"/>
        <w:adjustRightInd w:val="0"/>
        <w:jc w:val="both"/>
        <w:rPr>
          <w:b/>
        </w:rPr>
      </w:pPr>
      <w:r w:rsidRPr="00FE2907">
        <w:tab/>
      </w:r>
      <w:r w:rsidR="00A77D3B" w:rsidRPr="00FE2907">
        <w:t xml:space="preserve">6.1. Цей Договір набуває чинності з дати його підписання Сторонами і скріплення печатками Сторін та діє </w:t>
      </w:r>
      <w:r w:rsidR="00A77D3B" w:rsidRPr="00FE2907">
        <w:rPr>
          <w:b/>
        </w:rPr>
        <w:t>до</w:t>
      </w:r>
      <w:r w:rsidR="00A77D3B">
        <w:rPr>
          <w:b/>
        </w:rPr>
        <w:t xml:space="preserve"> </w:t>
      </w:r>
      <w:r w:rsidR="00A77D3B" w:rsidRPr="005E3151">
        <w:t xml:space="preserve">завершення воєнного стану, оголошеного Указом Президента України, але не пізніше </w:t>
      </w:r>
      <w:r w:rsidR="00107201">
        <w:t>«</w:t>
      </w:r>
      <w:r w:rsidR="00A77D3B" w:rsidRPr="00FE2907">
        <w:rPr>
          <w:b/>
        </w:rPr>
        <w:t>31» грудня 2022</w:t>
      </w:r>
      <w:r w:rsidR="00A77D3B" w:rsidRPr="00FE2907">
        <w:t xml:space="preserve"> р., але в будь-якому випадку до повного виконання Сторонами зобов’язань за цим Договором.</w:t>
      </w:r>
    </w:p>
    <w:p w:rsidR="00BB77EA" w:rsidRPr="00FE2907" w:rsidRDefault="00BB77EA" w:rsidP="00BB77EA">
      <w:pPr>
        <w:widowControl w:val="0"/>
        <w:autoSpaceDE w:val="0"/>
        <w:autoSpaceDN w:val="0"/>
        <w:adjustRightInd w:val="0"/>
        <w:ind w:firstLine="708"/>
        <w:jc w:val="both"/>
        <w:rPr>
          <w:b/>
        </w:rPr>
      </w:pPr>
      <w:r w:rsidRPr="00FE2907">
        <w:t>6.2. Закінчення строку Договору не звільняє Сторони від відповідальності за його порушення, яке мало місце під час дії Договору.</w:t>
      </w:r>
    </w:p>
    <w:p w:rsidR="00BB77EA" w:rsidRPr="00FE2907" w:rsidRDefault="00BB77EA" w:rsidP="00BB77EA">
      <w:pPr>
        <w:widowControl w:val="0"/>
        <w:autoSpaceDE w:val="0"/>
        <w:autoSpaceDN w:val="0"/>
        <w:adjustRightInd w:val="0"/>
        <w:jc w:val="both"/>
        <w:rPr>
          <w:b/>
        </w:rPr>
      </w:pPr>
      <w:r w:rsidRPr="00FE2907">
        <w:tab/>
        <w:t>6.3. Строк дії цього Договору може бути продовжений за взаємною згодою Сторін шляхом укладання додаткової угоди, що є невід’ємною частиною цього Договору.</w:t>
      </w:r>
    </w:p>
    <w:p w:rsidR="00BB77EA" w:rsidRPr="00FE2907" w:rsidRDefault="00BB77EA" w:rsidP="00BB77EA">
      <w:pPr>
        <w:widowControl w:val="0"/>
        <w:autoSpaceDE w:val="0"/>
        <w:autoSpaceDN w:val="0"/>
        <w:adjustRightInd w:val="0"/>
        <w:jc w:val="both"/>
        <w:rPr>
          <w:b/>
        </w:rPr>
      </w:pPr>
      <w:r w:rsidRPr="00FE2907">
        <w:tab/>
        <w:t xml:space="preserve">6.4. Цей Договір може бути достроково розірваний: </w:t>
      </w:r>
    </w:p>
    <w:p w:rsidR="00BB77EA" w:rsidRPr="00FE2907" w:rsidRDefault="00BB77EA" w:rsidP="00BB77EA">
      <w:pPr>
        <w:widowControl w:val="0"/>
        <w:autoSpaceDE w:val="0"/>
        <w:autoSpaceDN w:val="0"/>
        <w:adjustRightInd w:val="0"/>
        <w:ind w:firstLine="708"/>
        <w:jc w:val="both"/>
        <w:rPr>
          <w:b/>
        </w:rPr>
      </w:pPr>
      <w:r w:rsidRPr="00FE2907">
        <w:t>6.4.1. за взаємною згодою Сторін;</w:t>
      </w:r>
    </w:p>
    <w:p w:rsidR="00BB77EA" w:rsidRPr="00FE2907" w:rsidRDefault="00BB77EA" w:rsidP="00BB77EA">
      <w:pPr>
        <w:widowControl w:val="0"/>
        <w:autoSpaceDE w:val="0"/>
        <w:autoSpaceDN w:val="0"/>
        <w:adjustRightInd w:val="0"/>
        <w:ind w:firstLine="708"/>
        <w:jc w:val="both"/>
        <w:rPr>
          <w:b/>
        </w:rPr>
      </w:pPr>
      <w:r w:rsidRPr="00FE2907">
        <w:lastRenderedPageBreak/>
        <w:t>6.4.2. за ініціативою Замовника у випадку наявності підстав що до недоцільності подальшого отримання послуг за цим Договором. Замовник може до завершення Виконавцем надання послуг, передбачених цим Договором, відмовитися від них, сплативши Виконавцю фактичні витрати за наданий обсяг послуг. У такому випадку моментом розірвання цього Договору є дата зазначена у письмовому повідомленні Замовника, що надсилається Виконавцю. Розрахунок фактичних витрат за наданий обсяг послуг надається Виконавцем Замовнику протягом 3 (трьох) робочих днів, з дати отримання повідомлення. Повідомлення повинно бути здійснено не менше ніж за 10 календарних днів до дати розірвання Договору.</w:t>
      </w:r>
    </w:p>
    <w:p w:rsidR="00BB77EA" w:rsidRPr="00FE2907" w:rsidRDefault="00BB77EA" w:rsidP="00BB77EA">
      <w:pPr>
        <w:widowControl w:val="0"/>
        <w:autoSpaceDE w:val="0"/>
        <w:autoSpaceDN w:val="0"/>
        <w:adjustRightInd w:val="0"/>
        <w:ind w:firstLine="708"/>
        <w:jc w:val="both"/>
        <w:rPr>
          <w:b/>
        </w:rPr>
      </w:pPr>
      <w:r w:rsidRPr="00FE2907">
        <w:t>6.4.3. за ініціативою однієї із Сторін у випадку систематичного (два і більше разів) невиконання або неналежного виконання зобов’язань за цим Договором іншою Стороною. Ініціююча Сторона письмово повідомляє іншу Сторону про розірвання цього Договору не менш ніж за 20 (двадцять) календарних днів;</w:t>
      </w:r>
    </w:p>
    <w:p w:rsidR="00BB77EA" w:rsidRPr="00FE2907" w:rsidRDefault="00BB77EA" w:rsidP="00BB77EA">
      <w:pPr>
        <w:widowControl w:val="0"/>
        <w:autoSpaceDE w:val="0"/>
        <w:autoSpaceDN w:val="0"/>
        <w:adjustRightInd w:val="0"/>
        <w:ind w:firstLine="708"/>
        <w:jc w:val="both"/>
        <w:rPr>
          <w:b/>
        </w:rPr>
      </w:pPr>
      <w:r w:rsidRPr="00FE2907">
        <w:t>6.4.4. за ініціативою Замовника у випадках, передбачених розділом 7 цього Договору;</w:t>
      </w:r>
    </w:p>
    <w:p w:rsidR="00BB77EA" w:rsidRPr="00FE2907" w:rsidRDefault="00BB77EA" w:rsidP="00BB77EA">
      <w:pPr>
        <w:widowControl w:val="0"/>
        <w:autoSpaceDE w:val="0"/>
        <w:autoSpaceDN w:val="0"/>
        <w:adjustRightInd w:val="0"/>
        <w:ind w:firstLine="708"/>
        <w:jc w:val="both"/>
        <w:rPr>
          <w:b/>
        </w:rPr>
      </w:pPr>
      <w:r w:rsidRPr="00FE2907">
        <w:t>6.4.5. за ініціативою однієї із Сторін у випадках. Передбачених розділом 5 цього Договору;</w:t>
      </w:r>
    </w:p>
    <w:p w:rsidR="00BB77EA" w:rsidRPr="00FE2907" w:rsidRDefault="00BB77EA" w:rsidP="00BB77EA">
      <w:pPr>
        <w:widowControl w:val="0"/>
        <w:autoSpaceDE w:val="0"/>
        <w:autoSpaceDN w:val="0"/>
        <w:adjustRightInd w:val="0"/>
        <w:ind w:firstLine="708"/>
        <w:jc w:val="both"/>
        <w:rPr>
          <w:b/>
        </w:rPr>
      </w:pPr>
      <w:r w:rsidRPr="00FE2907">
        <w:t>6.4.6. за рішенням господарського суду;</w:t>
      </w:r>
    </w:p>
    <w:p w:rsidR="00BB77EA" w:rsidRPr="00FE2907" w:rsidRDefault="00BB77EA" w:rsidP="00BB77EA">
      <w:pPr>
        <w:widowControl w:val="0"/>
        <w:autoSpaceDE w:val="0"/>
        <w:autoSpaceDN w:val="0"/>
        <w:adjustRightInd w:val="0"/>
        <w:ind w:firstLine="708"/>
        <w:jc w:val="both"/>
        <w:rPr>
          <w:b/>
        </w:rPr>
      </w:pPr>
      <w:r w:rsidRPr="00FE2907">
        <w:t xml:space="preserve">6.4.7. ліквідації однієї із Сторін як юридичної особи чи обмеження її дієздатності у законному порядку, що тягне за собою неможливість виконання зобов’язань за цим Договором. </w:t>
      </w:r>
    </w:p>
    <w:p w:rsidR="00BB77EA" w:rsidRPr="00FE2907" w:rsidRDefault="00BB77EA" w:rsidP="00BB77EA">
      <w:pPr>
        <w:widowControl w:val="0"/>
        <w:autoSpaceDE w:val="0"/>
        <w:autoSpaceDN w:val="0"/>
        <w:adjustRightInd w:val="0"/>
        <w:ind w:firstLine="708"/>
        <w:jc w:val="both"/>
        <w:rPr>
          <w:b/>
        </w:rPr>
      </w:pPr>
      <w:r w:rsidRPr="00FE2907">
        <w:t>6.4.8. в інших випадках, передбачених цим Договором та чин</w:t>
      </w:r>
      <w:r w:rsidR="00E73892" w:rsidRPr="00FE2907">
        <w:t>н</w:t>
      </w:r>
      <w:r w:rsidRPr="00FE2907">
        <w:t>им законодавством.</w:t>
      </w:r>
    </w:p>
    <w:p w:rsidR="00BB77EA" w:rsidRDefault="00BB77EA" w:rsidP="00FE2907">
      <w:pPr>
        <w:widowControl w:val="0"/>
        <w:autoSpaceDE w:val="0"/>
        <w:autoSpaceDN w:val="0"/>
        <w:adjustRightInd w:val="0"/>
        <w:ind w:firstLine="708"/>
        <w:jc w:val="both"/>
        <w:rPr>
          <w:lang w:val="ru-RU"/>
        </w:rPr>
      </w:pPr>
      <w:r w:rsidRPr="00FE2907">
        <w:t>6.5. Цей Договір вважається розірванім з моменту належно оформленої Сторонами відповідної додаткової угоди до цього Договору, якщо інше не встановлено у самій Додатковій угоді, у цьому Договорі або у діючому в Україні законодавстві.</w:t>
      </w:r>
    </w:p>
    <w:p w:rsidR="0010062D" w:rsidRPr="0010062D" w:rsidRDefault="0010062D" w:rsidP="00FE2907">
      <w:pPr>
        <w:widowControl w:val="0"/>
        <w:autoSpaceDE w:val="0"/>
        <w:autoSpaceDN w:val="0"/>
        <w:adjustRightInd w:val="0"/>
        <w:ind w:firstLine="708"/>
        <w:jc w:val="both"/>
        <w:rPr>
          <w:b/>
          <w:lang w:val="ru-RU"/>
        </w:rPr>
      </w:pPr>
    </w:p>
    <w:p w:rsidR="00BB77EA" w:rsidRDefault="00BB77EA" w:rsidP="00BB77EA">
      <w:pPr>
        <w:widowControl w:val="0"/>
        <w:autoSpaceDE w:val="0"/>
        <w:autoSpaceDN w:val="0"/>
        <w:adjustRightInd w:val="0"/>
        <w:jc w:val="center"/>
        <w:rPr>
          <w:b/>
          <w:lang w:val="ru-RU"/>
        </w:rPr>
      </w:pPr>
      <w:r w:rsidRPr="00FE2907">
        <w:rPr>
          <w:b/>
        </w:rPr>
        <w:t>7. АНТИКОРУПЦІЙНЕ ЗАСТЕРЕЖЕННЯ</w:t>
      </w:r>
    </w:p>
    <w:p w:rsidR="0010062D" w:rsidRPr="0010062D" w:rsidRDefault="0010062D" w:rsidP="00BB77EA">
      <w:pPr>
        <w:widowControl w:val="0"/>
        <w:autoSpaceDE w:val="0"/>
        <w:autoSpaceDN w:val="0"/>
        <w:adjustRightInd w:val="0"/>
        <w:jc w:val="center"/>
        <w:rPr>
          <w:b/>
          <w:lang w:val="ru-RU"/>
        </w:rPr>
      </w:pPr>
    </w:p>
    <w:p w:rsidR="00BB77EA" w:rsidRPr="00FE2907" w:rsidRDefault="00BB77EA" w:rsidP="00BB77EA">
      <w:pPr>
        <w:widowControl w:val="0"/>
        <w:autoSpaceDE w:val="0"/>
        <w:autoSpaceDN w:val="0"/>
        <w:adjustRightInd w:val="0"/>
        <w:ind w:firstLine="708"/>
        <w:jc w:val="both"/>
        <w:rPr>
          <w:b/>
        </w:rPr>
      </w:pPr>
      <w:r w:rsidRPr="00FE2907">
        <w:t>7.1.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BB77EA" w:rsidRPr="00FE2907" w:rsidRDefault="00BB77EA" w:rsidP="00BB77EA">
      <w:pPr>
        <w:widowControl w:val="0"/>
        <w:autoSpaceDE w:val="0"/>
        <w:autoSpaceDN w:val="0"/>
        <w:adjustRightInd w:val="0"/>
        <w:ind w:firstLine="708"/>
        <w:jc w:val="both"/>
        <w:rPr>
          <w:b/>
        </w:rPr>
      </w:pPr>
      <w:r w:rsidRPr="00FE2907">
        <w:t>7.2.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BB77EA" w:rsidRPr="00FE2907" w:rsidRDefault="00BB77EA" w:rsidP="00BB77EA">
      <w:pPr>
        <w:widowControl w:val="0"/>
        <w:autoSpaceDE w:val="0"/>
        <w:autoSpaceDN w:val="0"/>
        <w:adjustRightInd w:val="0"/>
        <w:ind w:firstLine="708"/>
        <w:jc w:val="both"/>
        <w:rPr>
          <w:b/>
        </w:rPr>
      </w:pPr>
      <w:r w:rsidRPr="00FE2907">
        <w:t>7.3.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 (послатися на факти або надати матеріали, що достовірно підтверджують або дають підставу).</w:t>
      </w:r>
    </w:p>
    <w:p w:rsidR="00BB77EA" w:rsidRPr="00FE2907" w:rsidRDefault="00BB77EA" w:rsidP="00BB77EA">
      <w:pPr>
        <w:widowControl w:val="0"/>
        <w:autoSpaceDE w:val="0"/>
        <w:autoSpaceDN w:val="0"/>
        <w:adjustRightInd w:val="0"/>
        <w:ind w:firstLine="708"/>
        <w:jc w:val="both"/>
        <w:rPr>
          <w:b/>
        </w:rPr>
      </w:pPr>
      <w:r w:rsidRPr="00FE2907">
        <w:t>7.4.Сторони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B77EA" w:rsidRPr="00FE2907" w:rsidRDefault="00BB77EA" w:rsidP="00BB77EA">
      <w:pPr>
        <w:widowControl w:val="0"/>
        <w:autoSpaceDE w:val="0"/>
        <w:autoSpaceDN w:val="0"/>
        <w:adjustRightInd w:val="0"/>
        <w:ind w:firstLine="708"/>
        <w:jc w:val="both"/>
        <w:rPr>
          <w:b/>
        </w:rPr>
      </w:pPr>
      <w:r w:rsidRPr="00FE2907">
        <w:t>7.5.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BB77EA" w:rsidRPr="00FE2907" w:rsidRDefault="00BB77EA" w:rsidP="00BB77EA">
      <w:pPr>
        <w:widowControl w:val="0"/>
        <w:autoSpaceDE w:val="0"/>
        <w:autoSpaceDN w:val="0"/>
        <w:adjustRightInd w:val="0"/>
        <w:ind w:firstLine="708"/>
        <w:jc w:val="both"/>
        <w:rPr>
          <w:b/>
        </w:rPr>
      </w:pPr>
      <w:r w:rsidRPr="00FE2907">
        <w:t>7.6.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BB77EA" w:rsidRPr="00FE2907" w:rsidRDefault="00BB77EA" w:rsidP="00BB77EA">
      <w:pPr>
        <w:widowControl w:val="0"/>
        <w:autoSpaceDE w:val="0"/>
        <w:autoSpaceDN w:val="0"/>
        <w:adjustRightInd w:val="0"/>
        <w:ind w:firstLine="708"/>
        <w:jc w:val="both"/>
        <w:rPr>
          <w:b/>
        </w:rPr>
      </w:pPr>
      <w:r w:rsidRPr="00FE2907">
        <w:t xml:space="preserve">7.7. У разі відмови Виконавця від надання Інформації, як визначено у цьому розділі, </w:t>
      </w:r>
      <w:r w:rsidRPr="00FE2907">
        <w:lastRenderedPageBreak/>
        <w:t xml:space="preserve">фактичного ненадання такої інформації, надання інформації з порушенням встановлених строків, або надання недостовірної Інформації, Замовник має право в односторонньому порядку відмовитися від виконання цього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 </w:t>
      </w:r>
    </w:p>
    <w:p w:rsidR="00BB77EA" w:rsidRPr="00FE2907" w:rsidRDefault="00BB77EA" w:rsidP="00BB77EA">
      <w:pPr>
        <w:widowControl w:val="0"/>
        <w:autoSpaceDE w:val="0"/>
        <w:autoSpaceDN w:val="0"/>
        <w:adjustRightInd w:val="0"/>
        <w:jc w:val="both"/>
        <w:rPr>
          <w:b/>
        </w:rPr>
      </w:pPr>
      <w:r w:rsidRPr="00FE2907">
        <w:t>У разі припинення дії цього Договору з зазначених підстав, Виконавець в такий же строк повертає Замовнику здійснену ним попередню оплату (при наявності) за ненадані послуги.</w:t>
      </w:r>
    </w:p>
    <w:p w:rsidR="00BB77EA" w:rsidRDefault="00BB77EA" w:rsidP="00BB77EA">
      <w:pPr>
        <w:widowControl w:val="0"/>
        <w:autoSpaceDE w:val="0"/>
        <w:autoSpaceDN w:val="0"/>
        <w:adjustRightInd w:val="0"/>
        <w:ind w:firstLine="708"/>
        <w:jc w:val="both"/>
        <w:rPr>
          <w:lang w:val="ru-RU"/>
        </w:rPr>
      </w:pPr>
      <w:r w:rsidRPr="00FE2907">
        <w:t>7.8. Зазначене у цьому розділі антикорупційне застереження є істотною умовою цього Договору відповідно до частини 1 ст. 638 ЦК України.</w:t>
      </w:r>
    </w:p>
    <w:p w:rsidR="0010062D" w:rsidRPr="0010062D" w:rsidRDefault="0010062D" w:rsidP="00BB77EA">
      <w:pPr>
        <w:widowControl w:val="0"/>
        <w:autoSpaceDE w:val="0"/>
        <w:autoSpaceDN w:val="0"/>
        <w:adjustRightInd w:val="0"/>
        <w:ind w:firstLine="708"/>
        <w:jc w:val="both"/>
        <w:rPr>
          <w:b/>
          <w:lang w:val="ru-RU"/>
        </w:rPr>
      </w:pPr>
    </w:p>
    <w:p w:rsidR="00BB77EA" w:rsidRDefault="00BB77EA" w:rsidP="00BB77EA">
      <w:pPr>
        <w:widowControl w:val="0"/>
        <w:autoSpaceDE w:val="0"/>
        <w:autoSpaceDN w:val="0"/>
        <w:adjustRightInd w:val="0"/>
        <w:jc w:val="center"/>
        <w:rPr>
          <w:b/>
          <w:lang w:val="ru-RU"/>
        </w:rPr>
      </w:pPr>
      <w:r w:rsidRPr="00FE2907">
        <w:rPr>
          <w:b/>
        </w:rPr>
        <w:t>8.   ІНШІ  ПОЛОЖЕННЯ</w:t>
      </w:r>
    </w:p>
    <w:p w:rsidR="0010062D" w:rsidRPr="0010062D" w:rsidRDefault="0010062D" w:rsidP="00BB77EA">
      <w:pPr>
        <w:widowControl w:val="0"/>
        <w:autoSpaceDE w:val="0"/>
        <w:autoSpaceDN w:val="0"/>
        <w:adjustRightInd w:val="0"/>
        <w:jc w:val="center"/>
        <w:rPr>
          <w:b/>
          <w:lang w:val="ru-RU"/>
        </w:rPr>
      </w:pPr>
    </w:p>
    <w:p w:rsidR="00BB77EA" w:rsidRPr="00FE2907" w:rsidRDefault="00BB77EA" w:rsidP="00BB77EA">
      <w:pPr>
        <w:widowControl w:val="0"/>
        <w:autoSpaceDE w:val="0"/>
        <w:autoSpaceDN w:val="0"/>
        <w:adjustRightInd w:val="0"/>
        <w:jc w:val="both"/>
        <w:rPr>
          <w:b/>
        </w:rPr>
      </w:pPr>
      <w:r w:rsidRPr="00FE2907">
        <w:tab/>
        <w:t>8.1.Усі суперечки і розбіжності, що виникають із цього Договору та у зв'язку з ним, Сторони врегулюють шляхом переговорів. Якщо Сторони не можуть прийти до згоди, суперечка вирішується в порядку, передбаченому чинним законодавством України.</w:t>
      </w:r>
    </w:p>
    <w:p w:rsidR="00BB77EA" w:rsidRPr="00FE2907" w:rsidRDefault="00BB77EA" w:rsidP="00BB77EA">
      <w:pPr>
        <w:widowControl w:val="0"/>
        <w:autoSpaceDE w:val="0"/>
        <w:autoSpaceDN w:val="0"/>
        <w:adjustRightInd w:val="0"/>
        <w:ind w:firstLine="708"/>
        <w:jc w:val="both"/>
        <w:rPr>
          <w:b/>
        </w:rPr>
      </w:pPr>
      <w:r w:rsidRPr="00FE2907">
        <w:t>8.2. Будь-які зміни цього Договору, включаючи будь-які його доповнення та додатки, повинні бути оформлені в письмовому вигляді і підписані повноважними представниками Сторін. Належно оформлені, такі зміни є невід'ємними частинами цього Договору. Зміни у цей Договір набирають чинності з моменту належно оформленої Сторонами відповідної додаткової догоди до цього Договору, якщо інше не встановлено у самій Додатковій угоді, цьому Договорі або у діючому в Україні законодавстві.</w:t>
      </w:r>
    </w:p>
    <w:p w:rsidR="00BB77EA" w:rsidRPr="00FE2907" w:rsidRDefault="00BB77EA" w:rsidP="00BB77EA">
      <w:pPr>
        <w:widowControl w:val="0"/>
        <w:autoSpaceDE w:val="0"/>
        <w:autoSpaceDN w:val="0"/>
        <w:adjustRightInd w:val="0"/>
        <w:ind w:firstLine="708"/>
        <w:jc w:val="both"/>
        <w:rPr>
          <w:b/>
        </w:rPr>
      </w:pPr>
      <w:r w:rsidRPr="00FE2907">
        <w:t>8.3. Датою (моментом) підписання цього Договору, додаткових угод, додатків до цього Договору є дата, зазначена в преамбулі цього Договору, додаткових угод, додатків.</w:t>
      </w:r>
    </w:p>
    <w:p w:rsidR="00BB77EA" w:rsidRPr="00FE2907" w:rsidRDefault="00BB77EA" w:rsidP="00BB77EA">
      <w:pPr>
        <w:widowControl w:val="0"/>
        <w:autoSpaceDE w:val="0"/>
        <w:autoSpaceDN w:val="0"/>
        <w:adjustRightInd w:val="0"/>
        <w:ind w:firstLine="708"/>
        <w:jc w:val="both"/>
        <w:rPr>
          <w:b/>
        </w:rPr>
      </w:pPr>
      <w:r w:rsidRPr="00FE2907">
        <w:t xml:space="preserve">8.4. Після підписання цього Договору всі попередні переговори за ним, листування, попередні договори, протоколи про намірі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 </w:t>
      </w:r>
    </w:p>
    <w:p w:rsidR="00BB77EA" w:rsidRPr="00FE2907" w:rsidRDefault="00BB77EA" w:rsidP="00BB77EA">
      <w:pPr>
        <w:widowControl w:val="0"/>
        <w:autoSpaceDE w:val="0"/>
        <w:autoSpaceDN w:val="0"/>
        <w:adjustRightInd w:val="0"/>
        <w:ind w:firstLine="708"/>
        <w:jc w:val="both"/>
        <w:rPr>
          <w:b/>
        </w:rPr>
      </w:pPr>
      <w:r w:rsidRPr="00FE2907">
        <w:t>8.5. У випадках, не передбачених цим Договором, сторони керуються чинним законодавством України.</w:t>
      </w:r>
    </w:p>
    <w:p w:rsidR="00BB77EA" w:rsidRPr="00FE2907" w:rsidRDefault="00BB77EA" w:rsidP="00BB77EA">
      <w:pPr>
        <w:widowControl w:val="0"/>
        <w:autoSpaceDE w:val="0"/>
        <w:autoSpaceDN w:val="0"/>
        <w:adjustRightInd w:val="0"/>
        <w:ind w:firstLine="708"/>
        <w:jc w:val="both"/>
        <w:rPr>
          <w:b/>
        </w:rPr>
      </w:pPr>
      <w:r w:rsidRPr="00FE2907">
        <w:t>8.6. Жодна зі Сторін не має права передавати свої права та зобов’язання  за цим Договором будь-яким третім особам без попередньої згоди іншої Сторони.</w:t>
      </w:r>
    </w:p>
    <w:p w:rsidR="00BB77EA" w:rsidRPr="00FE2907" w:rsidRDefault="00BB77EA" w:rsidP="00BB77EA">
      <w:pPr>
        <w:widowControl w:val="0"/>
        <w:autoSpaceDE w:val="0"/>
        <w:autoSpaceDN w:val="0"/>
        <w:adjustRightInd w:val="0"/>
        <w:ind w:firstLine="708"/>
        <w:jc w:val="both"/>
        <w:rPr>
          <w:b/>
        </w:rPr>
      </w:pPr>
      <w:r w:rsidRPr="00FE2907">
        <w:t>8.7. Сторони зобов'язуються письмово інформувати один одного про обставини, які мають значення для виконання цього Договору, в тому числі про зміну місцезнаходження, реквізитів.</w:t>
      </w:r>
      <w:r w:rsidRPr="00FE2907">
        <w:rPr>
          <w:rFonts w:eastAsia="Calibri"/>
          <w:spacing w:val="-6"/>
          <w:lang w:eastAsia="en-US"/>
        </w:rPr>
        <w:t xml:space="preserve"> У</w:t>
      </w:r>
      <w:r w:rsidRPr="00FE2907">
        <w:t xml:space="preserve"> разі неповідомлення Сторони несуть ризик настання пов'язаних із цим несприятливих наслідків. Адреси, які вказані Сторонами в розділі 9 цього Договору, є адресами для обміну документами. </w:t>
      </w:r>
    </w:p>
    <w:p w:rsidR="00BB77EA" w:rsidRPr="00FE2907" w:rsidRDefault="00BB77EA" w:rsidP="00BB77EA">
      <w:pPr>
        <w:widowControl w:val="0"/>
        <w:autoSpaceDE w:val="0"/>
        <w:autoSpaceDN w:val="0"/>
        <w:adjustRightInd w:val="0"/>
        <w:ind w:firstLine="708"/>
        <w:jc w:val="both"/>
        <w:rPr>
          <w:b/>
        </w:rPr>
      </w:pPr>
      <w:r w:rsidRPr="00FE2907">
        <w:t xml:space="preserve">8.8. Кожна із Сторін гарантує, що на момент укладання цього Договору вона не є жодним чином обмеженою законом, іншим нормативним чи </w:t>
      </w:r>
      <w:proofErr w:type="spellStart"/>
      <w:r w:rsidRPr="00FE2907">
        <w:t>правоустановчим</w:t>
      </w:r>
      <w:proofErr w:type="spellEnd"/>
      <w:r w:rsidRPr="00FE2907">
        <w:t xml:space="preserve"> актом, судовим рішенням або іншим, передбаченим відповідним чинним законодавством, способом в своєму праві укладати цей Договір та виконувати усі умови, визначені у ньому. </w:t>
      </w:r>
    </w:p>
    <w:p w:rsidR="00BB77EA" w:rsidRPr="00FE2907" w:rsidRDefault="00BB77EA" w:rsidP="00BB77EA">
      <w:pPr>
        <w:widowControl w:val="0"/>
        <w:autoSpaceDE w:val="0"/>
        <w:autoSpaceDN w:val="0"/>
        <w:adjustRightInd w:val="0"/>
        <w:ind w:firstLine="708"/>
        <w:jc w:val="both"/>
        <w:rPr>
          <w:b/>
        </w:rPr>
      </w:pPr>
      <w:r w:rsidRPr="00FE2907">
        <w:t xml:space="preserve">8.9. Сторони підтверджують, що укладання цього Договору та виконання передбачених ним умов для Сторін не суперечать нормам чинного в Україні законодавства, у відповідності до яких здійснюється господарська або інша діяльність Сторін, а також відповідно підтверджують те, що укладання цього Договору та виконання передбачених ним умов не суперечить цілям діяльності Сторін, положенням їх установчих документів чи інших локальних актів Сторін. </w:t>
      </w:r>
    </w:p>
    <w:p w:rsidR="00BB77EA" w:rsidRPr="00FE2907" w:rsidRDefault="00BB77EA" w:rsidP="00BB77EA">
      <w:pPr>
        <w:widowControl w:val="0"/>
        <w:autoSpaceDE w:val="0"/>
        <w:autoSpaceDN w:val="0"/>
        <w:adjustRightInd w:val="0"/>
        <w:ind w:firstLine="708"/>
        <w:jc w:val="both"/>
        <w:rPr>
          <w:b/>
        </w:rPr>
      </w:pPr>
      <w:r w:rsidRPr="00FE2907">
        <w:t xml:space="preserve">8.10. Особи, які підписують цей Договір від імені Сторін гарантують, що мають повні особисті та корпоративні юридичні повноваження на укладення цього Договору від імені юридичних осіб, іменованих Сторонами цього Договору. </w:t>
      </w:r>
    </w:p>
    <w:p w:rsidR="00BB77EA" w:rsidRPr="00FE2907" w:rsidRDefault="00BB77EA" w:rsidP="00BB77EA">
      <w:pPr>
        <w:widowControl w:val="0"/>
        <w:autoSpaceDE w:val="0"/>
        <w:autoSpaceDN w:val="0"/>
        <w:adjustRightInd w:val="0"/>
        <w:ind w:firstLine="708"/>
        <w:jc w:val="both"/>
        <w:rPr>
          <w:b/>
        </w:rPr>
      </w:pPr>
      <w:r w:rsidRPr="00FE2907">
        <w:t>8.11.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BB77EA" w:rsidRPr="00FE2907" w:rsidRDefault="00BB77EA" w:rsidP="00BB77EA">
      <w:pPr>
        <w:widowControl w:val="0"/>
        <w:autoSpaceDE w:val="0"/>
        <w:autoSpaceDN w:val="0"/>
        <w:adjustRightInd w:val="0"/>
        <w:ind w:firstLine="708"/>
        <w:jc w:val="both"/>
        <w:rPr>
          <w:b/>
        </w:rPr>
      </w:pPr>
      <w:r w:rsidRPr="00FE2907">
        <w:t>8.12.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7D3B" w:rsidRPr="00FE2907" w:rsidRDefault="00A77D3B" w:rsidP="00A77D3B">
      <w:pPr>
        <w:widowControl w:val="0"/>
        <w:autoSpaceDE w:val="0"/>
        <w:autoSpaceDN w:val="0"/>
        <w:adjustRightInd w:val="0"/>
        <w:ind w:firstLine="708"/>
        <w:jc w:val="both"/>
      </w:pPr>
      <w:r w:rsidRPr="00FE2907">
        <w:t>1) зменшення обсягів закупівлі, зокрема з урахуванням фактичного обсягу видатків замовника;</w:t>
      </w:r>
    </w:p>
    <w:p w:rsidR="00A77D3B" w:rsidRPr="00FE2907" w:rsidRDefault="00A77D3B" w:rsidP="00A77D3B">
      <w:pPr>
        <w:widowControl w:val="0"/>
        <w:autoSpaceDE w:val="0"/>
        <w:autoSpaceDN w:val="0"/>
        <w:adjustRightInd w:val="0"/>
        <w:ind w:firstLine="708"/>
        <w:jc w:val="both"/>
      </w:pPr>
      <w:bookmarkStart w:id="1" w:name="n1770"/>
      <w:bookmarkStart w:id="2" w:name="n1771"/>
      <w:bookmarkEnd w:id="1"/>
      <w:bookmarkEnd w:id="2"/>
      <w:r>
        <w:t>2</w:t>
      </w:r>
      <w:r w:rsidRPr="00FE2907">
        <w:t>) покращення якості предмета закупівлі;</w:t>
      </w:r>
    </w:p>
    <w:p w:rsidR="00A77D3B" w:rsidRPr="00FE2907" w:rsidRDefault="00A77D3B" w:rsidP="00A77D3B">
      <w:pPr>
        <w:widowControl w:val="0"/>
        <w:autoSpaceDE w:val="0"/>
        <w:autoSpaceDN w:val="0"/>
        <w:adjustRightInd w:val="0"/>
        <w:ind w:firstLine="708"/>
        <w:jc w:val="both"/>
      </w:pPr>
      <w:bookmarkStart w:id="3" w:name="n1772"/>
      <w:bookmarkEnd w:id="3"/>
      <w:r>
        <w:lastRenderedPageBreak/>
        <w:t>3</w:t>
      </w:r>
      <w:r w:rsidRPr="00FE2907">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7D3B" w:rsidRPr="00FE2907" w:rsidRDefault="00A77D3B" w:rsidP="00A77D3B">
      <w:pPr>
        <w:widowControl w:val="0"/>
        <w:autoSpaceDE w:val="0"/>
        <w:autoSpaceDN w:val="0"/>
        <w:adjustRightInd w:val="0"/>
        <w:ind w:firstLine="708"/>
        <w:jc w:val="both"/>
      </w:pPr>
      <w:bookmarkStart w:id="4" w:name="n1773"/>
      <w:bookmarkEnd w:id="4"/>
      <w:r>
        <w:t>4</w:t>
      </w:r>
      <w:r w:rsidRPr="00FE2907">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77D3B" w:rsidRDefault="00A77D3B" w:rsidP="00A77D3B">
      <w:pPr>
        <w:widowControl w:val="0"/>
        <w:autoSpaceDE w:val="0"/>
        <w:autoSpaceDN w:val="0"/>
        <w:adjustRightInd w:val="0"/>
        <w:ind w:firstLine="708"/>
        <w:jc w:val="both"/>
        <w:rPr>
          <w:lang w:val="ru-RU"/>
        </w:rPr>
      </w:pPr>
      <w:bookmarkStart w:id="5" w:name="n1774"/>
      <w:bookmarkStart w:id="6" w:name="n1775"/>
      <w:bookmarkEnd w:id="5"/>
      <w:bookmarkEnd w:id="6"/>
      <w:r>
        <w:t>5</w:t>
      </w:r>
      <w:r w:rsidRPr="00FE2907">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2907">
        <w:t>Platts</w:t>
      </w:r>
      <w:proofErr w:type="spellEnd"/>
      <w:r w:rsidRPr="00FE2907">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0062D" w:rsidRPr="0010062D" w:rsidRDefault="0010062D" w:rsidP="00A77D3B">
      <w:pPr>
        <w:widowControl w:val="0"/>
        <w:autoSpaceDE w:val="0"/>
        <w:autoSpaceDN w:val="0"/>
        <w:adjustRightInd w:val="0"/>
        <w:ind w:firstLine="708"/>
        <w:jc w:val="both"/>
        <w:rPr>
          <w:lang w:val="ru-RU"/>
        </w:rPr>
      </w:pPr>
    </w:p>
    <w:p w:rsidR="00BB77EA" w:rsidRPr="00FE2907" w:rsidRDefault="00BB77EA" w:rsidP="00BB77EA">
      <w:pPr>
        <w:widowControl w:val="0"/>
        <w:autoSpaceDE w:val="0"/>
        <w:autoSpaceDN w:val="0"/>
        <w:adjustRightInd w:val="0"/>
        <w:jc w:val="center"/>
        <w:rPr>
          <w:b/>
        </w:rPr>
      </w:pPr>
      <w:r w:rsidRPr="00FE2907">
        <w:rPr>
          <w:b/>
        </w:rPr>
        <w:t>9.  МІСЦЕЗНАХОДЖЕННЯ І РЕКВІЗИТИ  СТОРІН</w:t>
      </w:r>
    </w:p>
    <w:p w:rsidR="00BB77EA" w:rsidRPr="00FE2907" w:rsidRDefault="00BB77EA" w:rsidP="00BB77EA">
      <w:pPr>
        <w:widowControl w:val="0"/>
        <w:autoSpaceDE w:val="0"/>
        <w:autoSpaceDN w:val="0"/>
        <w:adjustRightInd w:val="0"/>
        <w:jc w:val="center"/>
      </w:pP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8"/>
        <w:gridCol w:w="4883"/>
      </w:tblGrid>
      <w:tr w:rsidR="00FE2907" w:rsidRPr="00FE2907" w:rsidTr="0010062D">
        <w:trPr>
          <w:trHeight w:val="4981"/>
        </w:trPr>
        <w:tc>
          <w:tcPr>
            <w:tcW w:w="5618" w:type="dxa"/>
            <w:shd w:val="clear" w:color="auto" w:fill="auto"/>
          </w:tcPr>
          <w:p w:rsidR="00FE2907" w:rsidRPr="0010062D" w:rsidRDefault="00FE2907" w:rsidP="004C3F63">
            <w:r w:rsidRPr="0010062D">
              <w:t>ЗАМОВНИК:</w:t>
            </w:r>
          </w:p>
          <w:p w:rsidR="00FE2907" w:rsidRPr="0010062D" w:rsidRDefault="00FE2907" w:rsidP="004C3F63">
            <w:pPr>
              <w:rPr>
                <w:b/>
                <w:bCs/>
              </w:rPr>
            </w:pPr>
            <w:r w:rsidRPr="0010062D">
              <w:rPr>
                <w:b/>
                <w:bCs/>
              </w:rPr>
              <w:t>ЗДМУ</w:t>
            </w:r>
            <w:r w:rsidRPr="0010062D">
              <w:rPr>
                <w:b/>
                <w:bCs/>
              </w:rPr>
              <w:tab/>
            </w:r>
          </w:p>
          <w:p w:rsidR="00FE2907" w:rsidRPr="0010062D" w:rsidRDefault="00FE2907" w:rsidP="004C3F63">
            <w:pPr>
              <w:rPr>
                <w:bCs/>
              </w:rPr>
            </w:pPr>
            <w:r w:rsidRPr="0010062D">
              <w:rPr>
                <w:bCs/>
              </w:rPr>
              <w:t>пр. Маяковського, буд.26,</w:t>
            </w:r>
          </w:p>
          <w:p w:rsidR="00FE2907" w:rsidRPr="0010062D" w:rsidRDefault="00FE2907" w:rsidP="004C3F63">
            <w:pPr>
              <w:pStyle w:val="2"/>
              <w:spacing w:after="0" w:line="240" w:lineRule="auto"/>
              <w:rPr>
                <w:rFonts w:cs="Times New Roman"/>
                <w:b w:val="0"/>
                <w:bCs/>
              </w:rPr>
            </w:pPr>
            <w:r w:rsidRPr="0010062D">
              <w:rPr>
                <w:rFonts w:cs="Times New Roman"/>
                <w:b w:val="0"/>
                <w:bCs/>
              </w:rPr>
              <w:t xml:space="preserve">м. Запоріжжя, 69035          </w:t>
            </w:r>
          </w:p>
          <w:p w:rsidR="004C3F63" w:rsidRPr="0010062D" w:rsidRDefault="00FE2907" w:rsidP="004C3F63">
            <w:pPr>
              <w:pStyle w:val="2"/>
              <w:spacing w:after="0" w:line="240" w:lineRule="auto"/>
              <w:rPr>
                <w:rFonts w:cs="Times New Roman"/>
                <w:b w:val="0"/>
                <w:bCs/>
              </w:rPr>
            </w:pPr>
            <w:r w:rsidRPr="0010062D">
              <w:rPr>
                <w:rFonts w:cs="Times New Roman"/>
                <w:b w:val="0"/>
                <w:bCs/>
              </w:rPr>
              <w:t xml:space="preserve">IBAN    </w:t>
            </w:r>
            <w:r w:rsidR="004C3F63" w:rsidRPr="0010062D">
              <w:rPr>
                <w:rFonts w:cs="Times New Roman"/>
                <w:b w:val="0"/>
                <w:bCs/>
                <w:lang w:val="en-US"/>
              </w:rPr>
              <w:t>UA</w:t>
            </w:r>
            <w:r w:rsidR="004C3F63" w:rsidRPr="0010062D">
              <w:rPr>
                <w:rFonts w:cs="Times New Roman"/>
                <w:b w:val="0"/>
                <w:bCs/>
              </w:rPr>
              <w:t>758201720343150003000003552</w:t>
            </w:r>
          </w:p>
          <w:p w:rsidR="00FE2907" w:rsidRPr="0010062D" w:rsidRDefault="004C3F63" w:rsidP="004C3F63">
            <w:pPr>
              <w:pStyle w:val="2"/>
              <w:spacing w:after="0" w:line="240" w:lineRule="auto"/>
              <w:rPr>
                <w:rFonts w:cs="Times New Roman"/>
                <w:b w:val="0"/>
                <w:bCs/>
              </w:rPr>
            </w:pPr>
            <w:r w:rsidRPr="0010062D">
              <w:rPr>
                <w:rFonts w:cs="Times New Roman"/>
                <w:b w:val="0"/>
                <w:bCs/>
                <w:lang w:val="en-US"/>
              </w:rPr>
              <w:t>UA</w:t>
            </w:r>
            <w:r w:rsidRPr="0010062D">
              <w:rPr>
                <w:rFonts w:cs="Times New Roman"/>
                <w:b w:val="0"/>
                <w:bCs/>
              </w:rPr>
              <w:t>218201720343151003300003552</w:t>
            </w:r>
            <w:r w:rsidR="00FE2907" w:rsidRPr="0010062D">
              <w:rPr>
                <w:rFonts w:cs="Times New Roman"/>
                <w:b w:val="0"/>
                <w:bCs/>
              </w:rPr>
              <w:t xml:space="preserve">                                                  </w:t>
            </w:r>
            <w:r w:rsidRPr="0010062D">
              <w:rPr>
                <w:rFonts w:cs="Times New Roman"/>
                <w:b w:val="0"/>
                <w:bCs/>
                <w:lang w:val="en-US"/>
              </w:rPr>
              <w:t>UA</w:t>
            </w:r>
            <w:r w:rsidRPr="0010062D">
              <w:rPr>
                <w:rFonts w:cs="Times New Roman"/>
                <w:b w:val="0"/>
                <w:bCs/>
              </w:rPr>
              <w:t>918201720343141003200003552</w:t>
            </w:r>
            <w:r w:rsidR="00FE2907" w:rsidRPr="0010062D">
              <w:rPr>
                <w:rFonts w:cs="Times New Roman"/>
                <w:b w:val="0"/>
                <w:bCs/>
              </w:rPr>
              <w:tab/>
            </w:r>
            <w:r w:rsidR="00FE2907" w:rsidRPr="0010062D">
              <w:rPr>
                <w:rFonts w:cs="Times New Roman"/>
                <w:b w:val="0"/>
                <w:bCs/>
              </w:rPr>
              <w:tab/>
            </w:r>
          </w:p>
          <w:p w:rsidR="00FE2907" w:rsidRPr="0010062D" w:rsidRDefault="00FE2907" w:rsidP="004C3F63">
            <w:pPr>
              <w:pStyle w:val="2"/>
              <w:spacing w:after="0" w:line="240" w:lineRule="auto"/>
              <w:rPr>
                <w:rFonts w:cs="Times New Roman"/>
                <w:b w:val="0"/>
                <w:bCs/>
              </w:rPr>
            </w:pPr>
            <w:r w:rsidRPr="0010062D">
              <w:rPr>
                <w:rFonts w:cs="Times New Roman"/>
                <w:b w:val="0"/>
                <w:bCs/>
                <w:lang w:val="ru-RU"/>
              </w:rPr>
              <w:t>в</w:t>
            </w:r>
            <w:r w:rsidRPr="0010062D">
              <w:rPr>
                <w:rFonts w:cs="Times New Roman"/>
                <w:b w:val="0"/>
                <w:bCs/>
              </w:rPr>
              <w:t xml:space="preserve"> ДКСУ</w:t>
            </w:r>
            <w:r w:rsidRPr="0010062D">
              <w:rPr>
                <w:rFonts w:cs="Times New Roman"/>
              </w:rPr>
              <w:t xml:space="preserve"> </w:t>
            </w:r>
            <w:r w:rsidRPr="0010062D">
              <w:rPr>
                <w:rFonts w:cs="Times New Roman"/>
                <w:b w:val="0"/>
                <w:bCs/>
              </w:rPr>
              <w:t xml:space="preserve">м. Київ,         </w:t>
            </w:r>
          </w:p>
          <w:p w:rsidR="00FE2907" w:rsidRPr="0010062D" w:rsidRDefault="00FE2907" w:rsidP="004C3F63">
            <w:pPr>
              <w:pStyle w:val="2"/>
              <w:spacing w:after="0" w:line="240" w:lineRule="auto"/>
              <w:rPr>
                <w:rFonts w:cs="Times New Roman"/>
                <w:b w:val="0"/>
                <w:bCs/>
              </w:rPr>
            </w:pPr>
            <w:r w:rsidRPr="0010062D">
              <w:rPr>
                <w:rFonts w:cs="Times New Roman"/>
                <w:b w:val="0"/>
                <w:bCs/>
              </w:rPr>
              <w:t xml:space="preserve">МФО 820172                      </w:t>
            </w:r>
            <w:r w:rsidRPr="0010062D">
              <w:rPr>
                <w:rFonts w:cs="Times New Roman"/>
                <w:b w:val="0"/>
                <w:bCs/>
              </w:rPr>
              <w:tab/>
            </w:r>
            <w:r w:rsidRPr="0010062D">
              <w:rPr>
                <w:rFonts w:cs="Times New Roman"/>
                <w:b w:val="0"/>
                <w:bCs/>
              </w:rPr>
              <w:tab/>
            </w:r>
            <w:r w:rsidRPr="0010062D">
              <w:rPr>
                <w:rFonts w:cs="Times New Roman"/>
                <w:b w:val="0"/>
                <w:bCs/>
              </w:rPr>
              <w:tab/>
            </w:r>
            <w:r w:rsidRPr="0010062D">
              <w:rPr>
                <w:rFonts w:cs="Times New Roman"/>
                <w:b w:val="0"/>
                <w:bCs/>
              </w:rPr>
              <w:tab/>
              <w:t xml:space="preserve">      </w:t>
            </w:r>
          </w:p>
          <w:p w:rsidR="00FE2907" w:rsidRPr="0010062D" w:rsidRDefault="00FE2907" w:rsidP="004C3F63">
            <w:pPr>
              <w:pStyle w:val="2"/>
              <w:spacing w:after="0" w:line="240" w:lineRule="auto"/>
              <w:rPr>
                <w:rFonts w:cs="Times New Roman"/>
                <w:b w:val="0"/>
                <w:bCs/>
              </w:rPr>
            </w:pPr>
            <w:r w:rsidRPr="0010062D">
              <w:rPr>
                <w:rFonts w:cs="Times New Roman"/>
                <w:b w:val="0"/>
                <w:bCs/>
              </w:rPr>
              <w:t xml:space="preserve">Код ЄДРПОУ 02010741                                                                    </w:t>
            </w:r>
          </w:p>
          <w:p w:rsidR="00FE2907" w:rsidRPr="0010062D" w:rsidRDefault="00FE2907" w:rsidP="004C3F63">
            <w:pPr>
              <w:pStyle w:val="2"/>
              <w:spacing w:after="0" w:line="240" w:lineRule="auto"/>
              <w:rPr>
                <w:rFonts w:cs="Times New Roman"/>
                <w:b w:val="0"/>
                <w:bCs/>
              </w:rPr>
            </w:pPr>
            <w:r w:rsidRPr="0010062D">
              <w:rPr>
                <w:rFonts w:cs="Times New Roman"/>
                <w:b w:val="0"/>
                <w:bCs/>
              </w:rPr>
              <w:t xml:space="preserve">ІПН 020107408297                                                            </w:t>
            </w:r>
          </w:p>
          <w:p w:rsidR="00FE2907" w:rsidRPr="0010062D" w:rsidRDefault="00FE2907" w:rsidP="004C3F63">
            <w:pPr>
              <w:pStyle w:val="2"/>
              <w:spacing w:after="0" w:line="240" w:lineRule="auto"/>
              <w:rPr>
                <w:rFonts w:cs="Times New Roman"/>
                <w:b w:val="0"/>
                <w:bCs/>
              </w:rPr>
            </w:pPr>
            <w:proofErr w:type="spellStart"/>
            <w:r w:rsidRPr="0010062D">
              <w:rPr>
                <w:rFonts w:cs="Times New Roman"/>
                <w:b w:val="0"/>
                <w:bCs/>
              </w:rPr>
              <w:t>Св-во</w:t>
            </w:r>
            <w:proofErr w:type="spellEnd"/>
            <w:r w:rsidRPr="0010062D">
              <w:rPr>
                <w:rFonts w:cs="Times New Roman"/>
                <w:b w:val="0"/>
                <w:bCs/>
              </w:rPr>
              <w:t xml:space="preserve"> </w:t>
            </w:r>
            <w:proofErr w:type="spellStart"/>
            <w:r w:rsidRPr="0010062D">
              <w:rPr>
                <w:rFonts w:cs="Times New Roman"/>
                <w:b w:val="0"/>
                <w:bCs/>
              </w:rPr>
              <w:t>пл-ка</w:t>
            </w:r>
            <w:proofErr w:type="spellEnd"/>
            <w:r w:rsidRPr="0010062D">
              <w:rPr>
                <w:rFonts w:cs="Times New Roman"/>
                <w:b w:val="0"/>
                <w:bCs/>
              </w:rPr>
              <w:t xml:space="preserve"> ПДВ № 11785521                                          </w:t>
            </w:r>
          </w:p>
          <w:p w:rsidR="00FE2907" w:rsidRPr="0010062D" w:rsidRDefault="00FE2907" w:rsidP="004C3F63">
            <w:pPr>
              <w:pStyle w:val="2"/>
              <w:spacing w:after="0" w:line="240" w:lineRule="auto"/>
              <w:rPr>
                <w:rFonts w:cs="Times New Roman"/>
                <w:b w:val="0"/>
                <w:bCs/>
              </w:rPr>
            </w:pPr>
            <w:r w:rsidRPr="0010062D">
              <w:rPr>
                <w:rFonts w:cs="Times New Roman"/>
                <w:b w:val="0"/>
                <w:bCs/>
              </w:rPr>
              <w:t xml:space="preserve">тел. (0612)224-64-69;  факс 33-60-07               </w:t>
            </w:r>
            <w:r w:rsidRPr="0010062D">
              <w:rPr>
                <w:rFonts w:cs="Times New Roman"/>
                <w:b w:val="0"/>
                <w:bCs/>
              </w:rPr>
              <w:tab/>
              <w:t xml:space="preserve">             </w:t>
            </w:r>
          </w:p>
          <w:p w:rsidR="00BB775A" w:rsidRPr="00BB775A" w:rsidRDefault="00FE2907" w:rsidP="00BB775A">
            <w:pPr>
              <w:pStyle w:val="3"/>
              <w:shd w:val="clear" w:color="auto" w:fill="FFFFFF"/>
              <w:spacing w:before="0" w:beforeAutospacing="0" w:after="0" w:afterAutospacing="0" w:line="300" w:lineRule="atLeast"/>
              <w:rPr>
                <w:rFonts w:ascii="Helvetica" w:hAnsi="Helvetica" w:cs="Helvetica"/>
                <w:color w:val="5F6368"/>
              </w:rPr>
            </w:pPr>
            <w:proofErr w:type="spellStart"/>
            <w:r w:rsidRPr="0010062D">
              <w:rPr>
                <w:b w:val="0"/>
              </w:rPr>
              <w:t>E-mail</w:t>
            </w:r>
            <w:proofErr w:type="spellEnd"/>
            <w:r w:rsidRPr="0010062D">
              <w:rPr>
                <w:b w:val="0"/>
              </w:rPr>
              <w:t xml:space="preserve">: </w:t>
            </w:r>
            <w:r w:rsidR="00BB775A" w:rsidRPr="00BB775A">
              <w:rPr>
                <w:b w:val="0"/>
                <w:sz w:val="24"/>
                <w:szCs w:val="24"/>
              </w:rPr>
              <w:t>zblicarny@gmail.com</w:t>
            </w:r>
          </w:p>
          <w:p w:rsidR="005E3151" w:rsidRPr="0010062D" w:rsidRDefault="005E3151" w:rsidP="004C3F63">
            <w:pPr>
              <w:pStyle w:val="2"/>
              <w:spacing w:after="0" w:line="240" w:lineRule="auto"/>
              <w:rPr>
                <w:rFonts w:cs="Times New Roman"/>
                <w:b w:val="0"/>
                <w:bCs/>
              </w:rPr>
            </w:pPr>
          </w:p>
          <w:p w:rsidR="00FE2907" w:rsidRPr="0010062D" w:rsidRDefault="00FE2907" w:rsidP="004C3F63">
            <w:pPr>
              <w:pStyle w:val="2"/>
              <w:spacing w:line="240" w:lineRule="auto"/>
              <w:rPr>
                <w:rFonts w:cs="Times New Roman"/>
              </w:rPr>
            </w:pPr>
            <w:r w:rsidRPr="0010062D">
              <w:rPr>
                <w:rFonts w:cs="Times New Roman"/>
                <w:bCs/>
              </w:rPr>
              <w:tab/>
            </w:r>
            <w:r w:rsidRPr="0010062D">
              <w:rPr>
                <w:rFonts w:cs="Times New Roman"/>
                <w:bCs/>
              </w:rPr>
              <w:tab/>
              <w:t xml:space="preserve">                                           </w:t>
            </w:r>
          </w:p>
          <w:p w:rsidR="00FE2907" w:rsidRPr="0010062D" w:rsidRDefault="00FE2907" w:rsidP="004C3F63">
            <w:pPr>
              <w:pStyle w:val="2"/>
              <w:spacing w:line="240" w:lineRule="auto"/>
              <w:rPr>
                <w:rFonts w:cs="Times New Roman"/>
                <w:b w:val="0"/>
                <w:bCs/>
              </w:rPr>
            </w:pPr>
            <w:r w:rsidRPr="0010062D">
              <w:rPr>
                <w:rFonts w:cs="Times New Roman"/>
                <w:b w:val="0"/>
                <w:bCs/>
              </w:rPr>
              <w:t>___________________/</w:t>
            </w:r>
            <w:r w:rsidR="00D729C8">
              <w:rPr>
                <w:rFonts w:cs="Times New Roman"/>
                <w:bCs/>
              </w:rPr>
              <w:t>_____________</w:t>
            </w:r>
            <w:r w:rsidRPr="0010062D">
              <w:rPr>
                <w:rFonts w:cs="Times New Roman"/>
                <w:b w:val="0"/>
                <w:bCs/>
              </w:rPr>
              <w:t>/</w:t>
            </w:r>
            <w:r w:rsidRPr="0010062D">
              <w:rPr>
                <w:rFonts w:cs="Times New Roman"/>
                <w:b w:val="0"/>
                <w:bCs/>
              </w:rPr>
              <w:tab/>
              <w:t xml:space="preserve">           </w:t>
            </w:r>
          </w:p>
          <w:p w:rsidR="00FE2907" w:rsidRPr="0010062D" w:rsidRDefault="00FE2907" w:rsidP="004C3F63">
            <w:pPr>
              <w:pStyle w:val="2"/>
              <w:spacing w:line="240" w:lineRule="auto"/>
              <w:rPr>
                <w:rFonts w:cs="Times New Roman"/>
                <w:b w:val="0"/>
                <w:bCs/>
                <w:sz w:val="20"/>
                <w:szCs w:val="20"/>
              </w:rPr>
            </w:pPr>
            <w:r w:rsidRPr="0010062D">
              <w:rPr>
                <w:rFonts w:cs="Times New Roman"/>
                <w:b w:val="0"/>
                <w:bCs/>
                <w:sz w:val="20"/>
                <w:szCs w:val="20"/>
              </w:rPr>
              <w:t xml:space="preserve">     М.П.</w:t>
            </w:r>
          </w:p>
          <w:p w:rsidR="00FE2907" w:rsidRPr="0010062D" w:rsidRDefault="00FE2907" w:rsidP="004C3F63">
            <w:pPr>
              <w:rPr>
                <w:b/>
                <w:bCs/>
              </w:rPr>
            </w:pPr>
          </w:p>
        </w:tc>
        <w:tc>
          <w:tcPr>
            <w:tcW w:w="4883" w:type="dxa"/>
            <w:shd w:val="clear" w:color="auto" w:fill="auto"/>
          </w:tcPr>
          <w:p w:rsidR="00617F49" w:rsidRPr="0010062D" w:rsidRDefault="003076C0" w:rsidP="004C3F63">
            <w:pPr>
              <w:jc w:val="center"/>
              <w:rPr>
                <w:b/>
                <w:bCs/>
              </w:rPr>
            </w:pPr>
            <w:r w:rsidRPr="0010062D">
              <w:rPr>
                <w:b/>
              </w:rPr>
              <w:t>ВИКОНАВЕЦЬ</w:t>
            </w:r>
            <w:r w:rsidR="009B227C" w:rsidRPr="0010062D">
              <w:rPr>
                <w:b/>
              </w:rPr>
              <w:t xml:space="preserve">   </w:t>
            </w:r>
          </w:p>
          <w:p w:rsidR="00617F49" w:rsidRPr="0010062D" w:rsidRDefault="00617F49" w:rsidP="004C3F63">
            <w:pPr>
              <w:jc w:val="center"/>
              <w:rPr>
                <w:b/>
                <w:bCs/>
              </w:rPr>
            </w:pPr>
          </w:p>
          <w:p w:rsidR="004C3F63" w:rsidRPr="0010062D" w:rsidRDefault="004C3F63" w:rsidP="004C3F63">
            <w:pPr>
              <w:rPr>
                <w:b/>
                <w:bCs/>
              </w:rPr>
            </w:pPr>
          </w:p>
          <w:p w:rsidR="004C3F63" w:rsidRPr="0010062D" w:rsidRDefault="004C3F63" w:rsidP="004C3F63">
            <w:pPr>
              <w:rPr>
                <w:b/>
                <w:bCs/>
              </w:rPr>
            </w:pPr>
          </w:p>
          <w:p w:rsidR="003076C0" w:rsidRPr="0010062D" w:rsidRDefault="003076C0" w:rsidP="004C3F63">
            <w:pPr>
              <w:rPr>
                <w:b/>
                <w:bCs/>
              </w:rPr>
            </w:pPr>
          </w:p>
          <w:p w:rsidR="003076C0" w:rsidRPr="0010062D" w:rsidRDefault="003076C0" w:rsidP="004C3F63">
            <w:pPr>
              <w:rPr>
                <w:b/>
                <w:bCs/>
              </w:rPr>
            </w:pPr>
          </w:p>
          <w:p w:rsidR="003076C0" w:rsidRPr="0010062D" w:rsidRDefault="003076C0" w:rsidP="004C3F63">
            <w:pPr>
              <w:rPr>
                <w:b/>
                <w:bCs/>
              </w:rPr>
            </w:pPr>
          </w:p>
          <w:p w:rsidR="003076C0" w:rsidRPr="0010062D" w:rsidRDefault="003076C0" w:rsidP="004C3F63">
            <w:pPr>
              <w:rPr>
                <w:b/>
                <w:bCs/>
              </w:rPr>
            </w:pPr>
          </w:p>
          <w:p w:rsidR="003076C0" w:rsidRPr="0010062D" w:rsidRDefault="003076C0" w:rsidP="004C3F63">
            <w:pPr>
              <w:rPr>
                <w:b/>
                <w:bCs/>
              </w:rPr>
            </w:pPr>
          </w:p>
          <w:p w:rsidR="003076C0" w:rsidRPr="0010062D" w:rsidRDefault="003076C0" w:rsidP="004C3F63">
            <w:pPr>
              <w:rPr>
                <w:b/>
                <w:bCs/>
              </w:rPr>
            </w:pPr>
          </w:p>
          <w:p w:rsidR="003076C0" w:rsidRPr="0010062D" w:rsidRDefault="003076C0" w:rsidP="004C3F63">
            <w:pPr>
              <w:rPr>
                <w:b/>
                <w:bCs/>
              </w:rPr>
            </w:pPr>
          </w:p>
          <w:p w:rsidR="003076C0" w:rsidRPr="0010062D" w:rsidRDefault="003076C0" w:rsidP="004C3F63">
            <w:pPr>
              <w:rPr>
                <w:b/>
                <w:bCs/>
              </w:rPr>
            </w:pPr>
          </w:p>
          <w:p w:rsidR="004C3F63" w:rsidRPr="0010062D" w:rsidRDefault="004C3F63" w:rsidP="004C3F63">
            <w:pPr>
              <w:rPr>
                <w:b/>
                <w:bCs/>
              </w:rPr>
            </w:pPr>
          </w:p>
          <w:p w:rsidR="004C3F63" w:rsidRPr="0010062D" w:rsidRDefault="004C3F63" w:rsidP="004C3F63">
            <w:pPr>
              <w:rPr>
                <w:b/>
                <w:bCs/>
              </w:rPr>
            </w:pPr>
          </w:p>
          <w:p w:rsidR="00FE2907" w:rsidRPr="0010062D" w:rsidRDefault="00FE2907" w:rsidP="004C3F63">
            <w:pPr>
              <w:rPr>
                <w:b/>
                <w:bCs/>
              </w:rPr>
            </w:pPr>
            <w:r w:rsidRPr="0010062D">
              <w:rPr>
                <w:b/>
                <w:bCs/>
              </w:rPr>
              <w:t>__________________</w:t>
            </w:r>
            <w:r w:rsidR="003076C0" w:rsidRPr="0010062D">
              <w:rPr>
                <w:b/>
                <w:bCs/>
              </w:rPr>
              <w:t xml:space="preserve"> </w:t>
            </w:r>
          </w:p>
          <w:p w:rsidR="00D1798D" w:rsidRPr="00D1798D" w:rsidRDefault="00D1798D" w:rsidP="004C3F63">
            <w:pPr>
              <w:rPr>
                <w:bCs/>
                <w:sz w:val="20"/>
                <w:szCs w:val="20"/>
              </w:rPr>
            </w:pPr>
            <w:r w:rsidRPr="0010062D">
              <w:rPr>
                <w:bCs/>
                <w:sz w:val="20"/>
                <w:szCs w:val="20"/>
              </w:rPr>
              <w:t>М.П.</w:t>
            </w:r>
          </w:p>
        </w:tc>
      </w:tr>
    </w:tbl>
    <w:p w:rsidR="00617F49" w:rsidRPr="000B13D6" w:rsidRDefault="00617F49" w:rsidP="00617F49">
      <w:pPr>
        <w:jc w:val="both"/>
        <w:rPr>
          <w:sz w:val="16"/>
          <w:szCs w:val="16"/>
        </w:rPr>
      </w:pPr>
      <w:r w:rsidRPr="000B13D6">
        <w:rPr>
          <w:sz w:val="16"/>
          <w:szCs w:val="16"/>
        </w:rPr>
        <w:t xml:space="preserve">Узгоджено: </w:t>
      </w:r>
    </w:p>
    <w:p w:rsidR="00617F49" w:rsidRPr="000B13D6" w:rsidRDefault="00617F49" w:rsidP="00617F49">
      <w:pPr>
        <w:jc w:val="both"/>
        <w:rPr>
          <w:sz w:val="16"/>
          <w:szCs w:val="16"/>
        </w:rPr>
      </w:pPr>
      <w:r w:rsidRPr="000B13D6">
        <w:rPr>
          <w:sz w:val="16"/>
          <w:szCs w:val="16"/>
        </w:rPr>
        <w:t>підрозділ_______________________________</w:t>
      </w:r>
    </w:p>
    <w:p w:rsidR="00617F49" w:rsidRPr="000B13D6" w:rsidRDefault="00617F49" w:rsidP="00617F49">
      <w:pPr>
        <w:jc w:val="both"/>
        <w:rPr>
          <w:sz w:val="16"/>
          <w:szCs w:val="16"/>
        </w:rPr>
      </w:pPr>
      <w:r w:rsidRPr="000B13D6">
        <w:rPr>
          <w:sz w:val="16"/>
          <w:szCs w:val="16"/>
        </w:rPr>
        <w:t>бухгалтерія_____________________________</w:t>
      </w:r>
    </w:p>
    <w:p w:rsidR="00617F49" w:rsidRPr="000B13D6" w:rsidRDefault="00617F49" w:rsidP="00617F49">
      <w:pPr>
        <w:jc w:val="both"/>
        <w:rPr>
          <w:sz w:val="16"/>
          <w:szCs w:val="16"/>
        </w:rPr>
      </w:pPr>
      <w:proofErr w:type="spellStart"/>
      <w:r w:rsidRPr="000B13D6">
        <w:rPr>
          <w:sz w:val="16"/>
          <w:szCs w:val="16"/>
        </w:rPr>
        <w:t>юр.відділ</w:t>
      </w:r>
      <w:proofErr w:type="spellEnd"/>
      <w:r w:rsidRPr="000B13D6">
        <w:rPr>
          <w:sz w:val="16"/>
          <w:szCs w:val="16"/>
        </w:rPr>
        <w:t>______________________________</w:t>
      </w:r>
    </w:p>
    <w:p w:rsidR="00617F49" w:rsidRPr="000B13D6" w:rsidRDefault="00617F49" w:rsidP="00617F49">
      <w:pPr>
        <w:jc w:val="both"/>
        <w:rPr>
          <w:sz w:val="16"/>
          <w:szCs w:val="16"/>
          <w:lang w:val="ru-RU"/>
        </w:rPr>
      </w:pPr>
      <w:proofErr w:type="spellStart"/>
      <w:r w:rsidRPr="000B13D6">
        <w:rPr>
          <w:sz w:val="16"/>
          <w:szCs w:val="16"/>
          <w:lang w:val="ru-RU"/>
        </w:rPr>
        <w:t>заст.ректора</w:t>
      </w:r>
      <w:proofErr w:type="spellEnd"/>
      <w:r w:rsidRPr="000B13D6">
        <w:rPr>
          <w:sz w:val="16"/>
          <w:szCs w:val="16"/>
          <w:lang w:val="ru-RU"/>
        </w:rPr>
        <w:t xml:space="preserve"> </w:t>
      </w:r>
      <w:proofErr w:type="spellStart"/>
      <w:r w:rsidRPr="000B13D6">
        <w:rPr>
          <w:sz w:val="16"/>
          <w:szCs w:val="16"/>
          <w:lang w:val="ru-RU"/>
        </w:rPr>
        <w:t>з</w:t>
      </w:r>
      <w:proofErr w:type="spellEnd"/>
      <w:r w:rsidRPr="000B13D6">
        <w:rPr>
          <w:sz w:val="16"/>
          <w:szCs w:val="16"/>
          <w:lang w:val="ru-RU"/>
        </w:rPr>
        <w:t xml:space="preserve"> </w:t>
      </w:r>
      <w:proofErr w:type="spellStart"/>
      <w:r w:rsidRPr="000B13D6">
        <w:rPr>
          <w:sz w:val="16"/>
          <w:szCs w:val="16"/>
          <w:lang w:val="ru-RU"/>
        </w:rPr>
        <w:t>екном.питань</w:t>
      </w:r>
      <w:proofErr w:type="spellEnd"/>
      <w:r w:rsidRPr="000B13D6">
        <w:rPr>
          <w:sz w:val="16"/>
          <w:szCs w:val="16"/>
          <w:lang w:val="ru-RU"/>
        </w:rPr>
        <w:t xml:space="preserve"> _______________</w:t>
      </w:r>
    </w:p>
    <w:p w:rsidR="00617F49" w:rsidRPr="000B13D6" w:rsidRDefault="00617F49" w:rsidP="00617F49">
      <w:pPr>
        <w:rPr>
          <w:sz w:val="16"/>
          <w:szCs w:val="16"/>
          <w:lang w:val="ru-RU"/>
        </w:rPr>
      </w:pPr>
      <w:proofErr w:type="spellStart"/>
      <w:r w:rsidRPr="000B13D6">
        <w:rPr>
          <w:sz w:val="16"/>
          <w:szCs w:val="16"/>
          <w:lang w:val="ru-RU"/>
        </w:rPr>
        <w:t>відп</w:t>
      </w:r>
      <w:proofErr w:type="spellEnd"/>
      <w:r w:rsidRPr="000B13D6">
        <w:rPr>
          <w:sz w:val="16"/>
          <w:szCs w:val="16"/>
          <w:lang w:val="ru-RU"/>
        </w:rPr>
        <w:t>. особа_______________________________</w:t>
      </w:r>
    </w:p>
    <w:p w:rsidR="00BB77EA" w:rsidRDefault="00BB77EA" w:rsidP="00617F49">
      <w:pPr>
        <w:pStyle w:val="a5"/>
        <w:tabs>
          <w:tab w:val="left" w:pos="390"/>
        </w:tabs>
        <w:rPr>
          <w:sz w:val="24"/>
          <w:szCs w:val="24"/>
          <w:lang w:val="ru-RU"/>
        </w:rPr>
      </w:pPr>
    </w:p>
    <w:p w:rsidR="0010062D" w:rsidRDefault="0010062D" w:rsidP="00617F49">
      <w:pPr>
        <w:pStyle w:val="a5"/>
        <w:tabs>
          <w:tab w:val="left" w:pos="390"/>
        </w:tabs>
        <w:rPr>
          <w:sz w:val="24"/>
          <w:szCs w:val="24"/>
          <w:lang w:val="ru-RU"/>
        </w:rPr>
      </w:pPr>
    </w:p>
    <w:p w:rsidR="0010062D" w:rsidRDefault="0010062D" w:rsidP="00617F49">
      <w:pPr>
        <w:pStyle w:val="a5"/>
        <w:tabs>
          <w:tab w:val="left" w:pos="390"/>
        </w:tabs>
        <w:rPr>
          <w:sz w:val="24"/>
          <w:szCs w:val="24"/>
          <w:lang w:val="ru-RU"/>
        </w:rPr>
      </w:pPr>
    </w:p>
    <w:p w:rsidR="0010062D" w:rsidRDefault="0010062D" w:rsidP="00617F49">
      <w:pPr>
        <w:pStyle w:val="a5"/>
        <w:tabs>
          <w:tab w:val="left" w:pos="390"/>
        </w:tabs>
        <w:rPr>
          <w:sz w:val="24"/>
          <w:szCs w:val="24"/>
          <w:lang w:val="ru-RU"/>
        </w:rPr>
      </w:pPr>
    </w:p>
    <w:p w:rsidR="0010062D" w:rsidRDefault="0010062D" w:rsidP="00617F49">
      <w:pPr>
        <w:pStyle w:val="a5"/>
        <w:tabs>
          <w:tab w:val="left" w:pos="390"/>
        </w:tabs>
        <w:rPr>
          <w:sz w:val="24"/>
          <w:szCs w:val="24"/>
          <w:lang w:val="ru-RU"/>
        </w:rPr>
      </w:pPr>
    </w:p>
    <w:p w:rsidR="0010062D" w:rsidRDefault="0010062D" w:rsidP="00617F49">
      <w:pPr>
        <w:pStyle w:val="a5"/>
        <w:tabs>
          <w:tab w:val="left" w:pos="390"/>
        </w:tabs>
        <w:rPr>
          <w:sz w:val="24"/>
          <w:szCs w:val="24"/>
          <w:lang w:val="ru-RU"/>
        </w:rPr>
      </w:pPr>
    </w:p>
    <w:p w:rsidR="0010062D" w:rsidRDefault="0010062D" w:rsidP="00617F49">
      <w:pPr>
        <w:pStyle w:val="a5"/>
        <w:tabs>
          <w:tab w:val="left" w:pos="390"/>
        </w:tabs>
        <w:rPr>
          <w:sz w:val="24"/>
          <w:szCs w:val="24"/>
          <w:lang w:val="ru-RU"/>
        </w:rPr>
      </w:pPr>
    </w:p>
    <w:p w:rsidR="0010062D" w:rsidRDefault="0010062D" w:rsidP="00617F49">
      <w:pPr>
        <w:pStyle w:val="a5"/>
        <w:tabs>
          <w:tab w:val="left" w:pos="390"/>
        </w:tabs>
        <w:rPr>
          <w:sz w:val="24"/>
          <w:szCs w:val="24"/>
          <w:lang w:val="ru-RU"/>
        </w:rPr>
      </w:pPr>
    </w:p>
    <w:p w:rsidR="0010062D" w:rsidRDefault="0010062D" w:rsidP="00617F49">
      <w:pPr>
        <w:pStyle w:val="a5"/>
        <w:tabs>
          <w:tab w:val="left" w:pos="390"/>
        </w:tabs>
        <w:rPr>
          <w:sz w:val="24"/>
          <w:szCs w:val="24"/>
          <w:lang w:val="ru-RU"/>
        </w:rPr>
      </w:pPr>
    </w:p>
    <w:p w:rsidR="0010062D" w:rsidRDefault="0010062D" w:rsidP="00617F49">
      <w:pPr>
        <w:pStyle w:val="a5"/>
        <w:tabs>
          <w:tab w:val="left" w:pos="390"/>
        </w:tabs>
        <w:rPr>
          <w:sz w:val="24"/>
          <w:szCs w:val="24"/>
          <w:lang w:val="ru-RU"/>
        </w:rPr>
      </w:pPr>
    </w:p>
    <w:p w:rsidR="0010062D" w:rsidRDefault="0010062D" w:rsidP="00617F49">
      <w:pPr>
        <w:pStyle w:val="a5"/>
        <w:tabs>
          <w:tab w:val="left" w:pos="390"/>
        </w:tabs>
        <w:rPr>
          <w:sz w:val="24"/>
          <w:szCs w:val="24"/>
          <w:lang w:val="ru-RU"/>
        </w:rPr>
      </w:pPr>
    </w:p>
    <w:p w:rsidR="0010062D" w:rsidRDefault="0010062D" w:rsidP="00617F49">
      <w:pPr>
        <w:pStyle w:val="a5"/>
        <w:tabs>
          <w:tab w:val="left" w:pos="390"/>
        </w:tabs>
        <w:rPr>
          <w:sz w:val="24"/>
          <w:szCs w:val="24"/>
          <w:lang w:val="ru-RU"/>
        </w:rPr>
      </w:pPr>
    </w:p>
    <w:p w:rsidR="0010062D" w:rsidRDefault="0010062D" w:rsidP="00617F49">
      <w:pPr>
        <w:pStyle w:val="a5"/>
        <w:tabs>
          <w:tab w:val="left" w:pos="390"/>
        </w:tabs>
        <w:rPr>
          <w:sz w:val="24"/>
          <w:szCs w:val="24"/>
          <w:lang w:val="ru-RU"/>
        </w:rPr>
      </w:pPr>
    </w:p>
    <w:p w:rsidR="0010062D" w:rsidRDefault="0010062D" w:rsidP="00617F49">
      <w:pPr>
        <w:pStyle w:val="a5"/>
        <w:tabs>
          <w:tab w:val="left" w:pos="390"/>
        </w:tabs>
        <w:rPr>
          <w:sz w:val="24"/>
          <w:szCs w:val="24"/>
          <w:lang w:val="ru-RU"/>
        </w:rPr>
      </w:pPr>
    </w:p>
    <w:p w:rsidR="0010062D" w:rsidRDefault="0010062D" w:rsidP="00617F49">
      <w:pPr>
        <w:pStyle w:val="a5"/>
        <w:tabs>
          <w:tab w:val="left" w:pos="390"/>
        </w:tabs>
        <w:rPr>
          <w:sz w:val="24"/>
          <w:szCs w:val="24"/>
          <w:lang w:val="ru-RU"/>
        </w:rPr>
      </w:pPr>
    </w:p>
    <w:p w:rsidR="0010062D" w:rsidRDefault="0010062D" w:rsidP="00617F49">
      <w:pPr>
        <w:pStyle w:val="a5"/>
        <w:tabs>
          <w:tab w:val="left" w:pos="390"/>
        </w:tabs>
        <w:rPr>
          <w:sz w:val="24"/>
          <w:szCs w:val="24"/>
          <w:lang w:val="ru-RU"/>
        </w:rPr>
      </w:pPr>
    </w:p>
    <w:p w:rsidR="0010062D" w:rsidRDefault="0010062D" w:rsidP="00617F49">
      <w:pPr>
        <w:pStyle w:val="a5"/>
        <w:tabs>
          <w:tab w:val="left" w:pos="390"/>
        </w:tabs>
        <w:rPr>
          <w:sz w:val="24"/>
          <w:szCs w:val="24"/>
          <w:lang w:val="ru-RU"/>
        </w:rPr>
      </w:pPr>
    </w:p>
    <w:p w:rsidR="0010062D" w:rsidRDefault="0010062D" w:rsidP="00617F49">
      <w:pPr>
        <w:pStyle w:val="a5"/>
        <w:tabs>
          <w:tab w:val="left" w:pos="390"/>
        </w:tabs>
        <w:rPr>
          <w:sz w:val="24"/>
          <w:szCs w:val="24"/>
          <w:lang w:val="ru-RU"/>
        </w:rPr>
      </w:pPr>
    </w:p>
    <w:p w:rsidR="0010062D" w:rsidRDefault="0010062D" w:rsidP="00617F49">
      <w:pPr>
        <w:pStyle w:val="a5"/>
        <w:tabs>
          <w:tab w:val="left" w:pos="390"/>
        </w:tabs>
        <w:rPr>
          <w:sz w:val="24"/>
          <w:szCs w:val="24"/>
          <w:lang w:val="ru-RU"/>
        </w:rPr>
      </w:pPr>
    </w:p>
    <w:p w:rsidR="00394D5C" w:rsidRPr="00E90DEA" w:rsidRDefault="00394D5C" w:rsidP="00394D5C">
      <w:pPr>
        <w:pStyle w:val="a5"/>
        <w:jc w:val="right"/>
        <w:rPr>
          <w:sz w:val="24"/>
          <w:szCs w:val="24"/>
        </w:rPr>
      </w:pPr>
      <w:r w:rsidRPr="00E90DEA">
        <w:rPr>
          <w:sz w:val="24"/>
          <w:szCs w:val="24"/>
        </w:rPr>
        <w:t>Додаток №1</w:t>
      </w:r>
      <w:r w:rsidRPr="00E90DEA">
        <w:rPr>
          <w:sz w:val="24"/>
          <w:szCs w:val="24"/>
        </w:rPr>
        <w:tab/>
      </w:r>
      <w:r w:rsidRPr="00E90DEA">
        <w:rPr>
          <w:sz w:val="24"/>
          <w:szCs w:val="24"/>
        </w:rPr>
        <w:tab/>
      </w:r>
      <w:r>
        <w:rPr>
          <w:sz w:val="24"/>
          <w:szCs w:val="24"/>
        </w:rPr>
        <w:tab/>
      </w:r>
      <w:r w:rsidRPr="00E90DEA">
        <w:rPr>
          <w:sz w:val="24"/>
          <w:szCs w:val="24"/>
        </w:rPr>
        <w:tab/>
      </w:r>
    </w:p>
    <w:p w:rsidR="00394D5C" w:rsidRPr="00E90DEA" w:rsidRDefault="00394D5C" w:rsidP="00394D5C">
      <w:pPr>
        <w:pStyle w:val="a5"/>
        <w:jc w:val="right"/>
        <w:rPr>
          <w:sz w:val="24"/>
          <w:szCs w:val="24"/>
        </w:rPr>
      </w:pPr>
      <w:r w:rsidRPr="00E90DEA">
        <w:rPr>
          <w:sz w:val="24"/>
          <w:szCs w:val="24"/>
        </w:rPr>
        <w:t>до Договору про закупівлю</w:t>
      </w:r>
      <w:r>
        <w:rPr>
          <w:sz w:val="24"/>
          <w:szCs w:val="24"/>
        </w:rPr>
        <w:tab/>
      </w:r>
      <w:r w:rsidRPr="00E90DEA">
        <w:rPr>
          <w:sz w:val="24"/>
          <w:szCs w:val="24"/>
        </w:rPr>
        <w:tab/>
        <w:t xml:space="preserve">  </w:t>
      </w:r>
    </w:p>
    <w:p w:rsidR="00394D5C" w:rsidRPr="00E90DEA" w:rsidRDefault="00394D5C" w:rsidP="00394D5C">
      <w:pPr>
        <w:pStyle w:val="a5"/>
        <w:jc w:val="right"/>
        <w:rPr>
          <w:sz w:val="24"/>
          <w:szCs w:val="24"/>
        </w:rPr>
      </w:pPr>
      <w:r w:rsidRPr="00E90DEA">
        <w:rPr>
          <w:sz w:val="24"/>
          <w:szCs w:val="24"/>
        </w:rPr>
        <w:t>послуг за державні кошти</w:t>
      </w:r>
      <w:r>
        <w:rPr>
          <w:sz w:val="24"/>
          <w:szCs w:val="24"/>
        </w:rPr>
        <w:tab/>
      </w:r>
      <w:r w:rsidRPr="00E90DEA">
        <w:rPr>
          <w:sz w:val="24"/>
          <w:szCs w:val="24"/>
        </w:rPr>
        <w:tab/>
      </w:r>
    </w:p>
    <w:p w:rsidR="00394D5C" w:rsidRPr="00E90DEA" w:rsidRDefault="00394D5C" w:rsidP="00394D5C">
      <w:pPr>
        <w:pStyle w:val="a5"/>
        <w:jc w:val="right"/>
        <w:rPr>
          <w:sz w:val="24"/>
          <w:szCs w:val="24"/>
        </w:rPr>
      </w:pPr>
      <w:r w:rsidRPr="00E90DEA">
        <w:rPr>
          <w:sz w:val="24"/>
          <w:szCs w:val="24"/>
        </w:rPr>
        <w:t>№ _________ від «___»____2022 р.</w:t>
      </w:r>
    </w:p>
    <w:p w:rsidR="00394D5C" w:rsidRPr="003211EC" w:rsidRDefault="00394D5C" w:rsidP="00394D5C">
      <w:pPr>
        <w:pStyle w:val="a5"/>
        <w:jc w:val="right"/>
        <w:rPr>
          <w:szCs w:val="24"/>
        </w:rPr>
      </w:pPr>
    </w:p>
    <w:p w:rsidR="00394D5C" w:rsidRPr="003211EC" w:rsidRDefault="00394D5C" w:rsidP="00394D5C">
      <w:pPr>
        <w:pStyle w:val="a5"/>
        <w:jc w:val="right"/>
        <w:rPr>
          <w:szCs w:val="24"/>
        </w:rPr>
      </w:pPr>
    </w:p>
    <w:p w:rsidR="00394D5C" w:rsidRPr="003211EC" w:rsidRDefault="00394D5C" w:rsidP="00394D5C">
      <w:pPr>
        <w:jc w:val="both"/>
      </w:pPr>
    </w:p>
    <w:p w:rsidR="00394D5C" w:rsidRPr="003211EC" w:rsidRDefault="00394D5C" w:rsidP="00394D5C">
      <w:pPr>
        <w:pStyle w:val="a5"/>
      </w:pPr>
    </w:p>
    <w:p w:rsidR="00394D5C" w:rsidRDefault="00394D5C" w:rsidP="00394D5C">
      <w:pPr>
        <w:contextualSpacing/>
        <w:jc w:val="center"/>
        <w:rPr>
          <w:b/>
          <w:lang w:eastAsia="uk-UA"/>
        </w:rPr>
      </w:pPr>
      <w:r w:rsidRPr="007802D4">
        <w:rPr>
          <w:b/>
          <w:lang w:eastAsia="uk-UA"/>
        </w:rPr>
        <w:t>ПРОТОКОЛ УЗГОДЖЕННЯ ЦІНИ</w:t>
      </w:r>
    </w:p>
    <w:p w:rsidR="00394D5C" w:rsidRDefault="00394D5C" w:rsidP="00394D5C">
      <w:pPr>
        <w:contextualSpacing/>
        <w:jc w:val="center"/>
        <w:rPr>
          <w:b/>
          <w:lang w:eastAsia="uk-UA"/>
        </w:rPr>
      </w:pPr>
    </w:p>
    <w:p w:rsidR="00394D5C" w:rsidRPr="00EB119B" w:rsidRDefault="00394D5C" w:rsidP="00394D5C">
      <w:pPr>
        <w:shd w:val="clear" w:color="auto" w:fill="FFFFFF"/>
        <w:ind w:right="19"/>
        <w:jc w:val="center"/>
        <w:rPr>
          <w:spacing w:val="-1"/>
          <w:u w:val="single"/>
          <w:lang w:val="ru-RU"/>
        </w:rPr>
      </w:pPr>
      <w:r w:rsidRPr="008C1AD2">
        <w:rPr>
          <w:spacing w:val="1"/>
        </w:rPr>
        <w:t>м. Запоріжжя</w:t>
      </w:r>
      <w:r w:rsidRPr="008C1AD2">
        <w:rPr>
          <w:spacing w:val="4"/>
        </w:rPr>
        <w:tab/>
        <w:t xml:space="preserve">                                 </w:t>
      </w:r>
      <w:r>
        <w:rPr>
          <w:spacing w:val="4"/>
          <w:lang w:val="ru-RU"/>
        </w:rPr>
        <w:t xml:space="preserve">    </w:t>
      </w:r>
      <w:r w:rsidRPr="008C1AD2">
        <w:rPr>
          <w:spacing w:val="4"/>
        </w:rPr>
        <w:t xml:space="preserve">    </w:t>
      </w:r>
      <w:r>
        <w:rPr>
          <w:spacing w:val="4"/>
        </w:rPr>
        <w:t xml:space="preserve">   </w:t>
      </w:r>
      <w:r w:rsidRPr="008C1AD2">
        <w:rPr>
          <w:spacing w:val="4"/>
        </w:rPr>
        <w:t xml:space="preserve">  </w:t>
      </w:r>
      <w:r>
        <w:rPr>
          <w:spacing w:val="4"/>
        </w:rPr>
        <w:t xml:space="preserve">          </w:t>
      </w:r>
      <w:r w:rsidRPr="008C1AD2">
        <w:rPr>
          <w:spacing w:val="4"/>
        </w:rPr>
        <w:t xml:space="preserve"> </w:t>
      </w:r>
      <w:r w:rsidRPr="008C1AD2">
        <w:tab/>
        <w:t xml:space="preserve">     </w:t>
      </w:r>
      <w:r>
        <w:rPr>
          <w:lang w:val="ru-RU"/>
        </w:rPr>
        <w:t xml:space="preserve">         </w:t>
      </w:r>
      <w:r w:rsidRPr="008C1AD2">
        <w:t xml:space="preserve">           </w:t>
      </w:r>
      <w:r w:rsidRPr="008C1AD2">
        <w:rPr>
          <w:spacing w:val="-1"/>
        </w:rPr>
        <w:t>«_____»____________</w:t>
      </w:r>
      <w:r w:rsidRPr="00EB119B">
        <w:rPr>
          <w:spacing w:val="-1"/>
        </w:rPr>
        <w:t>20</w:t>
      </w:r>
      <w:r>
        <w:rPr>
          <w:spacing w:val="-1"/>
        </w:rPr>
        <w:t>22</w:t>
      </w:r>
      <w:r w:rsidRPr="00EB119B">
        <w:rPr>
          <w:spacing w:val="-1"/>
        </w:rPr>
        <w:t>р</w:t>
      </w:r>
      <w:r w:rsidRPr="00EB119B">
        <w:rPr>
          <w:spacing w:val="-1"/>
          <w:lang w:val="ru-RU"/>
        </w:rPr>
        <w:t>.</w:t>
      </w:r>
    </w:p>
    <w:p w:rsidR="00394D5C" w:rsidRPr="007802D4" w:rsidRDefault="00394D5C" w:rsidP="00394D5C">
      <w:pPr>
        <w:contextualSpacing/>
        <w:jc w:val="center"/>
        <w:rPr>
          <w:b/>
          <w:lang w:eastAsia="uk-UA"/>
        </w:rPr>
      </w:pPr>
    </w:p>
    <w:p w:rsidR="0010062D" w:rsidRDefault="0010062D" w:rsidP="00617F49">
      <w:pPr>
        <w:pStyle w:val="a5"/>
        <w:tabs>
          <w:tab w:val="left" w:pos="390"/>
        </w:tabs>
        <w:rPr>
          <w:sz w:val="24"/>
          <w:szCs w:val="24"/>
          <w:lang w:val="ru-RU"/>
        </w:rPr>
      </w:pPr>
    </w:p>
    <w:tbl>
      <w:tblPr>
        <w:tblpPr w:leftFromText="180" w:rightFromText="180" w:vertAnchor="text" w:tblpX="-34"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827"/>
        <w:gridCol w:w="1134"/>
        <w:gridCol w:w="1417"/>
        <w:gridCol w:w="1701"/>
        <w:gridCol w:w="1985"/>
      </w:tblGrid>
      <w:tr w:rsidR="00394D5C" w:rsidRPr="008F33EB" w:rsidTr="00394D5C">
        <w:trPr>
          <w:trHeight w:val="841"/>
        </w:trPr>
        <w:tc>
          <w:tcPr>
            <w:tcW w:w="534" w:type="dxa"/>
            <w:tcBorders>
              <w:top w:val="single" w:sz="4" w:space="0" w:color="000000"/>
              <w:left w:val="single" w:sz="4" w:space="0" w:color="000000"/>
              <w:bottom w:val="single" w:sz="4" w:space="0" w:color="000000"/>
              <w:right w:val="single" w:sz="4" w:space="0" w:color="000000"/>
            </w:tcBorders>
            <w:hideMark/>
          </w:tcPr>
          <w:p w:rsidR="00394D5C" w:rsidRPr="008F33EB" w:rsidRDefault="00394D5C" w:rsidP="00C67FB4">
            <w:pPr>
              <w:spacing w:after="200" w:line="276" w:lineRule="auto"/>
              <w:rPr>
                <w:rFonts w:cs="Calibri"/>
                <w:bCs/>
              </w:rPr>
            </w:pPr>
            <w:r w:rsidRPr="008F33EB">
              <w:rPr>
                <w:rFonts w:cs="Calibri"/>
              </w:rPr>
              <w:t>№ з/п</w:t>
            </w:r>
          </w:p>
        </w:tc>
        <w:tc>
          <w:tcPr>
            <w:tcW w:w="3827" w:type="dxa"/>
            <w:tcBorders>
              <w:top w:val="single" w:sz="4" w:space="0" w:color="000000"/>
              <w:left w:val="single" w:sz="4" w:space="0" w:color="000000"/>
              <w:bottom w:val="single" w:sz="4" w:space="0" w:color="000000"/>
              <w:right w:val="single" w:sz="4" w:space="0" w:color="auto"/>
            </w:tcBorders>
          </w:tcPr>
          <w:p w:rsidR="00394D5C" w:rsidRPr="005A7747" w:rsidRDefault="00394D5C" w:rsidP="00394D5C">
            <w:pPr>
              <w:spacing w:after="200" w:line="276" w:lineRule="auto"/>
              <w:jc w:val="center"/>
              <w:rPr>
                <w:rFonts w:cs="Calibri"/>
                <w:bCs/>
              </w:rPr>
            </w:pPr>
            <w:r w:rsidRPr="005A7747">
              <w:rPr>
                <w:rFonts w:cs="Calibri"/>
                <w:bCs/>
              </w:rPr>
              <w:t>Найменування послуг</w:t>
            </w:r>
          </w:p>
        </w:tc>
        <w:tc>
          <w:tcPr>
            <w:tcW w:w="1134" w:type="dxa"/>
            <w:tcBorders>
              <w:top w:val="single" w:sz="4" w:space="0" w:color="000000"/>
              <w:left w:val="single" w:sz="4" w:space="0" w:color="000000"/>
              <w:bottom w:val="single" w:sz="4" w:space="0" w:color="000000"/>
              <w:right w:val="single" w:sz="4" w:space="0" w:color="000000"/>
            </w:tcBorders>
          </w:tcPr>
          <w:p w:rsidR="00394D5C" w:rsidRPr="005A7747" w:rsidRDefault="00394D5C" w:rsidP="00394D5C">
            <w:pPr>
              <w:spacing w:after="200" w:line="276" w:lineRule="auto"/>
              <w:jc w:val="center"/>
              <w:rPr>
                <w:rFonts w:cs="Calibri"/>
                <w:bCs/>
              </w:rPr>
            </w:pPr>
            <w:proofErr w:type="spellStart"/>
            <w:r w:rsidRPr="005A7747">
              <w:rPr>
                <w:rFonts w:cs="Calibri"/>
                <w:bCs/>
              </w:rPr>
              <w:t>К-сть</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394D5C" w:rsidRPr="005A7747" w:rsidRDefault="00394D5C" w:rsidP="00394D5C">
            <w:pPr>
              <w:spacing w:after="200" w:line="276" w:lineRule="auto"/>
              <w:jc w:val="center"/>
              <w:rPr>
                <w:rFonts w:eastAsia="Calibri"/>
                <w:bCs/>
                <w:lang w:eastAsia="en-US"/>
              </w:rPr>
            </w:pPr>
            <w:r w:rsidRPr="005A7747">
              <w:rPr>
                <w:rFonts w:eastAsia="Calibri"/>
                <w:bCs/>
                <w:lang w:eastAsia="en-US"/>
              </w:rPr>
              <w:t>Од.</w:t>
            </w:r>
          </w:p>
        </w:tc>
        <w:tc>
          <w:tcPr>
            <w:tcW w:w="1701" w:type="dxa"/>
            <w:tcBorders>
              <w:top w:val="single" w:sz="4" w:space="0" w:color="000000"/>
              <w:left w:val="single" w:sz="4" w:space="0" w:color="000000"/>
              <w:bottom w:val="single" w:sz="4" w:space="0" w:color="000000"/>
              <w:right w:val="single" w:sz="4" w:space="0" w:color="000000"/>
            </w:tcBorders>
          </w:tcPr>
          <w:p w:rsidR="00394D5C" w:rsidRPr="005A7747" w:rsidRDefault="00394D5C" w:rsidP="00394D5C">
            <w:pPr>
              <w:spacing w:after="200" w:line="276" w:lineRule="auto"/>
              <w:jc w:val="center"/>
              <w:rPr>
                <w:rFonts w:eastAsia="Calibri"/>
                <w:bCs/>
                <w:lang w:eastAsia="en-US"/>
              </w:rPr>
            </w:pPr>
            <w:r w:rsidRPr="005A7747">
              <w:rPr>
                <w:rFonts w:eastAsia="Calibri"/>
                <w:bCs/>
                <w:lang w:eastAsia="en-US"/>
              </w:rPr>
              <w:t>Ціна</w:t>
            </w:r>
          </w:p>
        </w:tc>
        <w:tc>
          <w:tcPr>
            <w:tcW w:w="1985" w:type="dxa"/>
            <w:tcBorders>
              <w:top w:val="single" w:sz="4" w:space="0" w:color="000000"/>
              <w:left w:val="single" w:sz="4" w:space="0" w:color="000000"/>
              <w:bottom w:val="single" w:sz="4" w:space="0" w:color="000000"/>
              <w:right w:val="single" w:sz="4" w:space="0" w:color="000000"/>
            </w:tcBorders>
          </w:tcPr>
          <w:p w:rsidR="00394D5C" w:rsidRPr="005A7747" w:rsidRDefault="00394D5C" w:rsidP="00394D5C">
            <w:pPr>
              <w:spacing w:line="276" w:lineRule="auto"/>
              <w:jc w:val="center"/>
              <w:rPr>
                <w:rFonts w:eastAsia="Calibri"/>
                <w:bCs/>
                <w:lang w:eastAsia="en-US"/>
              </w:rPr>
            </w:pPr>
            <w:r w:rsidRPr="005A7747">
              <w:rPr>
                <w:rFonts w:eastAsia="Calibri"/>
                <w:bCs/>
                <w:lang w:eastAsia="en-US"/>
              </w:rPr>
              <w:t>Сума</w:t>
            </w:r>
          </w:p>
        </w:tc>
      </w:tr>
      <w:tr w:rsidR="00394D5C" w:rsidRPr="00B9073F" w:rsidTr="00C67FB4">
        <w:trPr>
          <w:trHeight w:val="1362"/>
        </w:trPr>
        <w:tc>
          <w:tcPr>
            <w:tcW w:w="534" w:type="dxa"/>
            <w:tcBorders>
              <w:top w:val="single" w:sz="4" w:space="0" w:color="000000"/>
              <w:left w:val="single" w:sz="4" w:space="0" w:color="000000"/>
              <w:bottom w:val="single" w:sz="4" w:space="0" w:color="000000"/>
              <w:right w:val="nil"/>
            </w:tcBorders>
          </w:tcPr>
          <w:p w:rsidR="00394D5C" w:rsidRPr="008F33EB" w:rsidRDefault="00394D5C" w:rsidP="00C67FB4">
            <w:pPr>
              <w:jc w:val="both"/>
              <w:rPr>
                <w:rFonts w:eastAsia="Calibri"/>
                <w:lang w:eastAsia="en-US"/>
              </w:rPr>
            </w:pPr>
            <w:r>
              <w:rPr>
                <w:rFonts w:eastAsia="Calibri"/>
                <w:lang w:eastAsia="en-US"/>
              </w:rPr>
              <w:t>1</w:t>
            </w:r>
          </w:p>
        </w:tc>
        <w:tc>
          <w:tcPr>
            <w:tcW w:w="3827" w:type="dxa"/>
            <w:tcBorders>
              <w:top w:val="single" w:sz="4" w:space="0" w:color="000000"/>
              <w:left w:val="single" w:sz="4" w:space="0" w:color="000000"/>
              <w:bottom w:val="single" w:sz="4" w:space="0" w:color="000000"/>
              <w:right w:val="single" w:sz="4" w:space="0" w:color="auto"/>
            </w:tcBorders>
          </w:tcPr>
          <w:p w:rsidR="00394D5C" w:rsidRPr="00372813" w:rsidRDefault="00372813" w:rsidP="00C67FB4">
            <w:pPr>
              <w:ind w:right="142"/>
              <w:jc w:val="both"/>
            </w:pPr>
            <w:r w:rsidRPr="00372813">
              <w:rPr>
                <w:bCs/>
              </w:rPr>
              <w:t xml:space="preserve">Послуги з технічного огляду та випробувань ліфту за кодом </w:t>
            </w:r>
            <w:r w:rsidRPr="00372813">
              <w:rPr>
                <w:bCs/>
                <w:lang w:val="en-US"/>
              </w:rPr>
              <w:t>CPV</w:t>
            </w:r>
            <w:r w:rsidRPr="00372813">
              <w:rPr>
                <w:bCs/>
                <w:lang w:val="ru-RU"/>
              </w:rPr>
              <w:t xml:space="preserve"> </w:t>
            </w:r>
            <w:proofErr w:type="spellStart"/>
            <w:r w:rsidRPr="00372813">
              <w:t>ДК</w:t>
            </w:r>
            <w:proofErr w:type="spellEnd"/>
            <w:r w:rsidRPr="00372813">
              <w:t xml:space="preserve"> 021:2015-71630000-3</w:t>
            </w:r>
          </w:p>
        </w:tc>
        <w:tc>
          <w:tcPr>
            <w:tcW w:w="1134" w:type="dxa"/>
            <w:tcBorders>
              <w:top w:val="single" w:sz="4" w:space="0" w:color="000000"/>
              <w:left w:val="single" w:sz="4" w:space="0" w:color="000000"/>
              <w:bottom w:val="single" w:sz="4" w:space="0" w:color="000000"/>
              <w:right w:val="nil"/>
            </w:tcBorders>
          </w:tcPr>
          <w:p w:rsidR="00394D5C" w:rsidRPr="005A7747" w:rsidRDefault="00394D5C" w:rsidP="00C67FB4">
            <w:pPr>
              <w:jc w:val="center"/>
            </w:pPr>
            <w:r>
              <w:t>1</w:t>
            </w:r>
          </w:p>
        </w:tc>
        <w:tc>
          <w:tcPr>
            <w:tcW w:w="1417" w:type="dxa"/>
            <w:tcBorders>
              <w:top w:val="single" w:sz="4" w:space="0" w:color="000000"/>
              <w:left w:val="single" w:sz="4" w:space="0" w:color="000000"/>
              <w:bottom w:val="single" w:sz="4" w:space="0" w:color="000000"/>
              <w:right w:val="nil"/>
            </w:tcBorders>
          </w:tcPr>
          <w:p w:rsidR="00394D5C" w:rsidRPr="005A7747" w:rsidRDefault="00394D5C" w:rsidP="00C67FB4">
            <w:pPr>
              <w:ind w:right="140"/>
              <w:jc w:val="center"/>
              <w:rPr>
                <w:bCs/>
                <w:color w:val="000000"/>
                <w:spacing w:val="10"/>
                <w:lang w:eastAsia="uk-UA" w:bidi="uk-UA"/>
              </w:rPr>
            </w:pPr>
            <w:r>
              <w:rPr>
                <w:bCs/>
                <w:color w:val="000000"/>
                <w:spacing w:val="10"/>
                <w:lang w:eastAsia="uk-UA" w:bidi="uk-UA"/>
              </w:rPr>
              <w:t>Послуга</w:t>
            </w:r>
          </w:p>
        </w:tc>
        <w:tc>
          <w:tcPr>
            <w:tcW w:w="1701" w:type="dxa"/>
            <w:tcBorders>
              <w:top w:val="single" w:sz="4" w:space="0" w:color="000000"/>
              <w:left w:val="single" w:sz="4" w:space="0" w:color="000000"/>
              <w:bottom w:val="single" w:sz="4" w:space="0" w:color="000000"/>
              <w:right w:val="single" w:sz="4" w:space="0" w:color="auto"/>
            </w:tcBorders>
          </w:tcPr>
          <w:p w:rsidR="00394D5C" w:rsidRPr="005A7747" w:rsidRDefault="00394D5C" w:rsidP="00C67FB4">
            <w:pPr>
              <w:jc w:val="center"/>
              <w:rPr>
                <w:rFonts w:eastAsia="Calibri"/>
                <w:lang w:eastAsia="en-US"/>
              </w:rPr>
            </w:pPr>
          </w:p>
        </w:tc>
        <w:tc>
          <w:tcPr>
            <w:tcW w:w="1985" w:type="dxa"/>
            <w:tcBorders>
              <w:top w:val="single" w:sz="4" w:space="0" w:color="000000"/>
              <w:left w:val="single" w:sz="4" w:space="0" w:color="000000"/>
              <w:bottom w:val="single" w:sz="4" w:space="0" w:color="000000"/>
              <w:right w:val="single" w:sz="4" w:space="0" w:color="auto"/>
            </w:tcBorders>
          </w:tcPr>
          <w:p w:rsidR="00394D5C" w:rsidRPr="005A7747" w:rsidRDefault="00394D5C" w:rsidP="00C67FB4">
            <w:pPr>
              <w:jc w:val="center"/>
              <w:rPr>
                <w:rFonts w:eastAsia="Calibri"/>
                <w:lang w:eastAsia="en-US"/>
              </w:rPr>
            </w:pPr>
          </w:p>
        </w:tc>
      </w:tr>
      <w:tr w:rsidR="00394D5C" w:rsidRPr="008F33EB" w:rsidTr="00C67FB4">
        <w:trPr>
          <w:trHeight w:val="284"/>
        </w:trPr>
        <w:tc>
          <w:tcPr>
            <w:tcW w:w="6912" w:type="dxa"/>
            <w:gridSpan w:val="4"/>
            <w:tcBorders>
              <w:top w:val="nil"/>
              <w:left w:val="nil"/>
              <w:bottom w:val="nil"/>
              <w:right w:val="single" w:sz="4" w:space="0" w:color="auto"/>
            </w:tcBorders>
          </w:tcPr>
          <w:p w:rsidR="00394D5C" w:rsidRPr="005A7747" w:rsidRDefault="00394D5C" w:rsidP="00C67FB4">
            <w:pPr>
              <w:jc w:val="right"/>
              <w:rPr>
                <w:bCs/>
              </w:rPr>
            </w:pPr>
          </w:p>
        </w:tc>
        <w:tc>
          <w:tcPr>
            <w:tcW w:w="1701" w:type="dxa"/>
            <w:tcBorders>
              <w:top w:val="single" w:sz="4" w:space="0" w:color="000000"/>
              <w:left w:val="single" w:sz="4" w:space="0" w:color="auto"/>
              <w:bottom w:val="single" w:sz="4" w:space="0" w:color="000000"/>
              <w:right w:val="single" w:sz="4" w:space="0" w:color="000000"/>
            </w:tcBorders>
            <w:hideMark/>
          </w:tcPr>
          <w:p w:rsidR="00394D5C" w:rsidRPr="005A7747" w:rsidRDefault="00394D5C" w:rsidP="00C67FB4">
            <w:pPr>
              <w:jc w:val="right"/>
              <w:rPr>
                <w:bCs/>
              </w:rPr>
            </w:pPr>
            <w:r w:rsidRPr="005A7747">
              <w:rPr>
                <w:b/>
                <w:bCs/>
              </w:rPr>
              <w:t>Разом без ПДВ</w:t>
            </w:r>
          </w:p>
        </w:tc>
        <w:tc>
          <w:tcPr>
            <w:tcW w:w="1985" w:type="dxa"/>
            <w:tcBorders>
              <w:top w:val="single" w:sz="4" w:space="0" w:color="000000"/>
              <w:left w:val="single" w:sz="4" w:space="0" w:color="000000"/>
              <w:bottom w:val="single" w:sz="4" w:space="0" w:color="000000"/>
              <w:right w:val="single" w:sz="4" w:space="0" w:color="000000"/>
            </w:tcBorders>
          </w:tcPr>
          <w:p w:rsidR="00394D5C" w:rsidRPr="005A7747" w:rsidRDefault="00394D5C" w:rsidP="00C67FB4">
            <w:pPr>
              <w:jc w:val="center"/>
              <w:rPr>
                <w:b/>
                <w:bCs/>
              </w:rPr>
            </w:pPr>
          </w:p>
        </w:tc>
      </w:tr>
      <w:tr w:rsidR="00394D5C" w:rsidRPr="008F33EB" w:rsidTr="00C67FB4">
        <w:trPr>
          <w:trHeight w:val="284"/>
        </w:trPr>
        <w:tc>
          <w:tcPr>
            <w:tcW w:w="6912" w:type="dxa"/>
            <w:gridSpan w:val="4"/>
            <w:tcBorders>
              <w:top w:val="nil"/>
              <w:left w:val="nil"/>
              <w:bottom w:val="nil"/>
              <w:right w:val="single" w:sz="4" w:space="0" w:color="auto"/>
            </w:tcBorders>
          </w:tcPr>
          <w:p w:rsidR="00394D5C" w:rsidRPr="005A7747" w:rsidRDefault="00394D5C" w:rsidP="00C67FB4">
            <w:pPr>
              <w:jc w:val="right"/>
              <w:rPr>
                <w:bCs/>
              </w:rPr>
            </w:pPr>
          </w:p>
        </w:tc>
        <w:tc>
          <w:tcPr>
            <w:tcW w:w="1701" w:type="dxa"/>
            <w:tcBorders>
              <w:top w:val="single" w:sz="4" w:space="0" w:color="000000"/>
              <w:left w:val="single" w:sz="4" w:space="0" w:color="auto"/>
              <w:bottom w:val="single" w:sz="4" w:space="0" w:color="000000"/>
              <w:right w:val="single" w:sz="4" w:space="0" w:color="000000"/>
            </w:tcBorders>
          </w:tcPr>
          <w:p w:rsidR="00394D5C" w:rsidRPr="005A7747" w:rsidRDefault="00394D5C" w:rsidP="00394D5C">
            <w:pPr>
              <w:jc w:val="right"/>
              <w:rPr>
                <w:b/>
                <w:bCs/>
              </w:rPr>
            </w:pPr>
            <w:r w:rsidRPr="005A7747">
              <w:rPr>
                <w:b/>
                <w:bCs/>
              </w:rPr>
              <w:t xml:space="preserve">ПДВ </w:t>
            </w:r>
          </w:p>
        </w:tc>
        <w:tc>
          <w:tcPr>
            <w:tcW w:w="1985" w:type="dxa"/>
            <w:tcBorders>
              <w:top w:val="single" w:sz="4" w:space="0" w:color="000000"/>
              <w:left w:val="single" w:sz="4" w:space="0" w:color="000000"/>
              <w:bottom w:val="single" w:sz="4" w:space="0" w:color="000000"/>
              <w:right w:val="single" w:sz="4" w:space="0" w:color="000000"/>
            </w:tcBorders>
          </w:tcPr>
          <w:p w:rsidR="00394D5C" w:rsidRPr="005A7747" w:rsidRDefault="00394D5C" w:rsidP="00C67FB4">
            <w:pPr>
              <w:jc w:val="center"/>
              <w:rPr>
                <w:b/>
                <w:bCs/>
              </w:rPr>
            </w:pPr>
          </w:p>
        </w:tc>
      </w:tr>
      <w:tr w:rsidR="00394D5C" w:rsidRPr="008F33EB" w:rsidTr="00C67FB4">
        <w:trPr>
          <w:trHeight w:val="284"/>
        </w:trPr>
        <w:tc>
          <w:tcPr>
            <w:tcW w:w="6912" w:type="dxa"/>
            <w:gridSpan w:val="4"/>
            <w:tcBorders>
              <w:top w:val="nil"/>
              <w:left w:val="nil"/>
              <w:bottom w:val="nil"/>
              <w:right w:val="single" w:sz="4" w:space="0" w:color="auto"/>
            </w:tcBorders>
          </w:tcPr>
          <w:p w:rsidR="00394D5C" w:rsidRPr="005A7747" w:rsidRDefault="00394D5C" w:rsidP="00C67FB4">
            <w:pPr>
              <w:jc w:val="right"/>
              <w:rPr>
                <w:bCs/>
              </w:rPr>
            </w:pPr>
          </w:p>
        </w:tc>
        <w:tc>
          <w:tcPr>
            <w:tcW w:w="1701" w:type="dxa"/>
            <w:tcBorders>
              <w:top w:val="single" w:sz="4" w:space="0" w:color="000000"/>
              <w:left w:val="single" w:sz="4" w:space="0" w:color="auto"/>
              <w:bottom w:val="single" w:sz="4" w:space="0" w:color="000000"/>
              <w:right w:val="single" w:sz="4" w:space="0" w:color="000000"/>
            </w:tcBorders>
          </w:tcPr>
          <w:p w:rsidR="00394D5C" w:rsidRPr="005A7747" w:rsidRDefault="00394D5C" w:rsidP="00C67FB4">
            <w:pPr>
              <w:jc w:val="right"/>
              <w:rPr>
                <w:b/>
                <w:bCs/>
              </w:rPr>
            </w:pPr>
            <w:r w:rsidRPr="005A7747">
              <w:rPr>
                <w:b/>
                <w:bCs/>
              </w:rPr>
              <w:t>Всього з ПДВ</w:t>
            </w:r>
          </w:p>
        </w:tc>
        <w:tc>
          <w:tcPr>
            <w:tcW w:w="1985" w:type="dxa"/>
            <w:tcBorders>
              <w:top w:val="single" w:sz="4" w:space="0" w:color="000000"/>
              <w:left w:val="single" w:sz="4" w:space="0" w:color="000000"/>
              <w:bottom w:val="single" w:sz="4" w:space="0" w:color="000000"/>
              <w:right w:val="single" w:sz="4" w:space="0" w:color="000000"/>
            </w:tcBorders>
          </w:tcPr>
          <w:p w:rsidR="00394D5C" w:rsidRPr="005A7747" w:rsidRDefault="00394D5C" w:rsidP="00C67FB4">
            <w:pPr>
              <w:jc w:val="center"/>
              <w:rPr>
                <w:b/>
                <w:bCs/>
              </w:rPr>
            </w:pPr>
          </w:p>
        </w:tc>
      </w:tr>
    </w:tbl>
    <w:p w:rsidR="0010062D" w:rsidRPr="0010062D" w:rsidRDefault="0010062D" w:rsidP="00617F49">
      <w:pPr>
        <w:pStyle w:val="a5"/>
        <w:tabs>
          <w:tab w:val="left" w:pos="390"/>
        </w:tabs>
        <w:rPr>
          <w:sz w:val="24"/>
          <w:szCs w:val="24"/>
          <w:lang w:val="ru-RU"/>
        </w:rPr>
      </w:pPr>
    </w:p>
    <w:p w:rsidR="00394D5C" w:rsidRDefault="00394D5C" w:rsidP="00831AF3">
      <w:pPr>
        <w:pStyle w:val="a5"/>
        <w:jc w:val="right"/>
        <w:rPr>
          <w:sz w:val="24"/>
          <w:szCs w:val="24"/>
          <w:lang w:val="ru-RU"/>
        </w:rPr>
      </w:pPr>
    </w:p>
    <w:p w:rsidR="00394D5C" w:rsidRPr="00394D5C" w:rsidRDefault="00394D5C" w:rsidP="00394D5C">
      <w:pPr>
        <w:rPr>
          <w:lang w:val="ru-RU"/>
        </w:rPr>
      </w:pPr>
    </w:p>
    <w:p w:rsidR="00394D5C" w:rsidRDefault="00394D5C" w:rsidP="00394D5C">
      <w:pPr>
        <w:rPr>
          <w:lang w:val="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5"/>
        <w:gridCol w:w="5927"/>
      </w:tblGrid>
      <w:tr w:rsidR="00394D5C" w:rsidRPr="00394D5C" w:rsidTr="00394D5C">
        <w:trPr>
          <w:trHeight w:val="1404"/>
        </w:trPr>
        <w:tc>
          <w:tcPr>
            <w:tcW w:w="4755" w:type="dxa"/>
          </w:tcPr>
          <w:p w:rsidR="00394D5C" w:rsidRPr="00394D5C" w:rsidRDefault="00394D5C" w:rsidP="0093549A">
            <w:pPr>
              <w:spacing w:line="240" w:lineRule="atLeast"/>
              <w:rPr>
                <w:b/>
                <w:sz w:val="22"/>
                <w:szCs w:val="22"/>
              </w:rPr>
            </w:pPr>
            <w:r w:rsidRPr="00394D5C">
              <w:rPr>
                <w:b/>
                <w:sz w:val="22"/>
                <w:szCs w:val="22"/>
              </w:rPr>
              <w:t>ПОКУПЕЦЬ:</w:t>
            </w:r>
          </w:p>
          <w:p w:rsidR="00394D5C" w:rsidRPr="00394D5C" w:rsidRDefault="00394D5C" w:rsidP="0093549A">
            <w:pPr>
              <w:spacing w:line="240" w:lineRule="atLeast"/>
              <w:rPr>
                <w:b/>
                <w:sz w:val="22"/>
                <w:szCs w:val="22"/>
              </w:rPr>
            </w:pPr>
            <w:r w:rsidRPr="00394D5C">
              <w:rPr>
                <w:b/>
                <w:sz w:val="22"/>
                <w:szCs w:val="22"/>
              </w:rPr>
              <w:t>ЗДМУ</w:t>
            </w:r>
          </w:p>
          <w:p w:rsidR="00394D5C" w:rsidRPr="00394D5C" w:rsidRDefault="00394D5C" w:rsidP="0093549A">
            <w:pPr>
              <w:spacing w:line="240" w:lineRule="atLeast"/>
              <w:rPr>
                <w:sz w:val="22"/>
                <w:szCs w:val="22"/>
              </w:rPr>
            </w:pPr>
            <w:r w:rsidRPr="00394D5C">
              <w:rPr>
                <w:sz w:val="22"/>
                <w:szCs w:val="22"/>
              </w:rPr>
              <w:t>______________</w:t>
            </w:r>
          </w:p>
          <w:p w:rsidR="00394D5C" w:rsidRPr="00394D5C" w:rsidRDefault="00394D5C" w:rsidP="0093549A">
            <w:pPr>
              <w:spacing w:line="240" w:lineRule="atLeast"/>
              <w:rPr>
                <w:sz w:val="22"/>
                <w:szCs w:val="22"/>
              </w:rPr>
            </w:pPr>
            <w:r w:rsidRPr="00394D5C">
              <w:rPr>
                <w:sz w:val="22"/>
                <w:szCs w:val="22"/>
              </w:rPr>
              <w:t>________________/__________/</w:t>
            </w:r>
          </w:p>
          <w:p w:rsidR="00394D5C" w:rsidRPr="00394D5C" w:rsidRDefault="00394D5C" w:rsidP="0093549A">
            <w:pPr>
              <w:spacing w:line="240" w:lineRule="atLeast"/>
              <w:rPr>
                <w:b/>
                <w:sz w:val="22"/>
                <w:szCs w:val="22"/>
              </w:rPr>
            </w:pPr>
            <w:proofErr w:type="spellStart"/>
            <w:r w:rsidRPr="00394D5C">
              <w:rPr>
                <w:sz w:val="22"/>
                <w:szCs w:val="22"/>
              </w:rPr>
              <w:t>М.п</w:t>
            </w:r>
            <w:proofErr w:type="spellEnd"/>
            <w:r w:rsidRPr="00394D5C">
              <w:rPr>
                <w:sz w:val="22"/>
                <w:szCs w:val="22"/>
              </w:rPr>
              <w:t>.</w:t>
            </w:r>
          </w:p>
        </w:tc>
        <w:tc>
          <w:tcPr>
            <w:tcW w:w="5927" w:type="dxa"/>
          </w:tcPr>
          <w:p w:rsidR="00394D5C" w:rsidRPr="00394D5C" w:rsidRDefault="00394D5C" w:rsidP="00394D5C">
            <w:pPr>
              <w:spacing w:line="240" w:lineRule="atLeast"/>
              <w:ind w:left="912"/>
              <w:rPr>
                <w:b/>
                <w:sz w:val="22"/>
                <w:szCs w:val="22"/>
              </w:rPr>
            </w:pPr>
            <w:r w:rsidRPr="00394D5C">
              <w:rPr>
                <w:b/>
                <w:sz w:val="22"/>
                <w:szCs w:val="22"/>
              </w:rPr>
              <w:t>ПОСТАЧАЛЬНИК:</w:t>
            </w:r>
          </w:p>
          <w:p w:rsidR="00394D5C" w:rsidRPr="00394D5C" w:rsidRDefault="00394D5C" w:rsidP="00394D5C">
            <w:pPr>
              <w:spacing w:line="240" w:lineRule="atLeast"/>
              <w:ind w:left="897"/>
              <w:rPr>
                <w:sz w:val="22"/>
                <w:szCs w:val="22"/>
              </w:rPr>
            </w:pPr>
            <w:r w:rsidRPr="00394D5C">
              <w:rPr>
                <w:sz w:val="22"/>
                <w:szCs w:val="22"/>
              </w:rPr>
              <w:t>_____________________</w:t>
            </w:r>
            <w:r w:rsidRPr="00394D5C">
              <w:rPr>
                <w:sz w:val="22"/>
                <w:szCs w:val="22"/>
              </w:rPr>
              <w:tab/>
            </w:r>
          </w:p>
          <w:p w:rsidR="00394D5C" w:rsidRPr="00394D5C" w:rsidRDefault="00394D5C" w:rsidP="00394D5C">
            <w:pPr>
              <w:spacing w:line="240" w:lineRule="atLeast"/>
              <w:ind w:left="912"/>
              <w:rPr>
                <w:sz w:val="22"/>
                <w:szCs w:val="22"/>
              </w:rPr>
            </w:pPr>
            <w:r w:rsidRPr="00394D5C">
              <w:rPr>
                <w:sz w:val="22"/>
                <w:szCs w:val="22"/>
              </w:rPr>
              <w:t>_______________ / ___________________/</w:t>
            </w:r>
          </w:p>
          <w:p w:rsidR="00394D5C" w:rsidRPr="00394D5C" w:rsidRDefault="00394D5C" w:rsidP="00394D5C">
            <w:pPr>
              <w:spacing w:line="240" w:lineRule="atLeast"/>
              <w:ind w:left="3237"/>
              <w:rPr>
                <w:b/>
                <w:sz w:val="22"/>
                <w:szCs w:val="22"/>
              </w:rPr>
            </w:pPr>
            <w:proofErr w:type="spellStart"/>
            <w:r w:rsidRPr="00394D5C">
              <w:rPr>
                <w:sz w:val="22"/>
                <w:szCs w:val="22"/>
              </w:rPr>
              <w:t>М.п</w:t>
            </w:r>
            <w:proofErr w:type="spellEnd"/>
            <w:r w:rsidRPr="00394D5C">
              <w:rPr>
                <w:sz w:val="22"/>
                <w:szCs w:val="22"/>
              </w:rPr>
              <w:t>.</w:t>
            </w:r>
          </w:p>
        </w:tc>
      </w:tr>
    </w:tbl>
    <w:p w:rsidR="00FE2907" w:rsidRPr="00394D5C" w:rsidRDefault="00FE2907" w:rsidP="00394D5C">
      <w:pPr>
        <w:rPr>
          <w:lang w:val="ru-RU"/>
        </w:rPr>
      </w:pPr>
    </w:p>
    <w:sectPr w:rsidR="00FE2907" w:rsidRPr="00394D5C" w:rsidSect="001006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Times New Roman"/>
        <w:lang w:val="uk-U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F6746F"/>
    <w:multiLevelType w:val="hybridMultilevel"/>
    <w:tmpl w:val="C9429398"/>
    <w:lvl w:ilvl="0" w:tplc="B934906A">
      <w:start w:val="1"/>
      <w:numFmt w:val="decimal"/>
      <w:lvlText w:val="%1."/>
      <w:lvlJc w:val="left"/>
      <w:pPr>
        <w:ind w:left="2160" w:hanging="360"/>
      </w:pPr>
      <w:rPr>
        <w:rFonts w:hint="default"/>
        <w:b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071B4885"/>
    <w:multiLevelType w:val="hybridMultilevel"/>
    <w:tmpl w:val="3E78D9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533A87"/>
    <w:multiLevelType w:val="singleLevel"/>
    <w:tmpl w:val="022CBE64"/>
    <w:lvl w:ilvl="0">
      <w:start w:val="3"/>
      <w:numFmt w:val="bullet"/>
      <w:lvlText w:val="-"/>
      <w:lvlJc w:val="left"/>
      <w:pPr>
        <w:tabs>
          <w:tab w:val="num" w:pos="435"/>
        </w:tabs>
        <w:ind w:left="435" w:hanging="360"/>
      </w:pPr>
    </w:lvl>
  </w:abstractNum>
  <w:abstractNum w:abstractNumId="4">
    <w:nsid w:val="08112A56"/>
    <w:multiLevelType w:val="hybridMultilevel"/>
    <w:tmpl w:val="6BAC3B32"/>
    <w:lvl w:ilvl="0" w:tplc="6C542E18">
      <w:start w:val="1"/>
      <w:numFmt w:val="decimal"/>
      <w:lvlText w:val="%1."/>
      <w:lvlJc w:val="left"/>
      <w:pPr>
        <w:ind w:left="1080" w:hanging="360"/>
      </w:pPr>
      <w:rPr>
        <w:rFonts w:cs="Times New Roman" w:hint="default"/>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A8B3029"/>
    <w:multiLevelType w:val="hybridMultilevel"/>
    <w:tmpl w:val="DF4E3212"/>
    <w:lvl w:ilvl="0" w:tplc="B0FE7D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873D07"/>
    <w:multiLevelType w:val="hybridMultilevel"/>
    <w:tmpl w:val="A8ECD168"/>
    <w:lvl w:ilvl="0" w:tplc="040CABFE">
      <w:start w:val="5"/>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nsid w:val="15CC62B6"/>
    <w:multiLevelType w:val="hybridMultilevel"/>
    <w:tmpl w:val="6B9A89FA"/>
    <w:lvl w:ilvl="0" w:tplc="B0FE7D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20493D"/>
    <w:multiLevelType w:val="hybridMultilevel"/>
    <w:tmpl w:val="D144B98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4E58D9"/>
    <w:multiLevelType w:val="hybridMultilevel"/>
    <w:tmpl w:val="EB2EE0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505A56"/>
    <w:multiLevelType w:val="hybridMultilevel"/>
    <w:tmpl w:val="D26880BA"/>
    <w:lvl w:ilvl="0" w:tplc="B0FE7D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9430CC1"/>
    <w:multiLevelType w:val="hybridMultilevel"/>
    <w:tmpl w:val="9160B1FC"/>
    <w:lvl w:ilvl="0" w:tplc="86922812">
      <w:start w:val="1"/>
      <w:numFmt w:val="decimal"/>
      <w:lvlText w:val="%1."/>
      <w:lvlJc w:val="left"/>
      <w:pPr>
        <w:ind w:left="1242" w:hanging="675"/>
      </w:pPr>
      <w:rPr>
        <w:b/>
        <w:i w:val="0"/>
        <w:color w:val="auto"/>
        <w:sz w:val="22"/>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4076400D"/>
    <w:multiLevelType w:val="hybridMultilevel"/>
    <w:tmpl w:val="9C7CEA2C"/>
    <w:lvl w:ilvl="0" w:tplc="B0FE7D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421006"/>
    <w:multiLevelType w:val="hybridMultilevel"/>
    <w:tmpl w:val="9C7CEA2C"/>
    <w:lvl w:ilvl="0" w:tplc="B0FE7D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3B33C3"/>
    <w:multiLevelType w:val="hybridMultilevel"/>
    <w:tmpl w:val="2C2C224A"/>
    <w:lvl w:ilvl="0" w:tplc="B0FE7D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01397E"/>
    <w:multiLevelType w:val="multilevel"/>
    <w:tmpl w:val="CABAD606"/>
    <w:lvl w:ilvl="0">
      <w:start w:val="10"/>
      <w:numFmt w:val="decimal"/>
      <w:lvlText w:val="%1."/>
      <w:lvlJc w:val="left"/>
      <w:pPr>
        <w:ind w:left="480" w:hanging="480"/>
      </w:pPr>
    </w:lvl>
    <w:lvl w:ilvl="1">
      <w:start w:val="1"/>
      <w:numFmt w:val="decimal"/>
      <w:lvlText w:val="%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nsid w:val="4D5C0B75"/>
    <w:multiLevelType w:val="hybridMultilevel"/>
    <w:tmpl w:val="9C7CEA2C"/>
    <w:lvl w:ilvl="0" w:tplc="B0FE7D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897644"/>
    <w:multiLevelType w:val="hybridMultilevel"/>
    <w:tmpl w:val="3030F05A"/>
    <w:lvl w:ilvl="0" w:tplc="408CB386">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8">
    <w:nsid w:val="53B047B7"/>
    <w:multiLevelType w:val="hybridMultilevel"/>
    <w:tmpl w:val="62C469A8"/>
    <w:lvl w:ilvl="0" w:tplc="E46A48E4">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CBD15FA"/>
    <w:multiLevelType w:val="hybridMultilevel"/>
    <w:tmpl w:val="E8D0056C"/>
    <w:lvl w:ilvl="0" w:tplc="4F80394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46010EE"/>
    <w:multiLevelType w:val="hybridMultilevel"/>
    <w:tmpl w:val="4B707B8E"/>
    <w:lvl w:ilvl="0" w:tplc="0422000F">
      <w:start w:val="1"/>
      <w:numFmt w:val="decimal"/>
      <w:lvlText w:val="%1."/>
      <w:lvlJc w:val="left"/>
      <w:pPr>
        <w:ind w:left="786"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66FE6FF5"/>
    <w:multiLevelType w:val="hybridMultilevel"/>
    <w:tmpl w:val="6E5C34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C7175B3"/>
    <w:multiLevelType w:val="hybridMultilevel"/>
    <w:tmpl w:val="88629B20"/>
    <w:lvl w:ilvl="0" w:tplc="6B26EE1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7A100592"/>
    <w:multiLevelType w:val="hybridMultilevel"/>
    <w:tmpl w:val="1A1285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5"/>
  </w:num>
  <w:num w:numId="11">
    <w:abstractNumId w:val="13"/>
  </w:num>
  <w:num w:numId="12">
    <w:abstractNumId w:val="9"/>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4B2B72"/>
    <w:rsid w:val="0000004F"/>
    <w:rsid w:val="000038FB"/>
    <w:rsid w:val="000418DE"/>
    <w:rsid w:val="000451AB"/>
    <w:rsid w:val="000470F4"/>
    <w:rsid w:val="00056D29"/>
    <w:rsid w:val="00070D4C"/>
    <w:rsid w:val="0008336B"/>
    <w:rsid w:val="000C6115"/>
    <w:rsid w:val="000D5128"/>
    <w:rsid w:val="000F1213"/>
    <w:rsid w:val="000F1401"/>
    <w:rsid w:val="000F51CD"/>
    <w:rsid w:val="00100256"/>
    <w:rsid w:val="0010062D"/>
    <w:rsid w:val="0010134C"/>
    <w:rsid w:val="001028D7"/>
    <w:rsid w:val="00107201"/>
    <w:rsid w:val="00110A34"/>
    <w:rsid w:val="0013402C"/>
    <w:rsid w:val="00142C1C"/>
    <w:rsid w:val="00153D01"/>
    <w:rsid w:val="00162D57"/>
    <w:rsid w:val="001707A6"/>
    <w:rsid w:val="00184C74"/>
    <w:rsid w:val="001A113C"/>
    <w:rsid w:val="001B116B"/>
    <w:rsid w:val="001B170C"/>
    <w:rsid w:val="001D01FE"/>
    <w:rsid w:val="001F1734"/>
    <w:rsid w:val="002160D2"/>
    <w:rsid w:val="00240F02"/>
    <w:rsid w:val="002437E1"/>
    <w:rsid w:val="00250775"/>
    <w:rsid w:val="00264252"/>
    <w:rsid w:val="002A0C28"/>
    <w:rsid w:val="002A3E61"/>
    <w:rsid w:val="002D2EE3"/>
    <w:rsid w:val="002E2B95"/>
    <w:rsid w:val="002F40EE"/>
    <w:rsid w:val="002F7A63"/>
    <w:rsid w:val="00300B24"/>
    <w:rsid w:val="00305596"/>
    <w:rsid w:val="003076C0"/>
    <w:rsid w:val="003128FA"/>
    <w:rsid w:val="00325344"/>
    <w:rsid w:val="003265E2"/>
    <w:rsid w:val="0034371C"/>
    <w:rsid w:val="0034399B"/>
    <w:rsid w:val="00354252"/>
    <w:rsid w:val="00372813"/>
    <w:rsid w:val="00372FE8"/>
    <w:rsid w:val="00387E51"/>
    <w:rsid w:val="00394D5C"/>
    <w:rsid w:val="003A1289"/>
    <w:rsid w:val="003C3899"/>
    <w:rsid w:val="003C4385"/>
    <w:rsid w:val="003D4D15"/>
    <w:rsid w:val="003E217B"/>
    <w:rsid w:val="00412FAB"/>
    <w:rsid w:val="00422415"/>
    <w:rsid w:val="00423427"/>
    <w:rsid w:val="00425398"/>
    <w:rsid w:val="00441E48"/>
    <w:rsid w:val="00452C50"/>
    <w:rsid w:val="004855E8"/>
    <w:rsid w:val="004A7ADD"/>
    <w:rsid w:val="004B2B72"/>
    <w:rsid w:val="004C3F63"/>
    <w:rsid w:val="004D2A3C"/>
    <w:rsid w:val="004E1380"/>
    <w:rsid w:val="004F0AC0"/>
    <w:rsid w:val="004F6B90"/>
    <w:rsid w:val="004F7AC8"/>
    <w:rsid w:val="00501933"/>
    <w:rsid w:val="00502961"/>
    <w:rsid w:val="00511C42"/>
    <w:rsid w:val="00524712"/>
    <w:rsid w:val="00532D1B"/>
    <w:rsid w:val="00533561"/>
    <w:rsid w:val="0053543C"/>
    <w:rsid w:val="0054143A"/>
    <w:rsid w:val="00567526"/>
    <w:rsid w:val="005730F4"/>
    <w:rsid w:val="005A2F0D"/>
    <w:rsid w:val="005A4D1D"/>
    <w:rsid w:val="005E3151"/>
    <w:rsid w:val="005E677E"/>
    <w:rsid w:val="005F2D8D"/>
    <w:rsid w:val="005F515B"/>
    <w:rsid w:val="00604775"/>
    <w:rsid w:val="006156F4"/>
    <w:rsid w:val="00617F49"/>
    <w:rsid w:val="006316E3"/>
    <w:rsid w:val="006436DB"/>
    <w:rsid w:val="00666185"/>
    <w:rsid w:val="006B555F"/>
    <w:rsid w:val="006C6C09"/>
    <w:rsid w:val="006D5CC5"/>
    <w:rsid w:val="006F0E40"/>
    <w:rsid w:val="00711E9D"/>
    <w:rsid w:val="00742190"/>
    <w:rsid w:val="007A011B"/>
    <w:rsid w:val="007C008A"/>
    <w:rsid w:val="007F1B76"/>
    <w:rsid w:val="007F76D7"/>
    <w:rsid w:val="00831982"/>
    <w:rsid w:val="00831AF3"/>
    <w:rsid w:val="00835121"/>
    <w:rsid w:val="00846888"/>
    <w:rsid w:val="0084698F"/>
    <w:rsid w:val="00853677"/>
    <w:rsid w:val="008674AC"/>
    <w:rsid w:val="008A0198"/>
    <w:rsid w:val="008A1B65"/>
    <w:rsid w:val="008A4B8C"/>
    <w:rsid w:val="008B126E"/>
    <w:rsid w:val="008B2CD5"/>
    <w:rsid w:val="008B3040"/>
    <w:rsid w:val="008B4C20"/>
    <w:rsid w:val="008D2E38"/>
    <w:rsid w:val="008D68A4"/>
    <w:rsid w:val="008E2145"/>
    <w:rsid w:val="0091318B"/>
    <w:rsid w:val="00920BEB"/>
    <w:rsid w:val="009322C5"/>
    <w:rsid w:val="00952D78"/>
    <w:rsid w:val="00975C52"/>
    <w:rsid w:val="00981793"/>
    <w:rsid w:val="00984A83"/>
    <w:rsid w:val="00986842"/>
    <w:rsid w:val="009909E8"/>
    <w:rsid w:val="009B227C"/>
    <w:rsid w:val="009B2EF2"/>
    <w:rsid w:val="009D27F1"/>
    <w:rsid w:val="009D511F"/>
    <w:rsid w:val="009D5782"/>
    <w:rsid w:val="00A01053"/>
    <w:rsid w:val="00A228CB"/>
    <w:rsid w:val="00A33572"/>
    <w:rsid w:val="00A35886"/>
    <w:rsid w:val="00A41F4C"/>
    <w:rsid w:val="00A4259E"/>
    <w:rsid w:val="00A77D3B"/>
    <w:rsid w:val="00A81E58"/>
    <w:rsid w:val="00A86B33"/>
    <w:rsid w:val="00A94C1E"/>
    <w:rsid w:val="00AA1B0F"/>
    <w:rsid w:val="00AB39C9"/>
    <w:rsid w:val="00AC3F9E"/>
    <w:rsid w:val="00AE11EE"/>
    <w:rsid w:val="00AF53AF"/>
    <w:rsid w:val="00B01498"/>
    <w:rsid w:val="00B02A48"/>
    <w:rsid w:val="00B02B24"/>
    <w:rsid w:val="00B114B1"/>
    <w:rsid w:val="00B12EC1"/>
    <w:rsid w:val="00B32FC3"/>
    <w:rsid w:val="00B34A6C"/>
    <w:rsid w:val="00B465C2"/>
    <w:rsid w:val="00B46E3A"/>
    <w:rsid w:val="00B977BB"/>
    <w:rsid w:val="00BA0ECC"/>
    <w:rsid w:val="00BB775A"/>
    <w:rsid w:val="00BB77EA"/>
    <w:rsid w:val="00BC6417"/>
    <w:rsid w:val="00BC6EB2"/>
    <w:rsid w:val="00BF08D6"/>
    <w:rsid w:val="00C12B78"/>
    <w:rsid w:val="00C130E2"/>
    <w:rsid w:val="00C4080F"/>
    <w:rsid w:val="00C504B7"/>
    <w:rsid w:val="00C572E2"/>
    <w:rsid w:val="00C61B19"/>
    <w:rsid w:val="00C76161"/>
    <w:rsid w:val="00C82E69"/>
    <w:rsid w:val="00CD3998"/>
    <w:rsid w:val="00CF5A32"/>
    <w:rsid w:val="00D023CB"/>
    <w:rsid w:val="00D0449D"/>
    <w:rsid w:val="00D1798D"/>
    <w:rsid w:val="00D436AF"/>
    <w:rsid w:val="00D5023D"/>
    <w:rsid w:val="00D57143"/>
    <w:rsid w:val="00D729C8"/>
    <w:rsid w:val="00D7355B"/>
    <w:rsid w:val="00D9248D"/>
    <w:rsid w:val="00D94FF6"/>
    <w:rsid w:val="00E065CD"/>
    <w:rsid w:val="00E23E80"/>
    <w:rsid w:val="00E25940"/>
    <w:rsid w:val="00E40980"/>
    <w:rsid w:val="00E46276"/>
    <w:rsid w:val="00E5359F"/>
    <w:rsid w:val="00E5514C"/>
    <w:rsid w:val="00E606C1"/>
    <w:rsid w:val="00E60A4B"/>
    <w:rsid w:val="00E64601"/>
    <w:rsid w:val="00E67084"/>
    <w:rsid w:val="00E73892"/>
    <w:rsid w:val="00E77CA6"/>
    <w:rsid w:val="00E90B93"/>
    <w:rsid w:val="00E90D2A"/>
    <w:rsid w:val="00EB0E3D"/>
    <w:rsid w:val="00ED52C2"/>
    <w:rsid w:val="00EE02D5"/>
    <w:rsid w:val="00EE076B"/>
    <w:rsid w:val="00F03F75"/>
    <w:rsid w:val="00F20B17"/>
    <w:rsid w:val="00F20E3D"/>
    <w:rsid w:val="00F3171B"/>
    <w:rsid w:val="00F3572B"/>
    <w:rsid w:val="00F413A4"/>
    <w:rsid w:val="00F52391"/>
    <w:rsid w:val="00F7511C"/>
    <w:rsid w:val="00F80DA6"/>
    <w:rsid w:val="00F941EA"/>
    <w:rsid w:val="00F96AAF"/>
    <w:rsid w:val="00FB0DC0"/>
    <w:rsid w:val="00FC321D"/>
    <w:rsid w:val="00FD3BDF"/>
    <w:rsid w:val="00FD6513"/>
    <w:rsid w:val="00FE1636"/>
    <w:rsid w:val="00FE2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
        <w:bCs/>
        <w:sz w:val="24"/>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AF3"/>
    <w:pPr>
      <w:spacing w:after="0" w:line="240" w:lineRule="auto"/>
    </w:pPr>
    <w:rPr>
      <w:b w:val="0"/>
      <w:bCs w:val="0"/>
      <w:szCs w:val="24"/>
      <w:lang w:val="uk-UA" w:eastAsia="ru-RU"/>
    </w:rPr>
  </w:style>
  <w:style w:type="paragraph" w:styleId="3">
    <w:name w:val="heading 3"/>
    <w:basedOn w:val="a"/>
    <w:link w:val="30"/>
    <w:uiPriority w:val="9"/>
    <w:qFormat/>
    <w:rsid w:val="00BB775A"/>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F7AC8"/>
    <w:pPr>
      <w:spacing w:after="120"/>
    </w:pPr>
    <w:rPr>
      <w:b/>
      <w:bCs/>
    </w:rPr>
  </w:style>
  <w:style w:type="character" w:customStyle="1" w:styleId="a4">
    <w:name w:val="Основной текст Знак"/>
    <w:basedOn w:val="a0"/>
    <w:link w:val="a3"/>
    <w:rsid w:val="004F7AC8"/>
    <w:rPr>
      <w:b w:val="0"/>
      <w:bCs w:val="0"/>
      <w:szCs w:val="24"/>
    </w:rPr>
  </w:style>
  <w:style w:type="paragraph" w:styleId="a5">
    <w:name w:val="No Spacing"/>
    <w:link w:val="a6"/>
    <w:uiPriority w:val="99"/>
    <w:qFormat/>
    <w:rsid w:val="005730F4"/>
    <w:pPr>
      <w:widowControl w:val="0"/>
      <w:autoSpaceDE w:val="0"/>
      <w:autoSpaceDN w:val="0"/>
      <w:adjustRightInd w:val="0"/>
      <w:spacing w:after="0" w:line="240" w:lineRule="auto"/>
    </w:pPr>
    <w:rPr>
      <w:b w:val="0"/>
      <w:bCs w:val="0"/>
      <w:sz w:val="20"/>
      <w:szCs w:val="20"/>
      <w:lang w:val="uk-UA" w:eastAsia="ru-RU"/>
    </w:rPr>
  </w:style>
  <w:style w:type="character" w:customStyle="1" w:styleId="a6">
    <w:name w:val="Без интервала Знак"/>
    <w:link w:val="a5"/>
    <w:uiPriority w:val="99"/>
    <w:locked/>
    <w:rsid w:val="005730F4"/>
    <w:rPr>
      <w:b w:val="0"/>
      <w:bCs w:val="0"/>
      <w:sz w:val="20"/>
      <w:szCs w:val="20"/>
      <w:lang w:val="uk-UA" w:eastAsia="ru-RU"/>
    </w:rPr>
  </w:style>
  <w:style w:type="paragraph" w:styleId="a7">
    <w:name w:val="List Paragraph"/>
    <w:basedOn w:val="a"/>
    <w:link w:val="a8"/>
    <w:uiPriority w:val="99"/>
    <w:qFormat/>
    <w:rsid w:val="00372FE8"/>
    <w:pPr>
      <w:ind w:left="720"/>
      <w:contextualSpacing/>
    </w:pPr>
    <w:rPr>
      <w:b/>
      <w:bCs/>
    </w:rPr>
  </w:style>
  <w:style w:type="character" w:customStyle="1" w:styleId="a8">
    <w:name w:val="Абзац списка Знак"/>
    <w:link w:val="a7"/>
    <w:uiPriority w:val="99"/>
    <w:locked/>
    <w:rsid w:val="00372FE8"/>
    <w:rPr>
      <w:b w:val="0"/>
      <w:bCs w:val="0"/>
      <w:szCs w:val="24"/>
      <w:lang w:eastAsia="ru-RU"/>
    </w:rPr>
  </w:style>
  <w:style w:type="paragraph" w:styleId="2">
    <w:name w:val="Body Text 2"/>
    <w:basedOn w:val="a"/>
    <w:link w:val="20"/>
    <w:uiPriority w:val="99"/>
    <w:rsid w:val="00A94C1E"/>
    <w:pPr>
      <w:spacing w:after="120" w:line="480" w:lineRule="auto"/>
    </w:pPr>
    <w:rPr>
      <w:rFonts w:cs="Calibri"/>
      <w:b/>
    </w:rPr>
  </w:style>
  <w:style w:type="character" w:customStyle="1" w:styleId="20">
    <w:name w:val="Основной текст 2 Знак"/>
    <w:basedOn w:val="a0"/>
    <w:link w:val="2"/>
    <w:uiPriority w:val="99"/>
    <w:rsid w:val="00A94C1E"/>
    <w:rPr>
      <w:rFonts w:cs="Calibri"/>
      <w:b w:val="0"/>
      <w:szCs w:val="24"/>
      <w:lang w:val="uk-UA" w:eastAsia="ru-RU"/>
    </w:rPr>
  </w:style>
  <w:style w:type="paragraph" w:styleId="a9">
    <w:name w:val="Body Text Indent"/>
    <w:basedOn w:val="a"/>
    <w:link w:val="aa"/>
    <w:uiPriority w:val="99"/>
    <w:semiHidden/>
    <w:rsid w:val="00E40980"/>
    <w:pPr>
      <w:widowControl w:val="0"/>
      <w:tabs>
        <w:tab w:val="left" w:pos="700"/>
      </w:tabs>
      <w:autoSpaceDE w:val="0"/>
      <w:autoSpaceDN w:val="0"/>
      <w:adjustRightInd w:val="0"/>
      <w:ind w:left="1000" w:hanging="1000"/>
      <w:jc w:val="both"/>
    </w:pPr>
    <w:rPr>
      <w:b/>
      <w:bCs/>
    </w:rPr>
  </w:style>
  <w:style w:type="character" w:customStyle="1" w:styleId="aa">
    <w:name w:val="Основной текст с отступом Знак"/>
    <w:basedOn w:val="a0"/>
    <w:link w:val="a9"/>
    <w:uiPriority w:val="99"/>
    <w:semiHidden/>
    <w:rsid w:val="00E40980"/>
    <w:rPr>
      <w:b w:val="0"/>
      <w:bCs w:val="0"/>
      <w:sz w:val="20"/>
      <w:szCs w:val="20"/>
      <w:lang w:val="uk-UA" w:eastAsia="ru-RU"/>
    </w:rPr>
  </w:style>
  <w:style w:type="paragraph" w:styleId="ab">
    <w:name w:val="header"/>
    <w:basedOn w:val="a"/>
    <w:link w:val="ac"/>
    <w:rsid w:val="000038FB"/>
    <w:pPr>
      <w:tabs>
        <w:tab w:val="center" w:pos="4677"/>
        <w:tab w:val="right" w:pos="9355"/>
      </w:tabs>
    </w:pPr>
    <w:rPr>
      <w:b/>
      <w:bCs/>
    </w:rPr>
  </w:style>
  <w:style w:type="character" w:customStyle="1" w:styleId="ac">
    <w:name w:val="Верхний колонтитул Знак"/>
    <w:basedOn w:val="a0"/>
    <w:link w:val="ab"/>
    <w:rsid w:val="000038FB"/>
    <w:rPr>
      <w:b w:val="0"/>
      <w:bCs w:val="0"/>
      <w:szCs w:val="24"/>
      <w:lang w:val="uk-UA" w:eastAsia="ru-RU"/>
    </w:rPr>
  </w:style>
  <w:style w:type="character" w:styleId="ad">
    <w:name w:val="Hyperlink"/>
    <w:uiPriority w:val="99"/>
    <w:unhideWhenUsed/>
    <w:rsid w:val="00E606C1"/>
    <w:rPr>
      <w:color w:val="0000FF"/>
      <w:u w:val="single"/>
    </w:rPr>
  </w:style>
  <w:style w:type="paragraph" w:customStyle="1" w:styleId="rvps2">
    <w:name w:val="rvps2"/>
    <w:basedOn w:val="a"/>
    <w:rsid w:val="00E606C1"/>
    <w:pPr>
      <w:spacing w:before="100" w:beforeAutospacing="1" w:after="100" w:afterAutospacing="1"/>
    </w:pPr>
    <w:rPr>
      <w:lang w:val="ru-RU"/>
    </w:rPr>
  </w:style>
  <w:style w:type="paragraph" w:styleId="31">
    <w:name w:val="Body Text Indent 3"/>
    <w:basedOn w:val="a"/>
    <w:link w:val="32"/>
    <w:rsid w:val="00524712"/>
    <w:pPr>
      <w:spacing w:after="120"/>
      <w:ind w:left="283"/>
    </w:pPr>
    <w:rPr>
      <w:sz w:val="16"/>
      <w:szCs w:val="16"/>
    </w:rPr>
  </w:style>
  <w:style w:type="character" w:customStyle="1" w:styleId="32">
    <w:name w:val="Основной текст с отступом 3 Знак"/>
    <w:basedOn w:val="a0"/>
    <w:link w:val="31"/>
    <w:rsid w:val="00524712"/>
    <w:rPr>
      <w:b w:val="0"/>
      <w:bCs w:val="0"/>
      <w:sz w:val="16"/>
      <w:szCs w:val="16"/>
      <w:lang w:val="uk-UA" w:eastAsia="ru-RU"/>
    </w:rPr>
  </w:style>
  <w:style w:type="table" w:customStyle="1" w:styleId="1">
    <w:name w:val="Сетка таблицы1"/>
    <w:basedOn w:val="a1"/>
    <w:next w:val="ae"/>
    <w:uiPriority w:val="39"/>
    <w:rsid w:val="00831AF3"/>
    <w:pPr>
      <w:spacing w:after="0" w:line="240" w:lineRule="auto"/>
    </w:pPr>
    <w:rPr>
      <w:rFonts w:asciiTheme="minorHAnsi" w:eastAsiaTheme="minorHAnsi" w:hAnsiTheme="minorHAnsi" w:cstheme="minorBidi"/>
      <w:b w:val="0"/>
      <w:bCs w:val="0"/>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831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39"/>
    <w:rsid w:val="00831AF3"/>
    <w:pPr>
      <w:spacing w:after="0" w:line="240" w:lineRule="auto"/>
    </w:pPr>
    <w:rPr>
      <w:rFonts w:asciiTheme="minorHAnsi" w:eastAsiaTheme="minorHAnsi" w:hAnsiTheme="minorHAnsi" w:cstheme="minorBidi"/>
      <w:b w:val="0"/>
      <w:bCs w:val="0"/>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basedOn w:val="a"/>
    <w:next w:val="af0"/>
    <w:link w:val="af1"/>
    <w:qFormat/>
    <w:rsid w:val="00FE2907"/>
    <w:pPr>
      <w:widowControl w:val="0"/>
      <w:shd w:val="clear" w:color="auto" w:fill="FFFFFF"/>
      <w:tabs>
        <w:tab w:val="left" w:leader="underscore" w:pos="2059"/>
      </w:tabs>
      <w:autoSpaceDE w:val="0"/>
      <w:autoSpaceDN w:val="0"/>
      <w:adjustRightInd w:val="0"/>
      <w:ind w:right="19"/>
      <w:jc w:val="center"/>
    </w:pPr>
    <w:rPr>
      <w:b/>
      <w:bCs/>
      <w:color w:val="000000"/>
      <w:spacing w:val="4"/>
      <w:szCs w:val="36"/>
    </w:rPr>
  </w:style>
  <w:style w:type="character" w:customStyle="1" w:styleId="af1">
    <w:name w:val="Название Знак"/>
    <w:link w:val="af"/>
    <w:locked/>
    <w:rsid w:val="00FE2907"/>
    <w:rPr>
      <w:b/>
      <w:bCs/>
      <w:color w:val="000000"/>
      <w:spacing w:val="4"/>
      <w:lang w:val="uk-UA" w:eastAsia="ru-RU" w:bidi="ar-SA"/>
    </w:rPr>
  </w:style>
  <w:style w:type="paragraph" w:styleId="af0">
    <w:name w:val="Title"/>
    <w:basedOn w:val="a"/>
    <w:next w:val="a"/>
    <w:link w:val="10"/>
    <w:uiPriority w:val="10"/>
    <w:qFormat/>
    <w:rsid w:val="00FE2907"/>
    <w:pPr>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f0"/>
    <w:uiPriority w:val="10"/>
    <w:rsid w:val="00FE2907"/>
    <w:rPr>
      <w:rFonts w:asciiTheme="majorHAnsi" w:eastAsiaTheme="majorEastAsia" w:hAnsiTheme="majorHAnsi" w:cstheme="majorBidi"/>
      <w:b w:val="0"/>
      <w:bCs w:val="0"/>
      <w:spacing w:val="-10"/>
      <w:kern w:val="28"/>
      <w:sz w:val="56"/>
      <w:szCs w:val="56"/>
      <w:lang w:val="uk-UA" w:eastAsia="ru-RU"/>
    </w:rPr>
  </w:style>
  <w:style w:type="table" w:customStyle="1" w:styleId="210">
    <w:name w:val="Сетка таблицы21"/>
    <w:basedOn w:val="a1"/>
    <w:next w:val="ae"/>
    <w:uiPriority w:val="39"/>
    <w:rsid w:val="00FE2907"/>
    <w:pPr>
      <w:spacing w:after="0" w:line="240" w:lineRule="auto"/>
    </w:pPr>
    <w:rPr>
      <w:rFonts w:asciiTheme="minorHAnsi" w:eastAsiaTheme="minorHAnsi" w:hAnsiTheme="minorHAnsi" w:cstheme="minorBidi"/>
      <w:b w:val="0"/>
      <w:bCs w:val="0"/>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qFormat/>
    <w:rsid w:val="00FE2907"/>
    <w:rPr>
      <w:i/>
    </w:rPr>
  </w:style>
  <w:style w:type="table" w:customStyle="1" w:styleId="11">
    <w:name w:val="Сетка таблицы11"/>
    <w:basedOn w:val="a1"/>
    <w:next w:val="ae"/>
    <w:uiPriority w:val="39"/>
    <w:rsid w:val="008D68A4"/>
    <w:pPr>
      <w:spacing w:after="0" w:line="240" w:lineRule="auto"/>
    </w:pPr>
    <w:rPr>
      <w:rFonts w:asciiTheme="minorHAnsi" w:eastAsiaTheme="minorHAnsi" w:hAnsiTheme="minorHAnsi" w:cstheme="minorBidi"/>
      <w:b w:val="0"/>
      <w:bCs w:val="0"/>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F431735-0788-450C-958C-1D4D2E9E4146">
    <w:name w:val="7F431735-0788-450C-958C-1D4D2E9E4146"/>
    <w:rsid w:val="00A86B33"/>
    <w:rPr>
      <w:rFonts w:ascii="Times New Roman" w:hAnsi="Times New Roman" w:cs="Times New Roman"/>
      <w:spacing w:val="10"/>
      <w:sz w:val="22"/>
      <w:szCs w:val="22"/>
      <w:lang w:eastAsia="ar-SA" w:bidi="ar-SA"/>
    </w:rPr>
  </w:style>
  <w:style w:type="paragraph" w:customStyle="1" w:styleId="6">
    <w:name w:val="Основной текст (6)"/>
    <w:basedOn w:val="a"/>
    <w:rsid w:val="00A86B33"/>
    <w:pPr>
      <w:shd w:val="clear" w:color="auto" w:fill="FFFFFF"/>
      <w:suppressAutoHyphens/>
      <w:spacing w:before="300" w:after="300" w:line="240" w:lineRule="atLeast"/>
      <w:ind w:hanging="420"/>
      <w:jc w:val="both"/>
    </w:pPr>
    <w:rPr>
      <w:spacing w:val="10"/>
      <w:sz w:val="19"/>
      <w:szCs w:val="19"/>
      <w:lang w:eastAsia="ar-SA"/>
    </w:rPr>
  </w:style>
  <w:style w:type="character" w:customStyle="1" w:styleId="362426D0-E01A-4B5D-B4F6-91F34B9E507D">
    <w:name w:val="362426D0-E01A-4B5D-B4F6-91F34B9E507D"/>
    <w:rsid w:val="00A86B33"/>
    <w:rPr>
      <w:rFonts w:ascii="Times New Roman" w:hAnsi="Times New Roman" w:cs="Times New Roman"/>
      <w:spacing w:val="0"/>
      <w:sz w:val="22"/>
      <w:szCs w:val="22"/>
      <w:lang w:eastAsia="ar-SA" w:bidi="ar-SA"/>
    </w:rPr>
  </w:style>
  <w:style w:type="character" w:customStyle="1" w:styleId="2CE8EC1F-A3A8-4744-AE5D-B727D960ED27">
    <w:name w:val="2CE8EC1F-A3A8-4744-AE5D-B727D960ED27"/>
    <w:rsid w:val="00A86B33"/>
    <w:rPr>
      <w:rFonts w:ascii="Tahoma" w:hAnsi="Tahoma" w:cs="Tahoma"/>
      <w:spacing w:val="0"/>
      <w:sz w:val="22"/>
      <w:szCs w:val="22"/>
      <w:lang w:eastAsia="ar-SA" w:bidi="ar-SA"/>
    </w:rPr>
  </w:style>
  <w:style w:type="character" w:styleId="af3">
    <w:name w:val="annotation reference"/>
    <w:uiPriority w:val="99"/>
    <w:semiHidden/>
    <w:rsid w:val="00394D5C"/>
    <w:rPr>
      <w:rFonts w:cs="Times New Roman"/>
      <w:sz w:val="16"/>
    </w:rPr>
  </w:style>
  <w:style w:type="character" w:customStyle="1" w:styleId="30">
    <w:name w:val="Заголовок 3 Знак"/>
    <w:basedOn w:val="a0"/>
    <w:link w:val="3"/>
    <w:uiPriority w:val="9"/>
    <w:rsid w:val="00BB775A"/>
    <w:rPr>
      <w:sz w:val="27"/>
      <w:szCs w:val="27"/>
      <w:lang w:eastAsia="ru-RU"/>
    </w:rPr>
  </w:style>
  <w:style w:type="character" w:customStyle="1" w:styleId="go">
    <w:name w:val="go"/>
    <w:basedOn w:val="a0"/>
    <w:rsid w:val="00BB775A"/>
  </w:style>
</w:styles>
</file>

<file path=word/webSettings.xml><?xml version="1.0" encoding="utf-8"?>
<w:webSettings xmlns:r="http://schemas.openxmlformats.org/officeDocument/2006/relationships" xmlns:w="http://schemas.openxmlformats.org/wordprocessingml/2006/main">
  <w:divs>
    <w:div w:id="97143015">
      <w:bodyDiv w:val="1"/>
      <w:marLeft w:val="0"/>
      <w:marRight w:val="0"/>
      <w:marTop w:val="0"/>
      <w:marBottom w:val="0"/>
      <w:divBdr>
        <w:top w:val="none" w:sz="0" w:space="0" w:color="auto"/>
        <w:left w:val="none" w:sz="0" w:space="0" w:color="auto"/>
        <w:bottom w:val="none" w:sz="0" w:space="0" w:color="auto"/>
        <w:right w:val="none" w:sz="0" w:space="0" w:color="auto"/>
      </w:divBdr>
    </w:div>
    <w:div w:id="137233915">
      <w:bodyDiv w:val="1"/>
      <w:marLeft w:val="0"/>
      <w:marRight w:val="0"/>
      <w:marTop w:val="0"/>
      <w:marBottom w:val="0"/>
      <w:divBdr>
        <w:top w:val="none" w:sz="0" w:space="0" w:color="auto"/>
        <w:left w:val="none" w:sz="0" w:space="0" w:color="auto"/>
        <w:bottom w:val="none" w:sz="0" w:space="0" w:color="auto"/>
        <w:right w:val="none" w:sz="0" w:space="0" w:color="auto"/>
      </w:divBdr>
    </w:div>
    <w:div w:id="169490284">
      <w:bodyDiv w:val="1"/>
      <w:marLeft w:val="0"/>
      <w:marRight w:val="0"/>
      <w:marTop w:val="0"/>
      <w:marBottom w:val="0"/>
      <w:divBdr>
        <w:top w:val="none" w:sz="0" w:space="0" w:color="auto"/>
        <w:left w:val="none" w:sz="0" w:space="0" w:color="auto"/>
        <w:bottom w:val="none" w:sz="0" w:space="0" w:color="auto"/>
        <w:right w:val="none" w:sz="0" w:space="0" w:color="auto"/>
      </w:divBdr>
    </w:div>
    <w:div w:id="254292464">
      <w:bodyDiv w:val="1"/>
      <w:marLeft w:val="0"/>
      <w:marRight w:val="0"/>
      <w:marTop w:val="0"/>
      <w:marBottom w:val="0"/>
      <w:divBdr>
        <w:top w:val="none" w:sz="0" w:space="0" w:color="auto"/>
        <w:left w:val="none" w:sz="0" w:space="0" w:color="auto"/>
        <w:bottom w:val="none" w:sz="0" w:space="0" w:color="auto"/>
        <w:right w:val="none" w:sz="0" w:space="0" w:color="auto"/>
      </w:divBdr>
    </w:div>
    <w:div w:id="459112083">
      <w:bodyDiv w:val="1"/>
      <w:marLeft w:val="0"/>
      <w:marRight w:val="0"/>
      <w:marTop w:val="0"/>
      <w:marBottom w:val="0"/>
      <w:divBdr>
        <w:top w:val="none" w:sz="0" w:space="0" w:color="auto"/>
        <w:left w:val="none" w:sz="0" w:space="0" w:color="auto"/>
        <w:bottom w:val="none" w:sz="0" w:space="0" w:color="auto"/>
        <w:right w:val="none" w:sz="0" w:space="0" w:color="auto"/>
      </w:divBdr>
    </w:div>
    <w:div w:id="522865693">
      <w:bodyDiv w:val="1"/>
      <w:marLeft w:val="0"/>
      <w:marRight w:val="0"/>
      <w:marTop w:val="0"/>
      <w:marBottom w:val="0"/>
      <w:divBdr>
        <w:top w:val="none" w:sz="0" w:space="0" w:color="auto"/>
        <w:left w:val="none" w:sz="0" w:space="0" w:color="auto"/>
        <w:bottom w:val="none" w:sz="0" w:space="0" w:color="auto"/>
        <w:right w:val="none" w:sz="0" w:space="0" w:color="auto"/>
      </w:divBdr>
    </w:div>
    <w:div w:id="543444358">
      <w:bodyDiv w:val="1"/>
      <w:marLeft w:val="0"/>
      <w:marRight w:val="0"/>
      <w:marTop w:val="0"/>
      <w:marBottom w:val="0"/>
      <w:divBdr>
        <w:top w:val="none" w:sz="0" w:space="0" w:color="auto"/>
        <w:left w:val="none" w:sz="0" w:space="0" w:color="auto"/>
        <w:bottom w:val="none" w:sz="0" w:space="0" w:color="auto"/>
        <w:right w:val="none" w:sz="0" w:space="0" w:color="auto"/>
      </w:divBdr>
    </w:div>
    <w:div w:id="607735846">
      <w:bodyDiv w:val="1"/>
      <w:marLeft w:val="0"/>
      <w:marRight w:val="0"/>
      <w:marTop w:val="0"/>
      <w:marBottom w:val="0"/>
      <w:divBdr>
        <w:top w:val="none" w:sz="0" w:space="0" w:color="auto"/>
        <w:left w:val="none" w:sz="0" w:space="0" w:color="auto"/>
        <w:bottom w:val="none" w:sz="0" w:space="0" w:color="auto"/>
        <w:right w:val="none" w:sz="0" w:space="0" w:color="auto"/>
      </w:divBdr>
    </w:div>
    <w:div w:id="754939651">
      <w:bodyDiv w:val="1"/>
      <w:marLeft w:val="0"/>
      <w:marRight w:val="0"/>
      <w:marTop w:val="0"/>
      <w:marBottom w:val="0"/>
      <w:divBdr>
        <w:top w:val="none" w:sz="0" w:space="0" w:color="auto"/>
        <w:left w:val="none" w:sz="0" w:space="0" w:color="auto"/>
        <w:bottom w:val="none" w:sz="0" w:space="0" w:color="auto"/>
        <w:right w:val="none" w:sz="0" w:space="0" w:color="auto"/>
      </w:divBdr>
    </w:div>
    <w:div w:id="1198392162">
      <w:bodyDiv w:val="1"/>
      <w:marLeft w:val="0"/>
      <w:marRight w:val="0"/>
      <w:marTop w:val="0"/>
      <w:marBottom w:val="0"/>
      <w:divBdr>
        <w:top w:val="none" w:sz="0" w:space="0" w:color="auto"/>
        <w:left w:val="none" w:sz="0" w:space="0" w:color="auto"/>
        <w:bottom w:val="none" w:sz="0" w:space="0" w:color="auto"/>
        <w:right w:val="none" w:sz="0" w:space="0" w:color="auto"/>
      </w:divBdr>
    </w:div>
    <w:div w:id="1295985192">
      <w:bodyDiv w:val="1"/>
      <w:marLeft w:val="0"/>
      <w:marRight w:val="0"/>
      <w:marTop w:val="0"/>
      <w:marBottom w:val="0"/>
      <w:divBdr>
        <w:top w:val="none" w:sz="0" w:space="0" w:color="auto"/>
        <w:left w:val="none" w:sz="0" w:space="0" w:color="auto"/>
        <w:bottom w:val="none" w:sz="0" w:space="0" w:color="auto"/>
        <w:right w:val="none" w:sz="0" w:space="0" w:color="auto"/>
      </w:divBdr>
    </w:div>
    <w:div w:id="1422992951">
      <w:bodyDiv w:val="1"/>
      <w:marLeft w:val="0"/>
      <w:marRight w:val="0"/>
      <w:marTop w:val="0"/>
      <w:marBottom w:val="0"/>
      <w:divBdr>
        <w:top w:val="none" w:sz="0" w:space="0" w:color="auto"/>
        <w:left w:val="none" w:sz="0" w:space="0" w:color="auto"/>
        <w:bottom w:val="none" w:sz="0" w:space="0" w:color="auto"/>
        <w:right w:val="none" w:sz="0" w:space="0" w:color="auto"/>
      </w:divBdr>
    </w:div>
    <w:div w:id="1480533325">
      <w:bodyDiv w:val="1"/>
      <w:marLeft w:val="0"/>
      <w:marRight w:val="0"/>
      <w:marTop w:val="0"/>
      <w:marBottom w:val="0"/>
      <w:divBdr>
        <w:top w:val="none" w:sz="0" w:space="0" w:color="auto"/>
        <w:left w:val="none" w:sz="0" w:space="0" w:color="auto"/>
        <w:bottom w:val="none" w:sz="0" w:space="0" w:color="auto"/>
        <w:right w:val="none" w:sz="0" w:space="0" w:color="auto"/>
      </w:divBdr>
    </w:div>
    <w:div w:id="1580483772">
      <w:bodyDiv w:val="1"/>
      <w:marLeft w:val="0"/>
      <w:marRight w:val="0"/>
      <w:marTop w:val="0"/>
      <w:marBottom w:val="0"/>
      <w:divBdr>
        <w:top w:val="none" w:sz="0" w:space="0" w:color="auto"/>
        <w:left w:val="none" w:sz="0" w:space="0" w:color="auto"/>
        <w:bottom w:val="none" w:sz="0" w:space="0" w:color="auto"/>
        <w:right w:val="none" w:sz="0" w:space="0" w:color="auto"/>
      </w:divBdr>
    </w:div>
    <w:div w:id="1582521611">
      <w:bodyDiv w:val="1"/>
      <w:marLeft w:val="0"/>
      <w:marRight w:val="0"/>
      <w:marTop w:val="0"/>
      <w:marBottom w:val="0"/>
      <w:divBdr>
        <w:top w:val="none" w:sz="0" w:space="0" w:color="auto"/>
        <w:left w:val="none" w:sz="0" w:space="0" w:color="auto"/>
        <w:bottom w:val="none" w:sz="0" w:space="0" w:color="auto"/>
        <w:right w:val="none" w:sz="0" w:space="0" w:color="auto"/>
      </w:divBdr>
    </w:div>
    <w:div w:id="1700929185">
      <w:bodyDiv w:val="1"/>
      <w:marLeft w:val="0"/>
      <w:marRight w:val="0"/>
      <w:marTop w:val="0"/>
      <w:marBottom w:val="0"/>
      <w:divBdr>
        <w:top w:val="none" w:sz="0" w:space="0" w:color="auto"/>
        <w:left w:val="none" w:sz="0" w:space="0" w:color="auto"/>
        <w:bottom w:val="none" w:sz="0" w:space="0" w:color="auto"/>
        <w:right w:val="none" w:sz="0" w:space="0" w:color="auto"/>
      </w:divBdr>
    </w:div>
    <w:div w:id="1741295695">
      <w:bodyDiv w:val="1"/>
      <w:marLeft w:val="0"/>
      <w:marRight w:val="0"/>
      <w:marTop w:val="0"/>
      <w:marBottom w:val="0"/>
      <w:divBdr>
        <w:top w:val="none" w:sz="0" w:space="0" w:color="auto"/>
        <w:left w:val="none" w:sz="0" w:space="0" w:color="auto"/>
        <w:bottom w:val="none" w:sz="0" w:space="0" w:color="auto"/>
        <w:right w:val="none" w:sz="0" w:space="0" w:color="auto"/>
      </w:divBdr>
    </w:div>
    <w:div w:id="1792047892">
      <w:bodyDiv w:val="1"/>
      <w:marLeft w:val="0"/>
      <w:marRight w:val="0"/>
      <w:marTop w:val="0"/>
      <w:marBottom w:val="0"/>
      <w:divBdr>
        <w:top w:val="none" w:sz="0" w:space="0" w:color="auto"/>
        <w:left w:val="none" w:sz="0" w:space="0" w:color="auto"/>
        <w:bottom w:val="none" w:sz="0" w:space="0" w:color="auto"/>
        <w:right w:val="none" w:sz="0" w:space="0" w:color="auto"/>
      </w:divBdr>
    </w:div>
    <w:div w:id="1869180083">
      <w:bodyDiv w:val="1"/>
      <w:marLeft w:val="0"/>
      <w:marRight w:val="0"/>
      <w:marTop w:val="0"/>
      <w:marBottom w:val="0"/>
      <w:divBdr>
        <w:top w:val="none" w:sz="0" w:space="0" w:color="auto"/>
        <w:left w:val="none" w:sz="0" w:space="0" w:color="auto"/>
        <w:bottom w:val="none" w:sz="0" w:space="0" w:color="auto"/>
        <w:right w:val="none" w:sz="0" w:space="0" w:color="auto"/>
      </w:divBdr>
    </w:div>
    <w:div w:id="1983463812">
      <w:bodyDiv w:val="1"/>
      <w:marLeft w:val="0"/>
      <w:marRight w:val="0"/>
      <w:marTop w:val="0"/>
      <w:marBottom w:val="0"/>
      <w:divBdr>
        <w:top w:val="none" w:sz="0" w:space="0" w:color="auto"/>
        <w:left w:val="none" w:sz="0" w:space="0" w:color="auto"/>
        <w:bottom w:val="none" w:sz="0" w:space="0" w:color="auto"/>
        <w:right w:val="none" w:sz="0" w:space="0" w:color="auto"/>
      </w:divBdr>
    </w:div>
    <w:div w:id="20122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4016</Words>
  <Characters>26147</Characters>
  <Application>Microsoft Office Word</Application>
  <DocSecurity>0</DocSecurity>
  <Lines>933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И. Григоренко</dc:creator>
  <cp:lastModifiedBy>User</cp:lastModifiedBy>
  <cp:revision>11</cp:revision>
  <cp:lastPrinted>2022-09-19T07:41:00Z</cp:lastPrinted>
  <dcterms:created xsi:type="dcterms:W3CDTF">2022-07-25T06:02:00Z</dcterms:created>
  <dcterms:modified xsi:type="dcterms:W3CDTF">2022-09-21T11:34:00Z</dcterms:modified>
</cp:coreProperties>
</file>