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F3" w:rsidRPr="000D6137" w:rsidRDefault="009F7BA5" w:rsidP="0098283D">
      <w:pPr>
        <w:spacing w:after="0" w:line="240" w:lineRule="auto"/>
        <w:ind w:left="1440"/>
        <w:rPr>
          <w:rFonts w:ascii="Times New Roman" w:eastAsia="Times New Roman" w:hAnsi="Times New Roman" w:cs="Times New Roman"/>
          <w:sz w:val="20"/>
          <w:szCs w:val="20"/>
          <w:lang w:val="uk-UA"/>
        </w:rPr>
      </w:pP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r w:rsidRPr="000D6137">
        <w:rPr>
          <w:rFonts w:ascii="Times New Roman" w:eastAsia="Times New Roman" w:hAnsi="Times New Roman" w:cs="Times New Roman"/>
          <w:b/>
          <w:i/>
          <w:color w:val="4A86E8"/>
          <w:sz w:val="24"/>
          <w:szCs w:val="24"/>
          <w:lang w:val="uk-UA"/>
        </w:rPr>
        <w:tab/>
      </w:r>
    </w:p>
    <w:p w:rsidR="00910BB1" w:rsidRPr="000D6137" w:rsidRDefault="00910BB1" w:rsidP="00910BB1">
      <w:pPr>
        <w:spacing w:after="0" w:line="240" w:lineRule="auto"/>
        <w:ind w:left="5660" w:firstLine="700"/>
        <w:jc w:val="right"/>
        <w:rPr>
          <w:rFonts w:ascii="Times New Roman" w:eastAsia="Times New Roman" w:hAnsi="Times New Roman" w:cs="Times New Roman"/>
          <w:b/>
          <w:sz w:val="20"/>
          <w:szCs w:val="20"/>
          <w:lang w:val="uk-UA"/>
        </w:rPr>
      </w:pPr>
    </w:p>
    <w:p w:rsidR="00910BB1" w:rsidRPr="000D6137" w:rsidRDefault="00910BB1" w:rsidP="00910BB1">
      <w:pPr>
        <w:spacing w:after="0" w:line="240" w:lineRule="auto"/>
        <w:ind w:left="5660" w:firstLine="700"/>
        <w:jc w:val="right"/>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ДОДАТОК 1</w:t>
      </w:r>
    </w:p>
    <w:p w:rsidR="00910BB1" w:rsidRPr="000D6137" w:rsidRDefault="00910BB1" w:rsidP="00910BB1">
      <w:pPr>
        <w:spacing w:after="0" w:line="240" w:lineRule="auto"/>
        <w:ind w:left="5660" w:firstLine="700"/>
        <w:jc w:val="right"/>
        <w:rPr>
          <w:rFonts w:ascii="Times New Roman" w:eastAsia="Times New Roman" w:hAnsi="Times New Roman" w:cs="Times New Roman"/>
          <w:lang w:val="uk-UA"/>
        </w:rPr>
      </w:pPr>
      <w:r w:rsidRPr="000D6137">
        <w:rPr>
          <w:rFonts w:ascii="Times New Roman" w:eastAsia="Times New Roman" w:hAnsi="Times New Roman" w:cs="Times New Roman"/>
          <w:i/>
          <w:color w:val="000000"/>
          <w:lang w:val="uk-UA"/>
        </w:rPr>
        <w:t>до тендерної документації</w:t>
      </w:r>
    </w:p>
    <w:p w:rsidR="00910BB1" w:rsidRPr="000D6137" w:rsidRDefault="00910BB1" w:rsidP="00910BB1">
      <w:pPr>
        <w:spacing w:after="0" w:line="240" w:lineRule="auto"/>
        <w:ind w:left="5660" w:firstLine="700"/>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i/>
          <w:color w:val="000000"/>
          <w:sz w:val="20"/>
          <w:szCs w:val="20"/>
          <w:lang w:val="uk-UA"/>
        </w:rPr>
        <w:t> </w:t>
      </w:r>
    </w:p>
    <w:p w:rsidR="00910BB1" w:rsidRPr="000D6137" w:rsidRDefault="00910BB1" w:rsidP="00910BB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D613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10BB1" w:rsidRPr="000D6137" w:rsidRDefault="00910BB1" w:rsidP="00910BB1">
      <w:pPr>
        <w:spacing w:after="0" w:line="240" w:lineRule="auto"/>
        <w:ind w:left="885"/>
        <w:jc w:val="center"/>
        <w:rPr>
          <w:rFonts w:ascii="Times New Roman" w:eastAsia="Times New Roman" w:hAnsi="Times New Roman" w:cs="Times New Roman"/>
          <w:color w:val="4A86E8"/>
          <w:sz w:val="20"/>
          <w:szCs w:val="20"/>
          <w:lang w:val="uk-UA"/>
        </w:rPr>
      </w:pPr>
      <w:r w:rsidRPr="000D6137">
        <w:rPr>
          <w:rFonts w:ascii="Times New Roman" w:eastAsia="Times New Roman" w:hAnsi="Times New Roman" w:cs="Times New Roman"/>
          <w:b/>
          <w:i/>
          <w:color w:val="4A86E8"/>
          <w:sz w:val="20"/>
          <w:szCs w:val="20"/>
          <w:lang w:val="uk-UA"/>
        </w:rPr>
        <w:t>.</w:t>
      </w:r>
    </w:p>
    <w:tbl>
      <w:tblPr>
        <w:tblW w:w="9619" w:type="dxa"/>
        <w:jc w:val="center"/>
        <w:tblLayout w:type="fixed"/>
        <w:tblLook w:val="0400" w:firstRow="0" w:lastRow="0" w:firstColumn="0" w:lastColumn="0" w:noHBand="0" w:noVBand="1"/>
      </w:tblPr>
      <w:tblGrid>
        <w:gridCol w:w="490"/>
        <w:gridCol w:w="2273"/>
        <w:gridCol w:w="6856"/>
      </w:tblGrid>
      <w:tr w:rsidR="00910BB1" w:rsidRPr="000D6137" w:rsidTr="00983F5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BB1" w:rsidRPr="000D6137" w:rsidRDefault="00910BB1" w:rsidP="00983F50">
            <w:pPr>
              <w:spacing w:before="240" w:after="0" w:line="240" w:lineRule="auto"/>
              <w:jc w:val="center"/>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 xml:space="preserve">№ </w:t>
            </w:r>
            <w:r w:rsidRPr="000D6137">
              <w:rPr>
                <w:rFonts w:ascii="Times New Roman" w:eastAsia="Times New Roman" w:hAnsi="Times New Roman" w:cs="Times New Roman"/>
                <w:b/>
                <w:sz w:val="20"/>
                <w:szCs w:val="20"/>
                <w:lang w:val="uk-UA"/>
              </w:rPr>
              <w:t>з</w:t>
            </w:r>
            <w:r w:rsidRPr="000D6137">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BB1" w:rsidRPr="000D6137" w:rsidRDefault="00910BB1" w:rsidP="00983F50">
            <w:pPr>
              <w:spacing w:before="240" w:after="0" w:line="240" w:lineRule="auto"/>
              <w:jc w:val="center"/>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BB1" w:rsidRPr="000D6137" w:rsidRDefault="00910BB1" w:rsidP="00983F50">
            <w:pPr>
              <w:spacing w:before="240" w:after="0" w:line="240" w:lineRule="auto"/>
              <w:jc w:val="center"/>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 xml:space="preserve">Документи </w:t>
            </w:r>
            <w:r w:rsidRPr="000D6137">
              <w:rPr>
                <w:rFonts w:ascii="Times New Roman" w:eastAsia="Times New Roman" w:hAnsi="Times New Roman" w:cs="Times New Roman"/>
                <w:b/>
                <w:sz w:val="20"/>
                <w:szCs w:val="20"/>
                <w:lang w:val="uk-UA"/>
              </w:rPr>
              <w:t xml:space="preserve">та інформація, які </w:t>
            </w:r>
            <w:r w:rsidRPr="000D6137">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910BB1" w:rsidRPr="000D6137" w:rsidTr="00983F50">
        <w:trPr>
          <w:trHeight w:val="13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910BB1" w:rsidP="00983F50">
            <w:pPr>
              <w:spacing w:after="0" w:line="240" w:lineRule="auto"/>
              <w:jc w:val="center"/>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910BB1" w:rsidP="00983F50">
            <w:pPr>
              <w:spacing w:after="0" w:line="240" w:lineRule="auto"/>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Наявність обладнання, матеріаль</w:t>
            </w:r>
            <w:r w:rsidR="003E2FAC" w:rsidRPr="000D6137">
              <w:rPr>
                <w:rFonts w:ascii="Times New Roman" w:eastAsia="Times New Roman" w:hAnsi="Times New Roman" w:cs="Times New Roman"/>
                <w:b/>
                <w:color w:val="000000"/>
                <w:sz w:val="20"/>
                <w:szCs w:val="20"/>
                <w:lang w:val="uk-UA"/>
              </w:rPr>
              <w:t>но-технічної бази та технологій</w:t>
            </w:r>
          </w:p>
          <w:p w:rsidR="00910BB1" w:rsidRPr="000D6137" w:rsidRDefault="00910BB1" w:rsidP="00983F50">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910BB1" w:rsidP="00983F50">
            <w:pPr>
              <w:shd w:val="clear" w:color="auto" w:fill="FFFFFF"/>
              <w:spacing w:after="0" w:line="240" w:lineRule="auto"/>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0D6137">
              <w:rPr>
                <w:rFonts w:ascii="Times New Roman" w:eastAsia="Times New Roman" w:hAnsi="Times New Roman" w:cs="Times New Roman"/>
                <w:sz w:val="20"/>
                <w:szCs w:val="20"/>
                <w:lang w:val="uk-UA"/>
              </w:rPr>
              <w:t xml:space="preserve">бази та технологій, необхідних </w:t>
            </w:r>
            <w:r w:rsidRPr="000D6137">
              <w:rPr>
                <w:rFonts w:ascii="Times New Roman" w:eastAsia="Times New Roman" w:hAnsi="Times New Roman" w:cs="Times New Roman"/>
                <w:color w:val="000000"/>
                <w:sz w:val="20"/>
                <w:szCs w:val="20"/>
                <w:lang w:val="uk-UA"/>
              </w:rPr>
              <w:t>для</w:t>
            </w:r>
            <w:r w:rsidR="000D75E5" w:rsidRPr="000D6137">
              <w:rPr>
                <w:rFonts w:ascii="Times New Roman" w:eastAsia="Times New Roman" w:hAnsi="Times New Roman" w:cs="Times New Roman"/>
                <w:color w:val="000000"/>
                <w:sz w:val="20"/>
                <w:szCs w:val="20"/>
                <w:lang w:val="uk-UA"/>
              </w:rPr>
              <w:t xml:space="preserve"> </w:t>
            </w:r>
            <w:r w:rsidRPr="000D6137">
              <w:rPr>
                <w:rFonts w:ascii="Times New Roman" w:eastAsia="Times New Roman" w:hAnsi="Times New Roman" w:cs="Times New Roman"/>
                <w:color w:val="000000"/>
                <w:sz w:val="20"/>
                <w:szCs w:val="20"/>
                <w:lang w:val="uk-UA"/>
              </w:rPr>
              <w:t>поставки товару, визначених у технічних вимогах</w:t>
            </w:r>
            <w:r w:rsidRPr="000D6137">
              <w:rPr>
                <w:rFonts w:ascii="Times New Roman" w:hAnsi="Times New Roman" w:cs="Times New Roman"/>
                <w:sz w:val="20"/>
                <w:szCs w:val="20"/>
                <w:lang w:val="uk-UA"/>
              </w:rPr>
              <w:t>.</w:t>
            </w:r>
          </w:p>
          <w:p w:rsidR="00910BB1" w:rsidRPr="000D6137" w:rsidRDefault="00910BB1" w:rsidP="00983F50">
            <w:pPr>
              <w:spacing w:after="0" w:line="240" w:lineRule="auto"/>
              <w:jc w:val="both"/>
              <w:rPr>
                <w:rFonts w:ascii="Times New Roman" w:eastAsia="Times New Roman" w:hAnsi="Times New Roman" w:cs="Times New Roman"/>
                <w:color w:val="FF0000"/>
                <w:sz w:val="20"/>
                <w:szCs w:val="20"/>
                <w:highlight w:val="yellow"/>
                <w:lang w:val="uk-UA"/>
              </w:rPr>
            </w:pPr>
          </w:p>
        </w:tc>
      </w:tr>
      <w:tr w:rsidR="00910BB1" w:rsidRPr="000D6137" w:rsidTr="00983F50">
        <w:trPr>
          <w:trHeight w:val="1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910BB1" w:rsidP="00983F50">
            <w:pPr>
              <w:spacing w:after="0" w:line="240" w:lineRule="auto"/>
              <w:jc w:val="center"/>
              <w:rPr>
                <w:rFonts w:ascii="Times New Roman" w:eastAsia="Times New Roman" w:hAnsi="Times New Roman" w:cs="Times New Roman"/>
                <w:sz w:val="20"/>
                <w:szCs w:val="20"/>
                <w:lang w:val="uk-UA"/>
              </w:rPr>
            </w:pPr>
            <w:r w:rsidRPr="000D6137">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BD1705" w:rsidP="00983F50">
            <w:pPr>
              <w:spacing w:before="120" w:after="24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BB1" w:rsidRPr="000D6137" w:rsidRDefault="00EC38B4" w:rsidP="000D6137">
            <w:pPr>
              <w:spacing w:after="0" w:line="240" w:lineRule="auto"/>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color w:val="000000"/>
                <w:sz w:val="20"/>
                <w:szCs w:val="20"/>
                <w:lang w:val="uk-UA"/>
              </w:rPr>
              <w:t>2.1.</w:t>
            </w:r>
            <w:r w:rsidRPr="000D6137">
              <w:rPr>
                <w:rFonts w:ascii="Times New Roman" w:eastAsia="Times New Roman" w:hAnsi="Times New Roman" w:cs="Times New Roman"/>
                <w:sz w:val="20"/>
                <w:szCs w:val="20"/>
                <w:lang w:val="uk-UA"/>
              </w:rPr>
              <w:t xml:space="preserve">Довідка у довільній формі, що містить </w:t>
            </w:r>
            <w:r w:rsidR="00E700D6" w:rsidRPr="000D6137">
              <w:rPr>
                <w:rFonts w:ascii="Times New Roman" w:eastAsia="Times New Roman" w:hAnsi="Times New Roman" w:cs="Times New Roman"/>
                <w:color w:val="000000" w:themeColor="text1"/>
                <w:sz w:val="20"/>
                <w:szCs w:val="20"/>
                <w:lang w:val="uk-UA"/>
              </w:rPr>
              <w:t>підтверджений досвід виконання аналогічного* (аналогічних) за предметом закупівлі договору (договорів)</w:t>
            </w:r>
            <w:r w:rsidR="00784AA8" w:rsidRPr="000D6137">
              <w:rPr>
                <w:rFonts w:ascii="Times New Roman" w:eastAsia="Times New Roman" w:hAnsi="Times New Roman" w:cs="Times New Roman"/>
                <w:color w:val="000000" w:themeColor="text1"/>
                <w:sz w:val="20"/>
                <w:szCs w:val="20"/>
                <w:lang w:val="uk-UA"/>
              </w:rPr>
              <w:t>, копія договору як</w:t>
            </w:r>
            <w:r w:rsidR="000D6137" w:rsidRPr="000D6137">
              <w:rPr>
                <w:rFonts w:ascii="Times New Roman" w:eastAsia="Times New Roman" w:hAnsi="Times New Roman" w:cs="Times New Roman"/>
                <w:color w:val="000000" w:themeColor="text1"/>
                <w:sz w:val="20"/>
                <w:szCs w:val="20"/>
                <w:lang w:val="uk-UA"/>
              </w:rPr>
              <w:t>а</w:t>
            </w:r>
            <w:r w:rsidR="00784AA8" w:rsidRPr="000D6137">
              <w:rPr>
                <w:rFonts w:ascii="Times New Roman" w:eastAsia="Times New Roman" w:hAnsi="Times New Roman" w:cs="Times New Roman"/>
                <w:color w:val="000000" w:themeColor="text1"/>
                <w:sz w:val="20"/>
                <w:szCs w:val="20"/>
                <w:lang w:val="uk-UA"/>
              </w:rPr>
              <w:t xml:space="preserve"> зазначен</w:t>
            </w:r>
            <w:r w:rsidR="000D6137" w:rsidRPr="000D6137">
              <w:rPr>
                <w:rFonts w:ascii="Times New Roman" w:eastAsia="Times New Roman" w:hAnsi="Times New Roman" w:cs="Times New Roman"/>
                <w:color w:val="000000" w:themeColor="text1"/>
                <w:sz w:val="20"/>
                <w:szCs w:val="20"/>
                <w:lang w:val="uk-UA"/>
              </w:rPr>
              <w:t>а</w:t>
            </w:r>
            <w:r w:rsidR="00784AA8" w:rsidRPr="000D6137">
              <w:rPr>
                <w:rFonts w:ascii="Times New Roman" w:eastAsia="Times New Roman" w:hAnsi="Times New Roman" w:cs="Times New Roman"/>
                <w:color w:val="000000" w:themeColor="text1"/>
                <w:sz w:val="20"/>
                <w:szCs w:val="20"/>
                <w:lang w:val="uk-UA"/>
              </w:rPr>
              <w:t xml:space="preserve"> в довідці</w:t>
            </w:r>
            <w:r w:rsidR="000D6137" w:rsidRPr="000D6137">
              <w:rPr>
                <w:rFonts w:ascii="Times New Roman" w:eastAsia="Times New Roman" w:hAnsi="Times New Roman" w:cs="Times New Roman"/>
                <w:color w:val="000000" w:themeColor="text1"/>
                <w:sz w:val="20"/>
                <w:szCs w:val="20"/>
                <w:lang w:val="uk-UA"/>
              </w:rPr>
              <w:t>.</w:t>
            </w:r>
          </w:p>
        </w:tc>
      </w:tr>
    </w:tbl>
    <w:p w:rsidR="00910BB1" w:rsidRPr="000D6137" w:rsidRDefault="007B13FF" w:rsidP="00910BB1">
      <w:pPr>
        <w:spacing w:before="240" w:after="0" w:line="240" w:lineRule="auto"/>
        <w:ind w:firstLine="720"/>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i/>
          <w:color w:val="000000"/>
          <w:sz w:val="20"/>
          <w:szCs w:val="20"/>
          <w:lang w:val="uk-UA"/>
        </w:rPr>
        <w:t>*</w:t>
      </w:r>
      <w:r w:rsidR="00910BB1" w:rsidRPr="000D613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42F3" w:rsidRPr="000D6137" w:rsidRDefault="009F7BA5">
      <w:pPr>
        <w:spacing w:after="0" w:line="240" w:lineRule="auto"/>
        <w:ind w:left="5660" w:firstLine="700"/>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i/>
          <w:color w:val="000000"/>
          <w:sz w:val="20"/>
          <w:szCs w:val="20"/>
          <w:lang w:val="uk-UA"/>
        </w:rPr>
        <w:t> </w:t>
      </w:r>
    </w:p>
    <w:p w:rsidR="00E742F3" w:rsidRPr="000D6137" w:rsidRDefault="009F7BA5">
      <w:pPr>
        <w:spacing w:before="20" w:after="20" w:line="240" w:lineRule="auto"/>
        <w:jc w:val="both"/>
        <w:rPr>
          <w:rFonts w:ascii="Times New Roman" w:eastAsia="Times New Roman" w:hAnsi="Times New Roman" w:cs="Times New Roman"/>
          <w:b/>
          <w:sz w:val="20"/>
          <w:szCs w:val="20"/>
          <w:highlight w:val="white"/>
          <w:lang w:val="uk-UA"/>
        </w:rPr>
      </w:pPr>
      <w:r w:rsidRPr="000D6137">
        <w:rPr>
          <w:rFonts w:ascii="Times New Roman" w:eastAsia="Times New Roman" w:hAnsi="Times New Roman" w:cs="Times New Roman"/>
          <w:b/>
          <w:sz w:val="20"/>
          <w:szCs w:val="20"/>
          <w:lang w:val="uk-UA"/>
        </w:rPr>
        <w:br/>
        <w:t xml:space="preserve">2. </w:t>
      </w:r>
      <w:r w:rsidRPr="000D6137">
        <w:rPr>
          <w:rFonts w:ascii="Times New Roman" w:eastAsia="Times New Roman" w:hAnsi="Times New Roman" w:cs="Times New Roman"/>
          <w:b/>
          <w:color w:val="000000"/>
          <w:sz w:val="20"/>
          <w:szCs w:val="20"/>
          <w:lang w:val="uk-UA"/>
        </w:rPr>
        <w:t xml:space="preserve">Підтвердження відповідності УЧАСНИКА </w:t>
      </w:r>
      <w:r w:rsidRPr="000D6137">
        <w:rPr>
          <w:rFonts w:ascii="Times New Roman" w:eastAsia="Times New Roman" w:hAnsi="Times New Roman" w:cs="Times New Roman"/>
          <w:b/>
          <w:sz w:val="20"/>
          <w:szCs w:val="20"/>
          <w:lang w:val="uk-UA"/>
        </w:rPr>
        <w:t>(в тому числі для об’єднання учасників як учасника процедури)  вимогам, визначени</w:t>
      </w:r>
      <w:r w:rsidRPr="000D6137">
        <w:rPr>
          <w:rFonts w:ascii="Times New Roman" w:eastAsia="Times New Roman" w:hAnsi="Times New Roman" w:cs="Times New Roman"/>
          <w:b/>
          <w:sz w:val="20"/>
          <w:szCs w:val="20"/>
          <w:highlight w:val="white"/>
          <w:lang w:val="uk-UA"/>
        </w:rPr>
        <w:t xml:space="preserve">м у пункті </w:t>
      </w:r>
      <w:r w:rsidRPr="000D6137">
        <w:rPr>
          <w:rFonts w:ascii="Times New Roman" w:eastAsia="Times New Roman" w:hAnsi="Times New Roman" w:cs="Times New Roman"/>
          <w:b/>
          <w:color w:val="000000" w:themeColor="text1"/>
          <w:sz w:val="20"/>
          <w:szCs w:val="20"/>
          <w:highlight w:val="white"/>
          <w:lang w:val="uk-UA"/>
        </w:rPr>
        <w:t>47</w:t>
      </w:r>
      <w:r w:rsidRPr="000D6137">
        <w:rPr>
          <w:rFonts w:ascii="Times New Roman" w:eastAsia="Times New Roman" w:hAnsi="Times New Roman" w:cs="Times New Roman"/>
          <w:b/>
          <w:sz w:val="20"/>
          <w:szCs w:val="20"/>
          <w:highlight w:val="white"/>
          <w:lang w:val="uk-UA"/>
        </w:rPr>
        <w:t xml:space="preserve"> Особливостей.</w:t>
      </w:r>
    </w:p>
    <w:p w:rsidR="00E742F3" w:rsidRPr="000D6137" w:rsidRDefault="009F7BA5">
      <w:pPr>
        <w:spacing w:after="0"/>
        <w:ind w:firstLine="567"/>
        <w:jc w:val="both"/>
        <w:rPr>
          <w:rFonts w:ascii="Times New Roman" w:eastAsia="Times New Roman" w:hAnsi="Times New Roman" w:cs="Times New Roman"/>
          <w:sz w:val="20"/>
          <w:szCs w:val="20"/>
          <w:highlight w:val="white"/>
          <w:lang w:val="uk-UA"/>
        </w:rPr>
      </w:pPr>
      <w:r w:rsidRPr="000D6137">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D6137">
        <w:rPr>
          <w:rFonts w:ascii="Times New Roman" w:eastAsia="Times New Roman" w:hAnsi="Times New Roman" w:cs="Times New Roman"/>
          <w:color w:val="000000" w:themeColor="text1"/>
          <w:sz w:val="20"/>
          <w:szCs w:val="20"/>
          <w:highlight w:val="white"/>
          <w:lang w:val="uk-UA"/>
        </w:rPr>
        <w:t>47</w:t>
      </w:r>
      <w:r w:rsidRPr="000D6137">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D6137">
        <w:rPr>
          <w:rFonts w:ascii="Times New Roman" w:eastAsia="Times New Roman" w:hAnsi="Times New Roman" w:cs="Times New Roman"/>
          <w:color w:val="000000" w:themeColor="text1"/>
          <w:sz w:val="20"/>
          <w:szCs w:val="20"/>
          <w:highlight w:val="white"/>
          <w:lang w:val="uk-UA"/>
        </w:rPr>
        <w:t xml:space="preserve">47 </w:t>
      </w:r>
      <w:r w:rsidRPr="000D6137">
        <w:rPr>
          <w:rFonts w:ascii="Times New Roman" w:eastAsia="Times New Roman" w:hAnsi="Times New Roman" w:cs="Times New Roman"/>
          <w:sz w:val="20"/>
          <w:szCs w:val="20"/>
          <w:highlight w:val="white"/>
          <w:lang w:val="uk-UA"/>
        </w:rPr>
        <w:t>Особливостей.</w:t>
      </w:r>
    </w:p>
    <w:p w:rsidR="00E742F3" w:rsidRPr="000D6137" w:rsidRDefault="009F7BA5">
      <w:pPr>
        <w:spacing w:after="0"/>
        <w:ind w:firstLine="567"/>
        <w:jc w:val="both"/>
        <w:rPr>
          <w:rFonts w:ascii="Times New Roman" w:eastAsia="Times New Roman" w:hAnsi="Times New Roman" w:cs="Times New Roman"/>
          <w:color w:val="000000" w:themeColor="text1"/>
          <w:sz w:val="20"/>
          <w:szCs w:val="20"/>
          <w:highlight w:val="white"/>
          <w:lang w:val="uk-UA"/>
        </w:rPr>
      </w:pPr>
      <w:r w:rsidRPr="000D6137">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42F3" w:rsidRPr="000D6137" w:rsidRDefault="009F7BA5">
      <w:pPr>
        <w:spacing w:after="0"/>
        <w:ind w:firstLine="567"/>
        <w:jc w:val="both"/>
        <w:rPr>
          <w:rFonts w:ascii="Times New Roman" w:eastAsia="Times New Roman" w:hAnsi="Times New Roman" w:cs="Times New Roman"/>
          <w:color w:val="000000" w:themeColor="text1"/>
          <w:sz w:val="20"/>
          <w:szCs w:val="20"/>
          <w:highlight w:val="white"/>
          <w:lang w:val="uk-UA"/>
        </w:rPr>
      </w:pPr>
      <w:r w:rsidRPr="000D6137">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42F3" w:rsidRPr="000D6137" w:rsidRDefault="009F7B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D6137">
        <w:rPr>
          <w:rFonts w:ascii="Times New Roman" w:eastAsia="Times New Roman" w:hAnsi="Times New Roman" w:cs="Times New Roman"/>
          <w:sz w:val="20"/>
          <w:szCs w:val="20"/>
          <w:lang w:val="uk-UA"/>
        </w:rPr>
        <w:t xml:space="preserve">Учасник  повинен надати </w:t>
      </w:r>
      <w:r w:rsidRPr="000D6137">
        <w:rPr>
          <w:rFonts w:ascii="Times New Roman" w:eastAsia="Times New Roman" w:hAnsi="Times New Roman" w:cs="Times New Roman"/>
          <w:b/>
          <w:sz w:val="20"/>
          <w:szCs w:val="20"/>
          <w:lang w:val="uk-UA"/>
        </w:rPr>
        <w:t>довідку у довільній формі</w:t>
      </w:r>
      <w:r w:rsidRPr="000D613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6137">
        <w:rPr>
          <w:rFonts w:ascii="Times New Roman" w:eastAsia="Times New Roman" w:hAnsi="Times New Roman" w:cs="Times New Roman"/>
          <w:color w:val="000000" w:themeColor="text1"/>
          <w:sz w:val="20"/>
          <w:szCs w:val="20"/>
          <w:highlight w:val="white"/>
          <w:lang w:val="uk-UA"/>
        </w:rPr>
        <w:t>47</w:t>
      </w:r>
      <w:r w:rsidR="003314C9" w:rsidRPr="000D6137">
        <w:rPr>
          <w:rFonts w:ascii="Times New Roman" w:eastAsia="Times New Roman" w:hAnsi="Times New Roman" w:cs="Times New Roman"/>
          <w:color w:val="000000" w:themeColor="text1"/>
          <w:sz w:val="20"/>
          <w:szCs w:val="20"/>
          <w:lang w:val="uk-UA"/>
        </w:rPr>
        <w:t xml:space="preserve"> </w:t>
      </w:r>
      <w:r w:rsidRPr="000D6137">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42F3" w:rsidRPr="000D6137" w:rsidRDefault="009F7B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0D6137">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6137">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D6137">
        <w:rPr>
          <w:rFonts w:ascii="Times New Roman" w:eastAsia="Times New Roman" w:hAnsi="Times New Roman" w:cs="Times New Roman"/>
          <w:sz w:val="20"/>
          <w:szCs w:val="20"/>
          <w:lang w:val="uk-UA"/>
        </w:rPr>
        <w:t xml:space="preserve">, замовник перевіряє таких суб’єктів господарювання </w:t>
      </w:r>
      <w:r w:rsidRPr="000D6137">
        <w:rPr>
          <w:rFonts w:ascii="Times New Roman" w:eastAsia="Times New Roman" w:hAnsi="Times New Roman" w:cs="Times New Roman"/>
          <w:color w:val="000000" w:themeColor="text1"/>
          <w:sz w:val="20"/>
          <w:szCs w:val="20"/>
          <w:lang w:val="uk-UA"/>
        </w:rPr>
        <w:t>щодо відсутності</w:t>
      </w:r>
      <w:r w:rsidR="000D6137">
        <w:rPr>
          <w:rFonts w:ascii="Times New Roman" w:eastAsia="Times New Roman" w:hAnsi="Times New Roman" w:cs="Times New Roman"/>
          <w:color w:val="000000" w:themeColor="text1"/>
          <w:sz w:val="20"/>
          <w:szCs w:val="20"/>
          <w:lang w:val="uk-UA"/>
        </w:rPr>
        <w:t xml:space="preserve"> </w:t>
      </w:r>
      <w:r w:rsidRPr="000D6137">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E742F3" w:rsidRPr="000D6137" w:rsidRDefault="00E742F3">
      <w:pPr>
        <w:spacing w:after="80"/>
        <w:jc w:val="both"/>
        <w:rPr>
          <w:rFonts w:ascii="Times New Roman" w:eastAsia="Times New Roman" w:hAnsi="Times New Roman" w:cs="Times New Roman"/>
          <w:color w:val="00B050"/>
          <w:sz w:val="20"/>
          <w:szCs w:val="20"/>
          <w:highlight w:val="yellow"/>
          <w:lang w:val="uk-UA"/>
        </w:rPr>
      </w:pPr>
    </w:p>
    <w:p w:rsidR="00E742F3" w:rsidRPr="000D6137" w:rsidRDefault="009F7BA5" w:rsidP="009F7B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D6137">
        <w:rPr>
          <w:rFonts w:ascii="Times New Roman" w:eastAsia="Times New Roman" w:hAnsi="Times New Roman" w:cs="Times New Roman"/>
          <w:b/>
          <w:sz w:val="20"/>
          <w:szCs w:val="20"/>
          <w:lang w:val="uk-UA"/>
        </w:rPr>
        <w:lastRenderedPageBreak/>
        <w:t xml:space="preserve">3. </w:t>
      </w:r>
      <w:r w:rsidRPr="000D6137">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0D6137">
        <w:rPr>
          <w:rFonts w:ascii="Times New Roman" w:eastAsia="Times New Roman" w:hAnsi="Times New Roman" w:cs="Times New Roman"/>
          <w:b/>
          <w:sz w:val="20"/>
          <w:szCs w:val="20"/>
          <w:lang w:val="uk-UA"/>
        </w:rPr>
        <w:t>визначеним у пун</w:t>
      </w:r>
      <w:r w:rsidRPr="000D6137">
        <w:rPr>
          <w:rFonts w:ascii="Times New Roman" w:eastAsia="Times New Roman" w:hAnsi="Times New Roman" w:cs="Times New Roman"/>
          <w:b/>
          <w:sz w:val="20"/>
          <w:szCs w:val="20"/>
          <w:highlight w:val="white"/>
          <w:lang w:val="uk-UA"/>
        </w:rPr>
        <w:t xml:space="preserve">кті </w:t>
      </w:r>
      <w:r w:rsidRPr="000D6137">
        <w:rPr>
          <w:rFonts w:ascii="Times New Roman" w:eastAsia="Times New Roman" w:hAnsi="Times New Roman" w:cs="Times New Roman"/>
          <w:color w:val="000000" w:themeColor="text1"/>
          <w:sz w:val="20"/>
          <w:szCs w:val="20"/>
          <w:highlight w:val="white"/>
          <w:lang w:val="uk-UA"/>
        </w:rPr>
        <w:t>47</w:t>
      </w:r>
      <w:r w:rsidRPr="000D6137">
        <w:rPr>
          <w:rFonts w:ascii="Times New Roman" w:eastAsia="Times New Roman" w:hAnsi="Times New Roman" w:cs="Times New Roman"/>
          <w:b/>
          <w:sz w:val="20"/>
          <w:szCs w:val="20"/>
          <w:highlight w:val="white"/>
          <w:lang w:val="uk-UA"/>
        </w:rPr>
        <w:t xml:space="preserve"> Особливостей:</w:t>
      </w:r>
    </w:p>
    <w:p w:rsidR="00E742F3" w:rsidRPr="000D6137" w:rsidRDefault="009F7BA5" w:rsidP="009F7B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lang w:val="uk-UA"/>
        </w:rPr>
      </w:pPr>
      <w:r w:rsidRPr="000D6137">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D6137">
        <w:rPr>
          <w:rFonts w:ascii="Times New Roman" w:eastAsia="Times New Roman" w:hAnsi="Times New Roman" w:cs="Times New Roman"/>
          <w:b/>
          <w:i/>
          <w:sz w:val="20"/>
          <w:szCs w:val="20"/>
          <w:highlight w:val="white"/>
          <w:lang w:val="uk-UA"/>
        </w:rPr>
        <w:t xml:space="preserve">не перевищує чотири дні </w:t>
      </w:r>
      <w:r w:rsidRPr="000D6137">
        <w:rPr>
          <w:rFonts w:ascii="Times New Roman" w:eastAsia="Times New Roman" w:hAnsi="Times New Roman" w:cs="Times New Roman"/>
          <w:sz w:val="20"/>
          <w:szCs w:val="20"/>
          <w:highlight w:val="white"/>
          <w:lang w:val="uk-UA"/>
        </w:rPr>
        <w:t xml:space="preserve">з дати оприлюднення в </w:t>
      </w:r>
      <w:r w:rsidRPr="000D6137">
        <w:rPr>
          <w:rFonts w:ascii="Times New Roman" w:eastAsia="Times New Roman" w:hAnsi="Times New Roman" w:cs="Times New Roman"/>
          <w:color w:val="000000" w:themeColor="text1"/>
          <w:sz w:val="20"/>
          <w:szCs w:val="20"/>
          <w:highlight w:val="white"/>
          <w:lang w:val="uk-UA"/>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42F3" w:rsidRPr="000D6137" w:rsidRDefault="009F7BA5" w:rsidP="009F7B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42F3" w:rsidRPr="000D6137" w:rsidRDefault="00E742F3">
      <w:pPr>
        <w:spacing w:after="0" w:line="240" w:lineRule="auto"/>
        <w:rPr>
          <w:rFonts w:ascii="Times New Roman" w:eastAsia="Times New Roman" w:hAnsi="Times New Roman" w:cs="Times New Roman"/>
          <w:b/>
          <w:sz w:val="20"/>
          <w:szCs w:val="20"/>
          <w:highlight w:val="white"/>
          <w:lang w:val="uk-UA"/>
        </w:rPr>
      </w:pPr>
    </w:p>
    <w:p w:rsidR="00E742F3" w:rsidRPr="000D6137" w:rsidRDefault="009F7BA5">
      <w:pPr>
        <w:spacing w:after="0" w:line="240" w:lineRule="auto"/>
        <w:rPr>
          <w:rFonts w:ascii="Times New Roman" w:eastAsia="Times New Roman" w:hAnsi="Times New Roman" w:cs="Times New Roman"/>
          <w:b/>
          <w:color w:val="000000"/>
          <w:sz w:val="20"/>
          <w:szCs w:val="20"/>
          <w:highlight w:val="white"/>
          <w:lang w:val="uk-UA"/>
        </w:rPr>
      </w:pPr>
      <w:r w:rsidRPr="000D6137">
        <w:rPr>
          <w:rFonts w:ascii="Times New Roman" w:eastAsia="Times New Roman" w:hAnsi="Times New Roman" w:cs="Times New Roman"/>
          <w:color w:val="000000"/>
          <w:sz w:val="20"/>
          <w:szCs w:val="20"/>
          <w:highlight w:val="white"/>
          <w:lang w:val="uk-UA"/>
        </w:rPr>
        <w:t> </w:t>
      </w:r>
      <w:r w:rsidRPr="000D6137">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742F3" w:rsidRPr="000D6137">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w:t>
            </w:r>
          </w:p>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Вимоги згідно п. </w:t>
            </w:r>
            <w:r w:rsidRPr="000D6137">
              <w:rPr>
                <w:rFonts w:ascii="Times New Roman" w:eastAsia="Times New Roman" w:hAnsi="Times New Roman" w:cs="Times New Roman"/>
                <w:color w:val="000000" w:themeColor="text1"/>
                <w:sz w:val="20"/>
                <w:szCs w:val="20"/>
                <w:lang w:val="uk-UA"/>
              </w:rPr>
              <w:t>47</w:t>
            </w:r>
            <w:r w:rsidRPr="000D6137">
              <w:rPr>
                <w:rFonts w:ascii="Times New Roman" w:eastAsia="Times New Roman" w:hAnsi="Times New Roman" w:cs="Times New Roman"/>
                <w:b/>
                <w:color w:val="000000" w:themeColor="text1"/>
                <w:sz w:val="20"/>
                <w:szCs w:val="20"/>
                <w:lang w:val="uk-UA"/>
              </w:rPr>
              <w:t xml:space="preserve"> Особливостей</w:t>
            </w:r>
          </w:p>
          <w:p w:rsidR="00E742F3" w:rsidRPr="000D6137" w:rsidRDefault="00E742F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0D6137">
              <w:rPr>
                <w:rFonts w:ascii="Times New Roman" w:eastAsia="Times New Roman" w:hAnsi="Times New Roman" w:cs="Times New Roman"/>
                <w:color w:val="000000" w:themeColor="text1"/>
                <w:sz w:val="20"/>
                <w:szCs w:val="20"/>
                <w:lang w:val="uk-UA"/>
              </w:rPr>
              <w:t>47</w:t>
            </w:r>
            <w:r w:rsidRPr="000D6137">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742F3" w:rsidRPr="000D6137">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42F3" w:rsidRPr="000D6137" w:rsidRDefault="009F7BA5">
            <w:pP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right="140"/>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6137">
              <w:rPr>
                <w:rFonts w:ascii="Times New Roman" w:eastAsia="Times New Roman" w:hAnsi="Times New Roman" w:cs="Times New Roman"/>
                <w:color w:val="000000" w:themeColor="text1"/>
                <w:sz w:val="20"/>
                <w:szCs w:val="20"/>
                <w:lang w:val="uk-UA"/>
              </w:rPr>
              <w:t>керівника</w:t>
            </w:r>
            <w:r w:rsidRPr="000D6137">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42F3" w:rsidRPr="000D6137">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42F3" w:rsidRPr="000D6137" w:rsidRDefault="009F7BA5">
            <w:pPr>
              <w:spacing w:after="0" w:line="240" w:lineRule="auto"/>
              <w:ind w:right="140"/>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(підпункт 6 пункт</w:t>
            </w:r>
            <w:r w:rsidRPr="000D6137">
              <w:rPr>
                <w:rFonts w:ascii="Times New Roman" w:eastAsia="Times New Roman" w:hAnsi="Times New Roman" w:cs="Times New Roman"/>
                <w:b/>
                <w:color w:val="000000" w:themeColor="text1"/>
                <w:sz w:val="20"/>
                <w:szCs w:val="20"/>
                <w:lang w:val="uk-UA"/>
              </w:rPr>
              <w:t xml:space="preserve"> 47</w:t>
            </w:r>
            <w:r w:rsidRPr="000D6137">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6137">
              <w:rPr>
                <w:rFonts w:ascii="Times New Roman" w:eastAsia="Times New Roman" w:hAnsi="Times New Roman" w:cs="Times New Roman"/>
                <w:color w:val="000000" w:themeColor="text1"/>
                <w:sz w:val="20"/>
                <w:szCs w:val="20"/>
                <w:lang w:val="uk-UA"/>
              </w:rPr>
              <w:t>керівника</w:t>
            </w:r>
            <w:r w:rsidRPr="000D6137">
              <w:rPr>
                <w:rFonts w:ascii="Times New Roman" w:eastAsia="Times New Roman" w:hAnsi="Times New Roman" w:cs="Times New Roman"/>
                <w:b/>
                <w:color w:val="000000" w:themeColor="text1"/>
                <w:sz w:val="20"/>
                <w:szCs w:val="20"/>
                <w:lang w:val="uk-UA"/>
              </w:rPr>
              <w:t xml:space="preserve"> учасника процедури закупівлі. </w:t>
            </w:r>
          </w:p>
          <w:p w:rsidR="00E742F3" w:rsidRPr="000D6137" w:rsidRDefault="00E742F3">
            <w:pPr>
              <w:spacing w:after="0" w:line="240" w:lineRule="auto"/>
              <w:jc w:val="both"/>
              <w:rPr>
                <w:rFonts w:ascii="Times New Roman" w:eastAsia="Times New Roman" w:hAnsi="Times New Roman" w:cs="Times New Roman"/>
                <w:b/>
                <w:color w:val="000000" w:themeColor="text1"/>
                <w:sz w:val="20"/>
                <w:szCs w:val="20"/>
                <w:lang w:val="uk-UA"/>
              </w:rPr>
            </w:pPr>
          </w:p>
          <w:p w:rsidR="00E742F3" w:rsidRPr="000D6137" w:rsidRDefault="009F7BA5">
            <w:pP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Документ повинен бути не більше тридцятиденної давнини від дати подання документа.</w:t>
            </w:r>
            <w:r w:rsidRPr="000D6137">
              <w:rPr>
                <w:rFonts w:ascii="Times New Roman" w:eastAsia="Times New Roman" w:hAnsi="Times New Roman" w:cs="Times New Roman"/>
                <w:color w:val="000000" w:themeColor="text1"/>
                <w:sz w:val="20"/>
                <w:szCs w:val="20"/>
                <w:lang w:val="uk-UA"/>
              </w:rPr>
              <w:t> </w:t>
            </w:r>
          </w:p>
        </w:tc>
      </w:tr>
      <w:tr w:rsidR="00E742F3" w:rsidRPr="000D6137">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42F3" w:rsidRPr="000D6137" w:rsidRDefault="009F7BA5">
            <w:pP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42F3" w:rsidRPr="000D6137" w:rsidRDefault="00E742F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742F3" w:rsidRPr="000D6137">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42F3" w:rsidRPr="000D6137" w:rsidRDefault="009F7BA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Довідка в довільній формі</w:t>
            </w:r>
            <w:r w:rsidRPr="000D6137">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42F3" w:rsidRPr="000D6137" w:rsidRDefault="00E742F3">
      <w:pPr>
        <w:spacing w:after="0" w:line="240" w:lineRule="auto"/>
        <w:rPr>
          <w:rFonts w:ascii="Times New Roman" w:eastAsia="Times New Roman" w:hAnsi="Times New Roman" w:cs="Times New Roman"/>
          <w:b/>
          <w:color w:val="000000" w:themeColor="text1"/>
          <w:sz w:val="20"/>
          <w:szCs w:val="20"/>
          <w:lang w:val="uk-UA"/>
        </w:rPr>
      </w:pPr>
    </w:p>
    <w:p w:rsidR="00E742F3" w:rsidRPr="000D6137" w:rsidRDefault="009F7BA5">
      <w:pPr>
        <w:spacing w:before="240" w:after="0" w:line="240" w:lineRule="auto"/>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742F3" w:rsidRPr="000D6137">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w:t>
            </w:r>
          </w:p>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Вимоги </w:t>
            </w:r>
            <w:r w:rsidRPr="000D6137">
              <w:rPr>
                <w:rFonts w:ascii="Times New Roman" w:eastAsia="Times New Roman" w:hAnsi="Times New Roman" w:cs="Times New Roman"/>
                <w:color w:val="000000" w:themeColor="text1"/>
                <w:sz w:val="20"/>
                <w:szCs w:val="20"/>
                <w:lang w:val="uk-UA"/>
              </w:rPr>
              <w:t xml:space="preserve">згідно пункту </w:t>
            </w:r>
            <w:r w:rsidRPr="000D6137">
              <w:rPr>
                <w:rFonts w:ascii="Times New Roman" w:eastAsia="Times New Roman" w:hAnsi="Times New Roman" w:cs="Times New Roman"/>
                <w:b/>
                <w:color w:val="000000" w:themeColor="text1"/>
                <w:sz w:val="20"/>
                <w:szCs w:val="20"/>
                <w:lang w:val="uk-UA"/>
              </w:rPr>
              <w:t>47</w:t>
            </w:r>
            <w:r w:rsidRPr="000D6137">
              <w:rPr>
                <w:rFonts w:ascii="Times New Roman" w:eastAsia="Times New Roman" w:hAnsi="Times New Roman" w:cs="Times New Roman"/>
                <w:color w:val="000000" w:themeColor="text1"/>
                <w:sz w:val="20"/>
                <w:szCs w:val="20"/>
                <w:lang w:val="uk-UA"/>
              </w:rPr>
              <w:t xml:space="preserve"> Особливостей</w:t>
            </w:r>
          </w:p>
          <w:p w:rsidR="00E742F3" w:rsidRPr="000D6137" w:rsidRDefault="00E742F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0D6137">
              <w:rPr>
                <w:rFonts w:ascii="Times New Roman" w:eastAsia="Times New Roman" w:hAnsi="Times New Roman" w:cs="Times New Roman"/>
                <w:color w:val="000000" w:themeColor="text1"/>
                <w:sz w:val="20"/>
                <w:szCs w:val="20"/>
                <w:lang w:val="uk-UA"/>
              </w:rPr>
              <w:t xml:space="preserve">згідно пункту </w:t>
            </w:r>
            <w:r w:rsidRPr="000D6137">
              <w:rPr>
                <w:rFonts w:ascii="Times New Roman" w:eastAsia="Times New Roman" w:hAnsi="Times New Roman" w:cs="Times New Roman"/>
                <w:b/>
                <w:color w:val="000000" w:themeColor="text1"/>
                <w:sz w:val="20"/>
                <w:szCs w:val="20"/>
                <w:lang w:val="uk-UA"/>
              </w:rPr>
              <w:t>47</w:t>
            </w:r>
            <w:r w:rsidRPr="000D6137">
              <w:rPr>
                <w:rFonts w:ascii="Times New Roman" w:eastAsia="Times New Roman" w:hAnsi="Times New Roman" w:cs="Times New Roman"/>
                <w:color w:val="000000" w:themeColor="text1"/>
                <w:sz w:val="20"/>
                <w:szCs w:val="20"/>
                <w:lang w:val="uk-UA"/>
              </w:rPr>
              <w:t xml:space="preserve"> Особливостей</w:t>
            </w:r>
            <w:r w:rsidRPr="000D6137">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742F3" w:rsidRPr="000D6137">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42F3" w:rsidRPr="000D6137" w:rsidRDefault="009F7BA5">
            <w:pP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right="140"/>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42F3" w:rsidRPr="000D6137">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42F3" w:rsidRPr="000D6137" w:rsidRDefault="00E742F3">
            <w:pPr>
              <w:spacing w:after="0" w:line="240" w:lineRule="auto"/>
              <w:jc w:val="both"/>
              <w:rPr>
                <w:rFonts w:ascii="Times New Roman" w:eastAsia="Times New Roman" w:hAnsi="Times New Roman" w:cs="Times New Roman"/>
                <w:b/>
                <w:color w:val="000000" w:themeColor="text1"/>
                <w:sz w:val="20"/>
                <w:szCs w:val="20"/>
                <w:lang w:val="uk-UA"/>
              </w:rPr>
            </w:pPr>
          </w:p>
          <w:p w:rsidR="00E742F3" w:rsidRPr="000D6137" w:rsidRDefault="009F7BA5">
            <w:pP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Документ повинен бути не більше тридцятиденної давнини від дати подання документа.</w:t>
            </w:r>
            <w:r w:rsidRPr="000D6137">
              <w:rPr>
                <w:rFonts w:ascii="Times New Roman" w:eastAsia="Times New Roman" w:hAnsi="Times New Roman" w:cs="Times New Roman"/>
                <w:color w:val="000000" w:themeColor="text1"/>
                <w:sz w:val="20"/>
                <w:szCs w:val="20"/>
                <w:lang w:val="uk-UA"/>
              </w:rPr>
              <w:t> </w:t>
            </w:r>
          </w:p>
        </w:tc>
      </w:tr>
      <w:tr w:rsidR="00E742F3" w:rsidRPr="000D6137">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42F3" w:rsidRPr="000D6137" w:rsidRDefault="009F7BA5">
            <w:pP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42F3" w:rsidRPr="000D6137" w:rsidRDefault="00E742F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742F3" w:rsidRPr="000D6137">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42F3" w:rsidRPr="000D6137" w:rsidRDefault="009F7BA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Довідка в довільній формі</w:t>
            </w:r>
            <w:r w:rsidRPr="000D6137">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42F3" w:rsidRPr="000D6137" w:rsidRDefault="00E742F3">
      <w:pPr>
        <w:shd w:val="clear" w:color="auto" w:fill="FFFFFF"/>
        <w:spacing w:after="0" w:line="240" w:lineRule="auto"/>
        <w:rPr>
          <w:rFonts w:ascii="Times New Roman" w:eastAsia="Times New Roman" w:hAnsi="Times New Roman" w:cs="Times New Roman"/>
          <w:color w:val="000000" w:themeColor="text1"/>
          <w:sz w:val="20"/>
          <w:szCs w:val="20"/>
          <w:lang w:val="uk-UA"/>
        </w:rPr>
      </w:pPr>
    </w:p>
    <w:p w:rsidR="00E742F3" w:rsidRPr="000D6137" w:rsidRDefault="009F7BA5">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E742F3" w:rsidRPr="000D6137">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42F3" w:rsidRPr="000D6137" w:rsidRDefault="009F7BA5">
            <w:pPr>
              <w:spacing w:after="0" w:line="240" w:lineRule="auto"/>
              <w:ind w:left="100"/>
              <w:jc w:val="center"/>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Інші документи від Учасника:</w:t>
            </w:r>
          </w:p>
        </w:tc>
      </w:tr>
      <w:tr w:rsidR="00E742F3" w:rsidRPr="000D6137">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742F3" w:rsidRPr="000D613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before="240" w:after="0" w:line="240" w:lineRule="auto"/>
              <w:ind w:left="100"/>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 xml:space="preserve">Достовірна інформація у вигляді довідки довільної форми, </w:t>
            </w:r>
            <w:r w:rsidRPr="000D6137">
              <w:rPr>
                <w:rFonts w:ascii="Times New Roman" w:eastAsia="Times New Roman" w:hAnsi="Times New Roman" w:cs="Times New Roman"/>
                <w:color w:val="000000" w:themeColor="text1"/>
                <w:sz w:val="20"/>
                <w:szCs w:val="20"/>
                <w:lang w:val="uk-UA"/>
              </w:rPr>
              <w:t>у</w:t>
            </w:r>
            <w:r w:rsidR="000D6137">
              <w:rPr>
                <w:rFonts w:ascii="Times New Roman" w:eastAsia="Times New Roman" w:hAnsi="Times New Roman" w:cs="Times New Roman"/>
                <w:color w:val="000000" w:themeColor="text1"/>
                <w:sz w:val="20"/>
                <w:szCs w:val="20"/>
                <w:lang w:val="uk-UA"/>
              </w:rPr>
              <w:t xml:space="preserve"> </w:t>
            </w:r>
            <w:bookmarkStart w:id="0" w:name="_GoBack"/>
            <w:bookmarkEnd w:id="0"/>
            <w:r w:rsidRPr="000D6137">
              <w:rPr>
                <w:rFonts w:ascii="Times New Roman" w:eastAsia="Times New Roman" w:hAnsi="Times New Roman" w:cs="Times New Roman"/>
                <w:color w:val="000000" w:themeColor="text1"/>
                <w:sz w:val="20"/>
                <w:szCs w:val="20"/>
                <w:lang w:val="uk-UA"/>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6137">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E742F3" w:rsidRPr="000D613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before="240" w:after="0" w:line="240" w:lineRule="auto"/>
              <w:ind w:left="100"/>
              <w:rPr>
                <w:rFonts w:ascii="Times New Roman" w:eastAsia="Times New Roman" w:hAnsi="Times New Roman" w:cs="Times New Roman"/>
                <w:b/>
                <w:color w:val="000000" w:themeColor="text1"/>
                <w:sz w:val="20"/>
                <w:szCs w:val="20"/>
                <w:lang w:val="uk-UA"/>
              </w:rPr>
            </w:pPr>
            <w:r w:rsidRPr="000D6137">
              <w:rPr>
                <w:rFonts w:ascii="Times New Roman" w:eastAsia="Times New Roman" w:hAnsi="Times New Roman" w:cs="Times New Roman"/>
                <w:b/>
                <w:color w:val="000000" w:themeColor="text1"/>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9F7BA5">
            <w:pPr>
              <w:spacing w:after="0" w:line="240" w:lineRule="auto"/>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742F3" w:rsidRPr="000D6137" w:rsidRDefault="009F7BA5">
            <w:pPr>
              <w:numPr>
                <w:ilvl w:val="0"/>
                <w:numId w:val="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742F3" w:rsidRPr="000D6137" w:rsidRDefault="009F7BA5">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0D6137">
              <w:rPr>
                <w:rFonts w:ascii="Times New Roman" w:eastAsia="Times New Roman" w:hAnsi="Times New Roman" w:cs="Times New Roman"/>
                <w:i/>
                <w:color w:val="000000" w:themeColor="text1"/>
                <w:sz w:val="20"/>
                <w:szCs w:val="20"/>
                <w:lang w:val="uk-UA"/>
              </w:rPr>
              <w:t>або</w:t>
            </w:r>
          </w:p>
          <w:p w:rsidR="00E742F3" w:rsidRPr="000D6137" w:rsidRDefault="009F7BA5">
            <w:pPr>
              <w:numPr>
                <w:ilvl w:val="0"/>
                <w:numId w:val="6"/>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посвідчення біженця чи документ, що підтверджує надання притулку в Україні,</w:t>
            </w:r>
          </w:p>
          <w:p w:rsidR="00E742F3" w:rsidRPr="000D6137" w:rsidRDefault="009F7BA5">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0D6137">
              <w:rPr>
                <w:rFonts w:ascii="Times New Roman" w:eastAsia="Times New Roman" w:hAnsi="Times New Roman" w:cs="Times New Roman"/>
                <w:i/>
                <w:color w:val="000000" w:themeColor="text1"/>
                <w:sz w:val="20"/>
                <w:szCs w:val="20"/>
                <w:lang w:val="uk-UA"/>
              </w:rPr>
              <w:t>або</w:t>
            </w:r>
          </w:p>
          <w:p w:rsidR="00E742F3" w:rsidRPr="000D6137" w:rsidRDefault="009F7BA5">
            <w:pPr>
              <w:numPr>
                <w:ilvl w:val="0"/>
                <w:numId w:val="1"/>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w:t>
            </w:r>
          </w:p>
          <w:p w:rsidR="00E742F3" w:rsidRPr="000D6137" w:rsidRDefault="009F7BA5">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0D6137">
              <w:rPr>
                <w:rFonts w:ascii="Times New Roman" w:eastAsia="Times New Roman" w:hAnsi="Times New Roman" w:cs="Times New Roman"/>
                <w:i/>
                <w:color w:val="000000" w:themeColor="text1"/>
                <w:sz w:val="20"/>
                <w:szCs w:val="20"/>
                <w:lang w:val="uk-UA"/>
              </w:rPr>
              <w:t>або</w:t>
            </w:r>
          </w:p>
          <w:p w:rsidR="00E742F3" w:rsidRPr="000D6137" w:rsidRDefault="009F7BA5">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посвідчення особи, якій надано тимчасовий захист в Україні,</w:t>
            </w:r>
          </w:p>
          <w:p w:rsidR="00E742F3" w:rsidRPr="000D6137" w:rsidRDefault="009F7BA5">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0D6137">
              <w:rPr>
                <w:rFonts w:ascii="Times New Roman" w:eastAsia="Times New Roman" w:hAnsi="Times New Roman" w:cs="Times New Roman"/>
                <w:i/>
                <w:color w:val="000000" w:themeColor="text1"/>
                <w:sz w:val="20"/>
                <w:szCs w:val="20"/>
                <w:lang w:val="uk-UA"/>
              </w:rPr>
              <w:t>або</w:t>
            </w:r>
          </w:p>
          <w:p w:rsidR="00E742F3" w:rsidRPr="000D6137" w:rsidRDefault="009F7BA5">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0D6137">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742F3" w:rsidRPr="000D613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E742F3">
            <w:pPr>
              <w:spacing w:before="240" w:after="0" w:line="240" w:lineRule="auto"/>
              <w:ind w:left="100"/>
              <w:rPr>
                <w:rFonts w:ascii="Times New Roman" w:eastAsia="Times New Roman" w:hAnsi="Times New Roman" w:cs="Times New Roman"/>
                <w:b/>
                <w:color w:val="000000" w:themeColor="text1"/>
                <w:sz w:val="20"/>
                <w:szCs w:val="20"/>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2F3" w:rsidRPr="000D6137" w:rsidRDefault="00E742F3">
            <w:pPr>
              <w:spacing w:after="0" w:line="240" w:lineRule="auto"/>
              <w:ind w:left="140" w:right="140"/>
              <w:jc w:val="both"/>
              <w:rPr>
                <w:rFonts w:ascii="Times New Roman" w:eastAsia="Times New Roman" w:hAnsi="Times New Roman" w:cs="Times New Roman"/>
                <w:color w:val="000000" w:themeColor="text1"/>
                <w:sz w:val="20"/>
                <w:szCs w:val="20"/>
                <w:lang w:val="uk-UA"/>
              </w:rPr>
            </w:pPr>
          </w:p>
        </w:tc>
      </w:tr>
    </w:tbl>
    <w:p w:rsidR="00E742F3" w:rsidRPr="000D6137" w:rsidRDefault="00E742F3">
      <w:pPr>
        <w:spacing w:after="0" w:line="240" w:lineRule="auto"/>
        <w:rPr>
          <w:rFonts w:ascii="Times New Roman" w:eastAsia="Times New Roman" w:hAnsi="Times New Roman" w:cs="Times New Roman"/>
          <w:color w:val="000000" w:themeColor="text1"/>
          <w:sz w:val="20"/>
          <w:szCs w:val="20"/>
          <w:lang w:val="uk-UA"/>
        </w:rPr>
      </w:pPr>
    </w:p>
    <w:p w:rsidR="00E742F3" w:rsidRPr="000D6137" w:rsidRDefault="00E742F3">
      <w:pPr>
        <w:spacing w:after="0" w:line="240" w:lineRule="auto"/>
        <w:rPr>
          <w:rFonts w:ascii="Times New Roman" w:eastAsia="Times New Roman" w:hAnsi="Times New Roman" w:cs="Times New Roman"/>
          <w:color w:val="000000" w:themeColor="text1"/>
          <w:sz w:val="24"/>
          <w:szCs w:val="24"/>
          <w:lang w:val="uk-UA"/>
        </w:rPr>
      </w:pPr>
      <w:bookmarkStart w:id="1" w:name="_heading=h.gjdgxs" w:colFirst="0" w:colLast="0"/>
      <w:bookmarkEnd w:id="1"/>
    </w:p>
    <w:sectPr w:rsidR="00E742F3" w:rsidRPr="000D6137" w:rsidSect="00E742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CFF"/>
    <w:multiLevelType w:val="multilevel"/>
    <w:tmpl w:val="8262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C537E9E"/>
    <w:multiLevelType w:val="multilevel"/>
    <w:tmpl w:val="9F02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CB1285"/>
    <w:multiLevelType w:val="multilevel"/>
    <w:tmpl w:val="3A96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066B5F"/>
    <w:multiLevelType w:val="multilevel"/>
    <w:tmpl w:val="B60A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B140BA"/>
    <w:multiLevelType w:val="multilevel"/>
    <w:tmpl w:val="E5BAD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EB3181"/>
    <w:multiLevelType w:val="multilevel"/>
    <w:tmpl w:val="99C227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2"/>
  </w:compat>
  <w:rsids>
    <w:rsidRoot w:val="00E742F3"/>
    <w:rsid w:val="00064AC7"/>
    <w:rsid w:val="000D6137"/>
    <w:rsid w:val="000D75E5"/>
    <w:rsid w:val="000E63D4"/>
    <w:rsid w:val="00324504"/>
    <w:rsid w:val="003314C9"/>
    <w:rsid w:val="00342819"/>
    <w:rsid w:val="003E0073"/>
    <w:rsid w:val="003E2FAC"/>
    <w:rsid w:val="00563CF9"/>
    <w:rsid w:val="005A4215"/>
    <w:rsid w:val="00662654"/>
    <w:rsid w:val="00742E2A"/>
    <w:rsid w:val="00784AA8"/>
    <w:rsid w:val="007B13FF"/>
    <w:rsid w:val="008F0810"/>
    <w:rsid w:val="00910BB1"/>
    <w:rsid w:val="00926C4B"/>
    <w:rsid w:val="0098283D"/>
    <w:rsid w:val="009F7BA5"/>
    <w:rsid w:val="00A67459"/>
    <w:rsid w:val="00AB29F2"/>
    <w:rsid w:val="00B46330"/>
    <w:rsid w:val="00B92841"/>
    <w:rsid w:val="00BA00AB"/>
    <w:rsid w:val="00BD1705"/>
    <w:rsid w:val="00C172EC"/>
    <w:rsid w:val="00C524C9"/>
    <w:rsid w:val="00E15F6D"/>
    <w:rsid w:val="00E700D6"/>
    <w:rsid w:val="00E742F3"/>
    <w:rsid w:val="00EC38B4"/>
    <w:rsid w:val="00FE5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F3"/>
  </w:style>
  <w:style w:type="paragraph" w:styleId="1">
    <w:name w:val="heading 1"/>
    <w:basedOn w:val="a"/>
    <w:next w:val="a"/>
    <w:uiPriority w:val="9"/>
    <w:qFormat/>
    <w:rsid w:val="00E742F3"/>
    <w:pPr>
      <w:keepNext/>
      <w:keepLines/>
      <w:spacing w:before="480" w:after="120"/>
      <w:outlineLvl w:val="0"/>
    </w:pPr>
    <w:rPr>
      <w:b/>
      <w:sz w:val="48"/>
      <w:szCs w:val="48"/>
    </w:rPr>
  </w:style>
  <w:style w:type="paragraph" w:styleId="2">
    <w:name w:val="heading 2"/>
    <w:basedOn w:val="a"/>
    <w:next w:val="a"/>
    <w:uiPriority w:val="9"/>
    <w:semiHidden/>
    <w:unhideWhenUsed/>
    <w:qFormat/>
    <w:rsid w:val="00E742F3"/>
    <w:pPr>
      <w:keepNext/>
      <w:keepLines/>
      <w:spacing w:before="360" w:after="80"/>
      <w:outlineLvl w:val="1"/>
    </w:pPr>
    <w:rPr>
      <w:b/>
      <w:sz w:val="36"/>
      <w:szCs w:val="36"/>
    </w:rPr>
  </w:style>
  <w:style w:type="paragraph" w:styleId="3">
    <w:name w:val="heading 3"/>
    <w:basedOn w:val="a"/>
    <w:next w:val="a"/>
    <w:uiPriority w:val="9"/>
    <w:semiHidden/>
    <w:unhideWhenUsed/>
    <w:qFormat/>
    <w:rsid w:val="00E742F3"/>
    <w:pPr>
      <w:keepNext/>
      <w:keepLines/>
      <w:spacing w:before="280" w:after="80"/>
      <w:outlineLvl w:val="2"/>
    </w:pPr>
    <w:rPr>
      <w:b/>
      <w:sz w:val="28"/>
      <w:szCs w:val="28"/>
    </w:rPr>
  </w:style>
  <w:style w:type="paragraph" w:styleId="4">
    <w:name w:val="heading 4"/>
    <w:basedOn w:val="a"/>
    <w:next w:val="a"/>
    <w:uiPriority w:val="9"/>
    <w:semiHidden/>
    <w:unhideWhenUsed/>
    <w:qFormat/>
    <w:rsid w:val="00E742F3"/>
    <w:pPr>
      <w:keepNext/>
      <w:keepLines/>
      <w:spacing w:before="240" w:after="40"/>
      <w:outlineLvl w:val="3"/>
    </w:pPr>
    <w:rPr>
      <w:b/>
      <w:sz w:val="24"/>
      <w:szCs w:val="24"/>
    </w:rPr>
  </w:style>
  <w:style w:type="paragraph" w:styleId="5">
    <w:name w:val="heading 5"/>
    <w:basedOn w:val="a"/>
    <w:next w:val="a"/>
    <w:uiPriority w:val="9"/>
    <w:semiHidden/>
    <w:unhideWhenUsed/>
    <w:qFormat/>
    <w:rsid w:val="00E742F3"/>
    <w:pPr>
      <w:keepNext/>
      <w:keepLines/>
      <w:spacing w:before="220" w:after="40"/>
      <w:outlineLvl w:val="4"/>
    </w:pPr>
    <w:rPr>
      <w:b/>
    </w:rPr>
  </w:style>
  <w:style w:type="paragraph" w:styleId="6">
    <w:name w:val="heading 6"/>
    <w:basedOn w:val="a"/>
    <w:next w:val="a"/>
    <w:uiPriority w:val="9"/>
    <w:semiHidden/>
    <w:unhideWhenUsed/>
    <w:qFormat/>
    <w:rsid w:val="00E742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E742F3"/>
  </w:style>
  <w:style w:type="table" w:customStyle="1" w:styleId="TableNormal">
    <w:name w:val="Table Normal"/>
    <w:rsid w:val="00E742F3"/>
    <w:tblPr>
      <w:tblCellMar>
        <w:top w:w="0" w:type="dxa"/>
        <w:left w:w="0" w:type="dxa"/>
        <w:bottom w:w="0" w:type="dxa"/>
        <w:right w:w="0" w:type="dxa"/>
      </w:tblCellMar>
    </w:tblPr>
  </w:style>
  <w:style w:type="paragraph" w:styleId="a3">
    <w:name w:val="Title"/>
    <w:basedOn w:val="a"/>
    <w:next w:val="a"/>
    <w:uiPriority w:val="10"/>
    <w:qFormat/>
    <w:rsid w:val="00E742F3"/>
    <w:pPr>
      <w:keepNext/>
      <w:keepLines/>
      <w:spacing w:before="480" w:after="120"/>
    </w:pPr>
    <w:rPr>
      <w:b/>
      <w:sz w:val="72"/>
      <w:szCs w:val="72"/>
    </w:rPr>
  </w:style>
  <w:style w:type="table" w:customStyle="1" w:styleId="TableNormal0">
    <w:name w:val="Table Normal"/>
    <w:rsid w:val="00E742F3"/>
    <w:tblPr>
      <w:tblCellMar>
        <w:top w:w="0" w:type="dxa"/>
        <w:left w:w="0" w:type="dxa"/>
        <w:bottom w:w="0" w:type="dxa"/>
        <w:right w:w="0" w:type="dxa"/>
      </w:tblCellMar>
    </w:tblPr>
  </w:style>
  <w:style w:type="table" w:customStyle="1" w:styleId="TableNormal1">
    <w:name w:val="Table Normal"/>
    <w:rsid w:val="00E742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E742F3"/>
    <w:pPr>
      <w:keepNext/>
      <w:keepLines/>
      <w:spacing w:before="360" w:after="80"/>
    </w:pPr>
    <w:rPr>
      <w:rFonts w:ascii="Georgia" w:eastAsia="Georgia" w:hAnsi="Georgia" w:cs="Georgia"/>
      <w:i/>
      <w:color w:val="666666"/>
      <w:sz w:val="48"/>
      <w:szCs w:val="48"/>
    </w:rPr>
  </w:style>
  <w:style w:type="table" w:customStyle="1" w:styleId="a8">
    <w:basedOn w:val="TableNormal1"/>
    <w:rsid w:val="00E742F3"/>
    <w:tblPr>
      <w:tblStyleRowBandSize w:val="1"/>
      <w:tblStyleColBandSize w:val="1"/>
      <w:tblCellMar>
        <w:top w:w="15" w:type="dxa"/>
        <w:left w:w="15" w:type="dxa"/>
        <w:bottom w:w="15" w:type="dxa"/>
        <w:right w:w="15" w:type="dxa"/>
      </w:tblCellMar>
    </w:tblPr>
  </w:style>
  <w:style w:type="table" w:customStyle="1" w:styleId="a9">
    <w:basedOn w:val="TableNormal1"/>
    <w:rsid w:val="00E742F3"/>
    <w:tblPr>
      <w:tblStyleRowBandSize w:val="1"/>
      <w:tblStyleColBandSize w:val="1"/>
      <w:tblCellMar>
        <w:top w:w="15" w:type="dxa"/>
        <w:left w:w="15" w:type="dxa"/>
        <w:bottom w:w="15" w:type="dxa"/>
        <w:right w:w="15" w:type="dxa"/>
      </w:tblCellMar>
    </w:tblPr>
  </w:style>
  <w:style w:type="table" w:customStyle="1" w:styleId="aa">
    <w:basedOn w:val="TableNormal1"/>
    <w:rsid w:val="00E742F3"/>
    <w:tblPr>
      <w:tblStyleRowBandSize w:val="1"/>
      <w:tblStyleColBandSize w:val="1"/>
      <w:tblCellMar>
        <w:top w:w="15" w:type="dxa"/>
        <w:left w:w="15" w:type="dxa"/>
        <w:bottom w:w="15" w:type="dxa"/>
        <w:right w:w="15" w:type="dxa"/>
      </w:tblCellMar>
    </w:tblPr>
  </w:style>
  <w:style w:type="table" w:customStyle="1" w:styleId="ab">
    <w:basedOn w:val="TableNormal1"/>
    <w:rsid w:val="00E742F3"/>
    <w:tblPr>
      <w:tblStyleRowBandSize w:val="1"/>
      <w:tblStyleColBandSize w:val="1"/>
      <w:tblCellMar>
        <w:top w:w="15" w:type="dxa"/>
        <w:left w:w="15" w:type="dxa"/>
        <w:bottom w:w="15" w:type="dxa"/>
        <w:right w:w="15" w:type="dxa"/>
      </w:tblCellMar>
    </w:tblPr>
  </w:style>
  <w:style w:type="table" w:customStyle="1" w:styleId="ac">
    <w:basedOn w:val="TableNormal1"/>
    <w:rsid w:val="00E742F3"/>
    <w:tblPr>
      <w:tblStyleRowBandSize w:val="1"/>
      <w:tblStyleColBandSize w:val="1"/>
      <w:tblCellMar>
        <w:top w:w="15" w:type="dxa"/>
        <w:left w:w="15" w:type="dxa"/>
        <w:bottom w:w="15" w:type="dxa"/>
        <w:right w:w="15" w:type="dxa"/>
      </w:tblCellMar>
    </w:tblPr>
  </w:style>
  <w:style w:type="table" w:customStyle="1" w:styleId="ad">
    <w:basedOn w:val="TableNormal1"/>
    <w:rsid w:val="00E742F3"/>
    <w:tblPr>
      <w:tblStyleRowBandSize w:val="1"/>
      <w:tblStyleColBandSize w:val="1"/>
      <w:tblCellMar>
        <w:top w:w="15" w:type="dxa"/>
        <w:left w:w="15" w:type="dxa"/>
        <w:bottom w:w="15" w:type="dxa"/>
        <w:right w:w="15" w:type="dxa"/>
      </w:tblCellMar>
    </w:tblPr>
  </w:style>
  <w:style w:type="table" w:customStyle="1" w:styleId="ae">
    <w:basedOn w:val="TableNormal1"/>
    <w:rsid w:val="00E742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E742F3"/>
    <w:tblPr>
      <w:tblStyleRowBandSize w:val="1"/>
      <w:tblStyleColBandSize w:val="1"/>
      <w:tblCellMar>
        <w:top w:w="15" w:type="dxa"/>
        <w:left w:w="15" w:type="dxa"/>
        <w:bottom w:w="15" w:type="dxa"/>
        <w:right w:w="15" w:type="dxa"/>
      </w:tblCellMar>
    </w:tblPr>
  </w:style>
  <w:style w:type="table" w:customStyle="1" w:styleId="af1">
    <w:basedOn w:val="TableNormal1"/>
    <w:rsid w:val="00E742F3"/>
    <w:tblPr>
      <w:tblStyleRowBandSize w:val="1"/>
      <w:tblStyleColBandSize w:val="1"/>
      <w:tblCellMar>
        <w:top w:w="15" w:type="dxa"/>
        <w:left w:w="15" w:type="dxa"/>
        <w:bottom w:w="15" w:type="dxa"/>
        <w:right w:w="15" w:type="dxa"/>
      </w:tblCellMar>
    </w:tblPr>
  </w:style>
  <w:style w:type="table" w:customStyle="1" w:styleId="af2">
    <w:basedOn w:val="TableNormal1"/>
    <w:rsid w:val="00E742F3"/>
    <w:tblPr>
      <w:tblStyleRowBandSize w:val="1"/>
      <w:tblStyleColBandSize w:val="1"/>
      <w:tblCellMar>
        <w:top w:w="15" w:type="dxa"/>
        <w:left w:w="15" w:type="dxa"/>
        <w:bottom w:w="15" w:type="dxa"/>
        <w:right w:w="15" w:type="dxa"/>
      </w:tblCellMar>
    </w:tblPr>
  </w:style>
  <w:style w:type="table" w:customStyle="1" w:styleId="af3">
    <w:basedOn w:val="TableNormal1"/>
    <w:rsid w:val="00E742F3"/>
    <w:tblPr>
      <w:tblStyleRowBandSize w:val="1"/>
      <w:tblStyleColBandSize w:val="1"/>
      <w:tblCellMar>
        <w:top w:w="15" w:type="dxa"/>
        <w:left w:w="15" w:type="dxa"/>
        <w:bottom w:w="15" w:type="dxa"/>
        <w:right w:w="15" w:type="dxa"/>
      </w:tblCellMar>
    </w:tblPr>
  </w:style>
  <w:style w:type="table" w:customStyle="1" w:styleId="af4">
    <w:basedOn w:val="TableNormal1"/>
    <w:rsid w:val="00E742F3"/>
    <w:tblPr>
      <w:tblStyleRowBandSize w:val="1"/>
      <w:tblStyleColBandSize w:val="1"/>
      <w:tblCellMar>
        <w:top w:w="15" w:type="dxa"/>
        <w:left w:w="15" w:type="dxa"/>
        <w:bottom w:w="15" w:type="dxa"/>
        <w:right w:w="15" w:type="dxa"/>
      </w:tblCellMar>
    </w:tblPr>
  </w:style>
  <w:style w:type="table" w:customStyle="1" w:styleId="af5">
    <w:basedOn w:val="TableNormal0"/>
    <w:rsid w:val="00E742F3"/>
    <w:tblPr>
      <w:tblStyleRowBandSize w:val="1"/>
      <w:tblStyleColBandSize w:val="1"/>
      <w:tblCellMar>
        <w:top w:w="15" w:type="dxa"/>
        <w:left w:w="15" w:type="dxa"/>
        <w:bottom w:w="15" w:type="dxa"/>
        <w:right w:w="15" w:type="dxa"/>
      </w:tblCellMar>
    </w:tblPr>
  </w:style>
  <w:style w:type="table" w:customStyle="1" w:styleId="af6">
    <w:basedOn w:val="TableNormal0"/>
    <w:rsid w:val="00E742F3"/>
    <w:tblPr>
      <w:tblStyleRowBandSize w:val="1"/>
      <w:tblStyleColBandSize w:val="1"/>
      <w:tblCellMar>
        <w:top w:w="15" w:type="dxa"/>
        <w:left w:w="15" w:type="dxa"/>
        <w:bottom w:w="15" w:type="dxa"/>
        <w:right w:w="15" w:type="dxa"/>
      </w:tblCellMar>
    </w:tblPr>
  </w:style>
  <w:style w:type="table" w:customStyle="1" w:styleId="af7">
    <w:basedOn w:val="TableNormal0"/>
    <w:rsid w:val="00E742F3"/>
    <w:tblPr>
      <w:tblStyleRowBandSize w:val="1"/>
      <w:tblStyleColBandSize w:val="1"/>
      <w:tblCellMar>
        <w:top w:w="15" w:type="dxa"/>
        <w:left w:w="15" w:type="dxa"/>
        <w:bottom w:w="15" w:type="dxa"/>
        <w:right w:w="15" w:type="dxa"/>
      </w:tblCellMar>
    </w:tblPr>
  </w:style>
  <w:style w:type="table" w:customStyle="1" w:styleId="af8">
    <w:basedOn w:val="TableNormal0"/>
    <w:rsid w:val="00E742F3"/>
    <w:tblPr>
      <w:tblStyleRowBandSize w:val="1"/>
      <w:tblStyleColBandSize w:val="1"/>
      <w:tblCellMar>
        <w:top w:w="15" w:type="dxa"/>
        <w:left w:w="15" w:type="dxa"/>
        <w:bottom w:w="15" w:type="dxa"/>
        <w:right w:w="15" w:type="dxa"/>
      </w:tblCellMar>
    </w:tblPr>
  </w:style>
  <w:style w:type="table" w:customStyle="1" w:styleId="af9">
    <w:basedOn w:val="TableNormal0"/>
    <w:rsid w:val="00E742F3"/>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8235</Words>
  <Characters>4694</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22</cp:revision>
  <dcterms:created xsi:type="dcterms:W3CDTF">2023-10-25T08:08:00Z</dcterms:created>
  <dcterms:modified xsi:type="dcterms:W3CDTF">2024-03-19T10:51:00Z</dcterms:modified>
</cp:coreProperties>
</file>