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5253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27A111D2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69356CB2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4197C679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76A5F9AE" w14:textId="77777777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предмету закупівлі: Послуги з доступу до мережі інтернет</w:t>
      </w:r>
      <w:r w:rsidRPr="006C7F97">
        <w:rPr>
          <w:rFonts w:ascii="Times New Roman" w:hAnsi="Times New Roman"/>
          <w:b/>
          <w:sz w:val="24"/>
          <w:szCs w:val="24"/>
          <w:lang w:eastAsia="ru-RU"/>
        </w:rPr>
        <w:t>, 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8686D5D" w14:textId="0C2D40D1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 w:rsidR="0037308D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39386B04" w14:textId="77777777" w:rsidR="009176BA" w:rsidRPr="00A21839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2. Учасник повинен забезпечити швидкісний  доступ до мережі Інтернет</w:t>
      </w:r>
      <w:r>
        <w:rPr>
          <w:rFonts w:ascii="Times New Roman" w:hAnsi="Times New Roman"/>
          <w:lang w:eastAsia="ru-RU"/>
        </w:rPr>
        <w:t xml:space="preserve"> за адресою 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Хмельницька область, Шепетівський район, </w:t>
      </w:r>
      <w:r w:rsidR="00E36A2C" w:rsidRPr="00E36A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с. Малий Правути</w:t>
      </w:r>
      <w:r w:rsidR="00E36A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н, вул. Шкільна ,30; 100 Мбіт/с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 (Строком 12 місяців)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>без обмеження трафіку</w:t>
      </w:r>
      <w:r>
        <w:rPr>
          <w:rFonts w:ascii="Times New Roman" w:hAnsi="Times New Roman"/>
          <w:lang w:eastAsia="ru-RU"/>
        </w:rPr>
        <w:t>.</w:t>
      </w:r>
    </w:p>
    <w:p w14:paraId="446E5750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3. Під швидкістю доступу до Інтернету (на прийом та передачу)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 </w:t>
      </w:r>
    </w:p>
    <w:p w14:paraId="58187041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4. Послуги доступу до  мережі Інтернет повинні надаватись відповідно до чинних в Україні законодавчих та нормативних актів, зокрема: Закону України "Про  телекомунікації"</w:t>
      </w:r>
    </w:p>
    <w:p w14:paraId="3C973F6F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5. При підготовці тендерної пропозиції Учасник повинен включити такі значення технічних параметрів лінії зв'язку підключення до мережі Інтернет:</w:t>
      </w:r>
    </w:p>
    <w:p w14:paraId="11696CA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</w:t>
      </w:r>
      <w:r w:rsidRPr="002373DA">
        <w:rPr>
          <w:rFonts w:ascii="Times New Roman" w:hAnsi="Times New Roman"/>
          <w:bCs/>
          <w:lang w:eastAsia="ru-RU"/>
        </w:rPr>
        <w:br/>
        <w:t xml:space="preserve">не більше </w:t>
      </w:r>
      <w:r w:rsidR="0027430A">
        <w:rPr>
          <w:rFonts w:ascii="Times New Roman" w:hAnsi="Times New Roman"/>
          <w:bCs/>
          <w:lang w:eastAsia="ru-RU"/>
        </w:rPr>
        <w:t>10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147A08A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варіація затримки ІР пакетів або джитер (зміна затримки передачі 1Р пакетів в мережі) г не більше </w:t>
      </w:r>
      <w:r w:rsidR="0027430A">
        <w:rPr>
          <w:rFonts w:ascii="Times New Roman" w:hAnsi="Times New Roman"/>
          <w:bCs/>
          <w:lang w:eastAsia="ru-RU"/>
        </w:rPr>
        <w:t>5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28AABB2C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0,01 %;</w:t>
      </w:r>
    </w:p>
    <w:p w14:paraId="38DB4BEB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4FFC5468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6. 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 </w:t>
      </w:r>
    </w:p>
    <w:p w14:paraId="1E3EF20D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Провайдер повинен мати власні експлуатаційні бригади служби технічної підтримки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6FD88F26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7. Постачальник при аварійній недоступності Послуги, вживає оперативні заходи щодо відновлення надання Послуг згідно з чинними технічними нормами, діючими у галузі зв’язку України. Граничний термін відновлення Виконавцем аварійної недоступності Послуг у випадку пошкодження Мережі Провайдера не має перевищувати 48 годин.</w:t>
      </w:r>
    </w:p>
    <w:p w14:paraId="61F88802" w14:textId="77777777" w:rsidR="009176B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8. Оператор повинен надати Замовнику Послуги, якість яких відповідає вимогам Закону У</w:t>
      </w:r>
      <w:r>
        <w:rPr>
          <w:rFonts w:ascii="Times New Roman" w:hAnsi="Times New Roman"/>
          <w:lang w:eastAsia="ru-RU"/>
        </w:rPr>
        <w:t>країни «Про телекомунікації».</w:t>
      </w:r>
    </w:p>
    <w:p w14:paraId="1686A173" w14:textId="77777777" w:rsidR="009176BA" w:rsidRPr="00064684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14:paraId="45EC81C2" w14:textId="77777777" w:rsidR="009F4278" w:rsidRDefault="009176BA" w:rsidP="009176BA">
      <w:pPr>
        <w:tabs>
          <w:tab w:val="left" w:pos="567"/>
        </w:tabs>
        <w:spacing w:after="160" w:line="259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14063D"/>
    <w:rsid w:val="0027430A"/>
    <w:rsid w:val="0037308D"/>
    <w:rsid w:val="007B79C6"/>
    <w:rsid w:val="009176BA"/>
    <w:rsid w:val="009F4278"/>
    <w:rsid w:val="00D30400"/>
    <w:rsid w:val="00E36A2C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3F87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2021-12-20T07:45:00Z</dcterms:created>
  <dcterms:modified xsi:type="dcterms:W3CDTF">2022-12-29T10:05:00Z</dcterms:modified>
</cp:coreProperties>
</file>