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70E5" w14:textId="77777777" w:rsidR="00684F0A" w:rsidRPr="009E5DD7" w:rsidRDefault="00EF4CB6" w:rsidP="00684F0A">
      <w:pPr>
        <w:ind w:firstLine="709"/>
        <w:jc w:val="right"/>
        <w:rPr>
          <w:b/>
          <w:sz w:val="28"/>
          <w:szCs w:val="28"/>
          <w:lang w:val="uk-UA"/>
        </w:rPr>
      </w:pPr>
      <w:r w:rsidRPr="009E5DD7">
        <w:rPr>
          <w:b/>
          <w:sz w:val="28"/>
          <w:szCs w:val="28"/>
          <w:lang w:val="uk-UA"/>
        </w:rPr>
        <w:t>ДОДАТОК №</w:t>
      </w:r>
      <w:r w:rsidR="00684F0A" w:rsidRPr="009E5DD7">
        <w:rPr>
          <w:b/>
          <w:sz w:val="28"/>
          <w:szCs w:val="28"/>
          <w:lang w:val="uk-UA"/>
        </w:rPr>
        <w:t xml:space="preserve"> 6</w:t>
      </w:r>
    </w:p>
    <w:p w14:paraId="1A3DF5EF" w14:textId="77777777" w:rsidR="00684F0A" w:rsidRPr="009E5DD7" w:rsidRDefault="00384D0B" w:rsidP="00684F0A">
      <w:pPr>
        <w:ind w:firstLine="709"/>
        <w:jc w:val="center"/>
        <w:rPr>
          <w:b/>
          <w:sz w:val="28"/>
          <w:szCs w:val="28"/>
          <w:lang w:val="uk-UA"/>
        </w:rPr>
      </w:pPr>
      <w:r w:rsidRPr="009E5DD7">
        <w:rPr>
          <w:b/>
          <w:sz w:val="28"/>
          <w:szCs w:val="28"/>
          <w:lang w:val="uk-UA"/>
        </w:rPr>
        <w:t>ДОГОВІР №________</w:t>
      </w:r>
      <w:r w:rsidR="004E4722" w:rsidRPr="009E5DD7">
        <w:rPr>
          <w:b/>
          <w:sz w:val="28"/>
          <w:szCs w:val="28"/>
          <w:lang w:val="uk-UA"/>
        </w:rPr>
        <w:t>_____</w:t>
      </w:r>
    </w:p>
    <w:p w14:paraId="5610854D" w14:textId="77777777" w:rsidR="00684F0A" w:rsidRPr="009E5DD7" w:rsidRDefault="00684F0A" w:rsidP="00684F0A">
      <w:pPr>
        <w:ind w:firstLine="709"/>
        <w:jc w:val="center"/>
        <w:rPr>
          <w:b/>
          <w:lang w:val="uk-UA"/>
        </w:rPr>
      </w:pPr>
      <w:r w:rsidRPr="009E5DD7">
        <w:rPr>
          <w:b/>
          <w:lang w:val="uk-UA"/>
        </w:rPr>
        <w:t>на</w:t>
      </w:r>
      <w:r w:rsidR="005C66BF" w:rsidRPr="009E5DD7">
        <w:rPr>
          <w:b/>
          <w:lang w:val="uk-UA"/>
        </w:rPr>
        <w:t xml:space="preserve"> закупівлю товару</w:t>
      </w:r>
    </w:p>
    <w:p w14:paraId="52D6ACA5" w14:textId="77777777" w:rsidR="004E4722" w:rsidRPr="009E5DD7" w:rsidRDefault="004E4722" w:rsidP="00684F0A">
      <w:pPr>
        <w:ind w:firstLine="709"/>
        <w:jc w:val="center"/>
        <w:rPr>
          <w:b/>
          <w:u w:val="single"/>
          <w:lang w:val="uk-UA"/>
        </w:rPr>
      </w:pPr>
      <w:proofErr w:type="spellStart"/>
      <w:r w:rsidRPr="009E5DD7">
        <w:rPr>
          <w:b/>
          <w:u w:val="single"/>
          <w:lang w:val="uk-UA"/>
        </w:rPr>
        <w:t>Проєкт</w:t>
      </w:r>
      <w:proofErr w:type="spellEnd"/>
      <w:r w:rsidRPr="009E5DD7">
        <w:rPr>
          <w:b/>
          <w:u w:val="single"/>
          <w:lang w:val="uk-UA"/>
        </w:rPr>
        <w:t xml:space="preserve"> договору</w:t>
      </w:r>
    </w:p>
    <w:p w14:paraId="10AA0F56" w14:textId="77777777" w:rsidR="00684F0A" w:rsidRPr="009E5DD7" w:rsidRDefault="00684F0A" w:rsidP="00684F0A">
      <w:pPr>
        <w:ind w:firstLine="709"/>
        <w:jc w:val="right"/>
        <w:rPr>
          <w:b/>
          <w:lang w:val="uk-UA"/>
        </w:rPr>
      </w:pPr>
    </w:p>
    <w:p w14:paraId="671AFE1A" w14:textId="77777777" w:rsidR="00684F0A" w:rsidRPr="009E5DD7" w:rsidRDefault="00684F0A" w:rsidP="00684F0A">
      <w:pPr>
        <w:jc w:val="center"/>
        <w:rPr>
          <w:lang w:val="uk-UA"/>
        </w:rPr>
      </w:pPr>
    </w:p>
    <w:p w14:paraId="11931D90" w14:textId="349A3CE2" w:rsidR="00684F0A" w:rsidRPr="009E5DD7" w:rsidRDefault="008F57B5" w:rsidP="00684F0A">
      <w:pPr>
        <w:ind w:left="-284"/>
        <w:jc w:val="center"/>
        <w:rPr>
          <w:b/>
          <w:i/>
          <w:lang w:val="uk-UA"/>
        </w:rPr>
      </w:pPr>
      <w:r w:rsidRPr="009E5DD7">
        <w:rPr>
          <w:b/>
          <w:i/>
          <w:lang w:val="uk-UA"/>
        </w:rPr>
        <w:t xml:space="preserve">           </w:t>
      </w:r>
      <w:r w:rsidR="00684F0A" w:rsidRPr="009E5DD7">
        <w:rPr>
          <w:b/>
          <w:i/>
          <w:lang w:val="uk-UA"/>
        </w:rPr>
        <w:t xml:space="preserve">м. </w:t>
      </w:r>
      <w:r w:rsidR="00F73789">
        <w:rPr>
          <w:b/>
          <w:i/>
          <w:lang w:val="uk-UA"/>
        </w:rPr>
        <w:t>____________</w:t>
      </w:r>
      <w:r w:rsidR="00684F0A" w:rsidRPr="009E5DD7">
        <w:rPr>
          <w:b/>
          <w:i/>
          <w:lang w:val="uk-UA"/>
        </w:rPr>
        <w:t xml:space="preserve">                                         </w:t>
      </w:r>
      <w:r w:rsidR="003C2CA5" w:rsidRPr="009E5DD7">
        <w:rPr>
          <w:b/>
          <w:i/>
          <w:lang w:val="uk-UA"/>
        </w:rPr>
        <w:t xml:space="preserve"> </w:t>
      </w:r>
      <w:r w:rsidR="004E4722" w:rsidRPr="009E5DD7">
        <w:rPr>
          <w:b/>
          <w:i/>
          <w:lang w:val="uk-UA"/>
        </w:rPr>
        <w:t xml:space="preserve">       </w:t>
      </w:r>
      <w:r w:rsidR="006E4239" w:rsidRPr="009E5DD7">
        <w:rPr>
          <w:b/>
          <w:i/>
          <w:lang w:val="uk-UA"/>
        </w:rPr>
        <w:t>«___</w:t>
      </w:r>
      <w:r w:rsidR="00036108" w:rsidRPr="009E5DD7">
        <w:rPr>
          <w:b/>
          <w:i/>
          <w:lang w:val="uk-UA"/>
        </w:rPr>
        <w:t>_</w:t>
      </w:r>
      <w:r w:rsidR="00835171" w:rsidRPr="009E5DD7">
        <w:rPr>
          <w:b/>
          <w:i/>
          <w:lang w:val="uk-UA"/>
        </w:rPr>
        <w:t>» ___________</w:t>
      </w:r>
      <w:r w:rsidR="004E4722" w:rsidRPr="009E5DD7">
        <w:rPr>
          <w:b/>
          <w:i/>
          <w:lang w:val="uk-UA"/>
        </w:rPr>
        <w:t>____</w:t>
      </w:r>
      <w:r w:rsidRPr="009E5DD7">
        <w:rPr>
          <w:b/>
          <w:i/>
          <w:lang w:val="uk-UA"/>
        </w:rPr>
        <w:t>_</w:t>
      </w:r>
      <w:r w:rsidR="00835171" w:rsidRPr="009E5DD7">
        <w:rPr>
          <w:b/>
          <w:i/>
          <w:lang w:val="uk-UA"/>
        </w:rPr>
        <w:t xml:space="preserve"> 202</w:t>
      </w:r>
      <w:r w:rsidR="004E4722" w:rsidRPr="009E5DD7">
        <w:rPr>
          <w:b/>
          <w:i/>
          <w:lang w:val="uk-UA"/>
        </w:rPr>
        <w:t>2</w:t>
      </w:r>
      <w:r w:rsidR="00192223" w:rsidRPr="009E5DD7">
        <w:rPr>
          <w:b/>
          <w:i/>
          <w:lang w:val="uk-UA"/>
        </w:rPr>
        <w:t xml:space="preserve"> </w:t>
      </w:r>
      <w:r w:rsidR="00684F0A" w:rsidRPr="009E5DD7">
        <w:rPr>
          <w:b/>
          <w:i/>
          <w:lang w:val="uk-UA"/>
        </w:rPr>
        <w:t>р.</w:t>
      </w:r>
    </w:p>
    <w:p w14:paraId="53E1E94A" w14:textId="77777777" w:rsidR="00684F0A" w:rsidRPr="009E5DD7" w:rsidRDefault="00684F0A" w:rsidP="00684F0A">
      <w:pPr>
        <w:jc w:val="both"/>
        <w:rPr>
          <w:b/>
          <w:lang w:val="uk-UA" w:eastAsia="en-US"/>
        </w:rPr>
      </w:pPr>
      <w:bookmarkStart w:id="0" w:name="18"/>
      <w:bookmarkStart w:id="1" w:name="_Toc382893297"/>
      <w:bookmarkEnd w:id="0"/>
    </w:p>
    <w:p w14:paraId="1CBF9CC4" w14:textId="1B48D5CF" w:rsidR="00684F0A" w:rsidRPr="009E5DD7" w:rsidRDefault="00F73789" w:rsidP="00684F0A">
      <w:pPr>
        <w:ind w:firstLine="708"/>
        <w:jc w:val="both"/>
        <w:rPr>
          <w:lang w:val="uk-UA" w:eastAsia="en-US"/>
        </w:rPr>
      </w:pPr>
      <w:r>
        <w:rPr>
          <w:b/>
          <w:lang w:val="uk-UA" w:eastAsia="en-US"/>
        </w:rPr>
        <w:t>__________________________________</w:t>
      </w:r>
      <w:r w:rsidR="006E12B3" w:rsidRPr="009E5DD7">
        <w:rPr>
          <w:b/>
          <w:lang w:val="uk-UA" w:eastAsia="en-US"/>
        </w:rPr>
        <w:t xml:space="preserve"> </w:t>
      </w:r>
      <w:r w:rsidR="00684F0A" w:rsidRPr="009E5DD7">
        <w:rPr>
          <w:lang w:val="uk-UA" w:eastAsia="en-US"/>
        </w:rPr>
        <w:t xml:space="preserve">(далі – Замовник), в </w:t>
      </w:r>
      <w:r w:rsidR="004E4722" w:rsidRPr="009E5DD7">
        <w:rPr>
          <w:lang w:val="uk-UA" w:eastAsia="en-US"/>
        </w:rPr>
        <w:t xml:space="preserve">особі </w:t>
      </w:r>
      <w:r w:rsidR="000A0585">
        <w:rPr>
          <w:lang w:val="uk-UA" w:eastAsia="en-US"/>
        </w:rPr>
        <w:t>______________________</w:t>
      </w:r>
      <w:r w:rsidR="00684F0A" w:rsidRPr="009E5DD7">
        <w:rPr>
          <w:lang w:val="uk-UA" w:eastAsia="en-US"/>
        </w:rPr>
        <w:t>, який д</w:t>
      </w:r>
      <w:r w:rsidR="00384D0B" w:rsidRPr="009E5DD7">
        <w:rPr>
          <w:lang w:val="uk-UA" w:eastAsia="en-US"/>
        </w:rPr>
        <w:t>іє на підставі Статуту</w:t>
      </w:r>
      <w:r w:rsidR="004E4722" w:rsidRPr="009E5DD7">
        <w:rPr>
          <w:lang w:val="uk-UA" w:eastAsia="en-US"/>
        </w:rPr>
        <w:t>, з однієї сторони, та</w:t>
      </w:r>
    </w:p>
    <w:p w14:paraId="7DEDDFB8" w14:textId="77777777" w:rsidR="00684F0A" w:rsidRPr="009E5DD7" w:rsidRDefault="00684F0A" w:rsidP="00684F0A">
      <w:pPr>
        <w:ind w:firstLine="708"/>
        <w:jc w:val="both"/>
        <w:rPr>
          <w:b/>
          <w:lang w:val="uk-UA"/>
        </w:rPr>
      </w:pPr>
      <w:r w:rsidRPr="009E5DD7">
        <w:rPr>
          <w:b/>
          <w:lang w:val="uk-UA" w:eastAsia="en-US"/>
        </w:rPr>
        <w:t>__________________________________</w:t>
      </w:r>
      <w:r w:rsidRPr="009E5DD7">
        <w:rPr>
          <w:lang w:val="uk-UA" w:eastAsia="en-US"/>
        </w:rPr>
        <w:t xml:space="preserve"> (далі – Постачальник),</w:t>
      </w:r>
      <w:r w:rsidRPr="009E5DD7">
        <w:rPr>
          <w:spacing w:val="-8"/>
          <w:lang w:val="uk-UA" w:eastAsia="en-US"/>
        </w:rPr>
        <w:t xml:space="preserve"> </w:t>
      </w:r>
      <w:r w:rsidRPr="009E5DD7">
        <w:rPr>
          <w:lang w:val="uk-UA" w:eastAsia="en-US"/>
        </w:rPr>
        <w:t>в особі _______________________________(посада, ПІБ), який діє на підставі ___________</w:t>
      </w:r>
      <w:r w:rsidR="00656BEF" w:rsidRPr="009E5DD7">
        <w:rPr>
          <w:lang w:val="uk-UA" w:eastAsia="en-US"/>
        </w:rPr>
        <w:t>_, з іншої сторони, разом надалі</w:t>
      </w:r>
      <w:r w:rsidRPr="009E5DD7">
        <w:rPr>
          <w:lang w:val="uk-UA" w:eastAsia="en-US"/>
        </w:rPr>
        <w:t xml:space="preserve"> – Сторони, а кожна окремо – Сторона, уклали цей договір </w:t>
      </w:r>
      <w:r w:rsidR="005C66BF" w:rsidRPr="009E5DD7">
        <w:rPr>
          <w:lang w:val="uk-UA" w:eastAsia="en-US"/>
        </w:rPr>
        <w:t>на закупівлю</w:t>
      </w:r>
      <w:r w:rsidRPr="009E5DD7">
        <w:rPr>
          <w:lang w:val="uk-UA" w:eastAsia="en-US"/>
        </w:rPr>
        <w:t xml:space="preserve"> товару (далі – Договір) про таке:</w:t>
      </w:r>
    </w:p>
    <w:p w14:paraId="29AC91DA" w14:textId="77777777" w:rsidR="00C609FB" w:rsidRPr="009E5DD7" w:rsidRDefault="00C609FB" w:rsidP="00684F0A">
      <w:pPr>
        <w:jc w:val="center"/>
        <w:rPr>
          <w:b/>
          <w:lang w:val="uk-UA"/>
        </w:rPr>
      </w:pPr>
    </w:p>
    <w:p w14:paraId="5C642359" w14:textId="77777777" w:rsidR="00684F0A" w:rsidRPr="009E5DD7" w:rsidRDefault="00684F0A" w:rsidP="00684F0A">
      <w:pPr>
        <w:jc w:val="center"/>
        <w:rPr>
          <w:b/>
          <w:lang w:val="uk-UA"/>
        </w:rPr>
      </w:pPr>
      <w:r w:rsidRPr="009E5DD7">
        <w:rPr>
          <w:b/>
          <w:lang w:val="uk-UA"/>
        </w:rPr>
        <w:t>1. ПРЕДМЕТ ДОГОВОРУ</w:t>
      </w:r>
    </w:p>
    <w:p w14:paraId="08ACEE4B" w14:textId="77777777" w:rsidR="00384D0B" w:rsidRPr="009E5DD7" w:rsidRDefault="00B56A5B" w:rsidP="00384D0B">
      <w:pPr>
        <w:ind w:right="100"/>
        <w:jc w:val="both"/>
        <w:rPr>
          <w:lang w:val="uk-UA"/>
        </w:rPr>
      </w:pPr>
      <w:r w:rsidRPr="009E5DD7">
        <w:rPr>
          <w:lang w:val="uk-UA"/>
        </w:rPr>
        <w:t>1.1. Постачальник</w:t>
      </w:r>
      <w:r w:rsidR="00384D0B" w:rsidRPr="009E5DD7">
        <w:rPr>
          <w:lang w:val="uk-UA"/>
        </w:rPr>
        <w:t xml:space="preserve"> зобов'язується продати та поставити товар, зазначений в п.</w:t>
      </w:r>
      <w:r w:rsidRPr="009E5DD7">
        <w:rPr>
          <w:lang w:val="uk-UA"/>
        </w:rPr>
        <w:t xml:space="preserve"> 1.2 даного Договору, а Замовник</w:t>
      </w:r>
      <w:r w:rsidR="00384D0B" w:rsidRPr="009E5DD7">
        <w:rPr>
          <w:lang w:val="uk-UA"/>
        </w:rPr>
        <w:t xml:space="preserve"> - прийняти товар і оплатити його вартість у строки та порядку передбаченими цим Договором.</w:t>
      </w:r>
    </w:p>
    <w:p w14:paraId="6D3E685E" w14:textId="5BA9C991" w:rsidR="00732C46" w:rsidRPr="00CA10E5" w:rsidRDefault="00384D0B" w:rsidP="00CA10E5">
      <w:pPr>
        <w:jc w:val="both"/>
        <w:rPr>
          <w:b/>
          <w:color w:val="000000"/>
          <w:lang w:val="uk-UA"/>
        </w:rPr>
      </w:pPr>
      <w:r w:rsidRPr="009E5DD7">
        <w:rPr>
          <w:lang w:val="uk-UA"/>
        </w:rPr>
        <w:t xml:space="preserve">1.2. Найменування товару: </w:t>
      </w:r>
      <w:r w:rsidR="00F73789">
        <w:rPr>
          <w:b/>
          <w:lang w:val="uk-UA"/>
        </w:rPr>
        <w:t>____________________________</w:t>
      </w:r>
      <w:r w:rsidR="004D4794" w:rsidRPr="009E5DD7">
        <w:rPr>
          <w:i/>
          <w:lang w:val="uk-UA" w:eastAsia="en-US"/>
        </w:rPr>
        <w:t xml:space="preserve"> </w:t>
      </w:r>
      <w:r w:rsidR="00732C46" w:rsidRPr="009E5DD7">
        <w:rPr>
          <w:lang w:val="uk-UA" w:eastAsia="en-US"/>
        </w:rPr>
        <w:t>(далі – Товар).</w:t>
      </w:r>
    </w:p>
    <w:p w14:paraId="0E36D609" w14:textId="77777777" w:rsidR="00684F0A" w:rsidRPr="009E5DD7" w:rsidRDefault="00384D0B" w:rsidP="00732C46">
      <w:pPr>
        <w:jc w:val="both"/>
        <w:rPr>
          <w:lang w:val="uk-UA"/>
        </w:rPr>
      </w:pPr>
      <w:r w:rsidRPr="009E5DD7">
        <w:rPr>
          <w:lang w:val="uk-UA"/>
        </w:rPr>
        <w:t>1.3. Кількість, асортимент, якість тов</w:t>
      </w:r>
      <w:r w:rsidR="00B30F9D" w:rsidRPr="009E5DD7">
        <w:rPr>
          <w:lang w:val="uk-UA"/>
        </w:rPr>
        <w:t>а</w:t>
      </w:r>
      <w:r w:rsidRPr="009E5DD7">
        <w:rPr>
          <w:lang w:val="uk-UA"/>
        </w:rPr>
        <w:t xml:space="preserve">ру, строки поставки товару та їх </w:t>
      </w:r>
      <w:r w:rsidR="00EF4CB6" w:rsidRPr="009E5DD7">
        <w:rPr>
          <w:lang w:val="uk-UA"/>
        </w:rPr>
        <w:t xml:space="preserve">вартість докладно зазначаються </w:t>
      </w:r>
      <w:r w:rsidRPr="009E5DD7">
        <w:rPr>
          <w:lang w:val="uk-UA"/>
        </w:rPr>
        <w:t>в специфікації, що додається до цього договору і є його неві</w:t>
      </w:r>
      <w:r w:rsidR="005650FD" w:rsidRPr="009E5DD7">
        <w:rPr>
          <w:lang w:val="uk-UA"/>
        </w:rPr>
        <w:t>д’ємною частиною (Додаток № 2).</w:t>
      </w:r>
    </w:p>
    <w:p w14:paraId="68BDE2B8" w14:textId="77777777" w:rsidR="00684F0A" w:rsidRPr="009E5DD7" w:rsidRDefault="00384D0B" w:rsidP="00684F0A">
      <w:pPr>
        <w:pStyle w:val="HTML1"/>
        <w:jc w:val="both"/>
        <w:rPr>
          <w:rFonts w:ascii="Times New Roman" w:hAnsi="Times New Roman" w:cs="Times New Roman"/>
          <w:color w:val="000000" w:themeColor="text1"/>
          <w:sz w:val="24"/>
          <w:szCs w:val="24"/>
          <w:lang w:val="uk-UA"/>
        </w:rPr>
      </w:pPr>
      <w:r w:rsidRPr="009E5DD7">
        <w:rPr>
          <w:rFonts w:ascii="Times New Roman" w:hAnsi="Times New Roman" w:cs="Times New Roman"/>
          <w:color w:val="000000" w:themeColor="text1"/>
          <w:sz w:val="24"/>
          <w:szCs w:val="24"/>
          <w:lang w:val="uk-UA"/>
        </w:rPr>
        <w:t>1.4</w:t>
      </w:r>
      <w:r w:rsidR="00684F0A" w:rsidRPr="009E5DD7">
        <w:rPr>
          <w:rFonts w:ascii="Times New Roman" w:hAnsi="Times New Roman" w:cs="Times New Roman"/>
          <w:color w:val="000000" w:themeColor="text1"/>
          <w:sz w:val="24"/>
          <w:szCs w:val="24"/>
          <w:lang w:val="uk-UA"/>
        </w:rPr>
        <w:t>. Обсяги закупівлі товару можуть бути зменшені залежно від реального фінансування видатків та виробничих потреб Замовника.</w:t>
      </w:r>
    </w:p>
    <w:p w14:paraId="57AFA9AC" w14:textId="77777777" w:rsidR="00C609FB" w:rsidRPr="009E5DD7" w:rsidRDefault="00C609FB" w:rsidP="009E5DD7">
      <w:pPr>
        <w:jc w:val="both"/>
        <w:rPr>
          <w:color w:val="000000" w:themeColor="text1"/>
          <w:lang w:val="uk-UA"/>
        </w:rPr>
      </w:pPr>
      <w:r w:rsidRPr="009E5DD7">
        <w:rPr>
          <w:color w:val="000000" w:themeColor="text1"/>
          <w:lang w:val="uk-UA"/>
        </w:rPr>
        <w:t xml:space="preserve">1.5. </w:t>
      </w:r>
      <w:r w:rsidRPr="009E5DD7">
        <w:rPr>
          <w:lang w:val="uk-UA"/>
        </w:rPr>
        <w:t>Бюджетні зобов’язання за даним договором виникають у разі  наявності та в межах відповідних бюджетних (та інших) асигнувань на 2</w:t>
      </w:r>
      <w:r w:rsidR="009E5DD7" w:rsidRPr="009E5DD7">
        <w:rPr>
          <w:lang w:val="uk-UA"/>
        </w:rPr>
        <w:t>022</w:t>
      </w:r>
      <w:r w:rsidRPr="009E5DD7">
        <w:rPr>
          <w:lang w:val="uk-UA"/>
        </w:rPr>
        <w:t xml:space="preserve"> рік.</w:t>
      </w:r>
      <w:r w:rsidR="00B56A5B" w:rsidRPr="009E5DD7">
        <w:rPr>
          <w:lang w:val="uk-UA"/>
        </w:rPr>
        <w:t xml:space="preserve"> Замовник</w:t>
      </w:r>
      <w:r w:rsidRPr="009E5DD7">
        <w:rPr>
          <w:lang w:val="uk-UA"/>
        </w:rPr>
        <w:t xml:space="preserve"> має право на коригування визначеної  в договорі суми коштів та зобов’язань у разі зменшення  бюджетних надходжень (фінансування, наявності коштів на закупівлю) та відповідно зменшення фінансування закупівлі, при цьому скоригована остаточна сума</w:t>
      </w:r>
      <w:r w:rsidRPr="00F73789">
        <w:rPr>
          <w:lang w:val="uk-UA"/>
        </w:rPr>
        <w:t xml:space="preserve"> договору включає в себе суму вартостей прийнятих покупцем партій товару.</w:t>
      </w:r>
    </w:p>
    <w:p w14:paraId="090D1CDB" w14:textId="77777777" w:rsidR="00C944FB" w:rsidRPr="009E5DD7" w:rsidRDefault="00C944FB" w:rsidP="009E5DD7">
      <w:pPr>
        <w:jc w:val="both"/>
        <w:rPr>
          <w:b/>
          <w:lang w:val="uk-UA"/>
        </w:rPr>
      </w:pPr>
    </w:p>
    <w:p w14:paraId="5718AA37" w14:textId="77777777" w:rsidR="0018467F" w:rsidRPr="009E5DD7" w:rsidRDefault="0018467F" w:rsidP="0018467F">
      <w:pPr>
        <w:jc w:val="center"/>
        <w:rPr>
          <w:b/>
          <w:lang w:val="uk-UA"/>
        </w:rPr>
      </w:pPr>
      <w:r w:rsidRPr="009E5DD7">
        <w:rPr>
          <w:b/>
          <w:lang w:val="uk-UA"/>
        </w:rPr>
        <w:t>2. ЯКІСТЬ ТОВАРУ</w:t>
      </w:r>
    </w:p>
    <w:p w14:paraId="6846E3B5" w14:textId="77777777" w:rsidR="0018467F" w:rsidRPr="009E5DD7" w:rsidRDefault="0018467F" w:rsidP="0018467F">
      <w:pPr>
        <w:tabs>
          <w:tab w:val="left" w:pos="6120"/>
        </w:tabs>
        <w:jc w:val="both"/>
        <w:rPr>
          <w:noProof/>
          <w:lang w:val="uk-UA"/>
        </w:rPr>
      </w:pPr>
      <w:r w:rsidRPr="009E5DD7">
        <w:rPr>
          <w:lang w:val="uk-UA"/>
        </w:rPr>
        <w:t xml:space="preserve">2.1. </w:t>
      </w:r>
      <w:r w:rsidRPr="009E5DD7">
        <w:rPr>
          <w:noProof/>
          <w:lang w:val="uk-UA"/>
        </w:rPr>
        <w:t xml:space="preserve">Якість Товару, що є предметом за цим Договором, має відповідати </w:t>
      </w:r>
      <w:r w:rsidRPr="009E5DD7">
        <w:rPr>
          <w:lang w:val="uk-UA"/>
        </w:rPr>
        <w:t>діючим Державним стандартам (ДСТУ тощо)</w:t>
      </w:r>
      <w:r w:rsidRPr="009E5DD7">
        <w:rPr>
          <w:noProof/>
          <w:lang w:val="uk-UA"/>
        </w:rPr>
        <w:t>.</w:t>
      </w:r>
    </w:p>
    <w:p w14:paraId="029A8DE5" w14:textId="77777777" w:rsidR="0018467F" w:rsidRPr="009E5DD7" w:rsidRDefault="0018467F" w:rsidP="0018467F">
      <w:pPr>
        <w:tabs>
          <w:tab w:val="left" w:pos="6120"/>
        </w:tabs>
        <w:jc w:val="both"/>
        <w:rPr>
          <w:lang w:val="uk-UA"/>
        </w:rPr>
      </w:pPr>
      <w:r w:rsidRPr="009E5DD7">
        <w:rPr>
          <w:lang w:val="uk-UA"/>
        </w:rPr>
        <w:t>2.2</w:t>
      </w:r>
      <w:r w:rsidRPr="009E5DD7">
        <w:rPr>
          <w:color w:val="000000" w:themeColor="text1"/>
          <w:lang w:val="uk-UA"/>
        </w:rPr>
        <w:t xml:space="preserve">. Постачальник зобов'язаний за вимогою Замовника </w:t>
      </w:r>
      <w:r w:rsidRPr="009E5DD7">
        <w:rPr>
          <w:lang w:val="uk-UA"/>
        </w:rPr>
        <w:t>на кожну партію Товару, що є предметом поставки за цим Договором, надати сертифікат/паспорт якості або інший документ, який посвідчує відповідність Товару діючим Державним стандартам (ДСТУ тощо).</w:t>
      </w:r>
    </w:p>
    <w:p w14:paraId="7E423652" w14:textId="77777777" w:rsidR="00703355" w:rsidRPr="009E5DD7" w:rsidRDefault="00F56342" w:rsidP="0018467F">
      <w:pPr>
        <w:tabs>
          <w:tab w:val="left" w:pos="6120"/>
        </w:tabs>
        <w:jc w:val="both"/>
        <w:rPr>
          <w:b/>
          <w:lang w:val="uk-UA"/>
        </w:rPr>
      </w:pPr>
      <w:r w:rsidRPr="00DE5D99">
        <w:rPr>
          <w:lang w:val="uk-UA"/>
        </w:rPr>
        <w:t>Замовник</w:t>
      </w:r>
      <w:r w:rsidRPr="00DE5D99">
        <w:rPr>
          <w:noProof/>
          <w:lang w:val="uk-UA"/>
        </w:rPr>
        <w:t xml:space="preserve"> на свій розсуд:  у разі виникнення сумніву щодо якості Товару проводить його експертизу шляхом звернення до ві</w:t>
      </w:r>
      <w:r>
        <w:rPr>
          <w:noProof/>
          <w:lang w:val="uk-UA"/>
        </w:rPr>
        <w:t>дповідного органу сертифікації.</w:t>
      </w:r>
    </w:p>
    <w:p w14:paraId="4D2AE778" w14:textId="77777777" w:rsidR="0018467F" w:rsidRPr="009E5DD7" w:rsidRDefault="0018467F" w:rsidP="0018467F">
      <w:pPr>
        <w:tabs>
          <w:tab w:val="left" w:pos="567"/>
          <w:tab w:val="left" w:pos="8505"/>
        </w:tabs>
        <w:ind w:right="51"/>
        <w:jc w:val="both"/>
        <w:rPr>
          <w:noProof/>
          <w:lang w:val="uk-UA"/>
        </w:rPr>
      </w:pPr>
      <w:r w:rsidRPr="009E5DD7">
        <w:rPr>
          <w:lang w:val="uk-UA"/>
        </w:rPr>
        <w:t xml:space="preserve">2.3. </w:t>
      </w:r>
      <w:r w:rsidRPr="009E5DD7">
        <w:rPr>
          <w:noProof/>
          <w:lang w:val="uk-UA"/>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9E5DD7">
        <w:rPr>
          <w:color w:val="000000" w:themeColor="text1"/>
          <w:lang w:val="uk-UA"/>
        </w:rPr>
        <w:t>Постачальник</w:t>
      </w:r>
      <w:r w:rsidRPr="009E5DD7">
        <w:rPr>
          <w:noProof/>
          <w:lang w:val="uk-UA"/>
        </w:rPr>
        <w:t xml:space="preserve"> зобов’язаний </w:t>
      </w:r>
      <w:r w:rsidRPr="009E5DD7">
        <w:rPr>
          <w:lang w:val="uk-UA"/>
        </w:rPr>
        <w:t>за власний рахунок в дводенний термін здійснити відвантаження Товару належної якості.</w:t>
      </w:r>
      <w:r w:rsidRPr="009E5DD7">
        <w:rPr>
          <w:noProof/>
          <w:lang w:val="uk-UA"/>
        </w:rPr>
        <w:t xml:space="preserve"> Якщо </w:t>
      </w:r>
      <w:r w:rsidRPr="009E5DD7">
        <w:rPr>
          <w:color w:val="000000" w:themeColor="text1"/>
          <w:lang w:val="uk-UA"/>
        </w:rPr>
        <w:t>Постачальник</w:t>
      </w:r>
      <w:r w:rsidRPr="009E5DD7">
        <w:rPr>
          <w:noProof/>
          <w:lang w:val="uk-UA"/>
        </w:rPr>
        <w:t xml:space="preserve"> у зазначений термін не здійснив відвантаження </w:t>
      </w:r>
      <w:r w:rsidRPr="009E5DD7">
        <w:rPr>
          <w:lang w:val="uk-UA"/>
        </w:rPr>
        <w:t>Товару належної якості</w:t>
      </w:r>
      <w:r w:rsidRPr="009E5DD7">
        <w:rPr>
          <w:noProof/>
          <w:lang w:val="uk-UA"/>
        </w:rPr>
        <w:t xml:space="preserve"> Замовник має право вимагати від </w:t>
      </w:r>
      <w:r w:rsidRPr="009E5DD7">
        <w:rPr>
          <w:color w:val="000000" w:themeColor="text1"/>
          <w:lang w:val="uk-UA"/>
        </w:rPr>
        <w:t>Постачальник</w:t>
      </w:r>
      <w:r w:rsidRPr="009E5DD7">
        <w:rPr>
          <w:noProof/>
          <w:lang w:val="uk-UA"/>
        </w:rPr>
        <w:t>а відшкодування понесених витрат та завданих збитків.</w:t>
      </w:r>
    </w:p>
    <w:p w14:paraId="01FEC4EF" w14:textId="77777777" w:rsidR="0018467F" w:rsidRPr="009E5DD7" w:rsidRDefault="0018467F" w:rsidP="0018467F">
      <w:pPr>
        <w:tabs>
          <w:tab w:val="left" w:pos="567"/>
          <w:tab w:val="left" w:pos="8505"/>
        </w:tabs>
        <w:ind w:right="51"/>
        <w:jc w:val="both"/>
        <w:rPr>
          <w:noProof/>
          <w:lang w:val="uk-UA"/>
        </w:rPr>
      </w:pPr>
      <w:r w:rsidRPr="009E5DD7">
        <w:rPr>
          <w:lang w:val="uk-UA" w:eastAsia="uk-UA"/>
        </w:rPr>
        <w:t xml:space="preserve">2.4. У разі поставки (відвантаження) неякісного Товару, </w:t>
      </w:r>
      <w:r w:rsidRPr="009E5DD7">
        <w:rPr>
          <w:bCs/>
          <w:lang w:val="uk-UA" w:eastAsia="uk-UA"/>
        </w:rPr>
        <w:t xml:space="preserve">Замовник </w:t>
      </w:r>
      <w:r w:rsidRPr="009E5DD7">
        <w:rPr>
          <w:lang w:val="uk-UA" w:eastAsia="uk-UA"/>
        </w:rPr>
        <w:t xml:space="preserve">оформляє претензію до </w:t>
      </w:r>
      <w:r w:rsidRPr="009E5DD7">
        <w:rPr>
          <w:color w:val="000000" w:themeColor="text1"/>
          <w:lang w:val="uk-UA"/>
        </w:rPr>
        <w:t>Постачальника</w:t>
      </w:r>
      <w:r w:rsidRPr="009E5DD7">
        <w:rPr>
          <w:spacing w:val="2"/>
          <w:lang w:val="uk-UA" w:eastAsia="uk-UA"/>
        </w:rPr>
        <w:t xml:space="preserve"> і</w:t>
      </w:r>
      <w:r w:rsidRPr="009E5DD7">
        <w:rPr>
          <w:lang w:val="uk-UA" w:eastAsia="uk-UA"/>
        </w:rPr>
        <w:t xml:space="preserve">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показникам, </w:t>
      </w:r>
      <w:r w:rsidRPr="009E5DD7">
        <w:rPr>
          <w:color w:val="000000" w:themeColor="text1"/>
          <w:lang w:val="uk-UA"/>
        </w:rPr>
        <w:t>Постачальник</w:t>
      </w:r>
      <w:r w:rsidRPr="009E5DD7">
        <w:rPr>
          <w:lang w:val="uk-UA" w:eastAsia="uk-UA"/>
        </w:rPr>
        <w:t xml:space="preserve"> здійснює заміну поставленого Товару у повному обсязі на якісний протягом 2-х</w:t>
      </w:r>
      <w:r w:rsidRPr="009E5DD7">
        <w:rPr>
          <w:lang w:val="uk-UA"/>
        </w:rPr>
        <w:t xml:space="preserve"> робочих  днів </w:t>
      </w:r>
      <w:r w:rsidRPr="009E5DD7">
        <w:rPr>
          <w:lang w:val="uk-UA" w:eastAsia="uk-UA"/>
        </w:rPr>
        <w:t xml:space="preserve">з моменту отримання </w:t>
      </w:r>
      <w:r w:rsidRPr="009E5DD7">
        <w:rPr>
          <w:bCs/>
          <w:spacing w:val="2"/>
          <w:lang w:val="uk-UA" w:eastAsia="uk-UA"/>
        </w:rPr>
        <w:lastRenderedPageBreak/>
        <w:t>Постачальником</w:t>
      </w:r>
      <w:r w:rsidRPr="009E5DD7">
        <w:rPr>
          <w:lang w:val="uk-UA" w:eastAsia="uk-UA"/>
        </w:rPr>
        <w:t xml:space="preserve"> відповідного письмового звернення </w:t>
      </w:r>
      <w:r w:rsidRPr="009E5DD7">
        <w:rPr>
          <w:bCs/>
          <w:lang w:val="uk-UA" w:eastAsia="uk-UA"/>
        </w:rPr>
        <w:t xml:space="preserve">Замовника </w:t>
      </w:r>
      <w:r w:rsidRPr="009E5DD7">
        <w:rPr>
          <w:lang w:val="uk-UA" w:eastAsia="uk-UA"/>
        </w:rPr>
        <w:t xml:space="preserve">з обов'язковим наданням документальних підтверджень його належної якості та сплачує Замовнику компенсацію в розмірі 10 % від вартості поставленої партії неякісного Товару. </w:t>
      </w:r>
    </w:p>
    <w:p w14:paraId="25D5AC3D" w14:textId="77777777" w:rsidR="0018467F" w:rsidRPr="009E5DD7" w:rsidRDefault="0018467F" w:rsidP="0018467F">
      <w:pPr>
        <w:jc w:val="both"/>
        <w:rPr>
          <w:lang w:val="uk-UA" w:eastAsia="uk-UA"/>
        </w:rPr>
      </w:pPr>
      <w:r w:rsidRPr="009E5DD7">
        <w:rPr>
          <w:lang w:val="uk-UA" w:eastAsia="uk-UA"/>
        </w:rPr>
        <w:t xml:space="preserve">2.5. </w:t>
      </w:r>
      <w:r w:rsidRPr="009E5DD7">
        <w:rPr>
          <w:lang w:val="uk-UA"/>
        </w:rPr>
        <w:t>У разі виявлення відхилень якості Товару після його поставки, Замовник складає відповідний акт з представником</w:t>
      </w:r>
      <w:r w:rsidRPr="009E5DD7">
        <w:rPr>
          <w:color w:val="000000" w:themeColor="text1"/>
          <w:lang w:val="uk-UA"/>
        </w:rPr>
        <w:t xml:space="preserve"> Постачальника</w:t>
      </w:r>
      <w:r w:rsidRPr="009E5DD7">
        <w:rPr>
          <w:lang w:val="uk-UA"/>
        </w:rPr>
        <w:t>. Неякісний Товар підлягає заміні за рахунок</w:t>
      </w:r>
      <w:r w:rsidRPr="009E5DD7">
        <w:rPr>
          <w:bCs/>
          <w:spacing w:val="2"/>
          <w:lang w:val="uk-UA" w:eastAsia="uk-UA"/>
        </w:rPr>
        <w:t xml:space="preserve"> </w:t>
      </w:r>
      <w:r w:rsidRPr="009E5DD7">
        <w:rPr>
          <w:color w:val="000000" w:themeColor="text1"/>
          <w:lang w:val="uk-UA"/>
        </w:rPr>
        <w:t>Постачальника</w:t>
      </w:r>
      <w:r w:rsidRPr="009E5DD7">
        <w:rPr>
          <w:lang w:val="uk-UA"/>
        </w:rPr>
        <w:t xml:space="preserve">. </w:t>
      </w:r>
      <w:r w:rsidRPr="009E5DD7">
        <w:rPr>
          <w:lang w:val="uk-UA" w:eastAsia="uk-UA"/>
        </w:rPr>
        <w:t xml:space="preserve">Претензії щодо якості Товару приймаються </w:t>
      </w:r>
      <w:r w:rsidRPr="009E5DD7">
        <w:rPr>
          <w:color w:val="000000" w:themeColor="text1"/>
          <w:lang w:val="uk-UA"/>
        </w:rPr>
        <w:t>Постачальни</w:t>
      </w:r>
      <w:r w:rsidRPr="009E5DD7">
        <w:rPr>
          <w:bCs/>
          <w:spacing w:val="2"/>
          <w:lang w:val="uk-UA" w:eastAsia="uk-UA"/>
        </w:rPr>
        <w:t>ком</w:t>
      </w:r>
      <w:r w:rsidRPr="009E5DD7">
        <w:rPr>
          <w:lang w:val="uk-UA" w:eastAsia="uk-UA"/>
        </w:rPr>
        <w:t xml:space="preserve"> протягом 10-ти днів з дати постачання кожної окремої партії Товару.</w:t>
      </w:r>
    </w:p>
    <w:p w14:paraId="113D6879" w14:textId="77777777" w:rsidR="0018467F" w:rsidRPr="009E5DD7" w:rsidRDefault="00F56342" w:rsidP="0018467F">
      <w:pPr>
        <w:jc w:val="both"/>
        <w:rPr>
          <w:lang w:val="uk-UA" w:eastAsia="uk-UA"/>
        </w:rPr>
      </w:pPr>
      <w:r>
        <w:rPr>
          <w:lang w:val="uk-UA" w:eastAsia="uk-UA"/>
        </w:rPr>
        <w:t>2.6</w:t>
      </w:r>
      <w:r w:rsidR="0018467F" w:rsidRPr="009E5DD7">
        <w:rPr>
          <w:lang w:val="uk-UA" w:eastAsia="uk-UA"/>
        </w:rPr>
        <w:t xml:space="preserve">. </w:t>
      </w:r>
      <w:r w:rsidR="0018467F" w:rsidRPr="009E5DD7">
        <w:rPr>
          <w:lang w:val="uk-UA"/>
        </w:rPr>
        <w:t>У разі поставки неякісного товару, покупець оформлює претензію до постачальника і проводить лабораторне дослідження зразків відібраних під час складання акту. В разі підтвердження того що отриманий товар не відповідає визначеним у сертифікаті та паспорті якості показникам, постачальник відшкодовує покупцю 100% вартості проведених лабораторних досліджень та здійснює заміну поставленого товару у повному обсязі на якісний, з наданням документальних підтверджень</w:t>
      </w:r>
      <w:r w:rsidR="009E5DD7">
        <w:rPr>
          <w:lang w:val="uk-UA"/>
        </w:rPr>
        <w:t>.</w:t>
      </w:r>
    </w:p>
    <w:p w14:paraId="7BDD98EF" w14:textId="77777777" w:rsidR="0018467F" w:rsidRPr="009E5DD7" w:rsidRDefault="0018467F" w:rsidP="0018467F">
      <w:pPr>
        <w:jc w:val="center"/>
        <w:rPr>
          <w:b/>
          <w:lang w:val="uk-UA"/>
        </w:rPr>
      </w:pPr>
    </w:p>
    <w:p w14:paraId="7F4104C1" w14:textId="77777777" w:rsidR="0018467F" w:rsidRPr="009E5DD7" w:rsidRDefault="0018467F" w:rsidP="0018467F">
      <w:pPr>
        <w:jc w:val="center"/>
        <w:rPr>
          <w:lang w:val="uk-UA"/>
        </w:rPr>
      </w:pPr>
      <w:r w:rsidRPr="009E5DD7">
        <w:rPr>
          <w:b/>
          <w:lang w:val="uk-UA"/>
        </w:rPr>
        <w:t>3. ЦІНА ДОГОВОРУ</w:t>
      </w:r>
    </w:p>
    <w:p w14:paraId="7C604ABC" w14:textId="77777777" w:rsidR="0018467F" w:rsidRPr="009E5DD7" w:rsidRDefault="0018467F" w:rsidP="0018467F">
      <w:pPr>
        <w:jc w:val="both"/>
        <w:rPr>
          <w:lang w:val="uk-UA"/>
        </w:rPr>
      </w:pPr>
      <w:r w:rsidRPr="009E5DD7">
        <w:rPr>
          <w:lang w:val="uk-UA"/>
        </w:rPr>
        <w:t xml:space="preserve">3.1. Ціна Договору становить: </w:t>
      </w:r>
      <w:r w:rsidRPr="009E5DD7">
        <w:rPr>
          <w:b/>
          <w:lang w:val="uk-UA"/>
        </w:rPr>
        <w:t xml:space="preserve">_________________ грн. </w:t>
      </w:r>
      <w:r w:rsidRPr="009E5DD7">
        <w:rPr>
          <w:lang w:val="uk-UA"/>
        </w:rPr>
        <w:t xml:space="preserve">(сума цифрами та прописом), у тому числі ПДВ – </w:t>
      </w:r>
      <w:r w:rsidRPr="009E5DD7">
        <w:rPr>
          <w:b/>
          <w:lang w:val="uk-UA"/>
        </w:rPr>
        <w:t>____________ грн.</w:t>
      </w:r>
      <w:r w:rsidR="009E5DD7">
        <w:rPr>
          <w:lang w:val="uk-UA"/>
        </w:rPr>
        <w:t>,</w:t>
      </w:r>
      <w:r w:rsidRPr="009E5DD7">
        <w:rPr>
          <w:b/>
          <w:lang w:val="uk-UA"/>
        </w:rPr>
        <w:t xml:space="preserve">  </w:t>
      </w:r>
      <w:r w:rsidRPr="009E5DD7">
        <w:rPr>
          <w:lang w:val="uk-UA"/>
        </w:rPr>
        <w:t xml:space="preserve">з них: </w:t>
      </w:r>
    </w:p>
    <w:p w14:paraId="151FFA6C" w14:textId="77777777" w:rsidR="0018467F" w:rsidRPr="009E5DD7" w:rsidRDefault="0018467F" w:rsidP="0018467F">
      <w:pPr>
        <w:jc w:val="both"/>
        <w:rPr>
          <w:lang w:val="uk-UA"/>
        </w:rPr>
      </w:pPr>
      <w:r w:rsidRPr="009E5DD7">
        <w:rPr>
          <w:b/>
          <w:lang w:val="uk-UA"/>
        </w:rPr>
        <w:t>_______________</w:t>
      </w:r>
      <w:r w:rsidRPr="009E5DD7">
        <w:rPr>
          <w:lang w:val="uk-UA"/>
        </w:rPr>
        <w:t xml:space="preserve">  – кошти місцевого бюджету;</w:t>
      </w:r>
    </w:p>
    <w:p w14:paraId="06D6B8E9" w14:textId="77777777" w:rsidR="0018467F" w:rsidRPr="009E5DD7" w:rsidRDefault="0018467F" w:rsidP="0018467F">
      <w:pPr>
        <w:jc w:val="both"/>
        <w:rPr>
          <w:lang w:val="uk-UA"/>
        </w:rPr>
      </w:pPr>
      <w:r w:rsidRPr="009E5DD7">
        <w:rPr>
          <w:b/>
          <w:lang w:val="uk-UA"/>
        </w:rPr>
        <w:t xml:space="preserve">_______________ </w:t>
      </w:r>
      <w:r w:rsidRPr="009E5DD7">
        <w:rPr>
          <w:lang w:val="uk-UA"/>
        </w:rPr>
        <w:t xml:space="preserve">  – кошти Замовника.</w:t>
      </w:r>
    </w:p>
    <w:p w14:paraId="7680748B" w14:textId="77777777" w:rsidR="0018467F" w:rsidRPr="009E5DD7" w:rsidRDefault="0018467F" w:rsidP="0018467F">
      <w:pPr>
        <w:jc w:val="both"/>
        <w:rPr>
          <w:rFonts w:eastAsia="Arial Unicode MS"/>
          <w:shd w:val="clear" w:color="auto" w:fill="FFFFFF"/>
          <w:lang w:val="uk-UA" w:eastAsia="hi-IN" w:bidi="hi-IN"/>
        </w:rPr>
      </w:pPr>
      <w:r w:rsidRPr="009E5DD7">
        <w:rPr>
          <w:lang w:val="uk-UA"/>
        </w:rPr>
        <w:t xml:space="preserve">3.2. </w:t>
      </w:r>
      <w:r w:rsidRPr="009E5DD7">
        <w:rPr>
          <w:rFonts w:eastAsia="Arial Unicode MS"/>
          <w:lang w:val="uk-UA" w:eastAsia="hi-IN" w:bidi="hi-IN"/>
        </w:rPr>
        <w:t xml:space="preserve">Ціна Товару визначається з урахуванням всіх податків та зборів, що сплачуються або мають бути сплачені </w:t>
      </w:r>
      <w:r w:rsidRPr="009E5DD7">
        <w:rPr>
          <w:color w:val="000000" w:themeColor="text1"/>
          <w:lang w:val="uk-UA"/>
        </w:rPr>
        <w:t>Постачальник</w:t>
      </w:r>
      <w:r w:rsidRPr="009E5DD7">
        <w:rPr>
          <w:rFonts w:eastAsia="Arial Unicode MS"/>
          <w:lang w:val="uk-UA" w:eastAsia="hi-IN" w:bidi="hi-IN"/>
        </w:rPr>
        <w:t xml:space="preserve">ом, а також понесених </w:t>
      </w:r>
      <w:r w:rsidRPr="009E5DD7">
        <w:rPr>
          <w:color w:val="000000" w:themeColor="text1"/>
          <w:lang w:val="uk-UA"/>
        </w:rPr>
        <w:t>Постачальник</w:t>
      </w:r>
      <w:r w:rsidRPr="009E5DD7">
        <w:rPr>
          <w:rFonts w:eastAsia="Arial Unicode MS"/>
          <w:lang w:val="uk-UA" w:eastAsia="hi-IN" w:bidi="hi-IN"/>
        </w:rPr>
        <w:t>ом витрат на навантаження</w:t>
      </w:r>
      <w:r w:rsidR="002B4870" w:rsidRPr="009E5DD7">
        <w:rPr>
          <w:rFonts w:eastAsia="Arial Unicode MS"/>
          <w:lang w:val="uk-UA" w:eastAsia="hi-IN" w:bidi="hi-IN"/>
        </w:rPr>
        <w:t>,</w:t>
      </w:r>
      <w:r w:rsidR="00925663" w:rsidRPr="009E5DD7">
        <w:rPr>
          <w:rFonts w:eastAsia="Arial Unicode MS"/>
          <w:lang w:val="uk-UA" w:eastAsia="hi-IN" w:bidi="hi-IN"/>
        </w:rPr>
        <w:t xml:space="preserve"> поставку (доставку)</w:t>
      </w:r>
      <w:r w:rsidRPr="009E5DD7">
        <w:rPr>
          <w:rFonts w:eastAsia="Arial Unicode MS"/>
          <w:lang w:val="uk-UA" w:eastAsia="hi-IN" w:bidi="hi-IN"/>
        </w:rPr>
        <w:t xml:space="preserve"> Товару.</w:t>
      </w:r>
      <w:r w:rsidRPr="009E5DD7">
        <w:rPr>
          <w:rFonts w:eastAsia="Arial Unicode MS"/>
          <w:shd w:val="clear" w:color="auto" w:fill="FFFFFF"/>
          <w:lang w:val="uk-UA" w:eastAsia="hi-IN" w:bidi="hi-IN"/>
        </w:rPr>
        <w:t xml:space="preserve"> </w:t>
      </w:r>
    </w:p>
    <w:p w14:paraId="3903F7A6" w14:textId="77777777" w:rsidR="0018467F" w:rsidRPr="009E5DD7" w:rsidRDefault="0018467F" w:rsidP="0018467F">
      <w:pPr>
        <w:jc w:val="both"/>
        <w:rPr>
          <w:lang w:val="uk-UA"/>
        </w:rPr>
      </w:pPr>
      <w:r w:rsidRPr="009E5DD7">
        <w:rPr>
          <w:lang w:val="uk-UA"/>
        </w:rPr>
        <w:t xml:space="preserve">3.3. Ціна цього Договору може бути зменшена за взаємною згодою Сторін, про що укладається відповідна додаткова угода. </w:t>
      </w:r>
    </w:p>
    <w:p w14:paraId="68407E95" w14:textId="77777777" w:rsidR="0018467F" w:rsidRPr="009E5DD7" w:rsidRDefault="0018467F" w:rsidP="0018467F">
      <w:pPr>
        <w:pStyle w:val="a3"/>
        <w:shd w:val="clear" w:color="auto" w:fill="FFFFFF"/>
        <w:spacing w:before="0" w:beforeAutospacing="0" w:after="0" w:afterAutospacing="0"/>
        <w:jc w:val="both"/>
        <w:rPr>
          <w:bdr w:val="none" w:sz="0" w:space="0" w:color="auto" w:frame="1"/>
          <w:lang w:val="uk-UA"/>
        </w:rPr>
      </w:pPr>
    </w:p>
    <w:p w14:paraId="0D450DD2" w14:textId="77777777" w:rsidR="0018467F" w:rsidRPr="009E5DD7" w:rsidRDefault="0018467F" w:rsidP="0018467F">
      <w:pPr>
        <w:jc w:val="center"/>
        <w:rPr>
          <w:b/>
          <w:lang w:val="uk-UA"/>
        </w:rPr>
      </w:pPr>
      <w:r w:rsidRPr="009E5DD7">
        <w:rPr>
          <w:b/>
          <w:lang w:val="uk-UA"/>
        </w:rPr>
        <w:t>4. ПОРЯДОК ЗДІЙСНЕННЯ ОПЛАТИ</w:t>
      </w:r>
    </w:p>
    <w:p w14:paraId="2D2FF626" w14:textId="77777777" w:rsidR="0018467F" w:rsidRPr="009E5DD7" w:rsidRDefault="0018467F" w:rsidP="0018467F">
      <w:pPr>
        <w:autoSpaceDE w:val="0"/>
        <w:autoSpaceDN w:val="0"/>
        <w:adjustRightInd w:val="0"/>
        <w:jc w:val="both"/>
        <w:rPr>
          <w:b/>
          <w:lang w:val="uk-UA"/>
        </w:rPr>
      </w:pPr>
      <w:r w:rsidRPr="009E5DD7">
        <w:rPr>
          <w:lang w:val="uk-UA"/>
        </w:rPr>
        <w:t xml:space="preserve">4.1. Розрахунки за відвантажений Товар здійснюються Замовником в національній валюті України  шляхом перерахування коштів на поточний рахунок Постачальника по факту відвантаження Товару з відстрочкою платежу до 90 (дев’яносто) календарних днів. </w:t>
      </w:r>
    </w:p>
    <w:p w14:paraId="2402E6E0" w14:textId="77777777" w:rsidR="0018467F" w:rsidRPr="009E5DD7" w:rsidRDefault="0018467F" w:rsidP="0018467F">
      <w:pPr>
        <w:jc w:val="both"/>
        <w:rPr>
          <w:lang w:val="uk-UA"/>
        </w:rPr>
      </w:pPr>
      <w:r w:rsidRPr="009E5DD7">
        <w:rPr>
          <w:color w:val="000000"/>
          <w:lang w:val="uk-UA"/>
        </w:rPr>
        <w:t xml:space="preserve">4.2. </w:t>
      </w:r>
      <w:r w:rsidRPr="009E5DD7">
        <w:rPr>
          <w:lang w:val="uk-UA"/>
        </w:rPr>
        <w:t>У разі затримки фінансування розрахунок за поставлений Товар здійснюється протягом 10 (десяти) банківських днів з дати отримання Замовником коштів на свій рахунок.</w:t>
      </w:r>
    </w:p>
    <w:p w14:paraId="1E5FD567" w14:textId="77777777" w:rsidR="0018467F" w:rsidRPr="009E5DD7" w:rsidRDefault="0018467F" w:rsidP="0018467F">
      <w:pPr>
        <w:jc w:val="both"/>
        <w:rPr>
          <w:lang w:val="uk-UA" w:eastAsia="uk-UA"/>
        </w:rPr>
      </w:pPr>
      <w:r w:rsidRPr="009E5DD7">
        <w:rPr>
          <w:lang w:val="uk-UA" w:eastAsia="uk-UA"/>
        </w:rPr>
        <w:t xml:space="preserve">4.3. </w:t>
      </w:r>
      <w:r w:rsidRPr="009E5DD7">
        <w:rPr>
          <w:color w:val="000000" w:themeColor="text1"/>
          <w:lang w:val="uk-UA"/>
        </w:rPr>
        <w:t>Постачальник</w:t>
      </w:r>
      <w:r w:rsidRPr="009E5DD7">
        <w:rPr>
          <w:lang w:val="uk-UA" w:eastAsia="uk-UA"/>
        </w:rPr>
        <w:t xml:space="preserve"> на кожну партію поставленого Товару повинен</w:t>
      </w:r>
      <w:r w:rsidRPr="009E5DD7">
        <w:rPr>
          <w:b/>
          <w:lang w:val="uk-UA" w:eastAsia="uk-UA"/>
        </w:rPr>
        <w:t xml:space="preserve"> </w:t>
      </w:r>
      <w:r w:rsidRPr="009E5DD7">
        <w:rPr>
          <w:lang w:val="uk-UA" w:eastAsia="uk-UA"/>
        </w:rPr>
        <w:t>надати такі документи (оформлені відповідно до вимог законодавства): рахунок, видаткова накладна, копії документів, що засвідчують якість товару.</w:t>
      </w:r>
    </w:p>
    <w:p w14:paraId="5D8A8278" w14:textId="77777777" w:rsidR="0018467F" w:rsidRPr="009E5DD7" w:rsidRDefault="0018467F" w:rsidP="0018467F">
      <w:pPr>
        <w:jc w:val="both"/>
        <w:rPr>
          <w:lang w:val="uk-UA" w:eastAsia="uk-UA"/>
        </w:rPr>
      </w:pPr>
      <w:r w:rsidRPr="009E5DD7">
        <w:rPr>
          <w:lang w:val="uk-UA"/>
        </w:rPr>
        <w:t xml:space="preserve">4.4. Зобов’язання Замовника по оплаті за Товар настає після підписання останнім видаткової накладної на поставлену партію Товару, яка обов’язково повинна містити </w:t>
      </w:r>
      <w:r w:rsidRPr="009E5DD7">
        <w:rPr>
          <w:lang w:val="uk-UA" w:eastAsia="uk-UA"/>
        </w:rPr>
        <w:t>номенклатуру (асортимент), кількість та  ціну поставленого Товару, а також загальну суму для оплати.</w:t>
      </w:r>
    </w:p>
    <w:p w14:paraId="25BC1C53" w14:textId="77777777" w:rsidR="0018467F" w:rsidRPr="009E5DD7" w:rsidRDefault="0018467F" w:rsidP="0018467F">
      <w:pPr>
        <w:pStyle w:val="HTML"/>
        <w:tabs>
          <w:tab w:val="clear" w:pos="916"/>
          <w:tab w:val="left" w:pos="709"/>
        </w:tabs>
        <w:jc w:val="both"/>
        <w:rPr>
          <w:rFonts w:ascii="Times New Roman" w:hAnsi="Times New Roman" w:cs="Times New Roman"/>
          <w:b/>
          <w:sz w:val="24"/>
          <w:szCs w:val="24"/>
          <w:lang w:val="uk-UA"/>
        </w:rPr>
      </w:pPr>
      <w:r w:rsidRPr="009E5DD7">
        <w:rPr>
          <w:rStyle w:val="Bodytext3FranklinGothicMedium"/>
          <w:rFonts w:ascii="Times New Roman" w:hAnsi="Times New Roman" w:cs="Times New Roman"/>
          <w:sz w:val="24"/>
          <w:szCs w:val="24"/>
          <w:lang w:val="uk-UA"/>
        </w:rPr>
        <w:t xml:space="preserve">4.5. У разі неналежного </w:t>
      </w:r>
      <w:r w:rsidRPr="009E5DD7">
        <w:rPr>
          <w:rFonts w:ascii="Times New Roman" w:hAnsi="Times New Roman" w:cs="Times New Roman"/>
          <w:sz w:val="24"/>
          <w:szCs w:val="24"/>
          <w:lang w:val="uk-UA"/>
        </w:rPr>
        <w:t xml:space="preserve">оформлення Постачальником видаткової накладної (відсутність печатки, підписів тощо) </w:t>
      </w:r>
      <w:r w:rsidRPr="009E5DD7">
        <w:rPr>
          <w:rStyle w:val="Bodytext3FranklinGothicMedium"/>
          <w:rFonts w:ascii="Times New Roman" w:hAnsi="Times New Roman" w:cs="Times New Roman"/>
          <w:sz w:val="24"/>
          <w:szCs w:val="24"/>
          <w:lang w:val="uk-UA"/>
        </w:rPr>
        <w:t xml:space="preserve">оплата Товару не здійснюється, а </w:t>
      </w:r>
      <w:r w:rsidRPr="009E5DD7">
        <w:rPr>
          <w:rFonts w:ascii="Times New Roman" w:hAnsi="Times New Roman" w:cs="Times New Roman"/>
          <w:sz w:val="24"/>
          <w:szCs w:val="24"/>
          <w:lang w:val="uk-UA"/>
        </w:rPr>
        <w:t xml:space="preserve">видаткова накладна </w:t>
      </w:r>
      <w:r w:rsidRPr="009E5DD7">
        <w:rPr>
          <w:rStyle w:val="Bodytext3FranklinGothicMedium"/>
          <w:rFonts w:ascii="Times New Roman" w:hAnsi="Times New Roman" w:cs="Times New Roman"/>
          <w:sz w:val="24"/>
          <w:szCs w:val="24"/>
          <w:lang w:val="uk-UA"/>
        </w:rPr>
        <w:t xml:space="preserve">повертається </w:t>
      </w:r>
      <w:r w:rsidRPr="009E5DD7">
        <w:rPr>
          <w:rFonts w:ascii="Times New Roman" w:hAnsi="Times New Roman" w:cs="Times New Roman"/>
          <w:sz w:val="24"/>
          <w:szCs w:val="24"/>
          <w:lang w:val="uk-UA"/>
        </w:rPr>
        <w:t xml:space="preserve">Постачальнику </w:t>
      </w:r>
      <w:r w:rsidRPr="009E5DD7">
        <w:rPr>
          <w:rStyle w:val="Bodytext3FranklinGothicMedium"/>
          <w:rFonts w:ascii="Times New Roman" w:hAnsi="Times New Roman" w:cs="Times New Roman"/>
          <w:sz w:val="24"/>
          <w:szCs w:val="24"/>
          <w:lang w:val="uk-UA"/>
        </w:rPr>
        <w:t>для доопрацювання. У цьому разі Товар вважається невідвантаженим до підписання Постачальником належно оформленої видаткової накладної.</w:t>
      </w:r>
    </w:p>
    <w:p w14:paraId="3C9750C1" w14:textId="77777777" w:rsidR="0018467F" w:rsidRDefault="0018467F" w:rsidP="0018467F">
      <w:pPr>
        <w:pStyle w:val="Bodytext1"/>
        <w:tabs>
          <w:tab w:val="left" w:leader="underscore" w:pos="8948"/>
        </w:tabs>
        <w:spacing w:after="0" w:line="240" w:lineRule="auto"/>
        <w:rPr>
          <w:rFonts w:ascii="Times New Roman" w:hAnsi="Times New Roman" w:cs="Times New Roman"/>
          <w:noProof/>
          <w:sz w:val="24"/>
          <w:szCs w:val="24"/>
          <w:lang w:val="uk-UA"/>
        </w:rPr>
      </w:pPr>
      <w:r w:rsidRPr="009E5DD7">
        <w:rPr>
          <w:rFonts w:ascii="Times New Roman" w:hAnsi="Times New Roman" w:cs="Times New Roman"/>
          <w:noProof/>
          <w:sz w:val="24"/>
          <w:szCs w:val="24"/>
          <w:lang w:val="uk-UA"/>
        </w:rPr>
        <w:t>4.6. Датою здійснення оплати вважається дата списання коштів з рахунку Замовника.</w:t>
      </w:r>
    </w:p>
    <w:p w14:paraId="1401C339" w14:textId="77777777" w:rsidR="00C75AEC" w:rsidRPr="009E5DD7" w:rsidRDefault="00C75AEC" w:rsidP="0018467F">
      <w:pPr>
        <w:pStyle w:val="Bodytext1"/>
        <w:tabs>
          <w:tab w:val="left" w:leader="underscore" w:pos="8948"/>
        </w:tabs>
        <w:spacing w:after="0" w:line="240" w:lineRule="auto"/>
        <w:rPr>
          <w:rFonts w:ascii="Times New Roman" w:hAnsi="Times New Roman" w:cs="Times New Roman"/>
          <w:sz w:val="24"/>
          <w:szCs w:val="24"/>
          <w:lang w:val="uk-UA"/>
        </w:rPr>
      </w:pPr>
    </w:p>
    <w:p w14:paraId="22AB23A5" w14:textId="77777777" w:rsidR="0018467F" w:rsidRPr="009E5DD7" w:rsidRDefault="0018467F" w:rsidP="0018467F">
      <w:pPr>
        <w:jc w:val="center"/>
        <w:rPr>
          <w:b/>
          <w:lang w:val="uk-UA"/>
        </w:rPr>
      </w:pPr>
      <w:r w:rsidRPr="009E5DD7">
        <w:rPr>
          <w:b/>
          <w:lang w:val="uk-UA"/>
        </w:rPr>
        <w:t>5. ПОСТАВКА ТОВАРУ</w:t>
      </w:r>
    </w:p>
    <w:p w14:paraId="1A8344CA" w14:textId="2766078D" w:rsidR="00CA10E5" w:rsidRDefault="0018467F" w:rsidP="00F56342">
      <w:pPr>
        <w:jc w:val="both"/>
        <w:rPr>
          <w:lang w:val="uk-UA"/>
        </w:rPr>
      </w:pPr>
      <w:r w:rsidRPr="009E5DD7">
        <w:rPr>
          <w:lang w:val="uk-UA" w:eastAsia="uk-UA"/>
        </w:rPr>
        <w:t xml:space="preserve">5.1. </w:t>
      </w:r>
      <w:r w:rsidRPr="009E5DD7">
        <w:rPr>
          <w:lang w:val="uk-UA"/>
        </w:rPr>
        <w:t>Строк поставки Товару: з дати укла</w:t>
      </w:r>
      <w:r w:rsidR="009E5DD7">
        <w:rPr>
          <w:lang w:val="uk-UA"/>
        </w:rPr>
        <w:t>дання договору до 31 грудня 2022</w:t>
      </w:r>
      <w:r w:rsidRPr="009E5DD7">
        <w:rPr>
          <w:lang w:val="uk-UA"/>
        </w:rPr>
        <w:t xml:space="preserve"> р., </w:t>
      </w:r>
      <w:r w:rsidR="00CA10E5" w:rsidRPr="006B10B0">
        <w:rPr>
          <w:lang w:val="uk-UA"/>
        </w:rPr>
        <w:t xml:space="preserve">окремими партіями, </w:t>
      </w:r>
      <w:r w:rsidR="00F56342" w:rsidRPr="00280F11">
        <w:rPr>
          <w:lang w:val="uk-UA"/>
        </w:rPr>
        <w:t xml:space="preserve">згідно із заявками </w:t>
      </w:r>
      <w:r w:rsidR="00F56342">
        <w:rPr>
          <w:lang w:val="uk-UA"/>
        </w:rPr>
        <w:t>З</w:t>
      </w:r>
      <w:r w:rsidR="00F56342" w:rsidRPr="00280F11">
        <w:rPr>
          <w:lang w:val="uk-UA"/>
        </w:rPr>
        <w:t>амовника</w:t>
      </w:r>
      <w:r w:rsidR="00F56342">
        <w:rPr>
          <w:lang w:val="uk-UA"/>
        </w:rPr>
        <w:t>.</w:t>
      </w:r>
      <w:r w:rsidR="00F56342" w:rsidRPr="00280F11">
        <w:rPr>
          <w:lang w:val="uk-UA"/>
        </w:rPr>
        <w:t xml:space="preserve"> </w:t>
      </w:r>
      <w:r w:rsidR="00F56342">
        <w:rPr>
          <w:lang w:val="uk-UA"/>
        </w:rPr>
        <w:t xml:space="preserve">Строк поставки – протягом </w:t>
      </w:r>
      <w:r w:rsidR="00F56342" w:rsidRPr="00BE5294">
        <w:rPr>
          <w:lang w:val="uk-UA"/>
        </w:rPr>
        <w:t>2 (двох)</w:t>
      </w:r>
      <w:r w:rsidR="00F56342">
        <w:rPr>
          <w:lang w:val="uk-UA"/>
        </w:rPr>
        <w:t xml:space="preserve"> робочих днів з моменту отримання заявки Замовника.</w:t>
      </w:r>
      <w:r w:rsidR="00F56342" w:rsidRPr="000C7FC2">
        <w:rPr>
          <w:lang w:val="uk-UA"/>
        </w:rPr>
        <w:t xml:space="preserve"> </w:t>
      </w:r>
      <w:r w:rsidR="00F56342" w:rsidRPr="00FC1B21">
        <w:rPr>
          <w:lang w:val="uk-UA"/>
        </w:rPr>
        <w:t xml:space="preserve">Мінімальна кількість товару, яка може бути у заявці становить 5 (п’ять) тон. Максимальна кількість товару, яка може бути у заявці становить </w:t>
      </w:r>
      <w:r w:rsidR="00F73789">
        <w:rPr>
          <w:lang w:val="uk-UA"/>
        </w:rPr>
        <w:t>23</w:t>
      </w:r>
      <w:r w:rsidR="00F56342" w:rsidRPr="00FC1B21">
        <w:rPr>
          <w:lang w:val="uk-UA"/>
        </w:rPr>
        <w:t xml:space="preserve"> (</w:t>
      </w:r>
      <w:r w:rsidR="00F73789">
        <w:rPr>
          <w:lang w:val="uk-UA"/>
        </w:rPr>
        <w:t>двадцять три</w:t>
      </w:r>
      <w:r w:rsidR="00F56342" w:rsidRPr="00FC1B21">
        <w:rPr>
          <w:lang w:val="uk-UA"/>
        </w:rPr>
        <w:t xml:space="preserve">) </w:t>
      </w:r>
      <w:proofErr w:type="spellStart"/>
      <w:r w:rsidR="00F56342" w:rsidRPr="00FC1B21">
        <w:rPr>
          <w:lang w:val="uk-UA"/>
        </w:rPr>
        <w:t>тон</w:t>
      </w:r>
      <w:r w:rsidR="00F73789">
        <w:rPr>
          <w:lang w:val="uk-UA"/>
        </w:rPr>
        <w:t>ни</w:t>
      </w:r>
      <w:proofErr w:type="spellEnd"/>
      <w:r w:rsidR="00F56342" w:rsidRPr="00FC1B21">
        <w:rPr>
          <w:lang w:val="uk-UA"/>
        </w:rPr>
        <w:t>.</w:t>
      </w:r>
    </w:p>
    <w:p w14:paraId="38F2B6AD" w14:textId="5FE25CD1" w:rsidR="00F56342" w:rsidRPr="006B10B0" w:rsidRDefault="00F56342" w:rsidP="00F56342">
      <w:pPr>
        <w:jc w:val="both"/>
        <w:rPr>
          <w:lang w:val="uk-UA"/>
        </w:rPr>
      </w:pPr>
      <w:r>
        <w:rPr>
          <w:lang w:val="uk-UA"/>
        </w:rPr>
        <w:t xml:space="preserve">Постачальник гарантує </w:t>
      </w:r>
      <w:r w:rsidRPr="00B32E9D">
        <w:rPr>
          <w:lang w:val="uk-UA"/>
        </w:rPr>
        <w:t>поставку Товару</w:t>
      </w:r>
      <w:r w:rsidR="00DE06A0">
        <w:rPr>
          <w:lang w:val="uk-UA"/>
        </w:rPr>
        <w:t xml:space="preserve"> в один день </w:t>
      </w:r>
      <w:r w:rsidR="00DE06A0" w:rsidRPr="00B32E9D">
        <w:rPr>
          <w:lang w:val="uk-UA"/>
        </w:rPr>
        <w:t>на різні об’єкти Замовника</w:t>
      </w:r>
      <w:r w:rsidR="00DE06A0">
        <w:rPr>
          <w:lang w:val="uk-UA"/>
        </w:rPr>
        <w:t>, вказані ним у заявці</w:t>
      </w:r>
      <w:r w:rsidR="00DE06A0" w:rsidRPr="00B32E9D">
        <w:rPr>
          <w:lang w:val="uk-UA"/>
        </w:rPr>
        <w:t xml:space="preserve">, розташовані на території </w:t>
      </w:r>
      <w:r w:rsidR="00DE06A0">
        <w:rPr>
          <w:lang w:val="uk-UA"/>
        </w:rPr>
        <w:t xml:space="preserve">м. </w:t>
      </w:r>
      <w:r w:rsidR="00F73789">
        <w:rPr>
          <w:lang w:val="uk-UA"/>
        </w:rPr>
        <w:t>Хмельницького</w:t>
      </w:r>
      <w:r w:rsidR="00DE06A0">
        <w:rPr>
          <w:lang w:val="uk-UA"/>
        </w:rPr>
        <w:t>,</w:t>
      </w:r>
      <w:r w:rsidRPr="00B32E9D">
        <w:rPr>
          <w:lang w:val="uk-UA"/>
        </w:rPr>
        <w:t xml:space="preserve"> протягом </w:t>
      </w:r>
      <w:r w:rsidRPr="00BE5294">
        <w:rPr>
          <w:lang w:val="uk-UA"/>
        </w:rPr>
        <w:t>2 (двох)</w:t>
      </w:r>
      <w:r>
        <w:rPr>
          <w:lang w:val="uk-UA"/>
        </w:rPr>
        <w:t xml:space="preserve"> робочих днів з моменту отримання заявки Замовника</w:t>
      </w:r>
      <w:r w:rsidR="00DE06A0">
        <w:rPr>
          <w:lang w:val="uk-UA"/>
        </w:rPr>
        <w:t>.</w:t>
      </w:r>
    </w:p>
    <w:p w14:paraId="5256D4A7" w14:textId="6EAEFADE" w:rsidR="0018467F" w:rsidRPr="009E5DD7" w:rsidRDefault="00CA10E5" w:rsidP="00CA10E5">
      <w:pPr>
        <w:spacing w:line="306" w:lineRule="exact"/>
        <w:jc w:val="both"/>
        <w:rPr>
          <w:i/>
          <w:lang w:val="uk-UA"/>
        </w:rPr>
      </w:pPr>
      <w:r w:rsidRPr="006B10B0">
        <w:rPr>
          <w:lang w:val="uk-UA"/>
        </w:rPr>
        <w:lastRenderedPageBreak/>
        <w:t xml:space="preserve">5.2. </w:t>
      </w:r>
      <w:r w:rsidRPr="006B10B0">
        <w:rPr>
          <w:color w:val="000000" w:themeColor="text1"/>
          <w:lang w:val="uk-UA"/>
        </w:rPr>
        <w:t xml:space="preserve">Поставка Товару </w:t>
      </w:r>
      <w:r w:rsidR="00F56342">
        <w:rPr>
          <w:color w:val="000000" w:themeColor="text1"/>
          <w:lang w:val="uk-UA"/>
        </w:rPr>
        <w:t>здійснюється Постачальником</w:t>
      </w:r>
      <w:r w:rsidRPr="006B10B0">
        <w:rPr>
          <w:color w:val="000000" w:themeColor="text1"/>
          <w:lang w:val="uk-UA"/>
        </w:rPr>
        <w:t xml:space="preserve"> за </w:t>
      </w:r>
      <w:proofErr w:type="spellStart"/>
      <w:r w:rsidRPr="006B10B0">
        <w:rPr>
          <w:color w:val="000000" w:themeColor="text1"/>
          <w:lang w:val="uk-UA"/>
        </w:rPr>
        <w:t>адресою</w:t>
      </w:r>
      <w:proofErr w:type="spellEnd"/>
      <w:r w:rsidRPr="006B10B0">
        <w:rPr>
          <w:color w:val="000000" w:themeColor="text1"/>
          <w:lang w:val="uk-UA"/>
        </w:rPr>
        <w:t xml:space="preserve">: </w:t>
      </w:r>
      <w:r w:rsidR="00F73789">
        <w:rPr>
          <w:b/>
          <w:i/>
          <w:color w:val="000000" w:themeColor="text1"/>
          <w:lang w:val="uk-UA"/>
        </w:rPr>
        <w:t>_____________________</w:t>
      </w:r>
      <w:r w:rsidR="00F56342" w:rsidRPr="00FE0EFF">
        <w:rPr>
          <w:b/>
          <w:i/>
          <w:lang w:val="uk-UA"/>
        </w:rPr>
        <w:t>.</w:t>
      </w:r>
    </w:p>
    <w:p w14:paraId="6828E148" w14:textId="77777777" w:rsidR="0018467F" w:rsidRPr="009E5DD7" w:rsidRDefault="0018467F" w:rsidP="0018467F">
      <w:pPr>
        <w:spacing w:line="306" w:lineRule="exact"/>
        <w:jc w:val="both"/>
        <w:rPr>
          <w:lang w:val="uk-UA"/>
        </w:rPr>
      </w:pPr>
      <w:r w:rsidRPr="009E5DD7">
        <w:rPr>
          <w:lang w:val="uk-UA"/>
        </w:rPr>
        <w:t xml:space="preserve">5.3. Сторони погодили, що заявка на відвантаження Товару надсилається </w:t>
      </w:r>
      <w:r w:rsidRPr="009E5DD7">
        <w:rPr>
          <w:spacing w:val="-1"/>
          <w:lang w:val="uk-UA" w:eastAsia="uk-UA"/>
        </w:rPr>
        <w:t xml:space="preserve">засобами факсимільного, електронного зв’язку або по телефону </w:t>
      </w:r>
      <w:r w:rsidRPr="009E5DD7">
        <w:rPr>
          <w:lang w:val="uk-UA"/>
        </w:rPr>
        <w:t xml:space="preserve">з підтвердженням отриманого замовлення уповноваженою особою </w:t>
      </w:r>
      <w:r w:rsidRPr="009E5DD7">
        <w:rPr>
          <w:color w:val="000000" w:themeColor="text1"/>
          <w:lang w:val="uk-UA"/>
        </w:rPr>
        <w:t>Постачальника</w:t>
      </w:r>
      <w:r w:rsidRPr="009E5DD7">
        <w:rPr>
          <w:lang w:val="uk-UA"/>
        </w:rPr>
        <w:t xml:space="preserve">. </w:t>
      </w:r>
    </w:p>
    <w:p w14:paraId="03578677" w14:textId="77777777" w:rsidR="0018467F" w:rsidRPr="009E5DD7" w:rsidRDefault="0018467F" w:rsidP="0018467F">
      <w:pPr>
        <w:jc w:val="both"/>
        <w:rPr>
          <w:lang w:val="uk-UA"/>
        </w:rPr>
      </w:pPr>
      <w:r w:rsidRPr="009E5DD7">
        <w:rPr>
          <w:lang w:val="uk-UA"/>
        </w:rPr>
        <w:t xml:space="preserve">5.4. Замовник може надавати заявку по телефону в диспетчерську службу </w:t>
      </w:r>
      <w:r w:rsidRPr="009E5DD7">
        <w:rPr>
          <w:color w:val="000000" w:themeColor="text1"/>
          <w:lang w:val="uk-UA"/>
        </w:rPr>
        <w:t>Постачальника</w:t>
      </w:r>
      <w:r w:rsidRPr="009E5DD7">
        <w:rPr>
          <w:lang w:val="uk-UA"/>
        </w:rPr>
        <w:t xml:space="preserve"> до 17-00 години дня.</w:t>
      </w:r>
    </w:p>
    <w:p w14:paraId="4FCE27A5" w14:textId="77777777" w:rsidR="0018467F" w:rsidRPr="009E5DD7" w:rsidRDefault="0018467F" w:rsidP="0018467F">
      <w:pPr>
        <w:pStyle w:val="2"/>
        <w:spacing w:after="0" w:line="240" w:lineRule="auto"/>
        <w:jc w:val="both"/>
        <w:rPr>
          <w:lang w:val="uk-UA"/>
        </w:rPr>
      </w:pPr>
      <w:r w:rsidRPr="009E5DD7">
        <w:rPr>
          <w:lang w:val="uk-UA"/>
        </w:rPr>
        <w:t xml:space="preserve">5.5. Разом з Товаром </w:t>
      </w:r>
      <w:r w:rsidRPr="009E5DD7">
        <w:rPr>
          <w:color w:val="000000" w:themeColor="text1"/>
          <w:lang w:val="uk-UA"/>
        </w:rPr>
        <w:t>Постачальник</w:t>
      </w:r>
      <w:r w:rsidRPr="009E5DD7">
        <w:rPr>
          <w:lang w:val="uk-UA"/>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Pr="009E5DD7">
        <w:rPr>
          <w:color w:val="000000" w:themeColor="text1"/>
          <w:lang w:val="uk-UA"/>
        </w:rPr>
        <w:t>Постачальник</w:t>
      </w:r>
      <w:r w:rsidRPr="009E5DD7">
        <w:rPr>
          <w:lang w:val="uk-UA"/>
        </w:rPr>
        <w:t xml:space="preserve"> має право відмовитися від прийняття  Товару.</w:t>
      </w:r>
    </w:p>
    <w:p w14:paraId="32D3C96C" w14:textId="77777777" w:rsidR="0018467F" w:rsidRPr="009E5DD7" w:rsidRDefault="0018467F" w:rsidP="0018467F">
      <w:pPr>
        <w:jc w:val="both"/>
        <w:rPr>
          <w:lang w:val="uk-UA"/>
        </w:rPr>
      </w:pPr>
      <w:r w:rsidRPr="009E5DD7">
        <w:rPr>
          <w:lang w:val="uk-UA"/>
        </w:rPr>
        <w:t xml:space="preserve">5.6. Приймання-передача Товару за кількістю та якістю здійснюється представниками Сторін відповідно до Інструкції «Про порядок приймання продукції виробничо-технічного призначення і товарів народного споживання за кількістю» від 15.06.1965 р. №П6 (зі змінами) та Інструкції «Про порядок приймання продукції виробничо-технічного призначення і товарів народного споживання за якістю» від 25.04.1966 р. №П7 (зі змінами), та згідно з цим Договором. </w:t>
      </w:r>
    </w:p>
    <w:p w14:paraId="01E2FDF8" w14:textId="77777777" w:rsidR="0018467F" w:rsidRPr="009E5DD7" w:rsidRDefault="0018467F" w:rsidP="0018467F">
      <w:pPr>
        <w:jc w:val="both"/>
        <w:rPr>
          <w:lang w:val="uk-UA"/>
        </w:rPr>
      </w:pPr>
      <w:r w:rsidRPr="009E5DD7">
        <w:rPr>
          <w:lang w:val="uk-UA"/>
        </w:rPr>
        <w:t>5.7. Поставка Товару повинна передбачати дотримання вимог щодо охорони довкілля.</w:t>
      </w:r>
      <w:r w:rsidRPr="009E5DD7">
        <w:rPr>
          <w:lang w:val="uk-UA"/>
        </w:rPr>
        <w:tab/>
      </w:r>
    </w:p>
    <w:p w14:paraId="7C35BC60" w14:textId="77777777" w:rsidR="0018467F" w:rsidRPr="009E5DD7" w:rsidRDefault="0018467F" w:rsidP="0018467F">
      <w:pPr>
        <w:pStyle w:val="2"/>
        <w:spacing w:after="0" w:line="240" w:lineRule="auto"/>
        <w:jc w:val="both"/>
        <w:rPr>
          <w:lang w:val="uk-UA"/>
        </w:rPr>
      </w:pPr>
      <w:r w:rsidRPr="009E5DD7">
        <w:rPr>
          <w:lang w:val="uk-UA"/>
        </w:rPr>
        <w:t xml:space="preserve">5.8. Право власності на Товар переходить до Замовника в момент його отримання від </w:t>
      </w:r>
      <w:r w:rsidRPr="009E5DD7">
        <w:rPr>
          <w:color w:val="000000" w:themeColor="text1"/>
          <w:lang w:val="uk-UA"/>
        </w:rPr>
        <w:t>Постачальника</w:t>
      </w:r>
      <w:r w:rsidRPr="009E5DD7">
        <w:rPr>
          <w:lang w:val="uk-UA"/>
        </w:rPr>
        <w:t xml:space="preserve"> згідно видаткової накладної. Поставка Товару вважається виконаною </w:t>
      </w:r>
      <w:r w:rsidRPr="009E5DD7">
        <w:rPr>
          <w:color w:val="000000" w:themeColor="text1"/>
          <w:lang w:val="uk-UA"/>
        </w:rPr>
        <w:t>Постачальник</w:t>
      </w:r>
      <w:r w:rsidRPr="009E5DD7">
        <w:rPr>
          <w:lang w:val="uk-UA"/>
        </w:rPr>
        <w:t>ом в момент передачі партії товару Замовнику та підписання останнім видаткової накладної.</w:t>
      </w:r>
    </w:p>
    <w:p w14:paraId="3488B24D" w14:textId="77777777" w:rsidR="0018467F" w:rsidRPr="009E5DD7" w:rsidRDefault="0018467F" w:rsidP="0018467F">
      <w:pPr>
        <w:autoSpaceDE w:val="0"/>
        <w:autoSpaceDN w:val="0"/>
        <w:adjustRightInd w:val="0"/>
        <w:jc w:val="both"/>
        <w:rPr>
          <w:lang w:val="uk-UA" w:eastAsia="uk-UA"/>
        </w:rPr>
      </w:pPr>
      <w:r w:rsidRPr="009E5DD7">
        <w:rPr>
          <w:lang w:val="uk-UA" w:eastAsia="uk-UA"/>
        </w:rPr>
        <w:t>5.9. За</w:t>
      </w:r>
      <w:r w:rsidRPr="009E5DD7">
        <w:rPr>
          <w:rStyle w:val="apple-converted-space"/>
          <w:lang w:val="uk-UA" w:eastAsia="uk-UA"/>
        </w:rPr>
        <w:t> </w:t>
      </w:r>
      <w:r w:rsidRPr="009E5DD7">
        <w:rPr>
          <w:lang w:val="uk-UA" w:eastAsia="uk-UA"/>
        </w:rPr>
        <w:t>безпідставну</w:t>
      </w:r>
      <w:r w:rsidRPr="009E5DD7">
        <w:rPr>
          <w:rStyle w:val="apple-converted-space"/>
          <w:lang w:val="uk-UA" w:eastAsia="uk-UA"/>
        </w:rPr>
        <w:t> </w:t>
      </w:r>
      <w:r w:rsidRPr="009E5DD7">
        <w:rPr>
          <w:lang w:val="uk-UA" w:eastAsia="uk-UA"/>
        </w:rPr>
        <w:t xml:space="preserve">відмову від відвантаження Товару частково або повністю, </w:t>
      </w:r>
      <w:r w:rsidRPr="009E5DD7">
        <w:rPr>
          <w:color w:val="000000" w:themeColor="text1"/>
          <w:lang w:val="uk-UA"/>
        </w:rPr>
        <w:t>Постачальник</w:t>
      </w:r>
      <w:r w:rsidRPr="009E5DD7">
        <w:rPr>
          <w:lang w:val="uk-UA" w:eastAsia="uk-UA"/>
        </w:rPr>
        <w:t xml:space="preserve"> зобов’язаний сплатити Замовнику штраф у розмірі 10% від ціни Договору.</w:t>
      </w:r>
    </w:p>
    <w:p w14:paraId="7B2D1573" w14:textId="77777777" w:rsidR="0018467F" w:rsidRPr="009E5DD7" w:rsidRDefault="0018467F" w:rsidP="0018467F">
      <w:pPr>
        <w:jc w:val="both"/>
        <w:rPr>
          <w:lang w:val="uk-UA"/>
        </w:rPr>
      </w:pPr>
      <w:r w:rsidRPr="009E5DD7">
        <w:rPr>
          <w:lang w:val="uk-UA" w:eastAsia="uk-UA"/>
        </w:rPr>
        <w:t xml:space="preserve">5.10. </w:t>
      </w:r>
      <w:r w:rsidRPr="009E5DD7">
        <w:rPr>
          <w:lang w:val="uk-UA"/>
        </w:rPr>
        <w:t xml:space="preserve">У випадку, якщо поставка Товару </w:t>
      </w:r>
      <w:r w:rsidRPr="009E5DD7">
        <w:rPr>
          <w:color w:val="000000" w:themeColor="text1"/>
          <w:lang w:val="uk-UA"/>
        </w:rPr>
        <w:t>Постачальником</w:t>
      </w:r>
      <w:r w:rsidRPr="009E5DD7">
        <w:rPr>
          <w:lang w:val="uk-UA"/>
        </w:rPr>
        <w:t xml:space="preserve"> Замовнику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14:paraId="0B9CE90C" w14:textId="77777777" w:rsidR="0018467F" w:rsidRPr="009E5DD7" w:rsidRDefault="0018467F" w:rsidP="0018467F">
      <w:pPr>
        <w:jc w:val="center"/>
        <w:rPr>
          <w:b/>
          <w:lang w:val="uk-UA"/>
        </w:rPr>
      </w:pPr>
    </w:p>
    <w:p w14:paraId="1DA52609" w14:textId="77777777" w:rsidR="0018467F" w:rsidRPr="009E5DD7" w:rsidRDefault="0018467F" w:rsidP="0018467F">
      <w:pPr>
        <w:jc w:val="center"/>
        <w:rPr>
          <w:b/>
          <w:lang w:val="uk-UA"/>
        </w:rPr>
      </w:pPr>
      <w:r w:rsidRPr="009E5DD7">
        <w:rPr>
          <w:b/>
          <w:lang w:val="uk-UA"/>
        </w:rPr>
        <w:t>6. ПРАВА ТА ОБОВ’ЯЗКИ СТОРІН</w:t>
      </w:r>
    </w:p>
    <w:p w14:paraId="63B0F558" w14:textId="77777777" w:rsidR="0018467F" w:rsidRPr="009E5DD7" w:rsidRDefault="0018467F" w:rsidP="0018467F">
      <w:pPr>
        <w:jc w:val="both"/>
        <w:rPr>
          <w:lang w:val="uk-UA"/>
        </w:rPr>
      </w:pPr>
      <w:r w:rsidRPr="009E5DD7">
        <w:rPr>
          <w:lang w:val="uk-UA"/>
        </w:rPr>
        <w:t>6.1. Замовник зобов’язаний:</w:t>
      </w:r>
    </w:p>
    <w:p w14:paraId="16C11527" w14:textId="77777777" w:rsidR="0018467F" w:rsidRPr="009E5DD7" w:rsidRDefault="0018467F" w:rsidP="0018467F">
      <w:pPr>
        <w:jc w:val="both"/>
        <w:rPr>
          <w:spacing w:val="-8"/>
          <w:lang w:val="uk-UA"/>
        </w:rPr>
      </w:pPr>
      <w:r w:rsidRPr="009E5DD7">
        <w:rPr>
          <w:lang w:val="uk-UA"/>
        </w:rPr>
        <w:t>6.1.1. Своєчасно та в повному обсязі сплачувати за поставлений Товар.</w:t>
      </w:r>
    </w:p>
    <w:p w14:paraId="08552707" w14:textId="77777777" w:rsidR="0018467F" w:rsidRPr="009E5DD7" w:rsidRDefault="0018467F" w:rsidP="0018467F">
      <w:pPr>
        <w:jc w:val="both"/>
        <w:rPr>
          <w:lang w:val="uk-UA"/>
        </w:rPr>
      </w:pPr>
      <w:r w:rsidRPr="009E5DD7">
        <w:rPr>
          <w:lang w:val="uk-UA"/>
        </w:rPr>
        <w:t xml:space="preserve">6.1.2. Приймати поставлений Товар згідно з видатковою накладною. </w:t>
      </w:r>
    </w:p>
    <w:p w14:paraId="45C6F150" w14:textId="77777777" w:rsidR="0018467F" w:rsidRPr="009E5DD7" w:rsidRDefault="0018467F" w:rsidP="0018467F">
      <w:pPr>
        <w:pStyle w:val="a5"/>
        <w:keepNext/>
        <w:keepLines/>
        <w:spacing w:after="0"/>
        <w:rPr>
          <w:rFonts w:ascii="Times New Roman" w:hAnsi="Times New Roman" w:cs="Times New Roman"/>
          <w:sz w:val="24"/>
          <w:szCs w:val="24"/>
          <w:lang w:val="uk-UA"/>
        </w:rPr>
      </w:pPr>
      <w:r w:rsidRPr="009E5DD7">
        <w:rPr>
          <w:rFonts w:ascii="Times New Roman" w:hAnsi="Times New Roman" w:cs="Times New Roman"/>
          <w:sz w:val="24"/>
          <w:szCs w:val="24"/>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7C24659F" w14:textId="77777777" w:rsidR="0018467F" w:rsidRPr="009E5DD7" w:rsidRDefault="0018467F" w:rsidP="0018467F">
      <w:pPr>
        <w:jc w:val="both"/>
        <w:rPr>
          <w:lang w:val="uk-UA"/>
        </w:rPr>
      </w:pPr>
      <w:r w:rsidRPr="009E5DD7">
        <w:rPr>
          <w:lang w:val="uk-UA"/>
        </w:rPr>
        <w:t xml:space="preserve">6.2. Замовник має право: </w:t>
      </w:r>
    </w:p>
    <w:p w14:paraId="1B5B839E" w14:textId="77777777" w:rsidR="0018467F" w:rsidRPr="009E5DD7" w:rsidRDefault="0018467F" w:rsidP="0018467F">
      <w:pPr>
        <w:jc w:val="both"/>
        <w:rPr>
          <w:lang w:val="uk-UA"/>
        </w:rPr>
      </w:pPr>
      <w:r w:rsidRPr="009E5DD7">
        <w:rPr>
          <w:lang w:val="uk-UA"/>
        </w:rPr>
        <w:t>6.2.1. У разі невиконання зобов'язань Постачальником та за наявності істотних порушень Постачальником умов Договору зокрема пункту 2.5 та 5.1 Договору,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14:paraId="20D50BCF" w14:textId="77777777" w:rsidR="0018467F" w:rsidRPr="009E5DD7" w:rsidRDefault="0018467F" w:rsidP="0018467F">
      <w:pPr>
        <w:jc w:val="both"/>
        <w:rPr>
          <w:lang w:val="uk-UA"/>
        </w:rPr>
      </w:pPr>
      <w:r w:rsidRPr="009E5DD7">
        <w:rPr>
          <w:lang w:val="uk-UA"/>
        </w:rPr>
        <w:t>6.2.2. Контролювати поставку Товару у строки, встановлені цим Договором.</w:t>
      </w:r>
    </w:p>
    <w:p w14:paraId="2832BBA6" w14:textId="77777777" w:rsidR="0018467F" w:rsidRPr="009E5DD7" w:rsidRDefault="0018467F" w:rsidP="0018467F">
      <w:pPr>
        <w:jc w:val="both"/>
        <w:rPr>
          <w:lang w:val="uk-UA"/>
        </w:rPr>
      </w:pPr>
      <w:r w:rsidRPr="009E5DD7">
        <w:rPr>
          <w:lang w:val="uk-UA"/>
        </w:rPr>
        <w:t xml:space="preserve">6.2.3. Відмовитися від приймання  Товару (партії Товару), що не відповідає вимогам з якості та кількості.  </w:t>
      </w:r>
    </w:p>
    <w:p w14:paraId="3D5592AA" w14:textId="77777777" w:rsidR="0018467F" w:rsidRPr="009E5DD7" w:rsidRDefault="0018467F" w:rsidP="0018467F">
      <w:pPr>
        <w:tabs>
          <w:tab w:val="left" w:pos="6120"/>
        </w:tabs>
        <w:jc w:val="both"/>
        <w:rPr>
          <w:lang w:val="uk-UA"/>
        </w:rPr>
      </w:pPr>
      <w:r w:rsidRPr="009E5DD7">
        <w:rPr>
          <w:lang w:val="uk-UA"/>
        </w:rPr>
        <w:t>6.2.4. Здійснювати контрольні перевірки якості і кількості.</w:t>
      </w:r>
    </w:p>
    <w:p w14:paraId="16E868EA" w14:textId="77777777" w:rsidR="0018467F" w:rsidRPr="009E5DD7" w:rsidRDefault="0018467F" w:rsidP="0018467F">
      <w:pPr>
        <w:tabs>
          <w:tab w:val="left" w:pos="6120"/>
        </w:tabs>
        <w:jc w:val="both"/>
        <w:rPr>
          <w:lang w:val="uk-UA"/>
        </w:rPr>
      </w:pPr>
      <w:r w:rsidRPr="009E5DD7">
        <w:rPr>
          <w:lang w:val="uk-UA"/>
        </w:rPr>
        <w:t xml:space="preserve">6.2.5. Вимагати  від </w:t>
      </w:r>
      <w:r w:rsidRPr="009E5DD7">
        <w:rPr>
          <w:color w:val="000000" w:themeColor="text1"/>
          <w:lang w:val="uk-UA"/>
        </w:rPr>
        <w:t>Постачальника</w:t>
      </w:r>
      <w:r w:rsidRPr="009E5DD7">
        <w:rPr>
          <w:lang w:val="uk-UA"/>
        </w:rPr>
        <w:t xml:space="preserve">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14:paraId="6D0D94B9" w14:textId="77777777" w:rsidR="0018467F" w:rsidRPr="009E5DD7" w:rsidRDefault="0018467F" w:rsidP="0018467F">
      <w:pPr>
        <w:tabs>
          <w:tab w:val="left" w:pos="6120"/>
        </w:tabs>
        <w:jc w:val="both"/>
        <w:rPr>
          <w:lang w:val="uk-UA"/>
        </w:rPr>
      </w:pPr>
      <w:r w:rsidRPr="009E5DD7">
        <w:rPr>
          <w:lang w:val="uk-UA"/>
        </w:rPr>
        <w:t xml:space="preserve">6.2.6. На відшкодування завданих йому прямих, документально підтверджених збитків, відповідно до Законодавства та Договору. </w:t>
      </w:r>
    </w:p>
    <w:p w14:paraId="3D0F747E" w14:textId="77777777" w:rsidR="0018467F" w:rsidRPr="009E5DD7" w:rsidRDefault="0018467F" w:rsidP="0018467F">
      <w:pPr>
        <w:jc w:val="both"/>
        <w:rPr>
          <w:lang w:val="uk-UA"/>
        </w:rPr>
      </w:pPr>
      <w:r w:rsidRPr="009E5DD7">
        <w:rPr>
          <w:lang w:val="uk-UA"/>
        </w:rPr>
        <w:lastRenderedPageBreak/>
        <w:t>6.2.7. Зменшувати обсяг, номенклатуру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4F4E636" w14:textId="77777777" w:rsidR="0018467F" w:rsidRPr="009E5DD7" w:rsidRDefault="0018467F" w:rsidP="0018467F">
      <w:pPr>
        <w:jc w:val="both"/>
        <w:rPr>
          <w:lang w:val="uk-UA"/>
        </w:rPr>
      </w:pPr>
      <w:r w:rsidRPr="009E5DD7">
        <w:rPr>
          <w:lang w:val="uk-UA"/>
        </w:rPr>
        <w:t>6.2.8.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12305054" w14:textId="77777777" w:rsidR="0018467F" w:rsidRPr="009E5DD7" w:rsidRDefault="0018467F" w:rsidP="0018467F">
      <w:pPr>
        <w:jc w:val="both"/>
        <w:rPr>
          <w:lang w:val="uk-UA"/>
        </w:rPr>
      </w:pPr>
      <w:r w:rsidRPr="009E5DD7">
        <w:rPr>
          <w:lang w:val="uk-UA"/>
        </w:rPr>
        <w:t xml:space="preserve">6.3. </w:t>
      </w:r>
      <w:r w:rsidRPr="009E5DD7">
        <w:rPr>
          <w:color w:val="000000" w:themeColor="text1"/>
          <w:lang w:val="uk-UA"/>
        </w:rPr>
        <w:t>Постачальник</w:t>
      </w:r>
      <w:r w:rsidRPr="009E5DD7">
        <w:rPr>
          <w:lang w:val="uk-UA"/>
        </w:rPr>
        <w:t xml:space="preserve"> зобов’язаний:</w:t>
      </w:r>
    </w:p>
    <w:p w14:paraId="62866E85" w14:textId="77777777" w:rsidR="0018467F" w:rsidRPr="009E5DD7" w:rsidRDefault="0018467F" w:rsidP="0018467F">
      <w:pPr>
        <w:tabs>
          <w:tab w:val="left" w:pos="6120"/>
        </w:tabs>
        <w:jc w:val="both"/>
        <w:rPr>
          <w:lang w:val="uk-UA"/>
        </w:rPr>
      </w:pPr>
      <w:r w:rsidRPr="009E5DD7">
        <w:rPr>
          <w:lang w:val="uk-UA"/>
        </w:rPr>
        <w:t xml:space="preserve">6.3.1. Забезпечити поставку Товару у строки, встановлені цим Договором.  </w:t>
      </w:r>
    </w:p>
    <w:p w14:paraId="5A4AD382" w14:textId="77777777" w:rsidR="0018467F" w:rsidRPr="009E5DD7" w:rsidRDefault="0018467F" w:rsidP="0018467F">
      <w:pPr>
        <w:tabs>
          <w:tab w:val="left" w:pos="6120"/>
        </w:tabs>
        <w:jc w:val="both"/>
        <w:rPr>
          <w:lang w:val="uk-UA"/>
        </w:rPr>
      </w:pPr>
      <w:r w:rsidRPr="009E5DD7">
        <w:rPr>
          <w:lang w:val="uk-UA"/>
        </w:rPr>
        <w:t xml:space="preserve">6.3.2. Забезпечити поставку Товару, якість якого відповідає умовам, встановленим цим Договором, та своєчасну заміну неякісного Товару. </w:t>
      </w:r>
    </w:p>
    <w:p w14:paraId="03A11159" w14:textId="77777777" w:rsidR="0018467F" w:rsidRPr="009E5DD7" w:rsidRDefault="0018467F" w:rsidP="0018467F">
      <w:pPr>
        <w:tabs>
          <w:tab w:val="left" w:pos="6120"/>
        </w:tabs>
        <w:jc w:val="both"/>
        <w:rPr>
          <w:lang w:val="uk-UA"/>
        </w:rPr>
      </w:pPr>
      <w:r w:rsidRPr="009E5DD7">
        <w:rPr>
          <w:lang w:val="uk-UA"/>
        </w:rPr>
        <w:t xml:space="preserve">6.3.3. При передачі Товару (партії Товару) надати Замовнику документи встановлені цим Договором. </w:t>
      </w:r>
    </w:p>
    <w:p w14:paraId="5523451E" w14:textId="77777777" w:rsidR="0018467F" w:rsidRPr="009E5DD7" w:rsidRDefault="0018467F" w:rsidP="0018467F">
      <w:pPr>
        <w:tabs>
          <w:tab w:val="left" w:pos="6120"/>
        </w:tabs>
        <w:jc w:val="both"/>
        <w:rPr>
          <w:lang w:val="uk-UA"/>
        </w:rPr>
      </w:pPr>
      <w:r w:rsidRPr="009E5DD7">
        <w:rPr>
          <w:lang w:val="uk-UA"/>
        </w:rPr>
        <w:t xml:space="preserve">6.3.4.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14:paraId="451F7C2B" w14:textId="77777777" w:rsidR="0018467F" w:rsidRPr="009E5DD7" w:rsidRDefault="0018467F" w:rsidP="0018467F">
      <w:pPr>
        <w:tabs>
          <w:tab w:val="left" w:pos="6120"/>
        </w:tabs>
        <w:jc w:val="both"/>
        <w:rPr>
          <w:lang w:val="uk-UA"/>
        </w:rPr>
      </w:pPr>
      <w:r w:rsidRPr="009E5DD7">
        <w:rPr>
          <w:lang w:val="uk-UA"/>
        </w:rPr>
        <w:t>6.3.5. Забезпечити перевірку Замовником кількості і якості товарів, що постачається за цим договором.</w:t>
      </w:r>
    </w:p>
    <w:p w14:paraId="63EB6984" w14:textId="77777777" w:rsidR="0018467F" w:rsidRPr="009E5DD7" w:rsidRDefault="0018467F" w:rsidP="0018467F">
      <w:pPr>
        <w:tabs>
          <w:tab w:val="left" w:pos="6120"/>
        </w:tabs>
        <w:jc w:val="both"/>
        <w:rPr>
          <w:lang w:val="uk-UA"/>
        </w:rPr>
      </w:pPr>
      <w:r w:rsidRPr="009E5DD7">
        <w:rPr>
          <w:lang w:val="uk-UA"/>
        </w:rPr>
        <w:t xml:space="preserve">6.3.6. У разі невідповідності поставленого Товару умовам Договору за якістю, </w:t>
      </w:r>
      <w:r w:rsidRPr="009E5DD7">
        <w:rPr>
          <w:color w:val="000000" w:themeColor="text1"/>
          <w:lang w:val="uk-UA"/>
        </w:rPr>
        <w:t>Постачальник</w:t>
      </w:r>
      <w:r w:rsidRPr="009E5DD7">
        <w:rPr>
          <w:lang w:val="uk-UA"/>
        </w:rPr>
        <w:t xml:space="preserve"> зобов’язаний своїми силами і за свій рахунок замінити вказаний Товар Замовнику протягом 2-х (двох) робочих  днів з моменту отримання ним претензії про невідповідність поставленого Товару. При цьому термін, протягом якого </w:t>
      </w:r>
      <w:r w:rsidRPr="009E5DD7">
        <w:rPr>
          <w:color w:val="000000" w:themeColor="text1"/>
          <w:lang w:val="uk-UA"/>
        </w:rPr>
        <w:t>Постачальник</w:t>
      </w:r>
      <w:r w:rsidRPr="009E5DD7">
        <w:rPr>
          <w:lang w:val="uk-UA"/>
        </w:rPr>
        <w:t xml:space="preserve"> усуває претензії по поставці, розцінюється як прострочення термінів поставки Товару, з нарахуванням пені відповідно до умов цього Договору. </w:t>
      </w:r>
    </w:p>
    <w:p w14:paraId="593BDC5F" w14:textId="77777777" w:rsidR="0018467F" w:rsidRPr="009E5DD7" w:rsidRDefault="0018467F" w:rsidP="0018467F">
      <w:pPr>
        <w:jc w:val="both"/>
        <w:rPr>
          <w:lang w:val="uk-UA"/>
        </w:rPr>
      </w:pPr>
      <w:r w:rsidRPr="009E5DD7">
        <w:rPr>
          <w:lang w:val="uk-UA"/>
        </w:rPr>
        <w:t xml:space="preserve">6.4. Постачальник має право: </w:t>
      </w:r>
    </w:p>
    <w:p w14:paraId="6882062C" w14:textId="77777777" w:rsidR="0018467F" w:rsidRPr="009E5DD7" w:rsidRDefault="0018467F" w:rsidP="0018467F">
      <w:pPr>
        <w:jc w:val="both"/>
        <w:rPr>
          <w:lang w:val="uk-UA"/>
        </w:rPr>
      </w:pPr>
      <w:r w:rsidRPr="009E5DD7">
        <w:rPr>
          <w:lang w:val="uk-UA"/>
        </w:rPr>
        <w:t>6.4.1. Своєчасно та в повному обсязі отримувати плату за поставлений (переданий) Товар.</w:t>
      </w:r>
    </w:p>
    <w:p w14:paraId="5F33A1C5" w14:textId="77777777" w:rsidR="0018467F" w:rsidRPr="009E5DD7" w:rsidRDefault="0018467F" w:rsidP="0018467F">
      <w:pPr>
        <w:jc w:val="both"/>
        <w:rPr>
          <w:lang w:val="uk-UA"/>
        </w:rPr>
      </w:pPr>
      <w:r w:rsidRPr="009E5DD7">
        <w:rPr>
          <w:lang w:val="uk-UA"/>
        </w:rPr>
        <w:t>6.4.2. На дострокову поставку Товару, за письмовим погодженням Замовника.</w:t>
      </w:r>
    </w:p>
    <w:p w14:paraId="5AD1EFF6" w14:textId="77777777" w:rsidR="0018467F" w:rsidRPr="009E5DD7" w:rsidRDefault="0018467F" w:rsidP="0018467F">
      <w:pPr>
        <w:rPr>
          <w:lang w:val="uk-UA"/>
        </w:rPr>
      </w:pPr>
    </w:p>
    <w:p w14:paraId="42EF91B3" w14:textId="77777777" w:rsidR="0018467F" w:rsidRPr="009E5DD7" w:rsidRDefault="0018467F" w:rsidP="0018467F">
      <w:pPr>
        <w:jc w:val="center"/>
        <w:rPr>
          <w:b/>
          <w:lang w:val="uk-UA"/>
        </w:rPr>
      </w:pPr>
      <w:r w:rsidRPr="009E5DD7">
        <w:rPr>
          <w:b/>
          <w:lang w:val="uk-UA"/>
        </w:rPr>
        <w:t>7. ВІДПОВІДАЛЬНІСТЬ СТОРІН</w:t>
      </w:r>
    </w:p>
    <w:p w14:paraId="7BB557FD" w14:textId="77777777" w:rsidR="0018467F" w:rsidRPr="009E5DD7" w:rsidRDefault="0018467F" w:rsidP="0018467F">
      <w:pPr>
        <w:tabs>
          <w:tab w:val="left" w:pos="1440"/>
        </w:tabs>
        <w:jc w:val="both"/>
        <w:rPr>
          <w:lang w:val="uk-UA"/>
        </w:rPr>
      </w:pPr>
      <w:r w:rsidRPr="009E5DD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76FD8E8D" w14:textId="77777777" w:rsidR="0018467F" w:rsidRPr="009E5DD7" w:rsidRDefault="0018467F" w:rsidP="00184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E5DD7">
        <w:rPr>
          <w:lang w:val="uk-UA"/>
        </w:rPr>
        <w:t>7.2. За порушення строків поставки Товару з Постачальника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14:paraId="7852AAFC" w14:textId="77777777" w:rsidR="0018467F" w:rsidRPr="009E5DD7" w:rsidRDefault="0018467F" w:rsidP="0018467F">
      <w:pPr>
        <w:autoSpaceDE w:val="0"/>
        <w:autoSpaceDN w:val="0"/>
        <w:adjustRightInd w:val="0"/>
        <w:jc w:val="both"/>
        <w:rPr>
          <w:lang w:val="uk-UA"/>
        </w:rPr>
      </w:pPr>
      <w:r w:rsidRPr="009E5DD7">
        <w:rPr>
          <w:lang w:val="uk-UA"/>
        </w:rPr>
        <w:t xml:space="preserve">7.3. У випадку постачання Товару неналежної якості </w:t>
      </w:r>
      <w:r w:rsidRPr="009E5DD7">
        <w:rPr>
          <w:color w:val="000000" w:themeColor="text1"/>
          <w:lang w:val="uk-UA"/>
        </w:rPr>
        <w:t>Постачальник</w:t>
      </w:r>
      <w:r w:rsidRPr="009E5DD7">
        <w:rPr>
          <w:lang w:val="uk-UA"/>
        </w:rPr>
        <w:t xml:space="preserve"> зобов’язаний на вимогу Замовника замінити такий Товар на Товар належної якості протягом 20 (двадцяти) календарних днів. У випадку невиконання </w:t>
      </w:r>
      <w:r w:rsidRPr="009E5DD7">
        <w:rPr>
          <w:color w:val="000000" w:themeColor="text1"/>
          <w:lang w:val="uk-UA"/>
        </w:rPr>
        <w:t>Постачальником</w:t>
      </w:r>
      <w:r w:rsidRPr="009E5DD7">
        <w:rPr>
          <w:lang w:val="uk-UA"/>
        </w:rPr>
        <w:t xml:space="preserve"> зобов’язання щодо заміни Товару на Товар належної якості в строк визначений договором, </w:t>
      </w:r>
      <w:r w:rsidRPr="009E5DD7">
        <w:rPr>
          <w:color w:val="000000" w:themeColor="text1"/>
          <w:lang w:val="uk-UA"/>
        </w:rPr>
        <w:t>Постачальник</w:t>
      </w:r>
      <w:r w:rsidRPr="009E5DD7">
        <w:rPr>
          <w:lang w:val="uk-UA"/>
        </w:rPr>
        <w:t xml:space="preserve">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167677D1" w14:textId="77777777" w:rsidR="0018467F" w:rsidRPr="009E5DD7" w:rsidRDefault="0018467F" w:rsidP="0018467F">
      <w:pPr>
        <w:autoSpaceDE w:val="0"/>
        <w:autoSpaceDN w:val="0"/>
        <w:adjustRightInd w:val="0"/>
        <w:jc w:val="both"/>
        <w:rPr>
          <w:lang w:val="uk-UA"/>
        </w:rPr>
      </w:pPr>
      <w:r w:rsidRPr="009E5DD7">
        <w:rPr>
          <w:lang w:val="uk-UA"/>
        </w:rPr>
        <w:t>7.4. У випадку невиконання Постачальником зобов’язання щодо поставки (відпуску) Товару протягом п’ятнадцяти календарних днів з дня настання терміну поставки (відпуску) (відсутність поставки) Замовник має право на розірвання Договору в односторонньому порядку.</w:t>
      </w:r>
    </w:p>
    <w:p w14:paraId="59DF408D" w14:textId="77777777" w:rsidR="0018467F" w:rsidRPr="009E5DD7" w:rsidRDefault="0018467F" w:rsidP="0018467F">
      <w:pPr>
        <w:autoSpaceDE w:val="0"/>
        <w:autoSpaceDN w:val="0"/>
        <w:adjustRightInd w:val="0"/>
        <w:jc w:val="both"/>
        <w:rPr>
          <w:lang w:val="uk-UA" w:eastAsia="uk-UA"/>
        </w:rPr>
      </w:pPr>
      <w:r w:rsidRPr="009E5DD7">
        <w:rPr>
          <w:lang w:val="uk-UA"/>
        </w:rPr>
        <w:t xml:space="preserve">7.5. </w:t>
      </w:r>
      <w:r w:rsidRPr="009E5DD7">
        <w:rPr>
          <w:rFonts w:eastAsia="Arial Unicode MS"/>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9E5DD7">
        <w:rPr>
          <w:lang w:val="uk-UA"/>
        </w:rPr>
        <w:t>здійснюються</w:t>
      </w:r>
      <w:r w:rsidRPr="009E5DD7">
        <w:rPr>
          <w:spacing w:val="-6"/>
          <w:lang w:val="uk-UA"/>
        </w:rPr>
        <w:t xml:space="preserve"> </w:t>
      </w:r>
      <w:r w:rsidRPr="009E5DD7">
        <w:rPr>
          <w:lang w:val="uk-UA"/>
        </w:rPr>
        <w:t>протягом 10 (десяти) банківських днів з дати отримання Замовником бюджетних коштів.</w:t>
      </w:r>
    </w:p>
    <w:p w14:paraId="64BC40D4" w14:textId="77777777" w:rsidR="0018467F" w:rsidRPr="009E5DD7" w:rsidRDefault="0018467F" w:rsidP="0018467F">
      <w:pPr>
        <w:jc w:val="both"/>
        <w:rPr>
          <w:lang w:val="uk-UA" w:eastAsia="uk-UA"/>
        </w:rPr>
      </w:pPr>
      <w:r w:rsidRPr="009E5DD7">
        <w:rPr>
          <w:lang w:val="uk-UA" w:eastAsia="uk-UA"/>
        </w:rPr>
        <w:t xml:space="preserve">7.6. У разі порушень </w:t>
      </w:r>
      <w:r w:rsidRPr="009E5DD7">
        <w:rPr>
          <w:color w:val="000000" w:themeColor="text1"/>
          <w:lang w:val="uk-UA"/>
        </w:rPr>
        <w:t>Постачальником</w:t>
      </w:r>
      <w:r w:rsidRPr="009E5DD7">
        <w:rPr>
          <w:lang w:val="uk-UA" w:eastAsia="uk-UA"/>
        </w:rPr>
        <w:t xml:space="preserve"> правил виписки, реєстрації та надання Замовнику податкової накладної, які призвели до втрати Замовником права на податковий кредит з </w:t>
      </w:r>
      <w:r w:rsidRPr="009E5DD7">
        <w:rPr>
          <w:lang w:val="uk-UA" w:eastAsia="uk-UA"/>
        </w:rPr>
        <w:lastRenderedPageBreak/>
        <w:t xml:space="preserve">ПДВ, </w:t>
      </w:r>
      <w:r w:rsidRPr="009E5DD7">
        <w:rPr>
          <w:color w:val="000000" w:themeColor="text1"/>
          <w:lang w:val="uk-UA"/>
        </w:rPr>
        <w:t>Постачальник</w:t>
      </w:r>
      <w:r w:rsidRPr="009E5DD7">
        <w:rPr>
          <w:lang w:val="uk-UA" w:eastAsia="uk-UA"/>
        </w:rPr>
        <w:t xml:space="preserve">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14:paraId="250FFC87" w14:textId="77777777" w:rsidR="0018467F" w:rsidRPr="009E5DD7" w:rsidRDefault="0018467F" w:rsidP="0018467F">
      <w:pPr>
        <w:jc w:val="both"/>
        <w:rPr>
          <w:lang w:val="uk-UA" w:eastAsia="uk-UA"/>
        </w:rPr>
      </w:pPr>
      <w:r w:rsidRPr="009E5DD7">
        <w:rPr>
          <w:lang w:val="uk-UA" w:eastAsia="uk-UA"/>
        </w:rPr>
        <w:t xml:space="preserve">7.7. Сплата штрафних санкцій (неустойки, пені, штрафів) не звільняє Сторони від взятих на себе зобов’язань. </w:t>
      </w:r>
    </w:p>
    <w:p w14:paraId="71579604" w14:textId="77777777" w:rsidR="0018467F" w:rsidRPr="009E5DD7" w:rsidRDefault="0018467F" w:rsidP="0018467F">
      <w:pPr>
        <w:pStyle w:val="HTML"/>
        <w:jc w:val="both"/>
        <w:rPr>
          <w:rFonts w:ascii="Times New Roman" w:hAnsi="Times New Roman" w:cs="Times New Roman"/>
          <w:sz w:val="24"/>
          <w:szCs w:val="24"/>
          <w:lang w:val="uk-UA"/>
        </w:rPr>
      </w:pPr>
      <w:r w:rsidRPr="009E5DD7">
        <w:rPr>
          <w:rFonts w:ascii="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48230287" w14:textId="77777777" w:rsidR="0018467F" w:rsidRPr="009E5DD7" w:rsidRDefault="0018467F" w:rsidP="0018467F">
      <w:pPr>
        <w:jc w:val="center"/>
        <w:rPr>
          <w:b/>
          <w:lang w:val="uk-UA"/>
        </w:rPr>
      </w:pPr>
    </w:p>
    <w:p w14:paraId="0224BE41" w14:textId="77777777" w:rsidR="0018467F" w:rsidRPr="009E5DD7" w:rsidRDefault="0018467F" w:rsidP="0018467F">
      <w:pPr>
        <w:jc w:val="center"/>
        <w:rPr>
          <w:b/>
          <w:lang w:val="uk-UA"/>
        </w:rPr>
      </w:pPr>
      <w:r w:rsidRPr="009E5DD7">
        <w:rPr>
          <w:b/>
          <w:lang w:val="uk-UA"/>
        </w:rPr>
        <w:t>8. ОБСТАВИНИ НЕПЕРЕБОРНОЇ СИЛИ</w:t>
      </w:r>
    </w:p>
    <w:p w14:paraId="56A3627C" w14:textId="77777777" w:rsidR="0018467F" w:rsidRPr="009E5DD7" w:rsidRDefault="0018467F" w:rsidP="0018467F">
      <w:pPr>
        <w:jc w:val="both"/>
        <w:rPr>
          <w:snapToGrid w:val="0"/>
          <w:lang w:val="uk-UA" w:eastAsia="uk-UA"/>
        </w:rPr>
      </w:pPr>
      <w:r w:rsidRPr="009E5DD7">
        <w:rPr>
          <w:snapToGrid w:val="0"/>
          <w:lang w:val="uk-UA"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55060298" w14:textId="77777777" w:rsidR="0018467F" w:rsidRPr="009E5DD7" w:rsidRDefault="0018467F" w:rsidP="0018467F">
      <w:pPr>
        <w:jc w:val="both"/>
        <w:rPr>
          <w:snapToGrid w:val="0"/>
          <w:lang w:val="uk-UA" w:eastAsia="uk-UA"/>
        </w:rPr>
      </w:pPr>
      <w:r w:rsidRPr="009E5DD7">
        <w:rPr>
          <w:snapToGrid w:val="0"/>
          <w:lang w:val="uk-UA"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629E6000" w14:textId="77777777" w:rsidR="0018467F" w:rsidRPr="009E5DD7" w:rsidRDefault="0018467F" w:rsidP="0018467F">
      <w:pPr>
        <w:tabs>
          <w:tab w:val="left" w:pos="6103"/>
        </w:tabs>
        <w:jc w:val="both"/>
        <w:rPr>
          <w:snapToGrid w:val="0"/>
          <w:lang w:val="uk-UA" w:eastAsia="uk-UA"/>
        </w:rPr>
      </w:pPr>
      <w:r w:rsidRPr="009E5DD7">
        <w:rPr>
          <w:snapToGrid w:val="0"/>
          <w:lang w:val="uk-UA" w:eastAsia="uk-UA"/>
        </w:rPr>
        <w:t>8.3. Наявність та тривалість обставин непереборної сили підтверджується документом Торгово-промислової палати України.</w:t>
      </w:r>
    </w:p>
    <w:p w14:paraId="70D5D795" w14:textId="77777777" w:rsidR="0018467F" w:rsidRPr="009E5DD7" w:rsidRDefault="0018467F" w:rsidP="0018467F">
      <w:pPr>
        <w:jc w:val="both"/>
        <w:rPr>
          <w:snapToGrid w:val="0"/>
          <w:lang w:val="uk-UA" w:eastAsia="uk-UA"/>
        </w:rPr>
      </w:pPr>
      <w:r w:rsidRPr="009E5DD7">
        <w:rPr>
          <w:snapToGrid w:val="0"/>
          <w:lang w:val="uk-UA"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56BC6B6F" w14:textId="77777777" w:rsidR="0018467F" w:rsidRPr="009E5DD7" w:rsidRDefault="0018467F" w:rsidP="0018467F">
      <w:pPr>
        <w:tabs>
          <w:tab w:val="left" w:pos="6103"/>
        </w:tabs>
        <w:jc w:val="both"/>
        <w:rPr>
          <w:snapToGrid w:val="0"/>
          <w:lang w:val="uk-UA" w:eastAsia="uk-UA"/>
        </w:rPr>
      </w:pPr>
      <w:r w:rsidRPr="009E5DD7">
        <w:rPr>
          <w:snapToGrid w:val="0"/>
          <w:lang w:val="uk-UA"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1572685B" w14:textId="77777777" w:rsidR="0018467F" w:rsidRPr="009E5DD7" w:rsidRDefault="0018467F" w:rsidP="0018467F">
      <w:pPr>
        <w:jc w:val="both"/>
        <w:rPr>
          <w:lang w:val="uk-UA"/>
        </w:rPr>
      </w:pPr>
      <w:r w:rsidRPr="009E5DD7">
        <w:rPr>
          <w:lang w:val="uk-U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611A152B" w14:textId="77777777" w:rsidR="0018467F" w:rsidRPr="009E5DD7" w:rsidRDefault="0018467F" w:rsidP="0018467F">
      <w:pPr>
        <w:jc w:val="both"/>
        <w:rPr>
          <w:lang w:val="uk-UA"/>
        </w:rPr>
      </w:pPr>
      <w:r w:rsidRPr="009E5DD7">
        <w:rPr>
          <w:lang w:val="uk-UA"/>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40AAEF9B" w14:textId="77777777" w:rsidR="0018467F" w:rsidRPr="009E5DD7" w:rsidRDefault="0018467F" w:rsidP="0018467F">
      <w:pPr>
        <w:jc w:val="both"/>
        <w:rPr>
          <w:lang w:val="uk-UA"/>
        </w:rPr>
      </w:pPr>
      <w:r w:rsidRPr="009E5DD7">
        <w:rPr>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78B6F71B" w14:textId="77777777" w:rsidR="0018467F" w:rsidRPr="009E5DD7" w:rsidRDefault="0018467F" w:rsidP="0018467F">
      <w:pPr>
        <w:jc w:val="center"/>
        <w:rPr>
          <w:b/>
          <w:lang w:val="uk-UA"/>
        </w:rPr>
      </w:pPr>
    </w:p>
    <w:p w14:paraId="1E32B2EF" w14:textId="77777777" w:rsidR="0018467F" w:rsidRPr="009E5DD7" w:rsidRDefault="0018467F" w:rsidP="0018467F">
      <w:pPr>
        <w:jc w:val="center"/>
        <w:rPr>
          <w:b/>
          <w:lang w:val="uk-UA"/>
        </w:rPr>
      </w:pPr>
      <w:r w:rsidRPr="009E5DD7">
        <w:rPr>
          <w:b/>
          <w:lang w:val="uk-UA"/>
        </w:rPr>
        <w:t>9. ВИРІШЕННЯ СПОРІВ</w:t>
      </w:r>
    </w:p>
    <w:p w14:paraId="1A073280" w14:textId="77777777" w:rsidR="0018467F" w:rsidRPr="009E5DD7" w:rsidRDefault="0018467F" w:rsidP="0018467F">
      <w:pPr>
        <w:pStyle w:val="22"/>
        <w:spacing w:after="0" w:line="240" w:lineRule="auto"/>
        <w:ind w:left="0"/>
        <w:jc w:val="both"/>
        <w:rPr>
          <w:rFonts w:ascii="Times New Roman" w:hAnsi="Times New Roman" w:cs="Times New Roman"/>
          <w:noProof/>
        </w:rPr>
      </w:pPr>
      <w:r w:rsidRPr="009E5DD7">
        <w:rPr>
          <w:rFonts w:ascii="Times New Roman" w:hAnsi="Times New Roman" w:cs="Times New Roman"/>
          <w:noProof/>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21290A68" w14:textId="77777777" w:rsidR="0018467F" w:rsidRPr="009E5DD7" w:rsidRDefault="0018467F" w:rsidP="0018467F">
      <w:pPr>
        <w:tabs>
          <w:tab w:val="left" w:pos="567"/>
          <w:tab w:val="left" w:pos="8505"/>
        </w:tabs>
        <w:ind w:right="50"/>
        <w:jc w:val="both"/>
        <w:rPr>
          <w:noProof/>
          <w:lang w:val="uk-UA"/>
        </w:rPr>
      </w:pPr>
      <w:r w:rsidRPr="009E5DD7">
        <w:rPr>
          <w:noProof/>
          <w:lang w:val="uk-UA"/>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E80EA35" w14:textId="77777777" w:rsidR="0018467F" w:rsidRPr="009E5DD7" w:rsidRDefault="0018467F" w:rsidP="0018467F">
      <w:pPr>
        <w:tabs>
          <w:tab w:val="left" w:pos="567"/>
          <w:tab w:val="left" w:pos="8505"/>
        </w:tabs>
        <w:ind w:right="50"/>
        <w:jc w:val="both"/>
        <w:rPr>
          <w:noProof/>
          <w:lang w:val="uk-UA"/>
        </w:rPr>
      </w:pPr>
      <w:r w:rsidRPr="009E5DD7">
        <w:rPr>
          <w:noProof/>
          <w:lang w:val="uk-UA"/>
        </w:rPr>
        <w:t>9.3. Дотримання досудового врегулювання спору є обов’язковим.</w:t>
      </w:r>
    </w:p>
    <w:p w14:paraId="72A5D675" w14:textId="77777777" w:rsidR="0018467F" w:rsidRPr="009E5DD7" w:rsidRDefault="0018467F" w:rsidP="0018467F">
      <w:pPr>
        <w:jc w:val="center"/>
        <w:rPr>
          <w:b/>
          <w:lang w:val="uk-UA"/>
        </w:rPr>
      </w:pPr>
    </w:p>
    <w:p w14:paraId="5F213339" w14:textId="77777777" w:rsidR="0018467F" w:rsidRPr="009E5DD7" w:rsidRDefault="0018467F" w:rsidP="0018467F">
      <w:pPr>
        <w:jc w:val="center"/>
        <w:rPr>
          <w:b/>
          <w:lang w:val="uk-UA"/>
        </w:rPr>
      </w:pPr>
      <w:r w:rsidRPr="009E5DD7">
        <w:rPr>
          <w:b/>
          <w:lang w:val="uk-UA"/>
        </w:rPr>
        <w:t>10. СТРОК ДІЇ ДОГОВОРУ</w:t>
      </w:r>
    </w:p>
    <w:p w14:paraId="17B70121" w14:textId="77777777" w:rsidR="0018467F" w:rsidRPr="009E5DD7" w:rsidRDefault="0018467F" w:rsidP="0018467F">
      <w:pPr>
        <w:jc w:val="both"/>
        <w:rPr>
          <w:lang w:val="uk-UA"/>
        </w:rPr>
      </w:pPr>
      <w:r w:rsidRPr="009E5DD7">
        <w:rPr>
          <w:lang w:val="uk-UA"/>
        </w:rPr>
        <w:lastRenderedPageBreak/>
        <w:t>10.1. Цей Договір набирає чинності з дня його підписання С</w:t>
      </w:r>
      <w:r w:rsidR="00A930C1" w:rsidRPr="009E5DD7">
        <w:rPr>
          <w:lang w:val="uk-UA"/>
        </w:rPr>
        <w:t xml:space="preserve">торонами і </w:t>
      </w:r>
      <w:r w:rsidR="009E5DD7">
        <w:rPr>
          <w:b/>
          <w:lang w:val="uk-UA"/>
        </w:rPr>
        <w:t>діє до 31 грудня 2022</w:t>
      </w:r>
      <w:r w:rsidRPr="009E5DD7">
        <w:rPr>
          <w:b/>
          <w:lang w:val="uk-UA"/>
        </w:rPr>
        <w:t xml:space="preserve"> року</w:t>
      </w:r>
      <w:r w:rsidRPr="009E5DD7">
        <w:rPr>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62B30649" w14:textId="77777777" w:rsidR="0018467F" w:rsidRPr="009E5DD7" w:rsidRDefault="0018467F" w:rsidP="0018467F">
      <w:pPr>
        <w:jc w:val="both"/>
        <w:rPr>
          <w:lang w:val="uk-UA"/>
        </w:rPr>
      </w:pPr>
      <w:r w:rsidRPr="009E5DD7">
        <w:rPr>
          <w:lang w:val="uk-UA"/>
        </w:rPr>
        <w:t>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0904FA4F" w14:textId="77777777" w:rsidR="0018467F" w:rsidRPr="009E5DD7" w:rsidRDefault="0018467F" w:rsidP="0018467F">
      <w:pPr>
        <w:jc w:val="both"/>
        <w:rPr>
          <w:lang w:val="uk-UA"/>
        </w:rPr>
      </w:pPr>
      <w:r w:rsidRPr="009E5DD7">
        <w:rPr>
          <w:lang w:val="uk-UA"/>
        </w:rPr>
        <w:t>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F036FBC" w14:textId="77777777" w:rsidR="0018467F" w:rsidRPr="009E5DD7" w:rsidRDefault="0018467F" w:rsidP="0018467F">
      <w:pPr>
        <w:jc w:val="both"/>
        <w:rPr>
          <w:lang w:val="uk-UA"/>
        </w:rPr>
      </w:pPr>
      <w:r w:rsidRPr="009E5DD7">
        <w:rPr>
          <w:lang w:val="uk-UA"/>
        </w:rPr>
        <w:t>10.4. Пропозицію щодо внесення змін до договору може зробити кожна із Сторін Договору.</w:t>
      </w:r>
    </w:p>
    <w:p w14:paraId="61E23A44" w14:textId="77777777" w:rsidR="0018467F" w:rsidRPr="009E5DD7" w:rsidRDefault="0018467F" w:rsidP="0018467F">
      <w:pPr>
        <w:jc w:val="both"/>
        <w:rPr>
          <w:lang w:val="uk-UA"/>
        </w:rPr>
      </w:pPr>
      <w:r w:rsidRPr="009E5DD7">
        <w:rPr>
          <w:lang w:val="uk-UA"/>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E21AAB" w14:textId="77777777" w:rsidR="009B5B1A" w:rsidRPr="009E5DD7" w:rsidRDefault="009B5B1A" w:rsidP="0018467F">
      <w:pPr>
        <w:jc w:val="both"/>
        <w:rPr>
          <w:lang w:val="uk-UA"/>
        </w:rPr>
      </w:pPr>
      <w:r w:rsidRPr="009E5DD7">
        <w:rPr>
          <w:lang w:val="uk-UA"/>
        </w:rPr>
        <w:t xml:space="preserve">10.6. Замовник має право розірвати Договір в односторонньому порядку за результатами моніторингу процедури закупівлі центральним органом виконавчої влади, що реалізує державну політику у сфері державного фінансового контролю, та його міжрегіональними територіальними органами (органами державної </w:t>
      </w:r>
      <w:proofErr w:type="spellStart"/>
      <w:r w:rsidRPr="009E5DD7">
        <w:rPr>
          <w:lang w:val="uk-UA"/>
        </w:rPr>
        <w:t>аудитної</w:t>
      </w:r>
      <w:proofErr w:type="spellEnd"/>
      <w:r w:rsidRPr="009E5DD7">
        <w:rPr>
          <w:lang w:val="uk-UA"/>
        </w:rPr>
        <w:t xml:space="preserve"> служби), у відповідності із Законом України «Про публічні закупівлі», у разі зобов’язання</w:t>
      </w:r>
      <w:r w:rsidR="00702EA1" w:rsidRPr="009E5DD7">
        <w:rPr>
          <w:lang w:val="uk-UA"/>
        </w:rPr>
        <w:t xml:space="preserve"> Замовника, за результатами такого моніторингу,</w:t>
      </w:r>
      <w:r w:rsidRPr="009E5DD7">
        <w:rPr>
          <w:lang w:val="uk-UA"/>
        </w:rPr>
        <w:t xml:space="preserve"> розірвати договір або здійснити заходи щодо усунення виявлених порушень в установленому законодавством порядку, шляхом вжиття заходів щодо розірвання договору.</w:t>
      </w:r>
    </w:p>
    <w:p w14:paraId="0325F568" w14:textId="77777777" w:rsidR="0018467F" w:rsidRPr="009E5DD7" w:rsidRDefault="006A66ED" w:rsidP="0018467F">
      <w:pPr>
        <w:jc w:val="both"/>
        <w:rPr>
          <w:lang w:val="uk-UA"/>
        </w:rPr>
      </w:pPr>
      <w:r w:rsidRPr="009E5DD7">
        <w:rPr>
          <w:lang w:val="uk-UA"/>
        </w:rPr>
        <w:t>10.7</w:t>
      </w:r>
      <w:r w:rsidR="0018467F" w:rsidRPr="009E5DD7">
        <w:rPr>
          <w:lang w:val="uk-UA"/>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2443DBE" w14:textId="77777777" w:rsidR="0018467F" w:rsidRPr="009E5DD7" w:rsidRDefault="006A66ED" w:rsidP="0018467F">
      <w:pPr>
        <w:jc w:val="both"/>
        <w:rPr>
          <w:lang w:val="uk-UA"/>
        </w:rPr>
      </w:pPr>
      <w:r w:rsidRPr="009E5DD7">
        <w:rPr>
          <w:lang w:val="uk-UA"/>
        </w:rPr>
        <w:t>10.8</w:t>
      </w:r>
      <w:r w:rsidR="0018467F" w:rsidRPr="009E5DD7">
        <w:rPr>
          <w:lang w:val="uk-UA"/>
        </w:rPr>
        <w:t>. У випадках, не передбачених дійсним Договором, Сторони керуються чинним законодавством України</w:t>
      </w:r>
      <w:r w:rsidR="00556148" w:rsidRPr="009E5DD7">
        <w:rPr>
          <w:lang w:val="uk-UA"/>
        </w:rPr>
        <w:t>.</w:t>
      </w:r>
    </w:p>
    <w:p w14:paraId="6F018D3F" w14:textId="77777777" w:rsidR="0018467F" w:rsidRPr="009E5DD7" w:rsidRDefault="0018467F" w:rsidP="0018467F">
      <w:pPr>
        <w:jc w:val="center"/>
        <w:rPr>
          <w:b/>
          <w:lang w:val="uk-UA"/>
        </w:rPr>
      </w:pPr>
    </w:p>
    <w:p w14:paraId="299497F5" w14:textId="77777777" w:rsidR="0018467F" w:rsidRPr="009E5DD7" w:rsidRDefault="0018467F" w:rsidP="0018467F">
      <w:pPr>
        <w:jc w:val="center"/>
        <w:rPr>
          <w:b/>
          <w:lang w:val="uk-UA"/>
        </w:rPr>
      </w:pPr>
      <w:r w:rsidRPr="009E5DD7">
        <w:rPr>
          <w:b/>
          <w:lang w:val="uk-UA"/>
        </w:rPr>
        <w:t>11. ІНШІ УМОВИ</w:t>
      </w:r>
    </w:p>
    <w:p w14:paraId="44966566" w14:textId="77777777" w:rsidR="000907CA" w:rsidRPr="00B64334" w:rsidRDefault="000907CA" w:rsidP="000907CA">
      <w:pPr>
        <w:pStyle w:val="rvps2"/>
        <w:shd w:val="clear" w:color="auto" w:fill="FFFFFF"/>
        <w:tabs>
          <w:tab w:val="left" w:pos="142"/>
        </w:tabs>
        <w:spacing w:before="0" w:beforeAutospacing="0" w:after="0" w:afterAutospacing="0"/>
        <w:jc w:val="both"/>
        <w:textAlignment w:val="baseline"/>
        <w:rPr>
          <w:color w:val="000000"/>
          <w:lang w:val="uk-UA"/>
        </w:rPr>
      </w:pPr>
      <w:r w:rsidRPr="00B64334">
        <w:rPr>
          <w:lang w:val="uk-UA" w:eastAsia="uk-UA"/>
        </w:rPr>
        <w:t xml:space="preserve">11.1. </w:t>
      </w:r>
      <w:r w:rsidRPr="00B64334">
        <w:rPr>
          <w:color w:val="000000"/>
          <w:lang w:val="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B64334">
        <w:rPr>
          <w:color w:val="000000"/>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64334">
        <w:rPr>
          <w:color w:val="000000"/>
          <w:lang w:val="uk-UA"/>
        </w:rPr>
        <w:t xml:space="preserve"> передбачених частиною п’ятою статті 41 Закону України «Про публічні закупівлі»:</w:t>
      </w:r>
      <w:bookmarkStart w:id="2" w:name="n580"/>
      <w:bookmarkEnd w:id="2"/>
    </w:p>
    <w:p w14:paraId="58BCDA43" w14:textId="77777777" w:rsidR="000907CA" w:rsidRPr="00B64334" w:rsidRDefault="000907CA" w:rsidP="000907CA">
      <w:pPr>
        <w:jc w:val="both"/>
        <w:rPr>
          <w:i/>
          <w:iCs/>
          <w:color w:val="000000"/>
          <w:lang w:val="uk-UA"/>
        </w:rPr>
      </w:pPr>
      <w:r w:rsidRPr="00B64334">
        <w:rPr>
          <w:color w:val="000000"/>
          <w:lang w:val="uk-UA"/>
        </w:rPr>
        <w:t xml:space="preserve">1) зменшення обсягів закупівлі, зокрема з урахуванням фактичного обсягу видатків Замовника. </w:t>
      </w:r>
      <w:r w:rsidRPr="00B64334">
        <w:rPr>
          <w:i/>
          <w:iCs/>
          <w:color w:val="000000"/>
          <w:lang w:val="uk-UA"/>
        </w:rPr>
        <w:t xml:space="preserve">Сторони можуть </w:t>
      </w:r>
      <w:proofErr w:type="spellStart"/>
      <w:r w:rsidRPr="00B64334">
        <w:rPr>
          <w:i/>
          <w:iCs/>
          <w:color w:val="000000"/>
          <w:lang w:val="uk-UA"/>
        </w:rPr>
        <w:t>внести</w:t>
      </w:r>
      <w:proofErr w:type="spellEnd"/>
      <w:r w:rsidRPr="00B64334">
        <w:rPr>
          <w:i/>
          <w:iCs/>
          <w:color w:val="000000"/>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00E1EDE" w14:textId="77777777" w:rsidR="000907CA" w:rsidRPr="00B64334" w:rsidRDefault="000907CA" w:rsidP="000907CA">
      <w:pPr>
        <w:jc w:val="both"/>
        <w:rPr>
          <w:i/>
          <w:iCs/>
          <w:color w:val="000000"/>
          <w:lang w:val="uk-UA"/>
        </w:rPr>
      </w:pPr>
      <w:r w:rsidRPr="00B64334">
        <w:rPr>
          <w:color w:val="000000"/>
          <w:lang w:val="uk-UA"/>
        </w:rPr>
        <w:t xml:space="preserve">2) </w:t>
      </w:r>
      <w:r w:rsidRPr="00B64334">
        <w:rPr>
          <w:shd w:val="clear" w:color="auto" w:fill="FFFFFF"/>
          <w:lang w:val="uk-UA"/>
        </w:rPr>
        <w:t xml:space="preserve">збільшення ціни за одиницю товару до 10 відсотків </w:t>
      </w:r>
      <w:proofErr w:type="spellStart"/>
      <w:r w:rsidRPr="00B64334">
        <w:rPr>
          <w:shd w:val="clear" w:color="auto" w:fill="FFFFFF"/>
          <w:lang w:val="uk-UA"/>
        </w:rPr>
        <w:t>пропорційно</w:t>
      </w:r>
      <w:proofErr w:type="spellEnd"/>
      <w:r w:rsidRPr="00B64334">
        <w:rPr>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B64334">
        <w:rPr>
          <w:i/>
          <w:iCs/>
          <w:lang w:val="uk-UA"/>
        </w:rPr>
        <w:t>.</w:t>
      </w:r>
      <w:r w:rsidRPr="00B64334">
        <w:rPr>
          <w:i/>
          <w:iCs/>
          <w:color w:val="000000"/>
          <w:lang w:val="uk-UA"/>
        </w:rPr>
        <w:t xml:space="preserve">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64334">
        <w:rPr>
          <w:i/>
          <w:iCs/>
          <w:color w:val="000000"/>
          <w:lang w:val="uk-UA"/>
        </w:rPr>
        <w:t>ок</w:t>
      </w:r>
      <w:proofErr w:type="spellEnd"/>
      <w:r w:rsidRPr="00B64334">
        <w:rPr>
          <w:i/>
          <w:iCs/>
          <w:color w:val="000000"/>
          <w:lang w:val="uk-UA"/>
        </w:rPr>
        <w:t>) або листа(</w:t>
      </w:r>
      <w:proofErr w:type="spellStart"/>
      <w:r w:rsidRPr="00B64334">
        <w:rPr>
          <w:i/>
          <w:iCs/>
          <w:color w:val="000000"/>
          <w:lang w:val="uk-UA"/>
        </w:rPr>
        <w:t>ів</w:t>
      </w:r>
      <w:proofErr w:type="spellEnd"/>
      <w:r w:rsidRPr="00B64334">
        <w:rPr>
          <w:i/>
          <w:iCs/>
          <w:color w:val="000000"/>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w:t>
      </w:r>
      <w:r w:rsidRPr="00B64334">
        <w:rPr>
          <w:i/>
          <w:iCs/>
          <w:color w:val="000000"/>
          <w:lang w:val="uk-UA"/>
        </w:rPr>
        <w:lastRenderedPageBreak/>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18C32562" w14:textId="77777777" w:rsidR="000907CA" w:rsidRPr="00B64334" w:rsidRDefault="000907CA" w:rsidP="000907CA">
      <w:pPr>
        <w:jc w:val="both"/>
        <w:rPr>
          <w:i/>
          <w:iCs/>
          <w:color w:val="000000"/>
          <w:lang w:val="uk-UA"/>
        </w:rPr>
      </w:pPr>
      <w:r w:rsidRPr="00B6433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64334">
        <w:rPr>
          <w:i/>
          <w:iCs/>
          <w:color w:val="000000"/>
          <w:lang w:val="uk-UA"/>
        </w:rPr>
        <w:t xml:space="preserve">. Сторони можуть </w:t>
      </w:r>
      <w:proofErr w:type="spellStart"/>
      <w:r w:rsidRPr="00B64334">
        <w:rPr>
          <w:i/>
          <w:iCs/>
          <w:color w:val="000000"/>
          <w:lang w:val="uk-UA"/>
        </w:rPr>
        <w:t>внести</w:t>
      </w:r>
      <w:proofErr w:type="spellEnd"/>
      <w:r w:rsidRPr="00B64334">
        <w:rPr>
          <w:i/>
          <w:iCs/>
          <w:color w:val="000000"/>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117DE850" w14:textId="77777777" w:rsidR="000907CA" w:rsidRPr="00B64334" w:rsidRDefault="000907CA" w:rsidP="000907CA">
      <w:pPr>
        <w:jc w:val="both"/>
        <w:rPr>
          <w:lang w:val="uk-UA"/>
        </w:rPr>
      </w:pPr>
      <w:r w:rsidRPr="00B64334">
        <w:rPr>
          <w:color w:val="000000"/>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64334">
        <w:rPr>
          <w:i/>
          <w:iCs/>
          <w:color w:val="000000"/>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833D74">
        <w:rPr>
          <w:color w:val="000000"/>
          <w:lang w:val="uk-UA"/>
        </w:rPr>
        <w:t>;</w:t>
      </w:r>
    </w:p>
    <w:p w14:paraId="2645F205" w14:textId="77777777" w:rsidR="000907CA" w:rsidRPr="00B64334" w:rsidRDefault="000907CA" w:rsidP="000907CA">
      <w:pPr>
        <w:jc w:val="both"/>
        <w:rPr>
          <w:lang w:val="uk-UA"/>
        </w:rPr>
      </w:pPr>
      <w:r w:rsidRPr="00B64334">
        <w:rPr>
          <w:color w:val="000000"/>
          <w:lang w:val="uk-UA"/>
        </w:rPr>
        <w:t xml:space="preserve">5) Погодження зміни ціни в договорі про закупівлю в бік зменшення (без зміни кількості (обсягу) та якості </w:t>
      </w:r>
      <w:r w:rsidRPr="00B64334">
        <w:rPr>
          <w:lang w:val="uk-UA"/>
        </w:rPr>
        <w:t xml:space="preserve">товарів), </w:t>
      </w:r>
      <w:r w:rsidRPr="00B64334">
        <w:rPr>
          <w:color w:val="000000"/>
          <w:lang w:val="uk-UA"/>
        </w:rPr>
        <w:t xml:space="preserve">у тому числі у разі коливання ціни товару на ринку. </w:t>
      </w:r>
      <w:r w:rsidRPr="00B64334">
        <w:rPr>
          <w:i/>
          <w:iCs/>
          <w:color w:val="000000"/>
          <w:lang w:val="uk-UA"/>
        </w:rPr>
        <w:t xml:space="preserve">Сторони можуть </w:t>
      </w:r>
      <w:proofErr w:type="spellStart"/>
      <w:r w:rsidRPr="00B64334">
        <w:rPr>
          <w:i/>
          <w:iCs/>
          <w:color w:val="000000"/>
          <w:lang w:val="uk-UA"/>
        </w:rPr>
        <w:t>внести</w:t>
      </w:r>
      <w:proofErr w:type="spellEnd"/>
      <w:r w:rsidRPr="00B64334">
        <w:rPr>
          <w:i/>
          <w:iCs/>
          <w:color w:val="000000"/>
          <w:lang w:val="uk-UA"/>
        </w:rPr>
        <w:t xml:space="preserve"> зміни до </w:t>
      </w:r>
      <w:r w:rsidRPr="00B64334">
        <w:rPr>
          <w:i/>
          <w:iCs/>
          <w:lang w:val="uk-UA"/>
        </w:rPr>
        <w:t>Договору у разі узгодженої зміни ціни в бік зменшення (без зміни кількості (обсягу) та якості товарів</w:t>
      </w:r>
      <w:r w:rsidRPr="00B64334">
        <w:rPr>
          <w:i/>
          <w:iCs/>
          <w:color w:val="000000"/>
          <w:lang w:val="uk-UA"/>
        </w:rPr>
        <w:t>).</w:t>
      </w:r>
    </w:p>
    <w:p w14:paraId="6462830E" w14:textId="77777777" w:rsidR="000907CA" w:rsidRPr="00B64334" w:rsidRDefault="000907CA" w:rsidP="000907CA">
      <w:pPr>
        <w:jc w:val="both"/>
        <w:rPr>
          <w:lang w:val="uk-UA"/>
        </w:rPr>
      </w:pPr>
      <w:r w:rsidRPr="00B64334">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64334">
        <w:rPr>
          <w:color w:val="000000"/>
          <w:lang w:val="uk-UA"/>
        </w:rPr>
        <w:t>пропорційно</w:t>
      </w:r>
      <w:proofErr w:type="spellEnd"/>
      <w:r w:rsidRPr="00B64334">
        <w:rPr>
          <w:color w:val="000000"/>
          <w:lang w:val="uk-UA"/>
        </w:rPr>
        <w:t xml:space="preserve"> до зміни таких ставок та/або пільг з оподаткування. </w:t>
      </w:r>
      <w:r w:rsidRPr="00B64334">
        <w:rPr>
          <w:i/>
          <w:iCs/>
          <w:color w:val="000000"/>
          <w:lang w:val="uk-UA"/>
        </w:rPr>
        <w:t xml:space="preserve">Сторони можуть </w:t>
      </w:r>
      <w:proofErr w:type="spellStart"/>
      <w:r w:rsidRPr="00B64334">
        <w:rPr>
          <w:i/>
          <w:iCs/>
          <w:color w:val="000000"/>
          <w:lang w:val="uk-UA"/>
        </w:rPr>
        <w:t>внести</w:t>
      </w:r>
      <w:proofErr w:type="spellEnd"/>
      <w:r w:rsidRPr="00B64334">
        <w:rPr>
          <w:i/>
          <w:iCs/>
          <w:color w:val="000000"/>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B64334">
        <w:rPr>
          <w:i/>
          <w:iCs/>
          <w:color w:val="000000"/>
          <w:lang w:val="uk-UA"/>
        </w:rPr>
        <w:t>пропорційно</w:t>
      </w:r>
      <w:proofErr w:type="spellEnd"/>
      <w:r w:rsidRPr="00B64334">
        <w:rPr>
          <w:i/>
          <w:iCs/>
          <w:color w:val="000000"/>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4A96BD" w14:textId="77777777" w:rsidR="000907CA" w:rsidRPr="00B64334" w:rsidRDefault="000907CA" w:rsidP="000907CA">
      <w:pPr>
        <w:jc w:val="both"/>
        <w:rPr>
          <w:i/>
          <w:iCs/>
          <w:color w:val="000000"/>
          <w:lang w:val="uk-UA"/>
        </w:rPr>
      </w:pPr>
      <w:r w:rsidRPr="00B64334">
        <w:rPr>
          <w:color w:val="000000"/>
          <w:lang w:val="uk-UA"/>
        </w:rPr>
        <w:t>7)</w:t>
      </w:r>
      <w:r w:rsidRPr="00B64334">
        <w:rPr>
          <w:i/>
          <w:iCs/>
          <w:color w:val="000000"/>
          <w:lang w:val="uk-UA"/>
        </w:rPr>
        <w:t xml:space="preserve"> </w:t>
      </w:r>
      <w:r w:rsidRPr="00B64334">
        <w:rPr>
          <w:lang w:val="uk-UA"/>
        </w:rPr>
        <w:t>З</w:t>
      </w:r>
      <w:r w:rsidRPr="00B64334">
        <w:rPr>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4334">
        <w:rPr>
          <w:color w:val="000000"/>
          <w:lang w:val="uk-UA"/>
        </w:rPr>
        <w:t>Platts</w:t>
      </w:r>
      <w:proofErr w:type="spellEnd"/>
      <w:r w:rsidRPr="00B64334">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64334">
        <w:rPr>
          <w:i/>
          <w:iCs/>
          <w:color w:val="000000"/>
          <w:lang w:val="uk-UA"/>
        </w:rPr>
        <w:t xml:space="preserve">. Сторони можуть </w:t>
      </w:r>
      <w:proofErr w:type="spellStart"/>
      <w:r w:rsidRPr="00B64334">
        <w:rPr>
          <w:i/>
          <w:iCs/>
          <w:color w:val="000000"/>
          <w:lang w:val="uk-UA"/>
        </w:rPr>
        <w:t>внести</w:t>
      </w:r>
      <w:proofErr w:type="spellEnd"/>
      <w:r w:rsidRPr="00B64334">
        <w:rPr>
          <w:i/>
          <w:iCs/>
          <w:color w:val="000000"/>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285A4A7" w14:textId="77777777" w:rsidR="000907CA" w:rsidRPr="00B64334" w:rsidRDefault="000907CA" w:rsidP="000907CA">
      <w:pPr>
        <w:shd w:val="clear" w:color="auto" w:fill="FFFFFF"/>
        <w:jc w:val="both"/>
        <w:rPr>
          <w:i/>
          <w:iCs/>
          <w:lang w:val="uk-UA"/>
        </w:rPr>
      </w:pPr>
      <w:r w:rsidRPr="00B64334">
        <w:rPr>
          <w:color w:val="000000"/>
          <w:lang w:val="uk-UA"/>
        </w:rPr>
        <w:t xml:space="preserve">8) зміни умов у зв’язку із застосуванням положень </w:t>
      </w:r>
      <w:r w:rsidRPr="00B64334">
        <w:rPr>
          <w:b/>
          <w:bCs/>
          <w:color w:val="000000"/>
          <w:lang w:val="uk-UA"/>
        </w:rPr>
        <w:t>частини шостої статті 41</w:t>
      </w:r>
      <w:r w:rsidRPr="00B64334">
        <w:rPr>
          <w:color w:val="00000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64334">
        <w:rPr>
          <w:i/>
          <w:iCs/>
          <w:color w:val="000000"/>
          <w:lang w:val="uk-UA"/>
        </w:rPr>
        <w:t xml:space="preserve">Дані зміни </w:t>
      </w:r>
      <w:r w:rsidRPr="00B64334">
        <w:rPr>
          <w:i/>
          <w:iCs/>
          <w:color w:val="000000"/>
          <w:lang w:val="uk-UA"/>
        </w:rPr>
        <w:lastRenderedPageBreak/>
        <w:t xml:space="preserve">можуть бути внесені до закінчення терміну дії договору. 20% буде відраховуватись від початкової суми  укладеного договору про закупівлю. </w:t>
      </w:r>
    </w:p>
    <w:p w14:paraId="0C0A8C43" w14:textId="77777777" w:rsidR="000907CA" w:rsidRPr="00B64334" w:rsidRDefault="000907CA" w:rsidP="000907CA">
      <w:pPr>
        <w:jc w:val="both"/>
        <w:rPr>
          <w:lang w:val="uk-UA" w:eastAsia="uk-UA"/>
        </w:rPr>
      </w:pPr>
      <w:r w:rsidRPr="00B64334">
        <w:rPr>
          <w:lang w:val="uk-UA" w:eastAsia="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0BB3A7E8" w14:textId="77777777" w:rsidR="000907CA" w:rsidRPr="00B64334" w:rsidRDefault="000907CA" w:rsidP="000907CA">
      <w:pPr>
        <w:pStyle w:val="30"/>
        <w:spacing w:after="0"/>
        <w:ind w:left="0"/>
        <w:jc w:val="both"/>
        <w:rPr>
          <w:rFonts w:ascii="Times New Roman" w:hAnsi="Times New Roman" w:cs="Times New Roman"/>
          <w:sz w:val="24"/>
          <w:szCs w:val="24"/>
        </w:rPr>
      </w:pPr>
      <w:r w:rsidRPr="00B64334">
        <w:rPr>
          <w:rFonts w:ascii="Times New Roman" w:hAnsi="Times New Roman" w:cs="Times New Roman"/>
          <w:sz w:val="24"/>
          <w:szCs w:val="24"/>
        </w:rPr>
        <w:t>11.3. Права і обов’язки за цим Договором не можуть бути передані (відступлені) Стороною третім особам без письмової згоди іншої Сторони.</w:t>
      </w:r>
    </w:p>
    <w:p w14:paraId="063D204A" w14:textId="77777777" w:rsidR="000907CA" w:rsidRPr="00B64334" w:rsidRDefault="000907CA" w:rsidP="000907CA">
      <w:pPr>
        <w:pStyle w:val="30"/>
        <w:spacing w:after="0"/>
        <w:ind w:left="0"/>
        <w:jc w:val="both"/>
        <w:rPr>
          <w:rFonts w:ascii="Times New Roman" w:hAnsi="Times New Roman" w:cs="Times New Roman"/>
          <w:sz w:val="24"/>
          <w:szCs w:val="24"/>
        </w:rPr>
      </w:pPr>
      <w:r w:rsidRPr="00B64334">
        <w:rPr>
          <w:rFonts w:ascii="Times New Roman" w:hAnsi="Times New Roman" w:cs="Times New Roman"/>
          <w:sz w:val="24"/>
          <w:szCs w:val="24"/>
        </w:rPr>
        <w:t>11.4.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720C626A" w14:textId="77777777" w:rsidR="000907CA" w:rsidRPr="00B64334" w:rsidRDefault="000907CA" w:rsidP="000907CA">
      <w:pPr>
        <w:pStyle w:val="a3"/>
        <w:tabs>
          <w:tab w:val="left" w:pos="0"/>
          <w:tab w:val="left" w:pos="1418"/>
        </w:tabs>
        <w:spacing w:before="0" w:beforeAutospacing="0" w:after="0" w:afterAutospacing="0"/>
        <w:jc w:val="both"/>
        <w:rPr>
          <w:lang w:val="uk-UA"/>
        </w:rPr>
      </w:pPr>
      <w:r w:rsidRPr="00B64334">
        <w:rPr>
          <w:lang w:val="uk-UA"/>
        </w:rPr>
        <w:t>11.5.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0286ACD" w14:textId="77777777" w:rsidR="000907CA" w:rsidRPr="00B64334" w:rsidRDefault="000907CA" w:rsidP="000907CA">
      <w:pPr>
        <w:tabs>
          <w:tab w:val="num" w:pos="0"/>
          <w:tab w:val="left" w:pos="1418"/>
        </w:tabs>
        <w:jc w:val="both"/>
        <w:rPr>
          <w:lang w:val="uk-UA" w:eastAsia="uk-UA"/>
        </w:rPr>
      </w:pPr>
      <w:r w:rsidRPr="00B64334">
        <w:rPr>
          <w:lang w:val="uk-UA" w:eastAsia="uk-UA"/>
        </w:rPr>
        <w:t>11.6.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099622B4" w14:textId="77777777" w:rsidR="000907CA" w:rsidRPr="00B64334" w:rsidRDefault="000907CA" w:rsidP="000907CA">
      <w:pPr>
        <w:ind w:right="11"/>
        <w:jc w:val="both"/>
        <w:rPr>
          <w:lang w:val="uk-UA" w:eastAsia="uk-UA"/>
        </w:rPr>
      </w:pPr>
      <w:r w:rsidRPr="00B64334">
        <w:rPr>
          <w:lang w:val="uk-UA" w:eastAsia="uk-UA"/>
        </w:rPr>
        <w:t xml:space="preserve">11.7. У всьому іншому, не передбаченому умовами цього Договору, відносини Сторін регулюються нормами чинного законодавства України. </w:t>
      </w:r>
    </w:p>
    <w:p w14:paraId="5FBDF9E7" w14:textId="77777777" w:rsidR="000907CA" w:rsidRPr="00B64334" w:rsidRDefault="000907CA" w:rsidP="000907CA">
      <w:pPr>
        <w:jc w:val="both"/>
        <w:rPr>
          <w:lang w:val="uk-UA" w:eastAsia="uk-UA"/>
        </w:rPr>
      </w:pPr>
      <w:r w:rsidRPr="00B64334">
        <w:rPr>
          <w:lang w:val="uk-UA" w:eastAsia="uk-UA"/>
        </w:rPr>
        <w:t xml:space="preserve">11.8. </w:t>
      </w:r>
      <w:r w:rsidRPr="00B64334">
        <w:rPr>
          <w:color w:val="000000" w:themeColor="text1"/>
          <w:lang w:val="uk-UA"/>
        </w:rPr>
        <w:t>Постачальник</w:t>
      </w:r>
      <w:r w:rsidRPr="00B64334">
        <w:rPr>
          <w:lang w:val="uk-UA" w:eastAsia="uk-UA"/>
        </w:rPr>
        <w:t xml:space="preserve">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w:t>
      </w:r>
      <w:r w:rsidRPr="00B64334">
        <w:rPr>
          <w:color w:val="000000" w:themeColor="text1"/>
          <w:lang w:val="uk-UA"/>
        </w:rPr>
        <w:t>Постачальнику</w:t>
      </w:r>
      <w:r w:rsidRPr="00B64334">
        <w:rPr>
          <w:lang w:val="uk-UA" w:eastAsia="uk-UA"/>
        </w:rPr>
        <w:t xml:space="preserve">; на дату укладання Сторонами цього Договору, </w:t>
      </w:r>
      <w:r w:rsidRPr="00B64334">
        <w:rPr>
          <w:color w:val="000000" w:themeColor="text1"/>
          <w:lang w:val="uk-UA"/>
        </w:rPr>
        <w:t>Постачальнику</w:t>
      </w:r>
      <w:r w:rsidRPr="00B64334">
        <w:rPr>
          <w:lang w:val="uk-UA" w:eastAsia="uk-UA"/>
        </w:rPr>
        <w:t xml:space="preserve">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1628FAB2" w14:textId="77777777" w:rsidR="000907CA" w:rsidRPr="00B64334" w:rsidRDefault="000907CA" w:rsidP="000907CA">
      <w:pPr>
        <w:jc w:val="both"/>
        <w:rPr>
          <w:lang w:val="uk-UA" w:eastAsia="uk-UA"/>
        </w:rPr>
      </w:pPr>
      <w:r w:rsidRPr="00B64334">
        <w:rPr>
          <w:lang w:val="uk-UA" w:eastAsia="uk-UA"/>
        </w:rPr>
        <w:t xml:space="preserve">11.9.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w:t>
      </w:r>
      <w:r w:rsidRPr="00B64334">
        <w:rPr>
          <w:color w:val="000000" w:themeColor="text1"/>
          <w:lang w:val="uk-UA"/>
        </w:rPr>
        <w:t>Постачальником</w:t>
      </w:r>
      <w:r w:rsidRPr="00B64334">
        <w:rPr>
          <w:lang w:val="uk-UA" w:eastAsia="uk-UA"/>
        </w:rPr>
        <w:t xml:space="preserve">, сплати ним всіх необхідних платежів стосовно Товару тощо) та/ або поставки Товару за цим Договором, </w:t>
      </w:r>
      <w:r w:rsidRPr="00B64334">
        <w:rPr>
          <w:color w:val="000000" w:themeColor="text1"/>
          <w:lang w:val="uk-UA"/>
        </w:rPr>
        <w:t>Постачальник</w:t>
      </w:r>
      <w:r w:rsidRPr="00B64334">
        <w:rPr>
          <w:lang w:val="uk-UA" w:eastAsia="uk-UA"/>
        </w:rPr>
        <w:t xml:space="preserve"> зобов’язується усунути (вирішити) такі вимоги, претензії, протести тощо своїми силами та за власний рахунок без залучення Замовника.</w:t>
      </w:r>
    </w:p>
    <w:p w14:paraId="3D264818" w14:textId="77777777" w:rsidR="000907CA" w:rsidRPr="00B64334" w:rsidRDefault="000907CA" w:rsidP="000907CA">
      <w:pPr>
        <w:tabs>
          <w:tab w:val="left" w:pos="567"/>
        </w:tabs>
        <w:spacing w:line="240" w:lineRule="atLeast"/>
        <w:jc w:val="both"/>
        <w:rPr>
          <w:lang w:val="uk-UA"/>
        </w:rPr>
      </w:pPr>
      <w:r w:rsidRPr="00B64334">
        <w:rPr>
          <w:bCs/>
          <w:lang w:val="uk-UA"/>
        </w:rPr>
        <w:t>11.10.</w:t>
      </w:r>
      <w:r w:rsidRPr="00B64334">
        <w:rPr>
          <w:lang w:val="uk-UA"/>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14:paraId="00A89ADD" w14:textId="77777777" w:rsidR="000907CA" w:rsidRPr="00B64334" w:rsidRDefault="000907CA" w:rsidP="000907CA">
      <w:pPr>
        <w:tabs>
          <w:tab w:val="left" w:pos="567"/>
        </w:tabs>
        <w:spacing w:line="240" w:lineRule="atLeast"/>
        <w:jc w:val="both"/>
        <w:rPr>
          <w:lang w:val="uk-UA"/>
        </w:rPr>
      </w:pPr>
      <w:r w:rsidRPr="00B64334">
        <w:rPr>
          <w:lang w:val="uk-UA"/>
        </w:rPr>
        <w:t xml:space="preserve">11.11. Сторони прийшли до взаємної згоди щодо можливості застосування </w:t>
      </w:r>
      <w:proofErr w:type="spellStart"/>
      <w:r w:rsidRPr="00B64334">
        <w:rPr>
          <w:lang w:val="uk-UA"/>
        </w:rPr>
        <w:t>оперативно</w:t>
      </w:r>
      <w:proofErr w:type="spellEnd"/>
      <w:r w:rsidRPr="00B64334">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49B11A" w14:textId="77777777" w:rsidR="000907CA" w:rsidRPr="00B64334" w:rsidRDefault="000907CA" w:rsidP="000907CA">
      <w:pPr>
        <w:tabs>
          <w:tab w:val="left" w:pos="567"/>
        </w:tabs>
        <w:spacing w:line="240" w:lineRule="atLeast"/>
        <w:jc w:val="both"/>
        <w:rPr>
          <w:color w:val="000000"/>
          <w:lang w:val="uk-UA"/>
        </w:rPr>
      </w:pPr>
      <w:r w:rsidRPr="00B64334">
        <w:rPr>
          <w:lang w:val="uk-UA"/>
        </w:rPr>
        <w:t>11.12. Відмова від встановлення на майбутнє господарських відносин із стороною, яка порушує зобов’язання</w:t>
      </w:r>
      <w:r w:rsidRPr="00B64334">
        <w:rPr>
          <w:color w:val="000000"/>
          <w:lang w:val="uk-UA"/>
        </w:rPr>
        <w:t xml:space="preserve">, може застосовуватися Замовником до Постачальника за </w:t>
      </w:r>
      <w:r w:rsidRPr="00B64334">
        <w:rPr>
          <w:color w:val="000000"/>
          <w:lang w:val="uk-UA"/>
        </w:rPr>
        <w:lastRenderedPageBreak/>
        <w:t>невиконання Постачальником своїх зобов’язань перед Замовником в частині, що стосується:</w:t>
      </w:r>
    </w:p>
    <w:p w14:paraId="291C21B7" w14:textId="77777777" w:rsidR="000907CA" w:rsidRPr="00B64334" w:rsidRDefault="000907CA" w:rsidP="000907CA">
      <w:pPr>
        <w:numPr>
          <w:ilvl w:val="0"/>
          <w:numId w:val="2"/>
        </w:numPr>
        <w:jc w:val="both"/>
        <w:textAlignment w:val="baseline"/>
        <w:rPr>
          <w:color w:val="000000"/>
          <w:lang w:val="uk-UA"/>
        </w:rPr>
      </w:pPr>
      <w:r w:rsidRPr="00B64334">
        <w:rPr>
          <w:color w:val="000000"/>
          <w:lang w:val="uk-UA"/>
        </w:rPr>
        <w:t>якості поставленого Товару;</w:t>
      </w:r>
    </w:p>
    <w:p w14:paraId="374644AB" w14:textId="77777777" w:rsidR="000907CA" w:rsidRPr="00B64334" w:rsidRDefault="000907CA" w:rsidP="000907CA">
      <w:pPr>
        <w:numPr>
          <w:ilvl w:val="0"/>
          <w:numId w:val="2"/>
        </w:numPr>
        <w:jc w:val="both"/>
        <w:textAlignment w:val="baseline"/>
        <w:rPr>
          <w:color w:val="000000"/>
          <w:lang w:val="uk-UA"/>
        </w:rPr>
      </w:pPr>
      <w:r w:rsidRPr="00B64334">
        <w:rPr>
          <w:color w:val="000000"/>
          <w:lang w:val="uk-UA"/>
        </w:rPr>
        <w:t>розірвання аналогічного за своєю природою Договору з Замовником у разі прострочення строку поставки Товару;</w:t>
      </w:r>
    </w:p>
    <w:p w14:paraId="1DC53023" w14:textId="77777777" w:rsidR="000907CA" w:rsidRPr="00B64334" w:rsidRDefault="000907CA" w:rsidP="000907CA">
      <w:pPr>
        <w:numPr>
          <w:ilvl w:val="0"/>
          <w:numId w:val="2"/>
        </w:numPr>
        <w:jc w:val="both"/>
        <w:textAlignment w:val="baseline"/>
        <w:rPr>
          <w:color w:val="000000"/>
          <w:lang w:val="uk-UA"/>
        </w:rPr>
      </w:pPr>
      <w:r w:rsidRPr="00B64334">
        <w:rPr>
          <w:color w:val="000000"/>
          <w:lang w:val="uk-UA"/>
        </w:rPr>
        <w:t>розірвання аналогічного за своєю природою Договору з Замовником у разі прострочення строку усунення дефектів.</w:t>
      </w:r>
    </w:p>
    <w:p w14:paraId="30D4644A" w14:textId="77777777" w:rsidR="000907CA" w:rsidRPr="00B64334" w:rsidRDefault="000907CA" w:rsidP="000907CA">
      <w:pPr>
        <w:jc w:val="both"/>
        <w:rPr>
          <w:color w:val="000000"/>
          <w:lang w:val="uk-UA"/>
        </w:rPr>
      </w:pPr>
      <w:r w:rsidRPr="00B64334">
        <w:rPr>
          <w:color w:val="000000"/>
          <w:lang w:val="uk-UA"/>
        </w:rPr>
        <w:t xml:space="preserve">11.13.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64334">
        <w:rPr>
          <w:color w:val="000000"/>
          <w:lang w:val="uk-UA"/>
        </w:rPr>
        <w:t>оперативно</w:t>
      </w:r>
      <w:proofErr w:type="spellEnd"/>
      <w:r w:rsidRPr="00B64334">
        <w:rPr>
          <w:color w:val="000000"/>
          <w:lang w:val="uk-UA"/>
        </w:rPr>
        <w:t>-господарську санкцію у формі відмови від встановлення на майбутнє господарських зав’язків (далі – Санкція).</w:t>
      </w:r>
    </w:p>
    <w:p w14:paraId="5F183FDA" w14:textId="77777777" w:rsidR="00437798" w:rsidRPr="009E5DD7" w:rsidRDefault="000907CA" w:rsidP="000907CA">
      <w:pPr>
        <w:tabs>
          <w:tab w:val="left" w:pos="567"/>
        </w:tabs>
        <w:spacing w:line="240" w:lineRule="atLeast"/>
        <w:jc w:val="both"/>
        <w:rPr>
          <w:color w:val="000000"/>
          <w:lang w:val="uk-UA"/>
        </w:rPr>
      </w:pPr>
      <w:r w:rsidRPr="00B64334">
        <w:rPr>
          <w:color w:val="000000"/>
          <w:lang w:val="uk-UA"/>
        </w:rPr>
        <w:t xml:space="preserve">11.14.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B64334">
        <w:rPr>
          <w:color w:val="000000"/>
          <w:lang w:val="uk-UA"/>
        </w:rPr>
        <w:t>т.і</w:t>
      </w:r>
      <w:proofErr w:type="spellEnd"/>
      <w:r w:rsidRPr="00B64334">
        <w:rPr>
          <w:color w:val="000000"/>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40566749" w14:textId="77777777" w:rsidR="0018467F" w:rsidRPr="009E5DD7" w:rsidRDefault="0018467F" w:rsidP="0018467F">
      <w:pPr>
        <w:tabs>
          <w:tab w:val="left" w:pos="567"/>
        </w:tabs>
        <w:spacing w:line="240" w:lineRule="atLeast"/>
        <w:jc w:val="both"/>
        <w:rPr>
          <w:lang w:val="uk-UA"/>
        </w:rPr>
      </w:pPr>
    </w:p>
    <w:p w14:paraId="4DC5343C" w14:textId="77777777" w:rsidR="00684F0A" w:rsidRPr="009E5DD7" w:rsidRDefault="00684F0A" w:rsidP="00684F0A">
      <w:pPr>
        <w:jc w:val="center"/>
        <w:rPr>
          <w:b/>
          <w:lang w:val="uk-UA"/>
        </w:rPr>
      </w:pPr>
      <w:r w:rsidRPr="009E5DD7">
        <w:rPr>
          <w:b/>
          <w:lang w:val="uk-UA"/>
        </w:rPr>
        <w:t>12. ДОДАТКИ ДО ДОГОВОРУ</w:t>
      </w:r>
    </w:p>
    <w:p w14:paraId="2171BE09" w14:textId="77777777" w:rsidR="00684F0A" w:rsidRPr="009E5DD7" w:rsidRDefault="00684F0A" w:rsidP="00684F0A">
      <w:pPr>
        <w:rPr>
          <w:lang w:val="uk-UA"/>
        </w:rPr>
      </w:pPr>
      <w:r w:rsidRPr="009E5DD7">
        <w:rPr>
          <w:lang w:val="uk-UA"/>
        </w:rPr>
        <w:t>12.1. Додатком до цього Договору та його невід’ємною частиною є:</w:t>
      </w:r>
    </w:p>
    <w:p w14:paraId="239429C0" w14:textId="77777777" w:rsidR="00684F0A" w:rsidRPr="009E5DD7" w:rsidRDefault="002A3EC4" w:rsidP="00684F0A">
      <w:pPr>
        <w:rPr>
          <w:b/>
          <w:lang w:val="uk-UA"/>
        </w:rPr>
      </w:pPr>
      <w:r w:rsidRPr="009E5DD7">
        <w:rPr>
          <w:lang w:val="uk-UA"/>
        </w:rPr>
        <w:t>- Додаток № 1 – Заявка</w:t>
      </w:r>
      <w:r w:rsidR="008817B8" w:rsidRPr="009E5DD7">
        <w:rPr>
          <w:lang w:val="uk-UA"/>
        </w:rPr>
        <w:t xml:space="preserve"> на товар</w:t>
      </w:r>
      <w:r w:rsidRPr="009E5DD7">
        <w:rPr>
          <w:lang w:val="uk-UA"/>
        </w:rPr>
        <w:t xml:space="preserve"> та Додаток № 2 Специфікація.</w:t>
      </w:r>
    </w:p>
    <w:p w14:paraId="0612735C" w14:textId="77777777" w:rsidR="00744C17" w:rsidRPr="009E5DD7" w:rsidRDefault="00744C17" w:rsidP="00684F0A">
      <w:pPr>
        <w:rPr>
          <w:b/>
          <w:lang w:val="uk-UA"/>
        </w:rPr>
      </w:pPr>
    </w:p>
    <w:p w14:paraId="0CE04447" w14:textId="77777777" w:rsidR="00684F0A" w:rsidRPr="009E5DD7" w:rsidRDefault="00684F0A" w:rsidP="00684F0A">
      <w:pPr>
        <w:jc w:val="center"/>
        <w:rPr>
          <w:b/>
          <w:lang w:val="uk-UA"/>
        </w:rPr>
      </w:pPr>
      <w:r w:rsidRPr="009E5DD7">
        <w:rPr>
          <w:b/>
          <w:lang w:val="uk-UA"/>
        </w:rPr>
        <w:t>13. МІСЦЕЗНАХОДЖЕННЯ ТА БАНКІВСЬКІ РЕКВІЗИТИ СТОРІН:</w:t>
      </w:r>
    </w:p>
    <w:tbl>
      <w:tblPr>
        <w:tblW w:w="5001" w:type="pct"/>
        <w:tblLook w:val="01E0" w:firstRow="1" w:lastRow="1" w:firstColumn="1" w:lastColumn="1" w:noHBand="0" w:noVBand="0"/>
      </w:tblPr>
      <w:tblGrid>
        <w:gridCol w:w="4678"/>
        <w:gridCol w:w="4679"/>
      </w:tblGrid>
      <w:tr w:rsidR="00684F0A" w:rsidRPr="009E5DD7" w14:paraId="712B0777" w14:textId="77777777" w:rsidTr="00ED520B">
        <w:trPr>
          <w:trHeight w:val="381"/>
        </w:trPr>
        <w:tc>
          <w:tcPr>
            <w:tcW w:w="2500" w:type="pct"/>
            <w:hideMark/>
          </w:tcPr>
          <w:p w14:paraId="12A7FF95" w14:textId="77777777" w:rsidR="00934B25" w:rsidRPr="009E5DD7" w:rsidRDefault="00934B25" w:rsidP="00ED520B">
            <w:pPr>
              <w:jc w:val="center"/>
              <w:rPr>
                <w:b/>
                <w:lang w:val="uk-UA" w:eastAsia="en-US"/>
              </w:rPr>
            </w:pPr>
          </w:p>
          <w:p w14:paraId="5204BBEA" w14:textId="77777777" w:rsidR="00684F0A" w:rsidRPr="009E5DD7" w:rsidRDefault="00684F0A" w:rsidP="00ED520B">
            <w:pPr>
              <w:jc w:val="center"/>
              <w:rPr>
                <w:b/>
                <w:highlight w:val="green"/>
                <w:lang w:val="uk-UA" w:eastAsia="en-US"/>
              </w:rPr>
            </w:pPr>
            <w:r w:rsidRPr="009E5DD7">
              <w:rPr>
                <w:b/>
                <w:lang w:val="uk-UA" w:eastAsia="en-US"/>
              </w:rPr>
              <w:t>ЗАМОВНИК:</w:t>
            </w:r>
          </w:p>
        </w:tc>
        <w:tc>
          <w:tcPr>
            <w:tcW w:w="2500" w:type="pct"/>
            <w:hideMark/>
          </w:tcPr>
          <w:p w14:paraId="1AA9D01C" w14:textId="77777777" w:rsidR="00934B25" w:rsidRPr="009E5DD7" w:rsidRDefault="00934B25" w:rsidP="00ED520B">
            <w:pPr>
              <w:jc w:val="center"/>
              <w:rPr>
                <w:b/>
                <w:lang w:val="uk-UA" w:eastAsia="en-US"/>
              </w:rPr>
            </w:pPr>
          </w:p>
          <w:p w14:paraId="7FA17C50" w14:textId="77777777" w:rsidR="00684F0A" w:rsidRPr="009E5DD7" w:rsidRDefault="00684F0A" w:rsidP="00ED520B">
            <w:pPr>
              <w:jc w:val="center"/>
              <w:rPr>
                <w:b/>
                <w:highlight w:val="green"/>
                <w:lang w:val="uk-UA" w:eastAsia="en-US"/>
              </w:rPr>
            </w:pPr>
            <w:r w:rsidRPr="009E5DD7">
              <w:rPr>
                <w:b/>
                <w:lang w:val="uk-UA" w:eastAsia="en-US"/>
              </w:rPr>
              <w:t>ПОСТАЧАЛЬНИК:</w:t>
            </w:r>
          </w:p>
        </w:tc>
      </w:tr>
      <w:tr w:rsidR="00684F0A" w:rsidRPr="009E5DD7" w14:paraId="2C2E17FE" w14:textId="77777777" w:rsidTr="00ED520B">
        <w:trPr>
          <w:trHeight w:val="3819"/>
        </w:trPr>
        <w:tc>
          <w:tcPr>
            <w:tcW w:w="2500" w:type="pct"/>
          </w:tcPr>
          <w:p w14:paraId="1ACA4A8E" w14:textId="14096173" w:rsidR="00934B25" w:rsidRPr="009E5DD7" w:rsidRDefault="00F73789" w:rsidP="00934B25">
            <w:pPr>
              <w:jc w:val="center"/>
              <w:rPr>
                <w:b/>
                <w:bCs/>
                <w:lang w:val="uk-UA"/>
              </w:rPr>
            </w:pPr>
            <w:r>
              <w:rPr>
                <w:b/>
                <w:bCs/>
                <w:lang w:val="uk-UA"/>
              </w:rPr>
              <w:t>СКП «Хмельницька міська ритуальна служба»</w:t>
            </w:r>
          </w:p>
          <w:p w14:paraId="5D9AF9D5" w14:textId="77777777" w:rsidR="000907CA" w:rsidRPr="00B64334" w:rsidRDefault="000907CA" w:rsidP="000907CA">
            <w:pPr>
              <w:rPr>
                <w:bCs/>
                <w:lang w:val="uk-UA"/>
              </w:rPr>
            </w:pPr>
            <w:r w:rsidRPr="00B64334">
              <w:rPr>
                <w:bCs/>
                <w:lang w:val="uk-UA"/>
              </w:rPr>
              <w:t>Юридична адреса (місцезнаходження)</w:t>
            </w:r>
          </w:p>
          <w:p w14:paraId="522FC473" w14:textId="2C444F9C" w:rsidR="000907CA" w:rsidRPr="00B64334" w:rsidRDefault="00F73789" w:rsidP="000907CA">
            <w:pPr>
              <w:rPr>
                <w:bCs/>
                <w:lang w:val="uk-UA"/>
              </w:rPr>
            </w:pPr>
            <w:r>
              <w:rPr>
                <w:bCs/>
                <w:lang w:val="uk-UA"/>
              </w:rPr>
              <w:t>_____________________</w:t>
            </w:r>
          </w:p>
          <w:p w14:paraId="0D905AC7" w14:textId="77777777" w:rsidR="000907CA" w:rsidRPr="00B64334" w:rsidRDefault="000907CA" w:rsidP="000907CA">
            <w:pPr>
              <w:rPr>
                <w:rFonts w:eastAsia="Calibri"/>
                <w:bCs/>
                <w:lang w:val="uk-UA" w:eastAsia="en-US"/>
              </w:rPr>
            </w:pPr>
            <w:r w:rsidRPr="00B64334">
              <w:rPr>
                <w:rFonts w:eastAsia="Calibri"/>
                <w:bCs/>
                <w:lang w:val="uk-UA" w:eastAsia="en-US"/>
              </w:rPr>
              <w:t>р/р __________________________________</w:t>
            </w:r>
          </w:p>
          <w:p w14:paraId="75F74674" w14:textId="77777777" w:rsidR="000907CA" w:rsidRPr="00B64334" w:rsidRDefault="000907CA" w:rsidP="000907CA">
            <w:pPr>
              <w:rPr>
                <w:rFonts w:eastAsia="Calibri"/>
                <w:bCs/>
                <w:lang w:val="uk-UA" w:eastAsia="en-US"/>
              </w:rPr>
            </w:pPr>
            <w:r w:rsidRPr="00B64334">
              <w:rPr>
                <w:rFonts w:eastAsia="Calibri"/>
                <w:bCs/>
                <w:lang w:val="uk-UA" w:eastAsia="en-US"/>
              </w:rPr>
              <w:t>____________________________________</w:t>
            </w:r>
          </w:p>
          <w:p w14:paraId="2A56B8E4" w14:textId="77777777" w:rsidR="000907CA" w:rsidRPr="00B64334" w:rsidRDefault="000907CA" w:rsidP="000907CA">
            <w:pPr>
              <w:rPr>
                <w:rFonts w:eastAsia="Calibri"/>
                <w:bCs/>
                <w:lang w:val="uk-UA" w:eastAsia="en-US"/>
              </w:rPr>
            </w:pPr>
            <w:r w:rsidRPr="00B64334">
              <w:rPr>
                <w:rFonts w:eastAsia="Calibri"/>
                <w:bCs/>
                <w:lang w:val="uk-UA" w:eastAsia="en-US"/>
              </w:rPr>
              <w:t>_________________________________,</w:t>
            </w:r>
          </w:p>
          <w:p w14:paraId="5BFFDA45" w14:textId="77777777" w:rsidR="008D7DFC" w:rsidRPr="00B64334" w:rsidRDefault="008D7DFC" w:rsidP="008D7DFC">
            <w:pPr>
              <w:rPr>
                <w:rFonts w:eastAsia="Calibri"/>
                <w:bCs/>
                <w:lang w:val="uk-UA" w:eastAsia="en-US"/>
              </w:rPr>
            </w:pPr>
            <w:r w:rsidRPr="00B64334">
              <w:rPr>
                <w:rFonts w:eastAsia="Calibri"/>
                <w:bCs/>
                <w:lang w:val="uk-UA" w:eastAsia="en-US"/>
              </w:rPr>
              <w:t>р/р __________________________________</w:t>
            </w:r>
          </w:p>
          <w:p w14:paraId="016561EF" w14:textId="77777777" w:rsidR="008D7DFC" w:rsidRPr="00B64334" w:rsidRDefault="008D7DFC" w:rsidP="008D7DFC">
            <w:pPr>
              <w:rPr>
                <w:rFonts w:eastAsia="Calibri"/>
                <w:bCs/>
                <w:lang w:val="uk-UA" w:eastAsia="en-US"/>
              </w:rPr>
            </w:pPr>
            <w:r w:rsidRPr="00B64334">
              <w:rPr>
                <w:rFonts w:eastAsia="Calibri"/>
                <w:bCs/>
                <w:lang w:val="uk-UA" w:eastAsia="en-US"/>
              </w:rPr>
              <w:t>____________________________________</w:t>
            </w:r>
          </w:p>
          <w:p w14:paraId="296AD1A3" w14:textId="77777777" w:rsidR="000907CA" w:rsidRPr="00B64334" w:rsidRDefault="008D7DFC" w:rsidP="008D7DFC">
            <w:pPr>
              <w:rPr>
                <w:rFonts w:eastAsia="Calibri"/>
                <w:bCs/>
                <w:lang w:val="uk-UA" w:eastAsia="en-US"/>
              </w:rPr>
            </w:pPr>
            <w:r w:rsidRPr="00B64334">
              <w:rPr>
                <w:rFonts w:eastAsia="Calibri"/>
                <w:bCs/>
                <w:lang w:val="uk-UA" w:eastAsia="en-US"/>
              </w:rPr>
              <w:t>_________________________________,</w:t>
            </w:r>
          </w:p>
          <w:p w14:paraId="01F91C75" w14:textId="3C194ECE" w:rsidR="000907CA" w:rsidRPr="00B64334" w:rsidRDefault="000907CA" w:rsidP="000907CA">
            <w:pPr>
              <w:rPr>
                <w:rFonts w:eastAsia="Calibri"/>
                <w:bCs/>
                <w:lang w:val="uk-UA" w:eastAsia="en-US"/>
              </w:rPr>
            </w:pPr>
            <w:r w:rsidRPr="00B64334">
              <w:rPr>
                <w:rFonts w:eastAsia="Calibri"/>
                <w:bCs/>
                <w:lang w:val="uk-UA" w:eastAsia="en-US"/>
              </w:rPr>
              <w:t xml:space="preserve">Код ЄДРПОУ </w:t>
            </w:r>
            <w:r w:rsidR="00F73789">
              <w:rPr>
                <w:rFonts w:eastAsia="Calibri"/>
                <w:bCs/>
                <w:lang w:val="uk-UA" w:eastAsia="en-US"/>
              </w:rPr>
              <w:t>05524653</w:t>
            </w:r>
          </w:p>
          <w:p w14:paraId="4CC562FF" w14:textId="3F2BA412" w:rsidR="000907CA" w:rsidRPr="00B64334" w:rsidRDefault="000907CA" w:rsidP="000907CA">
            <w:pPr>
              <w:rPr>
                <w:rFonts w:eastAsia="Calibri"/>
                <w:bCs/>
                <w:lang w:val="uk-UA" w:eastAsia="en-US"/>
              </w:rPr>
            </w:pPr>
            <w:r w:rsidRPr="00B64334">
              <w:rPr>
                <w:rFonts w:eastAsia="Calibri"/>
                <w:bCs/>
                <w:lang w:val="uk-UA" w:eastAsia="en-US"/>
              </w:rPr>
              <w:t xml:space="preserve">ІПН </w:t>
            </w:r>
            <w:r w:rsidR="00F73789">
              <w:rPr>
                <w:rFonts w:eastAsia="Calibri"/>
                <w:bCs/>
                <w:lang w:val="uk-UA" w:eastAsia="en-US"/>
              </w:rPr>
              <w:t>_____________</w:t>
            </w:r>
          </w:p>
          <w:p w14:paraId="4B73B275" w14:textId="41F6E7E5" w:rsidR="000907CA" w:rsidRPr="00B64334" w:rsidRDefault="000907CA" w:rsidP="000907CA">
            <w:pPr>
              <w:rPr>
                <w:bCs/>
                <w:lang w:val="uk-UA"/>
              </w:rPr>
            </w:pPr>
            <w:proofErr w:type="spellStart"/>
            <w:r w:rsidRPr="00B64334">
              <w:rPr>
                <w:bCs/>
                <w:lang w:val="uk-UA"/>
              </w:rPr>
              <w:t>тел</w:t>
            </w:r>
            <w:proofErr w:type="spellEnd"/>
            <w:r w:rsidRPr="00B64334">
              <w:rPr>
                <w:bCs/>
                <w:lang w:val="uk-UA"/>
              </w:rPr>
              <w:t xml:space="preserve">. </w:t>
            </w:r>
            <w:r w:rsidR="00F73789">
              <w:rPr>
                <w:bCs/>
                <w:lang w:val="uk-UA"/>
              </w:rPr>
              <w:t>_____________-</w:t>
            </w:r>
          </w:p>
          <w:p w14:paraId="30921530" w14:textId="01B4CAFE" w:rsidR="00934B25" w:rsidRPr="00F73789" w:rsidRDefault="000907CA" w:rsidP="000907CA">
            <w:pPr>
              <w:rPr>
                <w:bCs/>
                <w:lang w:val="uk-UA"/>
              </w:rPr>
            </w:pPr>
            <w:r w:rsidRPr="00B64334">
              <w:rPr>
                <w:bCs/>
                <w:lang w:val="uk-UA"/>
              </w:rPr>
              <w:t>E-</w:t>
            </w:r>
            <w:proofErr w:type="spellStart"/>
            <w:r w:rsidRPr="00B64334">
              <w:rPr>
                <w:bCs/>
                <w:lang w:val="uk-UA"/>
              </w:rPr>
              <w:t>mail</w:t>
            </w:r>
            <w:proofErr w:type="spellEnd"/>
            <w:r w:rsidRPr="00B64334">
              <w:rPr>
                <w:bCs/>
                <w:lang w:val="uk-UA"/>
              </w:rPr>
              <w:t xml:space="preserve">: </w:t>
            </w:r>
            <w:r w:rsidR="00F73789">
              <w:rPr>
                <w:lang w:val="uk-UA"/>
              </w:rPr>
              <w:t>________________</w:t>
            </w:r>
          </w:p>
          <w:p w14:paraId="6F438E61" w14:textId="77777777" w:rsidR="00934B25" w:rsidRPr="009E5DD7" w:rsidRDefault="00934B25" w:rsidP="00934B25">
            <w:pPr>
              <w:rPr>
                <w:b/>
                <w:bCs/>
                <w:lang w:val="uk-UA"/>
              </w:rPr>
            </w:pPr>
          </w:p>
          <w:p w14:paraId="0DBA0512" w14:textId="72BDED42" w:rsidR="00934B25" w:rsidRPr="009E5DD7" w:rsidRDefault="00F73789" w:rsidP="00934B25">
            <w:pPr>
              <w:rPr>
                <w:b/>
                <w:bCs/>
                <w:lang w:val="uk-UA"/>
              </w:rPr>
            </w:pPr>
            <w:r>
              <w:rPr>
                <w:b/>
                <w:bCs/>
                <w:lang w:val="uk-UA"/>
              </w:rPr>
              <w:t>Начальник</w:t>
            </w:r>
          </w:p>
          <w:p w14:paraId="34613152" w14:textId="77777777" w:rsidR="00934B25" w:rsidRPr="009E5DD7" w:rsidRDefault="00934B25" w:rsidP="00934B25">
            <w:pPr>
              <w:rPr>
                <w:b/>
                <w:bCs/>
                <w:lang w:val="uk-UA"/>
              </w:rPr>
            </w:pPr>
          </w:p>
          <w:p w14:paraId="0FADEFF5" w14:textId="0C9C8FC2" w:rsidR="00934B25" w:rsidRPr="009E5DD7" w:rsidRDefault="008D7DFC" w:rsidP="00934B25">
            <w:pPr>
              <w:rPr>
                <w:b/>
                <w:bCs/>
                <w:lang w:val="uk-UA"/>
              </w:rPr>
            </w:pPr>
            <w:r>
              <w:rPr>
                <w:b/>
                <w:bCs/>
                <w:lang w:val="uk-UA"/>
              </w:rPr>
              <w:t>_____________________/</w:t>
            </w:r>
            <w:proofErr w:type="spellStart"/>
            <w:r w:rsidR="00F73789">
              <w:rPr>
                <w:b/>
                <w:bCs/>
                <w:lang w:val="uk-UA"/>
              </w:rPr>
              <w:t>С.Бортник</w:t>
            </w:r>
            <w:proofErr w:type="spellEnd"/>
            <w:r w:rsidR="00934B25" w:rsidRPr="009E5DD7">
              <w:rPr>
                <w:b/>
                <w:bCs/>
                <w:lang w:val="uk-UA"/>
              </w:rPr>
              <w:t>/</w:t>
            </w:r>
          </w:p>
          <w:p w14:paraId="1EDB4354" w14:textId="77777777" w:rsidR="00684F0A" w:rsidRPr="009E5DD7" w:rsidRDefault="00684F0A" w:rsidP="00934B25">
            <w:pPr>
              <w:rPr>
                <w:color w:val="D9D9D9" w:themeColor="background1" w:themeShade="D9"/>
                <w:sz w:val="22"/>
                <w:szCs w:val="22"/>
                <w:highlight w:val="green"/>
                <w:lang w:val="uk-UA" w:eastAsia="en-US"/>
              </w:rPr>
            </w:pPr>
          </w:p>
        </w:tc>
        <w:tc>
          <w:tcPr>
            <w:tcW w:w="2500" w:type="pct"/>
          </w:tcPr>
          <w:p w14:paraId="5CB29F44" w14:textId="77777777" w:rsidR="00684F0A" w:rsidRPr="009E5DD7" w:rsidRDefault="00684F0A" w:rsidP="00ED520B">
            <w:pPr>
              <w:ind w:right="-143"/>
              <w:rPr>
                <w:b/>
                <w:highlight w:val="green"/>
                <w:lang w:val="uk-UA" w:eastAsia="en-US"/>
              </w:rPr>
            </w:pPr>
          </w:p>
          <w:p w14:paraId="4B94E4EB" w14:textId="77777777" w:rsidR="00684F0A" w:rsidRPr="009E5DD7" w:rsidRDefault="00684F0A" w:rsidP="00ED520B">
            <w:pPr>
              <w:pStyle w:val="a5"/>
              <w:spacing w:after="0"/>
              <w:ind w:left="34"/>
              <w:rPr>
                <w:rFonts w:ascii="Times New Roman" w:hAnsi="Times New Roman" w:cs="Times New Roman"/>
                <w:sz w:val="24"/>
                <w:szCs w:val="24"/>
                <w:highlight w:val="green"/>
                <w:lang w:val="uk-UA" w:eastAsia="en-US"/>
              </w:rPr>
            </w:pPr>
          </w:p>
          <w:p w14:paraId="2A1EF6D2" w14:textId="77777777" w:rsidR="00684F0A" w:rsidRPr="009E5DD7" w:rsidRDefault="00684F0A" w:rsidP="00ED520B">
            <w:pPr>
              <w:rPr>
                <w:highlight w:val="green"/>
                <w:lang w:val="uk-UA" w:eastAsia="en-US"/>
              </w:rPr>
            </w:pPr>
          </w:p>
          <w:p w14:paraId="00EF9BE7" w14:textId="77777777" w:rsidR="00684F0A" w:rsidRPr="009E5DD7" w:rsidRDefault="00684F0A" w:rsidP="00ED520B">
            <w:pPr>
              <w:rPr>
                <w:highlight w:val="green"/>
                <w:lang w:val="uk-UA" w:eastAsia="en-US"/>
              </w:rPr>
            </w:pPr>
          </w:p>
          <w:p w14:paraId="033C9695" w14:textId="77777777" w:rsidR="00684F0A" w:rsidRPr="009E5DD7" w:rsidRDefault="00684F0A" w:rsidP="00ED520B">
            <w:pPr>
              <w:rPr>
                <w:highlight w:val="green"/>
                <w:lang w:val="uk-UA" w:eastAsia="en-US"/>
              </w:rPr>
            </w:pPr>
          </w:p>
          <w:p w14:paraId="4669854E" w14:textId="77777777" w:rsidR="00684F0A" w:rsidRPr="009E5DD7" w:rsidRDefault="00684F0A" w:rsidP="00ED520B">
            <w:pPr>
              <w:rPr>
                <w:highlight w:val="green"/>
                <w:lang w:val="uk-UA" w:eastAsia="en-US"/>
              </w:rPr>
            </w:pPr>
          </w:p>
          <w:p w14:paraId="592BE8FF" w14:textId="77777777" w:rsidR="00684F0A" w:rsidRPr="009E5DD7" w:rsidRDefault="00684F0A" w:rsidP="00ED520B">
            <w:pPr>
              <w:rPr>
                <w:highlight w:val="green"/>
                <w:lang w:val="uk-UA" w:eastAsia="en-US"/>
              </w:rPr>
            </w:pPr>
          </w:p>
          <w:p w14:paraId="04966033" w14:textId="77777777" w:rsidR="00684F0A" w:rsidRPr="009E5DD7" w:rsidRDefault="00684F0A" w:rsidP="00ED520B">
            <w:pPr>
              <w:rPr>
                <w:highlight w:val="green"/>
                <w:lang w:val="uk-UA" w:eastAsia="en-US"/>
              </w:rPr>
            </w:pPr>
          </w:p>
          <w:p w14:paraId="17F524AD" w14:textId="77777777" w:rsidR="00934B25" w:rsidRPr="009E5DD7" w:rsidRDefault="00934B25" w:rsidP="00ED520B">
            <w:pPr>
              <w:rPr>
                <w:highlight w:val="green"/>
                <w:lang w:val="uk-UA" w:eastAsia="en-US"/>
              </w:rPr>
            </w:pPr>
          </w:p>
          <w:p w14:paraId="328CB167" w14:textId="77777777" w:rsidR="00934B25" w:rsidRPr="009E5DD7" w:rsidRDefault="00934B25" w:rsidP="00ED520B">
            <w:pPr>
              <w:rPr>
                <w:highlight w:val="green"/>
                <w:lang w:val="uk-UA" w:eastAsia="en-US"/>
              </w:rPr>
            </w:pPr>
          </w:p>
          <w:p w14:paraId="5A7E8ADE" w14:textId="77777777" w:rsidR="00934B25" w:rsidRPr="009E5DD7" w:rsidRDefault="00934B25" w:rsidP="00ED520B">
            <w:pPr>
              <w:rPr>
                <w:highlight w:val="green"/>
                <w:lang w:val="uk-UA" w:eastAsia="en-US"/>
              </w:rPr>
            </w:pPr>
          </w:p>
          <w:p w14:paraId="43A2474E" w14:textId="77777777" w:rsidR="00934B25" w:rsidRPr="009E5DD7" w:rsidRDefault="00934B25" w:rsidP="00ED520B">
            <w:pPr>
              <w:rPr>
                <w:highlight w:val="green"/>
                <w:lang w:val="uk-UA" w:eastAsia="en-US"/>
              </w:rPr>
            </w:pPr>
          </w:p>
          <w:p w14:paraId="43966150" w14:textId="77777777" w:rsidR="00934B25" w:rsidRPr="009E5DD7" w:rsidRDefault="00934B25" w:rsidP="00ED520B">
            <w:pPr>
              <w:rPr>
                <w:highlight w:val="green"/>
                <w:lang w:val="uk-UA" w:eastAsia="en-US"/>
              </w:rPr>
            </w:pPr>
          </w:p>
          <w:p w14:paraId="7B201C11" w14:textId="77777777" w:rsidR="00934B25" w:rsidRPr="009E5DD7" w:rsidRDefault="00934B25" w:rsidP="00ED520B">
            <w:pPr>
              <w:rPr>
                <w:highlight w:val="green"/>
                <w:lang w:val="uk-UA" w:eastAsia="en-US"/>
              </w:rPr>
            </w:pPr>
          </w:p>
          <w:p w14:paraId="19E1A87F" w14:textId="77777777" w:rsidR="00684F0A" w:rsidRPr="009E5DD7" w:rsidRDefault="00684F0A" w:rsidP="00ED520B">
            <w:pPr>
              <w:rPr>
                <w:highlight w:val="green"/>
                <w:lang w:val="uk-UA" w:eastAsia="en-US"/>
              </w:rPr>
            </w:pPr>
          </w:p>
          <w:p w14:paraId="0109CE68" w14:textId="77777777" w:rsidR="00684F0A" w:rsidRPr="009E5DD7" w:rsidRDefault="00684F0A" w:rsidP="00ED520B">
            <w:pPr>
              <w:rPr>
                <w:highlight w:val="green"/>
                <w:lang w:val="uk-UA" w:eastAsia="en-US"/>
              </w:rPr>
            </w:pPr>
          </w:p>
          <w:p w14:paraId="70401D15" w14:textId="77777777" w:rsidR="00684F0A" w:rsidRPr="009E5DD7" w:rsidRDefault="00684F0A" w:rsidP="00ED520B">
            <w:pPr>
              <w:rPr>
                <w:highlight w:val="green"/>
                <w:lang w:val="uk-UA" w:eastAsia="en-US"/>
              </w:rPr>
            </w:pPr>
          </w:p>
          <w:p w14:paraId="66A89C66" w14:textId="77777777" w:rsidR="00684F0A" w:rsidRDefault="00684F0A" w:rsidP="00ED520B">
            <w:pPr>
              <w:rPr>
                <w:highlight w:val="green"/>
                <w:lang w:val="uk-UA" w:eastAsia="en-US"/>
              </w:rPr>
            </w:pPr>
          </w:p>
          <w:p w14:paraId="6D84DE7A" w14:textId="77777777" w:rsidR="008D7DFC" w:rsidRPr="009E5DD7" w:rsidRDefault="008D7DFC" w:rsidP="00ED520B">
            <w:pPr>
              <w:rPr>
                <w:highlight w:val="green"/>
                <w:lang w:val="uk-UA" w:eastAsia="en-US"/>
              </w:rPr>
            </w:pPr>
          </w:p>
          <w:p w14:paraId="1D57DDF7" w14:textId="77777777" w:rsidR="00934B25" w:rsidRPr="009E5DD7" w:rsidRDefault="00934B25" w:rsidP="00934B25">
            <w:pPr>
              <w:rPr>
                <w:b/>
                <w:lang w:val="uk-UA" w:eastAsia="en-US"/>
              </w:rPr>
            </w:pPr>
            <w:r w:rsidRPr="009E5DD7">
              <w:rPr>
                <w:b/>
                <w:lang w:val="uk-UA" w:eastAsia="en-US"/>
              </w:rPr>
              <w:t xml:space="preserve">___________________ /___________/ </w:t>
            </w:r>
          </w:p>
          <w:p w14:paraId="4EEB1915" w14:textId="77777777" w:rsidR="00684F0A" w:rsidRPr="009E5DD7" w:rsidRDefault="00684F0A" w:rsidP="00934B25">
            <w:pPr>
              <w:rPr>
                <w:lang w:val="uk-UA" w:eastAsia="en-US"/>
              </w:rPr>
            </w:pPr>
          </w:p>
        </w:tc>
      </w:tr>
    </w:tbl>
    <w:bookmarkEnd w:id="1"/>
    <w:p w14:paraId="7F5B2B2F" w14:textId="77777777" w:rsidR="00684F0A" w:rsidRPr="009E5DD7" w:rsidRDefault="00684F0A" w:rsidP="004A791C">
      <w:pPr>
        <w:pageBreakBefore/>
        <w:spacing w:line="360" w:lineRule="auto"/>
        <w:jc w:val="right"/>
        <w:rPr>
          <w:b/>
          <w:lang w:val="uk-UA"/>
        </w:rPr>
      </w:pPr>
      <w:r w:rsidRPr="009E5DD7">
        <w:rPr>
          <w:b/>
          <w:lang w:val="uk-UA"/>
        </w:rPr>
        <w:lastRenderedPageBreak/>
        <w:t xml:space="preserve">Додаток № 1 до Договору </w:t>
      </w:r>
    </w:p>
    <w:p w14:paraId="6794A7F4" w14:textId="77777777" w:rsidR="00684F0A" w:rsidRPr="009E5DD7" w:rsidRDefault="00192223" w:rsidP="004A791C">
      <w:pPr>
        <w:spacing w:line="360" w:lineRule="auto"/>
        <w:jc w:val="right"/>
        <w:rPr>
          <w:b/>
          <w:lang w:val="uk-UA"/>
        </w:rPr>
      </w:pPr>
      <w:r w:rsidRPr="009E5DD7">
        <w:rPr>
          <w:b/>
          <w:lang w:val="uk-UA"/>
        </w:rPr>
        <w:t>від ___________</w:t>
      </w:r>
      <w:r w:rsidR="004A791C" w:rsidRPr="009E5DD7">
        <w:rPr>
          <w:b/>
          <w:lang w:val="uk-UA"/>
        </w:rPr>
        <w:t>___</w:t>
      </w:r>
      <w:r w:rsidR="006F18EC">
        <w:rPr>
          <w:b/>
          <w:lang w:val="uk-UA"/>
        </w:rPr>
        <w:t>__ 2022</w:t>
      </w:r>
      <w:r w:rsidR="00684F0A" w:rsidRPr="009E5DD7">
        <w:rPr>
          <w:b/>
          <w:lang w:val="uk-UA"/>
        </w:rPr>
        <w:t xml:space="preserve"> р. № ________</w:t>
      </w:r>
      <w:r w:rsidR="004A791C" w:rsidRPr="009E5DD7">
        <w:rPr>
          <w:b/>
          <w:lang w:val="uk-UA"/>
        </w:rPr>
        <w:t>____</w:t>
      </w:r>
      <w:r w:rsidR="006F18EC">
        <w:rPr>
          <w:b/>
          <w:lang w:val="uk-UA"/>
        </w:rPr>
        <w:t>___</w:t>
      </w:r>
    </w:p>
    <w:p w14:paraId="4CFC1B79" w14:textId="77777777" w:rsidR="00684F0A" w:rsidRPr="009E5DD7" w:rsidRDefault="00684F0A" w:rsidP="00684F0A">
      <w:pPr>
        <w:pStyle w:val="HTML"/>
        <w:ind w:firstLine="709"/>
        <w:jc w:val="right"/>
        <w:rPr>
          <w:rFonts w:ascii="Times New Roman" w:hAnsi="Times New Roman" w:cs="Times New Roman"/>
          <w:sz w:val="24"/>
          <w:szCs w:val="24"/>
          <w:lang w:val="uk-UA"/>
        </w:rPr>
      </w:pPr>
    </w:p>
    <w:p w14:paraId="7EB6D702" w14:textId="77777777" w:rsidR="00684F0A" w:rsidRPr="009E5DD7" w:rsidRDefault="00684F0A" w:rsidP="00684F0A">
      <w:pPr>
        <w:pStyle w:val="HTML"/>
        <w:ind w:firstLine="709"/>
        <w:jc w:val="right"/>
        <w:rPr>
          <w:rFonts w:ascii="Times New Roman" w:hAnsi="Times New Roman" w:cs="Times New Roman"/>
          <w:sz w:val="24"/>
          <w:szCs w:val="24"/>
          <w:lang w:val="uk-UA"/>
        </w:rPr>
      </w:pPr>
    </w:p>
    <w:p w14:paraId="476350B3" w14:textId="77777777" w:rsidR="00684F0A" w:rsidRPr="009E5DD7" w:rsidRDefault="00684F0A" w:rsidP="00684F0A">
      <w:pPr>
        <w:pStyle w:val="HTML"/>
        <w:ind w:firstLine="709"/>
        <w:jc w:val="right"/>
        <w:rPr>
          <w:rFonts w:ascii="Times New Roman" w:hAnsi="Times New Roman" w:cs="Times New Roman"/>
          <w:b/>
          <w:bCs/>
          <w:sz w:val="24"/>
          <w:szCs w:val="24"/>
          <w:lang w:val="uk-UA"/>
        </w:rPr>
      </w:pPr>
      <w:r w:rsidRPr="009E5DD7">
        <w:rPr>
          <w:rFonts w:ascii="Times New Roman" w:hAnsi="Times New Roman" w:cs="Times New Roman"/>
          <w:sz w:val="24"/>
          <w:szCs w:val="24"/>
          <w:lang w:val="uk-UA"/>
        </w:rPr>
        <w:t xml:space="preserve">                                                                                                                               </w:t>
      </w:r>
    </w:p>
    <w:p w14:paraId="481BCF4C" w14:textId="77777777" w:rsidR="00684F0A" w:rsidRPr="009E5DD7" w:rsidRDefault="00684F0A" w:rsidP="00684F0A">
      <w:pPr>
        <w:shd w:val="clear" w:color="auto" w:fill="FFFFFF"/>
        <w:tabs>
          <w:tab w:val="left" w:pos="5301"/>
        </w:tabs>
        <w:ind w:firstLine="709"/>
        <w:rPr>
          <w:lang w:val="uk-UA"/>
        </w:rPr>
      </w:pPr>
      <w:r w:rsidRPr="009E5DD7">
        <w:rPr>
          <w:lang w:val="uk-UA"/>
        </w:rPr>
        <w:t xml:space="preserve">(*Заявка має бути викладена на фірмовому бланку Замовника)                                                                                      </w:t>
      </w:r>
    </w:p>
    <w:p w14:paraId="6DEC8281" w14:textId="77777777" w:rsidR="00684F0A" w:rsidRPr="009E5DD7" w:rsidRDefault="00684F0A" w:rsidP="00684F0A">
      <w:pPr>
        <w:shd w:val="clear" w:color="auto" w:fill="FFFFFF"/>
        <w:tabs>
          <w:tab w:val="left" w:pos="6998"/>
        </w:tabs>
        <w:ind w:firstLine="709"/>
        <w:jc w:val="center"/>
        <w:rPr>
          <w:b/>
          <w:bCs/>
          <w:spacing w:val="-10"/>
          <w:lang w:val="uk-UA"/>
        </w:rPr>
      </w:pPr>
    </w:p>
    <w:p w14:paraId="25577E49" w14:textId="77777777" w:rsidR="00684F0A" w:rsidRPr="009E5DD7" w:rsidRDefault="00684F0A" w:rsidP="00684F0A">
      <w:pPr>
        <w:shd w:val="clear" w:color="auto" w:fill="FFFFFF"/>
        <w:tabs>
          <w:tab w:val="left" w:pos="6998"/>
        </w:tabs>
        <w:jc w:val="center"/>
        <w:rPr>
          <w:lang w:val="uk-UA"/>
        </w:rPr>
      </w:pPr>
      <w:r w:rsidRPr="009E5DD7">
        <w:rPr>
          <w:b/>
          <w:bCs/>
          <w:spacing w:val="-10"/>
          <w:lang w:val="uk-UA"/>
        </w:rPr>
        <w:t>Заявка</w:t>
      </w:r>
    </w:p>
    <w:p w14:paraId="28946DE5" w14:textId="77777777" w:rsidR="00684F0A" w:rsidRPr="009E5DD7" w:rsidRDefault="00684F0A" w:rsidP="00684F0A">
      <w:pPr>
        <w:ind w:firstLine="709"/>
        <w:jc w:val="both"/>
        <w:rPr>
          <w:lang w:val="uk-UA"/>
        </w:rPr>
      </w:pPr>
    </w:p>
    <w:p w14:paraId="6148A695" w14:textId="77777777" w:rsidR="00684F0A" w:rsidRPr="009E5DD7" w:rsidRDefault="00684F0A" w:rsidP="00684F0A">
      <w:pPr>
        <w:ind w:firstLine="709"/>
        <w:jc w:val="both"/>
        <w:rPr>
          <w:lang w:val="uk-UA"/>
        </w:rPr>
      </w:pPr>
      <w:r w:rsidRPr="009E5DD7">
        <w:rPr>
          <w:lang w:val="uk-UA"/>
        </w:rPr>
        <w:t>Просимо поставити (відвантажити) на умовах Договору від ____________ № ______  Товар в нижче визначеній кількості: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573"/>
        <w:gridCol w:w="3165"/>
        <w:gridCol w:w="1561"/>
      </w:tblGrid>
      <w:tr w:rsidR="00684F0A" w:rsidRPr="009E5DD7" w14:paraId="2F41F114" w14:textId="77777777" w:rsidTr="00ED520B">
        <w:trPr>
          <w:trHeight w:val="597"/>
        </w:trPr>
        <w:tc>
          <w:tcPr>
            <w:tcW w:w="3340" w:type="dxa"/>
          </w:tcPr>
          <w:p w14:paraId="3B2B8B67" w14:textId="77777777" w:rsidR="00684F0A" w:rsidRPr="009E5DD7" w:rsidRDefault="00684F0A" w:rsidP="00ED520B">
            <w:pPr>
              <w:jc w:val="center"/>
              <w:rPr>
                <w:lang w:val="uk-UA"/>
              </w:rPr>
            </w:pPr>
            <w:r w:rsidRPr="009E5DD7">
              <w:rPr>
                <w:lang w:val="uk-UA"/>
              </w:rPr>
              <w:t>Найменування</w:t>
            </w:r>
          </w:p>
          <w:p w14:paraId="108FD021" w14:textId="77777777" w:rsidR="00684F0A" w:rsidRPr="009E5DD7" w:rsidRDefault="00684F0A" w:rsidP="00ED520B">
            <w:pPr>
              <w:ind w:left="-436" w:firstLine="436"/>
              <w:jc w:val="center"/>
              <w:rPr>
                <w:lang w:val="uk-UA"/>
              </w:rPr>
            </w:pPr>
            <w:r w:rsidRPr="009E5DD7">
              <w:rPr>
                <w:lang w:val="uk-UA"/>
              </w:rPr>
              <w:t>Товару</w:t>
            </w:r>
          </w:p>
        </w:tc>
        <w:tc>
          <w:tcPr>
            <w:tcW w:w="1573" w:type="dxa"/>
          </w:tcPr>
          <w:p w14:paraId="78303011" w14:textId="77777777" w:rsidR="00684F0A" w:rsidRPr="009E5DD7" w:rsidRDefault="00684F0A" w:rsidP="00ED520B">
            <w:pPr>
              <w:jc w:val="center"/>
              <w:rPr>
                <w:lang w:val="uk-UA"/>
              </w:rPr>
            </w:pPr>
            <w:r w:rsidRPr="009E5DD7">
              <w:rPr>
                <w:lang w:val="uk-UA"/>
              </w:rPr>
              <w:t>Одиниці виміру</w:t>
            </w:r>
          </w:p>
        </w:tc>
        <w:tc>
          <w:tcPr>
            <w:tcW w:w="3165" w:type="dxa"/>
          </w:tcPr>
          <w:p w14:paraId="6BB0F136" w14:textId="77777777" w:rsidR="00684F0A" w:rsidRPr="009E5DD7" w:rsidRDefault="00684F0A" w:rsidP="00ED520B">
            <w:pPr>
              <w:jc w:val="center"/>
              <w:rPr>
                <w:lang w:val="uk-UA"/>
              </w:rPr>
            </w:pPr>
            <w:r w:rsidRPr="009E5DD7">
              <w:rPr>
                <w:lang w:val="uk-UA"/>
              </w:rPr>
              <w:t>Кількість</w:t>
            </w:r>
          </w:p>
          <w:p w14:paraId="7E229A53" w14:textId="77777777" w:rsidR="00684F0A" w:rsidRPr="009E5DD7" w:rsidRDefault="00684F0A" w:rsidP="00ED520B">
            <w:pPr>
              <w:jc w:val="center"/>
              <w:rPr>
                <w:lang w:val="uk-UA"/>
              </w:rPr>
            </w:pPr>
          </w:p>
        </w:tc>
        <w:tc>
          <w:tcPr>
            <w:tcW w:w="1561" w:type="dxa"/>
          </w:tcPr>
          <w:p w14:paraId="10877025" w14:textId="77777777" w:rsidR="00684F0A" w:rsidRPr="009E5DD7" w:rsidRDefault="00684F0A" w:rsidP="00ED520B">
            <w:pPr>
              <w:spacing w:line="276" w:lineRule="auto"/>
              <w:jc w:val="center"/>
              <w:rPr>
                <w:lang w:val="uk-UA"/>
              </w:rPr>
            </w:pPr>
            <w:r w:rsidRPr="009E5DD7">
              <w:rPr>
                <w:lang w:val="uk-UA"/>
              </w:rPr>
              <w:t>Дата поставки</w:t>
            </w:r>
          </w:p>
          <w:p w14:paraId="36E5F703" w14:textId="77777777" w:rsidR="00684F0A" w:rsidRPr="009E5DD7" w:rsidRDefault="00684F0A" w:rsidP="00ED520B">
            <w:pPr>
              <w:jc w:val="center"/>
              <w:rPr>
                <w:lang w:val="uk-UA"/>
              </w:rPr>
            </w:pPr>
          </w:p>
        </w:tc>
      </w:tr>
      <w:tr w:rsidR="00684F0A" w:rsidRPr="009E5DD7" w14:paraId="2B3E5DE1" w14:textId="77777777" w:rsidTr="00ED520B">
        <w:trPr>
          <w:trHeight w:val="355"/>
        </w:trPr>
        <w:tc>
          <w:tcPr>
            <w:tcW w:w="3340" w:type="dxa"/>
          </w:tcPr>
          <w:p w14:paraId="0FCA4E95" w14:textId="77777777" w:rsidR="00684F0A" w:rsidRPr="009E5DD7" w:rsidRDefault="00684F0A" w:rsidP="00ED520B">
            <w:pPr>
              <w:jc w:val="both"/>
              <w:rPr>
                <w:lang w:val="uk-UA"/>
              </w:rPr>
            </w:pPr>
          </w:p>
        </w:tc>
        <w:tc>
          <w:tcPr>
            <w:tcW w:w="1573" w:type="dxa"/>
          </w:tcPr>
          <w:p w14:paraId="5F355416" w14:textId="5B391C35" w:rsidR="00684F0A" w:rsidRPr="009E5DD7" w:rsidRDefault="00684F0A" w:rsidP="00ED520B">
            <w:pPr>
              <w:jc w:val="center"/>
              <w:rPr>
                <w:lang w:val="uk-UA"/>
              </w:rPr>
            </w:pPr>
          </w:p>
        </w:tc>
        <w:tc>
          <w:tcPr>
            <w:tcW w:w="3165" w:type="dxa"/>
          </w:tcPr>
          <w:p w14:paraId="1BE7C568" w14:textId="77777777" w:rsidR="00684F0A" w:rsidRPr="009E5DD7" w:rsidRDefault="00684F0A" w:rsidP="00ED520B">
            <w:pPr>
              <w:rPr>
                <w:lang w:val="uk-UA"/>
              </w:rPr>
            </w:pPr>
          </w:p>
        </w:tc>
        <w:tc>
          <w:tcPr>
            <w:tcW w:w="1561" w:type="dxa"/>
          </w:tcPr>
          <w:p w14:paraId="258CF276" w14:textId="77777777" w:rsidR="00684F0A" w:rsidRPr="009E5DD7" w:rsidRDefault="00684F0A" w:rsidP="00ED520B">
            <w:pPr>
              <w:rPr>
                <w:lang w:val="uk-UA"/>
              </w:rPr>
            </w:pPr>
          </w:p>
        </w:tc>
      </w:tr>
    </w:tbl>
    <w:p w14:paraId="12A43F62" w14:textId="77777777" w:rsidR="00684F0A" w:rsidRPr="009E5DD7" w:rsidRDefault="00684F0A" w:rsidP="00684F0A">
      <w:pPr>
        <w:ind w:firstLine="709"/>
        <w:rPr>
          <w:lang w:val="uk-UA"/>
        </w:rPr>
      </w:pPr>
    </w:p>
    <w:p w14:paraId="42204062" w14:textId="77777777" w:rsidR="00684F0A" w:rsidRPr="009E5DD7" w:rsidRDefault="00684F0A" w:rsidP="00684F0A">
      <w:pPr>
        <w:ind w:firstLine="709"/>
        <w:rPr>
          <w:lang w:val="uk-UA"/>
        </w:rPr>
      </w:pPr>
      <w:r w:rsidRPr="009E5DD7">
        <w:rPr>
          <w:lang w:val="uk-UA"/>
        </w:rPr>
        <w:t>Заявку</w:t>
      </w:r>
      <w:r w:rsidR="0040201C" w:rsidRPr="009E5DD7">
        <w:rPr>
          <w:lang w:val="uk-UA"/>
        </w:rPr>
        <w:t xml:space="preserve"> складено: «___» ___________202</w:t>
      </w:r>
      <w:r w:rsidR="006F18EC">
        <w:rPr>
          <w:lang w:val="uk-UA"/>
        </w:rPr>
        <w:t>2</w:t>
      </w:r>
      <w:r w:rsidRPr="009E5DD7">
        <w:rPr>
          <w:lang w:val="uk-UA"/>
        </w:rPr>
        <w:t xml:space="preserve"> року</w:t>
      </w:r>
    </w:p>
    <w:p w14:paraId="6A52C8C4" w14:textId="77777777" w:rsidR="00684F0A" w:rsidRPr="009E5DD7" w:rsidRDefault="00684F0A" w:rsidP="00684F0A">
      <w:pPr>
        <w:ind w:firstLine="709"/>
        <w:rPr>
          <w:lang w:val="uk-UA"/>
        </w:rPr>
      </w:pPr>
      <w:r w:rsidRPr="009E5DD7">
        <w:rPr>
          <w:lang w:val="uk-UA"/>
        </w:rPr>
        <w:t>Оплата за отриманий Товару – на умовах Договору.</w:t>
      </w:r>
    </w:p>
    <w:p w14:paraId="04ECE6E4" w14:textId="77777777" w:rsidR="00684F0A" w:rsidRPr="009E5DD7" w:rsidRDefault="00684F0A" w:rsidP="00684F0A">
      <w:pPr>
        <w:ind w:firstLine="709"/>
        <w:rPr>
          <w:b/>
          <w:lang w:val="uk-UA"/>
        </w:rPr>
      </w:pPr>
    </w:p>
    <w:p w14:paraId="0F626A95" w14:textId="77777777" w:rsidR="00684F0A" w:rsidRPr="009E5DD7" w:rsidRDefault="00684F0A" w:rsidP="00684F0A">
      <w:pPr>
        <w:ind w:firstLine="709"/>
        <w:rPr>
          <w:b/>
          <w:lang w:val="uk-UA"/>
        </w:rPr>
      </w:pPr>
    </w:p>
    <w:p w14:paraId="4D9FA0FB" w14:textId="6D43CBA5" w:rsidR="00684F0A" w:rsidRPr="009E5DD7" w:rsidRDefault="00684F0A" w:rsidP="00684F0A">
      <w:pPr>
        <w:rPr>
          <w:spacing w:val="-8"/>
          <w:lang w:val="uk-UA"/>
        </w:rPr>
      </w:pPr>
      <w:r w:rsidRPr="009E5DD7">
        <w:rPr>
          <w:b/>
          <w:lang w:val="uk-UA"/>
        </w:rPr>
        <w:t>Покупець</w:t>
      </w:r>
      <w:r w:rsidRPr="009E5DD7">
        <w:rPr>
          <w:lang w:val="uk-UA"/>
        </w:rPr>
        <w:t>:</w:t>
      </w:r>
      <w:r w:rsidRPr="009E5DD7">
        <w:rPr>
          <w:spacing w:val="-8"/>
          <w:lang w:val="uk-UA"/>
        </w:rPr>
        <w:t xml:space="preserve"> </w:t>
      </w:r>
      <w:r w:rsidR="001A6AE3" w:rsidRPr="009E5DD7">
        <w:rPr>
          <w:spacing w:val="-8"/>
          <w:u w:val="single"/>
          <w:lang w:val="uk-UA"/>
        </w:rPr>
        <w:t xml:space="preserve"> </w:t>
      </w:r>
      <w:r w:rsidRPr="009E5DD7">
        <w:rPr>
          <w:spacing w:val="-8"/>
          <w:u w:val="single"/>
          <w:lang w:val="uk-UA"/>
        </w:rPr>
        <w:tab/>
      </w:r>
      <w:r w:rsidRPr="009E5DD7">
        <w:rPr>
          <w:spacing w:val="-8"/>
          <w:lang w:val="uk-UA"/>
        </w:rPr>
        <w:tab/>
        <w:t xml:space="preserve">      </w:t>
      </w:r>
    </w:p>
    <w:p w14:paraId="7FEFA8A1" w14:textId="77777777" w:rsidR="00684F0A" w:rsidRPr="009E5DD7" w:rsidRDefault="00684F0A" w:rsidP="00684F0A">
      <w:pPr>
        <w:rPr>
          <w:spacing w:val="-8"/>
          <w:lang w:val="uk-UA"/>
        </w:rPr>
      </w:pPr>
      <w:r w:rsidRPr="009E5DD7">
        <w:rPr>
          <w:lang w:val="uk-UA"/>
        </w:rPr>
        <w:t xml:space="preserve">                  (найменування Замовника)  </w:t>
      </w:r>
    </w:p>
    <w:p w14:paraId="28251476" w14:textId="77777777" w:rsidR="00684F0A" w:rsidRPr="009E5DD7" w:rsidRDefault="00684F0A" w:rsidP="00684F0A">
      <w:pPr>
        <w:rPr>
          <w:spacing w:val="-8"/>
          <w:lang w:val="uk-UA"/>
        </w:rPr>
      </w:pPr>
    </w:p>
    <w:p w14:paraId="318EC2F7" w14:textId="77777777" w:rsidR="00684F0A" w:rsidRPr="009E5DD7" w:rsidRDefault="00684F0A" w:rsidP="00684F0A">
      <w:pPr>
        <w:rPr>
          <w:spacing w:val="-8"/>
          <w:lang w:val="uk-UA"/>
        </w:rPr>
      </w:pPr>
      <w:r w:rsidRPr="009E5DD7">
        <w:rPr>
          <w:spacing w:val="-8"/>
          <w:lang w:val="uk-UA"/>
        </w:rPr>
        <w:t>___________________________________</w:t>
      </w:r>
    </w:p>
    <w:p w14:paraId="4CDA5E3D" w14:textId="77777777" w:rsidR="00684F0A" w:rsidRPr="009E5DD7" w:rsidRDefault="00684F0A" w:rsidP="00684F0A">
      <w:pPr>
        <w:rPr>
          <w:lang w:val="uk-UA"/>
        </w:rPr>
      </w:pPr>
      <w:r w:rsidRPr="009E5DD7">
        <w:rPr>
          <w:lang w:val="uk-UA"/>
        </w:rPr>
        <w:t>(Прізвище, ім’я по батькові відповідальної особи Замовника, підпис)</w:t>
      </w:r>
    </w:p>
    <w:p w14:paraId="705E2233" w14:textId="77777777" w:rsidR="00684F0A" w:rsidRPr="009E5DD7" w:rsidRDefault="00684F0A" w:rsidP="00684F0A">
      <w:pPr>
        <w:ind w:firstLine="709"/>
        <w:rPr>
          <w:lang w:val="uk-UA" w:eastAsia="uk-UA"/>
        </w:rPr>
      </w:pPr>
    </w:p>
    <w:p w14:paraId="6652E8C6" w14:textId="77777777" w:rsidR="00684F0A" w:rsidRPr="009E5DD7" w:rsidRDefault="00684F0A" w:rsidP="00684F0A">
      <w:pPr>
        <w:ind w:firstLine="709"/>
        <w:rPr>
          <w:lang w:val="uk-UA" w:eastAsia="uk-UA"/>
        </w:rPr>
      </w:pPr>
    </w:p>
    <w:p w14:paraId="15B8E3A7" w14:textId="77777777" w:rsidR="00684F0A" w:rsidRPr="009E5DD7" w:rsidRDefault="00EF4CB6" w:rsidP="00684F0A">
      <w:pPr>
        <w:ind w:left="142"/>
        <w:jc w:val="center"/>
        <w:rPr>
          <w:rFonts w:eastAsia="Arial Unicode MS"/>
          <w:b/>
          <w:lang w:val="uk-UA" w:eastAsia="hi-IN" w:bidi="hi-IN"/>
        </w:rPr>
      </w:pPr>
      <w:r w:rsidRPr="009E5DD7">
        <w:rPr>
          <w:rFonts w:eastAsia="Arial Unicode MS"/>
          <w:b/>
          <w:lang w:val="uk-UA" w:eastAsia="hi-IN" w:bidi="hi-IN"/>
        </w:rPr>
        <w:t>Реквізити</w:t>
      </w:r>
      <w:r w:rsidR="00684F0A" w:rsidRPr="009E5DD7">
        <w:rPr>
          <w:rFonts w:eastAsia="Arial Unicode MS"/>
          <w:b/>
          <w:lang w:val="uk-UA" w:eastAsia="hi-IN" w:bidi="hi-IN"/>
        </w:rPr>
        <w:t xml:space="preserve"> сторін:</w:t>
      </w:r>
    </w:p>
    <w:tbl>
      <w:tblPr>
        <w:tblW w:w="5001" w:type="pct"/>
        <w:tblLook w:val="01E0" w:firstRow="1" w:lastRow="1" w:firstColumn="1" w:lastColumn="1" w:noHBand="0" w:noVBand="0"/>
      </w:tblPr>
      <w:tblGrid>
        <w:gridCol w:w="4678"/>
        <w:gridCol w:w="4679"/>
      </w:tblGrid>
      <w:tr w:rsidR="00EF4CB6" w:rsidRPr="009E5DD7" w14:paraId="1462BAD4" w14:textId="77777777" w:rsidTr="00ED520B">
        <w:trPr>
          <w:trHeight w:val="381"/>
        </w:trPr>
        <w:tc>
          <w:tcPr>
            <w:tcW w:w="2500" w:type="pct"/>
            <w:hideMark/>
          </w:tcPr>
          <w:p w14:paraId="71022A79" w14:textId="77777777" w:rsidR="00EF4CB6" w:rsidRPr="009E5DD7" w:rsidRDefault="00EF4CB6" w:rsidP="00ED520B">
            <w:pPr>
              <w:rPr>
                <w:b/>
                <w:sz w:val="22"/>
                <w:szCs w:val="22"/>
                <w:lang w:val="uk-UA" w:eastAsia="en-US"/>
              </w:rPr>
            </w:pPr>
          </w:p>
          <w:p w14:paraId="7B24559F" w14:textId="77777777" w:rsidR="00EF4CB6" w:rsidRPr="009E5DD7" w:rsidRDefault="00EF4CB6" w:rsidP="00ED520B">
            <w:pPr>
              <w:jc w:val="center"/>
              <w:rPr>
                <w:b/>
                <w:highlight w:val="green"/>
                <w:lang w:val="uk-UA" w:eastAsia="en-US"/>
              </w:rPr>
            </w:pPr>
            <w:r w:rsidRPr="009E5DD7">
              <w:rPr>
                <w:b/>
                <w:lang w:val="uk-UA" w:eastAsia="en-US"/>
              </w:rPr>
              <w:t>ЗАМОВНИК:</w:t>
            </w:r>
          </w:p>
        </w:tc>
        <w:tc>
          <w:tcPr>
            <w:tcW w:w="2500" w:type="pct"/>
            <w:hideMark/>
          </w:tcPr>
          <w:p w14:paraId="3BF5A3BB" w14:textId="77777777" w:rsidR="00EF4CB6" w:rsidRPr="009E5DD7" w:rsidRDefault="00EF4CB6" w:rsidP="00ED520B">
            <w:pPr>
              <w:rPr>
                <w:b/>
                <w:highlight w:val="green"/>
                <w:lang w:val="uk-UA" w:eastAsia="en-US"/>
              </w:rPr>
            </w:pPr>
          </w:p>
          <w:p w14:paraId="59971739" w14:textId="77777777" w:rsidR="00EF4CB6" w:rsidRPr="009E5DD7" w:rsidRDefault="00EF4CB6" w:rsidP="00ED520B">
            <w:pPr>
              <w:jc w:val="center"/>
              <w:rPr>
                <w:b/>
                <w:highlight w:val="green"/>
                <w:lang w:val="uk-UA" w:eastAsia="en-US"/>
              </w:rPr>
            </w:pPr>
            <w:r w:rsidRPr="009E5DD7">
              <w:rPr>
                <w:b/>
                <w:lang w:val="uk-UA" w:eastAsia="en-US"/>
              </w:rPr>
              <w:t>ПОСТАЧАЛЬНИК:</w:t>
            </w:r>
          </w:p>
        </w:tc>
      </w:tr>
    </w:tbl>
    <w:p w14:paraId="396D9569" w14:textId="77777777" w:rsidR="00F73789" w:rsidRDefault="00F73789" w:rsidP="009B1979">
      <w:pPr>
        <w:jc w:val="right"/>
        <w:rPr>
          <w:b/>
          <w:lang w:val="uk-UA"/>
        </w:rPr>
      </w:pPr>
    </w:p>
    <w:p w14:paraId="5C840A4B" w14:textId="77777777" w:rsidR="00F73789" w:rsidRDefault="00F73789" w:rsidP="009B1979">
      <w:pPr>
        <w:jc w:val="right"/>
        <w:rPr>
          <w:b/>
          <w:lang w:val="uk-UA"/>
        </w:rPr>
      </w:pPr>
    </w:p>
    <w:p w14:paraId="1E984C84" w14:textId="77777777" w:rsidR="00F73789" w:rsidRDefault="00F73789" w:rsidP="009B1979">
      <w:pPr>
        <w:jc w:val="right"/>
        <w:rPr>
          <w:b/>
          <w:lang w:val="uk-UA"/>
        </w:rPr>
      </w:pPr>
    </w:p>
    <w:p w14:paraId="739374D8" w14:textId="77777777" w:rsidR="00F73789" w:rsidRDefault="00F73789" w:rsidP="009B1979">
      <w:pPr>
        <w:jc w:val="right"/>
        <w:rPr>
          <w:b/>
          <w:lang w:val="uk-UA"/>
        </w:rPr>
      </w:pPr>
    </w:p>
    <w:p w14:paraId="5B6D8FEC" w14:textId="77777777" w:rsidR="00F73789" w:rsidRDefault="00F73789" w:rsidP="009B1979">
      <w:pPr>
        <w:jc w:val="right"/>
        <w:rPr>
          <w:b/>
          <w:lang w:val="uk-UA"/>
        </w:rPr>
      </w:pPr>
    </w:p>
    <w:p w14:paraId="00241E2F" w14:textId="77777777" w:rsidR="00F73789" w:rsidRDefault="00F73789" w:rsidP="009B1979">
      <w:pPr>
        <w:jc w:val="right"/>
        <w:rPr>
          <w:b/>
          <w:lang w:val="uk-UA"/>
        </w:rPr>
      </w:pPr>
    </w:p>
    <w:p w14:paraId="0585639C" w14:textId="77777777" w:rsidR="00F73789" w:rsidRDefault="00F73789" w:rsidP="009B1979">
      <w:pPr>
        <w:jc w:val="right"/>
        <w:rPr>
          <w:b/>
          <w:lang w:val="uk-UA"/>
        </w:rPr>
      </w:pPr>
    </w:p>
    <w:p w14:paraId="002D6A8A" w14:textId="77777777" w:rsidR="00F73789" w:rsidRDefault="00F73789" w:rsidP="009B1979">
      <w:pPr>
        <w:jc w:val="right"/>
        <w:rPr>
          <w:b/>
          <w:lang w:val="uk-UA"/>
        </w:rPr>
      </w:pPr>
    </w:p>
    <w:p w14:paraId="293EC43F" w14:textId="77777777" w:rsidR="00F73789" w:rsidRDefault="00F73789" w:rsidP="009B1979">
      <w:pPr>
        <w:jc w:val="right"/>
        <w:rPr>
          <w:b/>
          <w:lang w:val="uk-UA"/>
        </w:rPr>
      </w:pPr>
    </w:p>
    <w:p w14:paraId="348A4AA4" w14:textId="77777777" w:rsidR="00F73789" w:rsidRDefault="00F73789" w:rsidP="009B1979">
      <w:pPr>
        <w:jc w:val="right"/>
        <w:rPr>
          <w:b/>
          <w:lang w:val="uk-UA"/>
        </w:rPr>
      </w:pPr>
    </w:p>
    <w:p w14:paraId="15AF06D2" w14:textId="77777777" w:rsidR="00F73789" w:rsidRDefault="00F73789" w:rsidP="009B1979">
      <w:pPr>
        <w:jc w:val="right"/>
        <w:rPr>
          <w:b/>
          <w:lang w:val="uk-UA"/>
        </w:rPr>
      </w:pPr>
    </w:p>
    <w:p w14:paraId="42C1AB3C" w14:textId="77777777" w:rsidR="00F73789" w:rsidRDefault="00F73789" w:rsidP="009B1979">
      <w:pPr>
        <w:jc w:val="right"/>
        <w:rPr>
          <w:b/>
          <w:lang w:val="uk-UA"/>
        </w:rPr>
      </w:pPr>
    </w:p>
    <w:p w14:paraId="297DA633" w14:textId="77777777" w:rsidR="00F73789" w:rsidRDefault="00F73789" w:rsidP="009B1979">
      <w:pPr>
        <w:jc w:val="right"/>
        <w:rPr>
          <w:b/>
          <w:lang w:val="uk-UA"/>
        </w:rPr>
      </w:pPr>
    </w:p>
    <w:p w14:paraId="2BDDD630" w14:textId="77777777" w:rsidR="00F73789" w:rsidRDefault="00F73789" w:rsidP="009B1979">
      <w:pPr>
        <w:jc w:val="right"/>
        <w:rPr>
          <w:b/>
          <w:lang w:val="uk-UA"/>
        </w:rPr>
      </w:pPr>
    </w:p>
    <w:p w14:paraId="48D12CA5" w14:textId="77777777" w:rsidR="00F73789" w:rsidRDefault="00F73789" w:rsidP="009B1979">
      <w:pPr>
        <w:jc w:val="right"/>
        <w:rPr>
          <w:b/>
          <w:lang w:val="uk-UA"/>
        </w:rPr>
      </w:pPr>
    </w:p>
    <w:p w14:paraId="7777D30D" w14:textId="77777777" w:rsidR="00F73789" w:rsidRDefault="00F73789" w:rsidP="009B1979">
      <w:pPr>
        <w:jc w:val="right"/>
        <w:rPr>
          <w:b/>
          <w:lang w:val="uk-UA"/>
        </w:rPr>
      </w:pPr>
    </w:p>
    <w:p w14:paraId="5899A884" w14:textId="77777777" w:rsidR="00F73789" w:rsidRDefault="00F73789" w:rsidP="009B1979">
      <w:pPr>
        <w:jc w:val="right"/>
        <w:rPr>
          <w:b/>
          <w:lang w:val="uk-UA"/>
        </w:rPr>
      </w:pPr>
    </w:p>
    <w:p w14:paraId="28F472C5" w14:textId="77777777" w:rsidR="00F73789" w:rsidRDefault="00F73789" w:rsidP="009B1979">
      <w:pPr>
        <w:jc w:val="right"/>
        <w:rPr>
          <w:b/>
          <w:lang w:val="uk-UA"/>
        </w:rPr>
      </w:pPr>
    </w:p>
    <w:p w14:paraId="71A40D19" w14:textId="77777777" w:rsidR="00F73789" w:rsidRDefault="00F73789" w:rsidP="009B1979">
      <w:pPr>
        <w:jc w:val="right"/>
        <w:rPr>
          <w:b/>
          <w:lang w:val="uk-UA"/>
        </w:rPr>
      </w:pPr>
    </w:p>
    <w:p w14:paraId="7433D99D" w14:textId="77777777" w:rsidR="00F73789" w:rsidRDefault="00F73789" w:rsidP="009B1979">
      <w:pPr>
        <w:jc w:val="right"/>
        <w:rPr>
          <w:b/>
          <w:lang w:val="uk-UA"/>
        </w:rPr>
      </w:pPr>
    </w:p>
    <w:p w14:paraId="4ED67BE7" w14:textId="77777777" w:rsidR="00F73789" w:rsidRDefault="00F73789" w:rsidP="009B1979">
      <w:pPr>
        <w:jc w:val="right"/>
        <w:rPr>
          <w:b/>
          <w:lang w:val="uk-UA"/>
        </w:rPr>
      </w:pPr>
    </w:p>
    <w:p w14:paraId="28A94EA8" w14:textId="04305FC3" w:rsidR="009B1979" w:rsidRPr="009E5DD7" w:rsidRDefault="009B1979" w:rsidP="009B1979">
      <w:pPr>
        <w:jc w:val="right"/>
        <w:rPr>
          <w:b/>
          <w:lang w:val="uk-UA"/>
        </w:rPr>
      </w:pPr>
      <w:r w:rsidRPr="009E5DD7">
        <w:rPr>
          <w:b/>
          <w:lang w:val="uk-UA"/>
        </w:rPr>
        <w:lastRenderedPageBreak/>
        <w:t>ДОДАТОК №</w:t>
      </w:r>
      <w:r w:rsidR="00934B25" w:rsidRPr="009E5DD7">
        <w:rPr>
          <w:b/>
          <w:lang w:val="uk-UA"/>
        </w:rPr>
        <w:t xml:space="preserve"> </w:t>
      </w:r>
      <w:r w:rsidRPr="009E5DD7">
        <w:rPr>
          <w:b/>
          <w:lang w:val="uk-UA"/>
        </w:rPr>
        <w:t>2</w:t>
      </w:r>
    </w:p>
    <w:p w14:paraId="023B3A8F" w14:textId="77777777" w:rsidR="009B1979" w:rsidRPr="009E5DD7" w:rsidRDefault="00F2176B" w:rsidP="004A791C">
      <w:pPr>
        <w:spacing w:line="360" w:lineRule="auto"/>
        <w:ind w:left="-851" w:firstLine="539"/>
        <w:jc w:val="right"/>
        <w:rPr>
          <w:b/>
          <w:lang w:val="uk-UA"/>
        </w:rPr>
      </w:pPr>
      <w:r w:rsidRPr="009E5DD7">
        <w:rPr>
          <w:b/>
          <w:lang w:val="uk-UA"/>
        </w:rPr>
        <w:t>до Договору на</w:t>
      </w:r>
      <w:r w:rsidR="009B1979" w:rsidRPr="009E5DD7">
        <w:rPr>
          <w:b/>
          <w:lang w:val="uk-UA"/>
        </w:rPr>
        <w:t xml:space="preserve"> закупівлю товару</w:t>
      </w:r>
    </w:p>
    <w:p w14:paraId="354223EA" w14:textId="77777777" w:rsidR="009B1979" w:rsidRPr="009E5DD7" w:rsidRDefault="009B1979" w:rsidP="004A791C">
      <w:pPr>
        <w:spacing w:line="360" w:lineRule="auto"/>
        <w:ind w:left="-851" w:firstLine="539"/>
        <w:jc w:val="right"/>
        <w:rPr>
          <w:b/>
          <w:lang w:val="uk-UA"/>
        </w:rPr>
      </w:pPr>
      <w:r w:rsidRPr="009E5DD7">
        <w:rPr>
          <w:b/>
          <w:lang w:val="uk-UA"/>
        </w:rPr>
        <w:t>№ _______________</w:t>
      </w:r>
      <w:r w:rsidR="004A791C" w:rsidRPr="009E5DD7">
        <w:rPr>
          <w:b/>
          <w:lang w:val="uk-UA"/>
        </w:rPr>
        <w:t>_</w:t>
      </w:r>
    </w:p>
    <w:p w14:paraId="4568A90B" w14:textId="77777777" w:rsidR="009B1979" w:rsidRPr="009E5DD7" w:rsidRDefault="009B1979" w:rsidP="004A791C">
      <w:pPr>
        <w:spacing w:line="360" w:lineRule="auto"/>
        <w:ind w:left="-851" w:firstLine="539"/>
        <w:jc w:val="right"/>
        <w:rPr>
          <w:b/>
          <w:lang w:val="uk-UA"/>
        </w:rPr>
      </w:pPr>
      <w:r w:rsidRPr="009E5DD7">
        <w:rPr>
          <w:b/>
          <w:lang w:val="uk-UA"/>
        </w:rPr>
        <w:t xml:space="preserve">від </w:t>
      </w:r>
      <w:r w:rsidR="00192223" w:rsidRPr="009E5DD7">
        <w:rPr>
          <w:b/>
          <w:lang w:val="uk-UA"/>
        </w:rPr>
        <w:t>“__</w:t>
      </w:r>
      <w:r w:rsidR="004A791C" w:rsidRPr="009E5DD7">
        <w:rPr>
          <w:b/>
          <w:lang w:val="uk-UA"/>
        </w:rPr>
        <w:t>_</w:t>
      </w:r>
      <w:r w:rsidR="00192223" w:rsidRPr="009E5DD7">
        <w:rPr>
          <w:b/>
          <w:lang w:val="uk-UA"/>
        </w:rPr>
        <w:t>_” ___________</w:t>
      </w:r>
      <w:r w:rsidR="004A791C" w:rsidRPr="009E5DD7">
        <w:rPr>
          <w:b/>
          <w:lang w:val="uk-UA"/>
        </w:rPr>
        <w:t>_</w:t>
      </w:r>
      <w:r w:rsidR="006F18EC">
        <w:rPr>
          <w:b/>
          <w:lang w:val="uk-UA"/>
        </w:rPr>
        <w:t xml:space="preserve"> 2022</w:t>
      </w:r>
      <w:r w:rsidRPr="009E5DD7">
        <w:rPr>
          <w:b/>
          <w:lang w:val="uk-UA"/>
        </w:rPr>
        <w:t xml:space="preserve"> року</w:t>
      </w:r>
    </w:p>
    <w:p w14:paraId="5B29DE17" w14:textId="77777777" w:rsidR="009B1979" w:rsidRPr="009E5DD7" w:rsidRDefault="009B1979" w:rsidP="009B1979">
      <w:pPr>
        <w:ind w:left="-851" w:firstLine="540"/>
        <w:jc w:val="right"/>
        <w:rPr>
          <w:b/>
          <w:lang w:val="uk-UA"/>
        </w:rPr>
      </w:pPr>
    </w:p>
    <w:p w14:paraId="703A030D" w14:textId="77777777" w:rsidR="009B1979" w:rsidRPr="009E5DD7" w:rsidRDefault="009B1979" w:rsidP="009B1979">
      <w:pPr>
        <w:ind w:left="-851" w:firstLine="540"/>
        <w:jc w:val="right"/>
        <w:rPr>
          <w:b/>
          <w:lang w:val="uk-UA"/>
        </w:rPr>
      </w:pPr>
    </w:p>
    <w:p w14:paraId="7C93FCBC" w14:textId="77777777" w:rsidR="009B1979" w:rsidRPr="009E5DD7" w:rsidRDefault="009B1979" w:rsidP="009B1979">
      <w:pPr>
        <w:ind w:left="-851" w:firstLine="540"/>
        <w:jc w:val="right"/>
        <w:rPr>
          <w:b/>
          <w:lang w:val="uk-UA"/>
        </w:rPr>
      </w:pPr>
    </w:p>
    <w:p w14:paraId="5453B19B" w14:textId="77777777" w:rsidR="009B1979" w:rsidRDefault="009B1979" w:rsidP="009B1979">
      <w:pPr>
        <w:ind w:left="-851" w:firstLine="540"/>
        <w:jc w:val="center"/>
        <w:rPr>
          <w:b/>
          <w:lang w:val="uk-UA"/>
        </w:rPr>
      </w:pPr>
      <w:r w:rsidRPr="009E5DD7">
        <w:rPr>
          <w:b/>
          <w:lang w:val="uk-UA"/>
        </w:rPr>
        <w:t>СПЕЦИФІКАЦІЯ</w:t>
      </w:r>
    </w:p>
    <w:p w14:paraId="29D16425" w14:textId="77777777" w:rsidR="00D66893" w:rsidRPr="009E5DD7" w:rsidRDefault="00D66893" w:rsidP="009B1979">
      <w:pPr>
        <w:ind w:left="-851" w:firstLine="540"/>
        <w:jc w:val="center"/>
        <w:rPr>
          <w:b/>
          <w:lang w:val="uk-UA"/>
        </w:rPr>
      </w:pPr>
    </w:p>
    <w:tbl>
      <w:tblPr>
        <w:tblW w:w="98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83"/>
        <w:gridCol w:w="1300"/>
        <w:gridCol w:w="1275"/>
        <w:gridCol w:w="1521"/>
        <w:gridCol w:w="1250"/>
      </w:tblGrid>
      <w:tr w:rsidR="00524570" w:rsidRPr="00CC345C" w14:paraId="136AD53D" w14:textId="77777777" w:rsidTr="00983193">
        <w:tc>
          <w:tcPr>
            <w:tcW w:w="560" w:type="dxa"/>
            <w:tcBorders>
              <w:top w:val="single" w:sz="4" w:space="0" w:color="000000"/>
              <w:left w:val="single" w:sz="4" w:space="0" w:color="000000"/>
              <w:bottom w:val="single" w:sz="4" w:space="0" w:color="000000"/>
              <w:right w:val="single" w:sz="4" w:space="0" w:color="000000"/>
            </w:tcBorders>
            <w:vAlign w:val="center"/>
            <w:hideMark/>
          </w:tcPr>
          <w:p w14:paraId="60FBBB4D" w14:textId="77777777" w:rsidR="00524570" w:rsidRPr="00CC345C" w:rsidRDefault="00524570" w:rsidP="00983193">
            <w:pPr>
              <w:jc w:val="center"/>
              <w:rPr>
                <w:b/>
                <w:bCs/>
                <w:iCs/>
                <w:lang w:val="uk-UA"/>
              </w:rPr>
            </w:pPr>
            <w:r w:rsidRPr="00CC345C">
              <w:rPr>
                <w:b/>
                <w:bCs/>
                <w:iCs/>
                <w:lang w:val="uk-UA"/>
              </w:rPr>
              <w:t>№</w:t>
            </w:r>
          </w:p>
          <w:p w14:paraId="344D6D56" w14:textId="77777777" w:rsidR="00524570" w:rsidRPr="00CC345C" w:rsidRDefault="00524570" w:rsidP="00983193">
            <w:pPr>
              <w:jc w:val="center"/>
              <w:rPr>
                <w:b/>
                <w:bCs/>
                <w:iCs/>
                <w:lang w:val="uk-UA"/>
              </w:rPr>
            </w:pPr>
            <w:r w:rsidRPr="00CC345C">
              <w:rPr>
                <w:b/>
                <w:bCs/>
                <w:iCs/>
                <w:lang w:val="uk-UA"/>
              </w:rPr>
              <w:t>п/п</w:t>
            </w:r>
          </w:p>
        </w:tc>
        <w:tc>
          <w:tcPr>
            <w:tcW w:w="3983" w:type="dxa"/>
            <w:tcBorders>
              <w:top w:val="single" w:sz="4" w:space="0" w:color="000000"/>
              <w:left w:val="single" w:sz="4" w:space="0" w:color="000000"/>
              <w:bottom w:val="single" w:sz="4" w:space="0" w:color="000000"/>
              <w:right w:val="single" w:sz="4" w:space="0" w:color="auto"/>
            </w:tcBorders>
            <w:vAlign w:val="center"/>
            <w:hideMark/>
          </w:tcPr>
          <w:p w14:paraId="19685975" w14:textId="77777777" w:rsidR="00524570" w:rsidRPr="00CC345C" w:rsidRDefault="00524570" w:rsidP="00983193">
            <w:pPr>
              <w:jc w:val="center"/>
              <w:rPr>
                <w:b/>
                <w:bCs/>
                <w:iCs/>
                <w:lang w:val="uk-UA"/>
              </w:rPr>
            </w:pPr>
            <w:r w:rsidRPr="00CC345C">
              <w:rPr>
                <w:b/>
                <w:bCs/>
                <w:iCs/>
                <w:lang w:val="uk-UA"/>
              </w:rPr>
              <w:t>НАЙМЕНУВАННЯ</w:t>
            </w:r>
          </w:p>
        </w:tc>
        <w:tc>
          <w:tcPr>
            <w:tcW w:w="1300" w:type="dxa"/>
            <w:tcBorders>
              <w:top w:val="single" w:sz="4" w:space="0" w:color="000000"/>
              <w:left w:val="single" w:sz="4" w:space="0" w:color="000000"/>
              <w:bottom w:val="single" w:sz="4" w:space="0" w:color="000000"/>
              <w:right w:val="single" w:sz="4" w:space="0" w:color="auto"/>
            </w:tcBorders>
            <w:vAlign w:val="center"/>
            <w:hideMark/>
          </w:tcPr>
          <w:p w14:paraId="533C8F7B" w14:textId="77777777" w:rsidR="00524570" w:rsidRPr="00CC345C" w:rsidRDefault="00524570" w:rsidP="00983193">
            <w:pPr>
              <w:jc w:val="center"/>
              <w:rPr>
                <w:b/>
                <w:bCs/>
                <w:iCs/>
                <w:lang w:val="uk-UA"/>
              </w:rPr>
            </w:pPr>
            <w:r w:rsidRPr="00CC345C">
              <w:rPr>
                <w:b/>
                <w:bCs/>
                <w:iCs/>
                <w:lang w:val="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hideMark/>
          </w:tcPr>
          <w:p w14:paraId="55594171" w14:textId="77777777" w:rsidR="00524570" w:rsidRPr="00CC345C" w:rsidRDefault="00524570" w:rsidP="00983193">
            <w:pPr>
              <w:jc w:val="center"/>
              <w:rPr>
                <w:b/>
                <w:bCs/>
                <w:iCs/>
                <w:lang w:val="uk-UA"/>
              </w:rPr>
            </w:pPr>
            <w:r w:rsidRPr="00CC345C">
              <w:rPr>
                <w:b/>
                <w:bCs/>
                <w:iCs/>
                <w:lang w:val="uk-UA"/>
              </w:rPr>
              <w:t>Кількість</w:t>
            </w:r>
          </w:p>
        </w:tc>
        <w:tc>
          <w:tcPr>
            <w:tcW w:w="1521" w:type="dxa"/>
            <w:tcBorders>
              <w:top w:val="single" w:sz="4" w:space="0" w:color="000000"/>
              <w:left w:val="single" w:sz="4" w:space="0" w:color="000000"/>
              <w:bottom w:val="single" w:sz="4" w:space="0" w:color="000000"/>
              <w:right w:val="single" w:sz="4" w:space="0" w:color="000000"/>
            </w:tcBorders>
            <w:vAlign w:val="center"/>
            <w:hideMark/>
          </w:tcPr>
          <w:p w14:paraId="5C306B22" w14:textId="77777777" w:rsidR="00524570" w:rsidRPr="00CC345C" w:rsidRDefault="00524570" w:rsidP="00983193">
            <w:pPr>
              <w:jc w:val="center"/>
              <w:rPr>
                <w:b/>
                <w:bCs/>
                <w:iCs/>
                <w:lang w:val="uk-UA"/>
              </w:rPr>
            </w:pPr>
            <w:r w:rsidRPr="00CC345C">
              <w:rPr>
                <w:b/>
                <w:bCs/>
                <w:iCs/>
                <w:lang w:val="uk-UA"/>
              </w:rPr>
              <w:t>Ціна без ПДВ, грн.</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88AE472" w14:textId="77777777" w:rsidR="00524570" w:rsidRPr="00CC345C" w:rsidRDefault="00524570" w:rsidP="00983193">
            <w:pPr>
              <w:jc w:val="center"/>
              <w:rPr>
                <w:b/>
                <w:bCs/>
                <w:iCs/>
                <w:lang w:val="uk-UA"/>
              </w:rPr>
            </w:pPr>
            <w:r w:rsidRPr="00CC345C">
              <w:rPr>
                <w:b/>
                <w:bCs/>
                <w:iCs/>
                <w:lang w:val="uk-UA"/>
              </w:rPr>
              <w:t>Сума без ПДВ, грн.</w:t>
            </w:r>
          </w:p>
        </w:tc>
      </w:tr>
      <w:tr w:rsidR="00524570" w:rsidRPr="00CC345C" w14:paraId="4C255E48" w14:textId="77777777" w:rsidTr="00983193">
        <w:trPr>
          <w:trHeight w:val="920"/>
        </w:trPr>
        <w:tc>
          <w:tcPr>
            <w:tcW w:w="560" w:type="dxa"/>
            <w:tcBorders>
              <w:top w:val="single" w:sz="4" w:space="0" w:color="000000"/>
              <w:left w:val="single" w:sz="4" w:space="0" w:color="000000"/>
              <w:bottom w:val="single" w:sz="4" w:space="0" w:color="000000"/>
              <w:right w:val="single" w:sz="4" w:space="0" w:color="000000"/>
            </w:tcBorders>
            <w:vAlign w:val="center"/>
            <w:hideMark/>
          </w:tcPr>
          <w:p w14:paraId="04834740" w14:textId="77777777" w:rsidR="00524570" w:rsidRPr="00CC345C" w:rsidRDefault="00524570" w:rsidP="00983193">
            <w:pPr>
              <w:jc w:val="center"/>
              <w:rPr>
                <w:bCs/>
                <w:iCs/>
                <w:lang w:val="uk-UA"/>
              </w:rPr>
            </w:pPr>
            <w:r w:rsidRPr="00CC345C">
              <w:rPr>
                <w:bCs/>
                <w:iCs/>
                <w:lang w:val="uk-UA"/>
              </w:rPr>
              <w:t>1.</w:t>
            </w:r>
          </w:p>
        </w:tc>
        <w:tc>
          <w:tcPr>
            <w:tcW w:w="3983" w:type="dxa"/>
            <w:tcBorders>
              <w:top w:val="single" w:sz="4" w:space="0" w:color="000000"/>
              <w:left w:val="single" w:sz="4" w:space="0" w:color="000000"/>
              <w:bottom w:val="single" w:sz="4" w:space="0" w:color="000000"/>
              <w:right w:val="single" w:sz="4" w:space="0" w:color="auto"/>
            </w:tcBorders>
            <w:vAlign w:val="center"/>
          </w:tcPr>
          <w:p w14:paraId="3B511DAB" w14:textId="1D2C5240" w:rsidR="00524570" w:rsidRPr="000B6692" w:rsidRDefault="00524570" w:rsidP="00983193">
            <w:pPr>
              <w:pStyle w:val="CharChar"/>
              <w:widowControl w:val="0"/>
              <w:rPr>
                <w:rFonts w:ascii="Times New Roman" w:hAnsi="Times New Roman" w:cs="Times New Roman"/>
                <w:iCs/>
                <w:sz w:val="24"/>
                <w:szCs w:val="24"/>
                <w:lang w:val="uk-UA"/>
              </w:rPr>
            </w:pPr>
          </w:p>
        </w:tc>
        <w:tc>
          <w:tcPr>
            <w:tcW w:w="1300" w:type="dxa"/>
            <w:tcBorders>
              <w:top w:val="single" w:sz="4" w:space="0" w:color="000000"/>
              <w:left w:val="single" w:sz="4" w:space="0" w:color="000000"/>
              <w:bottom w:val="single" w:sz="4" w:space="0" w:color="000000"/>
              <w:right w:val="single" w:sz="4" w:space="0" w:color="auto"/>
            </w:tcBorders>
            <w:vAlign w:val="center"/>
          </w:tcPr>
          <w:p w14:paraId="31EC0489" w14:textId="0D053E1B" w:rsidR="00524570" w:rsidRPr="00524570" w:rsidRDefault="00524570" w:rsidP="00983193">
            <w:pPr>
              <w:pStyle w:val="CharChar"/>
              <w:widowControl w:val="0"/>
              <w:autoSpaceDE w:val="0"/>
              <w:autoSpaceDN w:val="0"/>
              <w:adjustRightInd w:val="0"/>
              <w:jc w:val="center"/>
              <w:rPr>
                <w:rFonts w:ascii="Times New Roman" w:hAnsi="Times New Roman"/>
                <w:sz w:val="24"/>
                <w:szCs w:val="24"/>
                <w:lang w:val="uk-UA"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4676C653" w14:textId="155C3260" w:rsidR="00524570" w:rsidRPr="00CC345C" w:rsidRDefault="00524570" w:rsidP="00983193">
            <w:pPr>
              <w:pStyle w:val="CharChar"/>
              <w:widowControl w:val="0"/>
              <w:jc w:val="center"/>
              <w:rPr>
                <w:rFonts w:ascii="Times New Roman" w:hAnsi="Times New Roman" w:cs="Times New Roman"/>
                <w:iCs/>
                <w:sz w:val="24"/>
                <w:szCs w:val="24"/>
                <w:lang w:val="uk-UA"/>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55A32DBA" w14:textId="77777777" w:rsidR="00524570" w:rsidRPr="00CC345C" w:rsidRDefault="00524570" w:rsidP="00983193">
            <w:pPr>
              <w:jc w:val="center"/>
              <w:rPr>
                <w:lang w:val="uk-UA"/>
              </w:rPr>
            </w:pPr>
          </w:p>
        </w:tc>
        <w:tc>
          <w:tcPr>
            <w:tcW w:w="1250" w:type="dxa"/>
            <w:tcBorders>
              <w:top w:val="single" w:sz="4" w:space="0" w:color="000000"/>
              <w:left w:val="single" w:sz="4" w:space="0" w:color="000000"/>
              <w:bottom w:val="single" w:sz="4" w:space="0" w:color="000000"/>
              <w:right w:val="single" w:sz="4" w:space="0" w:color="000000"/>
            </w:tcBorders>
            <w:vAlign w:val="center"/>
          </w:tcPr>
          <w:p w14:paraId="701E0EA9" w14:textId="77777777" w:rsidR="00524570" w:rsidRPr="00CC345C" w:rsidRDefault="00524570" w:rsidP="00983193">
            <w:pPr>
              <w:jc w:val="center"/>
              <w:rPr>
                <w:lang w:val="uk-UA"/>
              </w:rPr>
            </w:pPr>
          </w:p>
        </w:tc>
      </w:tr>
      <w:tr w:rsidR="00524570" w:rsidRPr="00CC345C" w14:paraId="507F84F8" w14:textId="77777777" w:rsidTr="00983193">
        <w:tc>
          <w:tcPr>
            <w:tcW w:w="8639" w:type="dxa"/>
            <w:gridSpan w:val="5"/>
            <w:tcBorders>
              <w:top w:val="single" w:sz="4" w:space="0" w:color="000000"/>
              <w:left w:val="single" w:sz="4" w:space="0" w:color="000000"/>
              <w:bottom w:val="single" w:sz="4" w:space="0" w:color="000000"/>
              <w:right w:val="single" w:sz="4" w:space="0" w:color="000000"/>
            </w:tcBorders>
            <w:vAlign w:val="center"/>
          </w:tcPr>
          <w:p w14:paraId="509ED7C8" w14:textId="77777777" w:rsidR="00524570" w:rsidRPr="00CC345C" w:rsidRDefault="00524570" w:rsidP="00983193">
            <w:pPr>
              <w:jc w:val="right"/>
              <w:rPr>
                <w:sz w:val="22"/>
                <w:szCs w:val="22"/>
                <w:lang w:val="uk-UA"/>
              </w:rPr>
            </w:pPr>
            <w:r w:rsidRPr="00CC345C">
              <w:rPr>
                <w:sz w:val="22"/>
                <w:szCs w:val="22"/>
                <w:lang w:val="uk-UA" w:eastAsia="en-US"/>
              </w:rPr>
              <w:t>Всього без ПДВ, грн.</w:t>
            </w:r>
          </w:p>
        </w:tc>
        <w:tc>
          <w:tcPr>
            <w:tcW w:w="1250" w:type="dxa"/>
            <w:tcBorders>
              <w:top w:val="single" w:sz="4" w:space="0" w:color="000000"/>
              <w:left w:val="single" w:sz="4" w:space="0" w:color="000000"/>
              <w:bottom w:val="single" w:sz="4" w:space="0" w:color="000000"/>
              <w:right w:val="single" w:sz="4" w:space="0" w:color="000000"/>
            </w:tcBorders>
            <w:vAlign w:val="center"/>
          </w:tcPr>
          <w:p w14:paraId="78C8F582" w14:textId="77777777" w:rsidR="00524570" w:rsidRPr="00CC345C" w:rsidRDefault="00524570" w:rsidP="00983193">
            <w:pPr>
              <w:jc w:val="center"/>
              <w:rPr>
                <w:lang w:val="uk-UA"/>
              </w:rPr>
            </w:pPr>
          </w:p>
        </w:tc>
      </w:tr>
      <w:tr w:rsidR="00524570" w:rsidRPr="00CC345C" w14:paraId="1ECCBAC2" w14:textId="77777777" w:rsidTr="00983193">
        <w:tc>
          <w:tcPr>
            <w:tcW w:w="8639" w:type="dxa"/>
            <w:gridSpan w:val="5"/>
            <w:tcBorders>
              <w:top w:val="single" w:sz="4" w:space="0" w:color="000000"/>
              <w:left w:val="single" w:sz="4" w:space="0" w:color="000000"/>
              <w:bottom w:val="single" w:sz="4" w:space="0" w:color="000000"/>
              <w:right w:val="single" w:sz="4" w:space="0" w:color="000000"/>
            </w:tcBorders>
            <w:vAlign w:val="center"/>
          </w:tcPr>
          <w:p w14:paraId="471D0AF7" w14:textId="77777777" w:rsidR="00524570" w:rsidRPr="00CC345C" w:rsidRDefault="00524570" w:rsidP="00983193">
            <w:pPr>
              <w:jc w:val="right"/>
              <w:rPr>
                <w:sz w:val="22"/>
                <w:szCs w:val="22"/>
                <w:lang w:val="uk-UA"/>
              </w:rPr>
            </w:pPr>
            <w:r w:rsidRPr="00CC345C">
              <w:rPr>
                <w:sz w:val="22"/>
                <w:szCs w:val="22"/>
                <w:lang w:val="uk-UA" w:eastAsia="en-US"/>
              </w:rPr>
              <w:t>ПДВ, грн.</w:t>
            </w:r>
          </w:p>
        </w:tc>
        <w:tc>
          <w:tcPr>
            <w:tcW w:w="1250" w:type="dxa"/>
            <w:tcBorders>
              <w:top w:val="single" w:sz="4" w:space="0" w:color="000000"/>
              <w:left w:val="single" w:sz="4" w:space="0" w:color="000000"/>
              <w:bottom w:val="single" w:sz="4" w:space="0" w:color="000000"/>
              <w:right w:val="single" w:sz="4" w:space="0" w:color="000000"/>
            </w:tcBorders>
            <w:vAlign w:val="center"/>
          </w:tcPr>
          <w:p w14:paraId="403A7CA6" w14:textId="77777777" w:rsidR="00524570" w:rsidRPr="00CC345C" w:rsidRDefault="00524570" w:rsidP="00983193">
            <w:pPr>
              <w:jc w:val="center"/>
              <w:rPr>
                <w:lang w:val="uk-UA"/>
              </w:rPr>
            </w:pPr>
          </w:p>
        </w:tc>
      </w:tr>
      <w:tr w:rsidR="00524570" w:rsidRPr="00CC345C" w14:paraId="02296382" w14:textId="77777777" w:rsidTr="00983193">
        <w:trPr>
          <w:trHeight w:val="419"/>
        </w:trPr>
        <w:tc>
          <w:tcPr>
            <w:tcW w:w="8639" w:type="dxa"/>
            <w:gridSpan w:val="5"/>
            <w:tcBorders>
              <w:top w:val="single" w:sz="4" w:space="0" w:color="000000"/>
              <w:left w:val="single" w:sz="4" w:space="0" w:color="000000"/>
              <w:bottom w:val="single" w:sz="4" w:space="0" w:color="000000"/>
              <w:right w:val="single" w:sz="4" w:space="0" w:color="000000"/>
            </w:tcBorders>
            <w:vAlign w:val="center"/>
          </w:tcPr>
          <w:p w14:paraId="2F255EC6" w14:textId="77777777" w:rsidR="00524570" w:rsidRPr="00CC345C" w:rsidRDefault="00524570" w:rsidP="00983193">
            <w:pPr>
              <w:jc w:val="right"/>
              <w:rPr>
                <w:sz w:val="22"/>
                <w:szCs w:val="22"/>
                <w:lang w:val="uk-UA"/>
              </w:rPr>
            </w:pPr>
            <w:r w:rsidRPr="00CC345C">
              <w:rPr>
                <w:sz w:val="22"/>
                <w:szCs w:val="22"/>
                <w:lang w:val="uk-UA" w:eastAsia="en-US"/>
              </w:rPr>
              <w:t>Разом з ПДВ, грн.</w:t>
            </w:r>
          </w:p>
        </w:tc>
        <w:tc>
          <w:tcPr>
            <w:tcW w:w="1250" w:type="dxa"/>
            <w:tcBorders>
              <w:top w:val="single" w:sz="4" w:space="0" w:color="000000"/>
              <w:left w:val="single" w:sz="4" w:space="0" w:color="000000"/>
              <w:bottom w:val="single" w:sz="4" w:space="0" w:color="000000"/>
              <w:right w:val="single" w:sz="4" w:space="0" w:color="000000"/>
            </w:tcBorders>
            <w:vAlign w:val="center"/>
          </w:tcPr>
          <w:p w14:paraId="47B1918B" w14:textId="77777777" w:rsidR="00524570" w:rsidRPr="00CC345C" w:rsidRDefault="00524570" w:rsidP="00983193">
            <w:pPr>
              <w:jc w:val="center"/>
              <w:rPr>
                <w:lang w:val="uk-UA"/>
              </w:rPr>
            </w:pPr>
          </w:p>
        </w:tc>
      </w:tr>
    </w:tbl>
    <w:p w14:paraId="08DB15D2" w14:textId="77777777" w:rsidR="009B1979" w:rsidRDefault="009B1979" w:rsidP="009B1979">
      <w:pPr>
        <w:ind w:left="-851" w:firstLine="540"/>
        <w:jc w:val="right"/>
        <w:rPr>
          <w:b/>
          <w:lang w:val="uk-UA"/>
        </w:rPr>
      </w:pPr>
    </w:p>
    <w:p w14:paraId="57E0D77B" w14:textId="77777777" w:rsidR="009B1979" w:rsidRPr="009E5DD7" w:rsidRDefault="009B1979" w:rsidP="009B1979">
      <w:pPr>
        <w:rPr>
          <w:vanish/>
          <w:lang w:val="uk-UA"/>
        </w:rPr>
      </w:pPr>
    </w:p>
    <w:p w14:paraId="67B7715F" w14:textId="77777777" w:rsidR="009B1979" w:rsidRPr="009E5DD7" w:rsidRDefault="009B1979" w:rsidP="009B1979">
      <w:pPr>
        <w:ind w:left="-851" w:firstLine="540"/>
        <w:jc w:val="right"/>
        <w:rPr>
          <w:b/>
          <w:lang w:val="uk-UA"/>
        </w:rPr>
      </w:pPr>
    </w:p>
    <w:p w14:paraId="0385496B" w14:textId="77777777" w:rsidR="009B1979" w:rsidRPr="009E5DD7" w:rsidRDefault="009B1979" w:rsidP="0032309B">
      <w:pPr>
        <w:jc w:val="center"/>
        <w:rPr>
          <w:b/>
          <w:lang w:val="uk-UA"/>
        </w:rPr>
      </w:pPr>
      <w:r w:rsidRPr="009E5DD7">
        <w:rPr>
          <w:b/>
          <w:lang w:val="uk-UA"/>
        </w:rPr>
        <w:t>____________________________________________________________________</w:t>
      </w:r>
    </w:p>
    <w:p w14:paraId="2B5E43AC" w14:textId="77777777" w:rsidR="009B1979" w:rsidRPr="006F18EC" w:rsidRDefault="009B1979" w:rsidP="009B1979">
      <w:pPr>
        <w:jc w:val="center"/>
        <w:rPr>
          <w:b/>
          <w:sz w:val="20"/>
          <w:szCs w:val="20"/>
          <w:lang w:val="uk-UA"/>
        </w:rPr>
      </w:pPr>
      <w:r w:rsidRPr="006F18EC">
        <w:rPr>
          <w:b/>
          <w:sz w:val="20"/>
          <w:szCs w:val="20"/>
          <w:lang w:val="uk-UA"/>
        </w:rPr>
        <w:t>(загальна сума прописом)</w:t>
      </w:r>
    </w:p>
    <w:tbl>
      <w:tblPr>
        <w:tblW w:w="5001" w:type="pct"/>
        <w:tblLook w:val="01E0" w:firstRow="1" w:lastRow="1" w:firstColumn="1" w:lastColumn="1" w:noHBand="0" w:noVBand="0"/>
      </w:tblPr>
      <w:tblGrid>
        <w:gridCol w:w="4678"/>
        <w:gridCol w:w="4679"/>
      </w:tblGrid>
      <w:tr w:rsidR="00524570" w:rsidRPr="00CC345C" w14:paraId="037BEA81" w14:textId="77777777" w:rsidTr="00983193">
        <w:trPr>
          <w:trHeight w:val="381"/>
        </w:trPr>
        <w:tc>
          <w:tcPr>
            <w:tcW w:w="2500" w:type="pct"/>
            <w:hideMark/>
          </w:tcPr>
          <w:p w14:paraId="5A56E0FE" w14:textId="77777777" w:rsidR="00524570" w:rsidRPr="00CC345C" w:rsidRDefault="00524570" w:rsidP="00983193">
            <w:pPr>
              <w:rPr>
                <w:b/>
                <w:sz w:val="22"/>
                <w:szCs w:val="22"/>
                <w:lang w:val="uk-UA" w:eastAsia="en-US"/>
              </w:rPr>
            </w:pPr>
          </w:p>
          <w:p w14:paraId="5202635D" w14:textId="77777777" w:rsidR="00524570" w:rsidRPr="00CC345C" w:rsidRDefault="00524570" w:rsidP="00983193">
            <w:pPr>
              <w:jc w:val="center"/>
              <w:rPr>
                <w:b/>
                <w:highlight w:val="green"/>
                <w:lang w:val="uk-UA" w:eastAsia="en-US"/>
              </w:rPr>
            </w:pPr>
            <w:r w:rsidRPr="00CC345C">
              <w:rPr>
                <w:b/>
                <w:lang w:val="uk-UA" w:eastAsia="en-US"/>
              </w:rPr>
              <w:t>ЗАМОВНИК:</w:t>
            </w:r>
          </w:p>
        </w:tc>
        <w:tc>
          <w:tcPr>
            <w:tcW w:w="2500" w:type="pct"/>
            <w:hideMark/>
          </w:tcPr>
          <w:p w14:paraId="40AAC0A0" w14:textId="77777777" w:rsidR="00524570" w:rsidRPr="00CC345C" w:rsidRDefault="00524570" w:rsidP="00983193">
            <w:pPr>
              <w:rPr>
                <w:b/>
                <w:highlight w:val="green"/>
                <w:lang w:val="uk-UA" w:eastAsia="en-US"/>
              </w:rPr>
            </w:pPr>
          </w:p>
          <w:p w14:paraId="71AC8BCB" w14:textId="77777777" w:rsidR="00524570" w:rsidRPr="00CC345C" w:rsidRDefault="00524570" w:rsidP="00983193">
            <w:pPr>
              <w:jc w:val="center"/>
              <w:rPr>
                <w:b/>
                <w:highlight w:val="green"/>
                <w:lang w:val="uk-UA" w:eastAsia="en-US"/>
              </w:rPr>
            </w:pPr>
            <w:r w:rsidRPr="00CC345C">
              <w:rPr>
                <w:b/>
                <w:lang w:val="uk-UA" w:eastAsia="en-US"/>
              </w:rPr>
              <w:t>ПОСТАЧАЛЬНИК:</w:t>
            </w:r>
          </w:p>
        </w:tc>
      </w:tr>
    </w:tbl>
    <w:p w14:paraId="695E1999" w14:textId="77777777" w:rsidR="009B1979" w:rsidRPr="009E5DD7" w:rsidRDefault="009B1979" w:rsidP="00A930C1">
      <w:pPr>
        <w:rPr>
          <w:b/>
          <w:lang w:val="uk-UA"/>
        </w:rPr>
      </w:pPr>
    </w:p>
    <w:p w14:paraId="5A08EF87" w14:textId="77777777" w:rsidR="009B1979" w:rsidRPr="009E5DD7" w:rsidRDefault="009B1979" w:rsidP="009B1979">
      <w:pPr>
        <w:jc w:val="right"/>
        <w:rPr>
          <w:b/>
          <w:lang w:val="uk-UA"/>
        </w:rPr>
      </w:pPr>
    </w:p>
    <w:p w14:paraId="23D9EBEE" w14:textId="77777777" w:rsidR="009B1979" w:rsidRPr="009E5DD7" w:rsidRDefault="009B1979" w:rsidP="009B1979">
      <w:pPr>
        <w:jc w:val="right"/>
        <w:rPr>
          <w:b/>
          <w:lang w:val="uk-UA"/>
        </w:rPr>
      </w:pPr>
    </w:p>
    <w:p w14:paraId="7A3CD3C9" w14:textId="77777777" w:rsidR="009B1979" w:rsidRPr="009E5DD7" w:rsidRDefault="009B1979" w:rsidP="009B1979">
      <w:pPr>
        <w:jc w:val="right"/>
        <w:rPr>
          <w:b/>
          <w:lang w:val="uk-UA"/>
        </w:rPr>
      </w:pPr>
    </w:p>
    <w:p w14:paraId="0A95CD6B" w14:textId="77777777" w:rsidR="009B1979" w:rsidRPr="009E5DD7" w:rsidRDefault="009B1979" w:rsidP="009B1979">
      <w:pPr>
        <w:jc w:val="right"/>
        <w:rPr>
          <w:b/>
          <w:lang w:val="uk-UA"/>
        </w:rPr>
      </w:pPr>
    </w:p>
    <w:sectPr w:rsidR="009B1979" w:rsidRPr="009E5DD7" w:rsidSect="00F10DF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83C51"/>
    <w:multiLevelType w:val="hybridMultilevel"/>
    <w:tmpl w:val="65C81D68"/>
    <w:lvl w:ilvl="0" w:tplc="A1443B80">
      <w:start w:val="1"/>
      <w:numFmt w:val="bullet"/>
      <w:lvlText w:val="-"/>
      <w:lvlJc w:val="left"/>
      <w:pPr>
        <w:ind w:left="1170" w:hanging="360"/>
      </w:pPr>
      <w:rPr>
        <w:rFonts w:ascii="Times New Roman" w:eastAsia="Calibri"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16cid:durableId="784350685">
    <w:abstractNumId w:val="1"/>
  </w:num>
  <w:num w:numId="2" w16cid:durableId="158144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0A"/>
    <w:rsid w:val="00036108"/>
    <w:rsid w:val="000907CA"/>
    <w:rsid w:val="00092E64"/>
    <w:rsid w:val="000A0585"/>
    <w:rsid w:val="000D3AEC"/>
    <w:rsid w:val="0013619D"/>
    <w:rsid w:val="001738AC"/>
    <w:rsid w:val="0018467F"/>
    <w:rsid w:val="001917E0"/>
    <w:rsid w:val="00192223"/>
    <w:rsid w:val="001A6AE3"/>
    <w:rsid w:val="001F1BC0"/>
    <w:rsid w:val="002408AD"/>
    <w:rsid w:val="002438C0"/>
    <w:rsid w:val="00247792"/>
    <w:rsid w:val="00266562"/>
    <w:rsid w:val="00275690"/>
    <w:rsid w:val="002A3EC4"/>
    <w:rsid w:val="002B4870"/>
    <w:rsid w:val="00313520"/>
    <w:rsid w:val="0032309B"/>
    <w:rsid w:val="003454A8"/>
    <w:rsid w:val="00384D0B"/>
    <w:rsid w:val="003863A5"/>
    <w:rsid w:val="003C2CA5"/>
    <w:rsid w:val="003C71C5"/>
    <w:rsid w:val="003E7332"/>
    <w:rsid w:val="003F72E1"/>
    <w:rsid w:val="0040201C"/>
    <w:rsid w:val="004073E5"/>
    <w:rsid w:val="00437798"/>
    <w:rsid w:val="004633ED"/>
    <w:rsid w:val="004A791C"/>
    <w:rsid w:val="004D4794"/>
    <w:rsid w:val="004E4722"/>
    <w:rsid w:val="00524570"/>
    <w:rsid w:val="00556148"/>
    <w:rsid w:val="005650FD"/>
    <w:rsid w:val="005670FD"/>
    <w:rsid w:val="00584AA5"/>
    <w:rsid w:val="0058606F"/>
    <w:rsid w:val="005C66BF"/>
    <w:rsid w:val="00656BEF"/>
    <w:rsid w:val="00684F0A"/>
    <w:rsid w:val="006A02CE"/>
    <w:rsid w:val="006A3DDF"/>
    <w:rsid w:val="006A66ED"/>
    <w:rsid w:val="006B0707"/>
    <w:rsid w:val="006C565C"/>
    <w:rsid w:val="006D028A"/>
    <w:rsid w:val="006E12B3"/>
    <w:rsid w:val="006E4239"/>
    <w:rsid w:val="006F18EC"/>
    <w:rsid w:val="00702EA1"/>
    <w:rsid w:val="00703355"/>
    <w:rsid w:val="00705755"/>
    <w:rsid w:val="007223DE"/>
    <w:rsid w:val="00732C46"/>
    <w:rsid w:val="00744C17"/>
    <w:rsid w:val="0078496D"/>
    <w:rsid w:val="007A4EBA"/>
    <w:rsid w:val="007E0A2A"/>
    <w:rsid w:val="00833D74"/>
    <w:rsid w:val="00835171"/>
    <w:rsid w:val="00864B8B"/>
    <w:rsid w:val="008817B8"/>
    <w:rsid w:val="008D7DFC"/>
    <w:rsid w:val="008E6DB3"/>
    <w:rsid w:val="008F5585"/>
    <w:rsid w:val="008F57B5"/>
    <w:rsid w:val="009054ED"/>
    <w:rsid w:val="00925663"/>
    <w:rsid w:val="00934B25"/>
    <w:rsid w:val="009453B4"/>
    <w:rsid w:val="00961AF6"/>
    <w:rsid w:val="009B1979"/>
    <w:rsid w:val="009B5B1A"/>
    <w:rsid w:val="009C0014"/>
    <w:rsid w:val="009E4B10"/>
    <w:rsid w:val="009E5DD7"/>
    <w:rsid w:val="00A849E8"/>
    <w:rsid w:val="00A87CB3"/>
    <w:rsid w:val="00A930C1"/>
    <w:rsid w:val="00AA5A8C"/>
    <w:rsid w:val="00AF3F11"/>
    <w:rsid w:val="00AF61E3"/>
    <w:rsid w:val="00B221F4"/>
    <w:rsid w:val="00B30F9D"/>
    <w:rsid w:val="00B56A5B"/>
    <w:rsid w:val="00B57B3B"/>
    <w:rsid w:val="00B7262D"/>
    <w:rsid w:val="00BC27B3"/>
    <w:rsid w:val="00C1152D"/>
    <w:rsid w:val="00C35CC6"/>
    <w:rsid w:val="00C56D82"/>
    <w:rsid w:val="00C609FB"/>
    <w:rsid w:val="00C63765"/>
    <w:rsid w:val="00C72976"/>
    <w:rsid w:val="00C75AEC"/>
    <w:rsid w:val="00C86FEF"/>
    <w:rsid w:val="00C944FB"/>
    <w:rsid w:val="00CA10E5"/>
    <w:rsid w:val="00CB7380"/>
    <w:rsid w:val="00CB7ADD"/>
    <w:rsid w:val="00CF2F16"/>
    <w:rsid w:val="00D14D42"/>
    <w:rsid w:val="00D35AB8"/>
    <w:rsid w:val="00D4281F"/>
    <w:rsid w:val="00D66893"/>
    <w:rsid w:val="00DD1122"/>
    <w:rsid w:val="00DE06A0"/>
    <w:rsid w:val="00DE5D99"/>
    <w:rsid w:val="00E05C7E"/>
    <w:rsid w:val="00E1092B"/>
    <w:rsid w:val="00E10DC0"/>
    <w:rsid w:val="00E34A14"/>
    <w:rsid w:val="00E75C1B"/>
    <w:rsid w:val="00EA0969"/>
    <w:rsid w:val="00EB51F3"/>
    <w:rsid w:val="00ED520B"/>
    <w:rsid w:val="00EE51A9"/>
    <w:rsid w:val="00EF4CB6"/>
    <w:rsid w:val="00F0377E"/>
    <w:rsid w:val="00F10DF4"/>
    <w:rsid w:val="00F2176B"/>
    <w:rsid w:val="00F3402B"/>
    <w:rsid w:val="00F354E0"/>
    <w:rsid w:val="00F47B46"/>
    <w:rsid w:val="00F519E1"/>
    <w:rsid w:val="00F56342"/>
    <w:rsid w:val="00F73789"/>
    <w:rsid w:val="00F814DF"/>
    <w:rsid w:val="00FC6D98"/>
    <w:rsid w:val="00FD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A01"/>
  <w15:chartTrackingRefBased/>
  <w15:docId w15:val="{2619E053-45B6-4E22-BE9F-B49E0F96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4F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F0A"/>
    <w:rPr>
      <w:rFonts w:ascii="Arial" w:eastAsia="Times New Roman" w:hAnsi="Arial" w:cs="Arial"/>
      <w:b/>
      <w:bCs/>
      <w:kern w:val="32"/>
      <w:sz w:val="32"/>
      <w:szCs w:val="32"/>
      <w:lang w:eastAsia="ru-RU"/>
    </w:rPr>
  </w:style>
  <w:style w:type="paragraph" w:styleId="HTML">
    <w:name w:val="HTML Preformatted"/>
    <w:aliases w:val="Знак, Знак Знак Знак"/>
    <w:basedOn w:val="a"/>
    <w:link w:val="HTML0"/>
    <w:rsid w:val="0068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 Знак Знак"/>
    <w:basedOn w:val="a0"/>
    <w:link w:val="HTML"/>
    <w:rsid w:val="00684F0A"/>
    <w:rPr>
      <w:rFonts w:ascii="Courier New" w:eastAsia="Times New Roman" w:hAnsi="Courier New" w:cs="Courier New"/>
      <w:sz w:val="20"/>
      <w:szCs w:val="20"/>
      <w:lang w:eastAsia="ru-RU"/>
    </w:rPr>
  </w:style>
  <w:style w:type="paragraph" w:styleId="a3">
    <w:name w:val="Normal (Web)"/>
    <w:aliases w:val="Обычный (Web)"/>
    <w:basedOn w:val="a"/>
    <w:link w:val="a4"/>
    <w:rsid w:val="00684F0A"/>
    <w:pPr>
      <w:spacing w:before="100" w:beforeAutospacing="1" w:after="100" w:afterAutospacing="1"/>
    </w:pPr>
  </w:style>
  <w:style w:type="character" w:customStyle="1" w:styleId="a4">
    <w:name w:val="Обычный (Интернет) Знак"/>
    <w:aliases w:val="Обычный (Web) Знак"/>
    <w:basedOn w:val="a0"/>
    <w:link w:val="a3"/>
    <w:locked/>
    <w:rsid w:val="00684F0A"/>
    <w:rPr>
      <w:rFonts w:ascii="Times New Roman" w:eastAsia="Times New Roman" w:hAnsi="Times New Roman" w:cs="Times New Roman"/>
      <w:sz w:val="24"/>
      <w:szCs w:val="24"/>
      <w:lang w:eastAsia="ru-RU"/>
    </w:rPr>
  </w:style>
  <w:style w:type="paragraph" w:styleId="a5">
    <w:name w:val="Body Text"/>
    <w:basedOn w:val="a"/>
    <w:link w:val="a6"/>
    <w:rsid w:val="00684F0A"/>
    <w:pPr>
      <w:autoSpaceDE w:val="0"/>
      <w:autoSpaceDN w:val="0"/>
      <w:spacing w:after="120"/>
      <w:jc w:val="both"/>
    </w:pPr>
    <w:rPr>
      <w:rFonts w:ascii="Arial" w:hAnsi="Arial" w:cs="Arial"/>
      <w:sz w:val="20"/>
      <w:szCs w:val="20"/>
      <w:lang w:val="en-GB"/>
    </w:rPr>
  </w:style>
  <w:style w:type="character" w:customStyle="1" w:styleId="a6">
    <w:name w:val="Основной текст Знак"/>
    <w:basedOn w:val="a0"/>
    <w:link w:val="a5"/>
    <w:rsid w:val="00684F0A"/>
    <w:rPr>
      <w:rFonts w:ascii="Arial" w:eastAsia="Times New Roman" w:hAnsi="Arial" w:cs="Arial"/>
      <w:sz w:val="20"/>
      <w:szCs w:val="20"/>
      <w:lang w:val="en-GB" w:eastAsia="ru-RU"/>
    </w:rPr>
  </w:style>
  <w:style w:type="character" w:customStyle="1" w:styleId="3">
    <w:name w:val="Основной текст с отступом 3 Знак"/>
    <w:basedOn w:val="a0"/>
    <w:link w:val="30"/>
    <w:rsid w:val="00684F0A"/>
    <w:rPr>
      <w:rFonts w:ascii="Times New Roman CYR" w:eastAsia="Times New Roman" w:hAnsi="Times New Roman CYR" w:cs="Times New Roman CYR"/>
      <w:sz w:val="16"/>
      <w:szCs w:val="16"/>
      <w:lang w:val="uk-UA" w:eastAsia="ru-RU"/>
    </w:rPr>
  </w:style>
  <w:style w:type="paragraph" w:styleId="30">
    <w:name w:val="Body Text Indent 3"/>
    <w:basedOn w:val="a"/>
    <w:link w:val="3"/>
    <w:rsid w:val="00684F0A"/>
    <w:pPr>
      <w:spacing w:after="120"/>
      <w:ind w:left="283"/>
    </w:pPr>
    <w:rPr>
      <w:rFonts w:ascii="Times New Roman CYR" w:hAnsi="Times New Roman CYR" w:cs="Times New Roman CYR"/>
      <w:sz w:val="16"/>
      <w:szCs w:val="16"/>
      <w:lang w:val="uk-UA"/>
    </w:rPr>
  </w:style>
  <w:style w:type="character" w:customStyle="1" w:styleId="31">
    <w:name w:val="Основний текст з відступом 3 Знак1"/>
    <w:basedOn w:val="a0"/>
    <w:uiPriority w:val="99"/>
    <w:semiHidden/>
    <w:rsid w:val="00684F0A"/>
    <w:rPr>
      <w:rFonts w:ascii="Times New Roman" w:eastAsia="Times New Roman" w:hAnsi="Times New Roman" w:cs="Times New Roman"/>
      <w:sz w:val="16"/>
      <w:szCs w:val="16"/>
      <w:lang w:eastAsia="ru-RU"/>
    </w:rPr>
  </w:style>
  <w:style w:type="paragraph" w:styleId="2">
    <w:name w:val="Body Text 2"/>
    <w:basedOn w:val="a"/>
    <w:link w:val="20"/>
    <w:uiPriority w:val="99"/>
    <w:rsid w:val="00684F0A"/>
    <w:pPr>
      <w:spacing w:after="120" w:line="480" w:lineRule="auto"/>
    </w:pPr>
  </w:style>
  <w:style w:type="character" w:customStyle="1" w:styleId="20">
    <w:name w:val="Основной текст 2 Знак"/>
    <w:basedOn w:val="a0"/>
    <w:link w:val="2"/>
    <w:uiPriority w:val="99"/>
    <w:rsid w:val="00684F0A"/>
    <w:rPr>
      <w:rFonts w:ascii="Times New Roman" w:eastAsia="Times New Roman" w:hAnsi="Times New Roman" w:cs="Times New Roman"/>
      <w:sz w:val="24"/>
      <w:szCs w:val="24"/>
      <w:lang w:eastAsia="ru-RU"/>
    </w:rPr>
  </w:style>
  <w:style w:type="character" w:customStyle="1" w:styleId="11">
    <w:name w:val="Основной текст1"/>
    <w:basedOn w:val="a0"/>
    <w:link w:val="Bodytext1"/>
    <w:uiPriority w:val="99"/>
    <w:locked/>
    <w:rsid w:val="00684F0A"/>
    <w:rPr>
      <w:rFonts w:ascii="Arial" w:hAnsi="Arial"/>
      <w:shd w:val="clear" w:color="auto" w:fill="FFFFFF"/>
    </w:rPr>
  </w:style>
  <w:style w:type="paragraph" w:customStyle="1" w:styleId="Bodytext1">
    <w:name w:val="Body text1"/>
    <w:basedOn w:val="a"/>
    <w:link w:val="11"/>
    <w:uiPriority w:val="99"/>
    <w:rsid w:val="00684F0A"/>
    <w:pPr>
      <w:shd w:val="clear" w:color="auto" w:fill="FFFFFF"/>
      <w:spacing w:after="720" w:line="250" w:lineRule="exact"/>
      <w:jc w:val="both"/>
    </w:pPr>
    <w:rPr>
      <w:rFonts w:ascii="Arial" w:eastAsiaTheme="minorHAnsi" w:hAnsi="Arial" w:cstheme="minorBidi"/>
      <w:sz w:val="22"/>
      <w:szCs w:val="22"/>
      <w:shd w:val="clear" w:color="auto" w:fill="FFFFFF"/>
      <w:lang w:eastAsia="en-US"/>
    </w:rPr>
  </w:style>
  <w:style w:type="character" w:customStyle="1" w:styleId="apple-converted-space">
    <w:name w:val="apple-converted-space"/>
    <w:basedOn w:val="a0"/>
    <w:rsid w:val="00684F0A"/>
  </w:style>
  <w:style w:type="paragraph" w:customStyle="1" w:styleId="rvps2">
    <w:name w:val="rvps2"/>
    <w:basedOn w:val="a"/>
    <w:rsid w:val="00684F0A"/>
    <w:pPr>
      <w:spacing w:before="100" w:beforeAutospacing="1" w:after="100" w:afterAutospacing="1"/>
    </w:pPr>
  </w:style>
  <w:style w:type="character" w:customStyle="1" w:styleId="Bodytext3FranklinGothicMedium">
    <w:name w:val="Body text (3) + Franklin Gothic Medium"/>
    <w:aliases w:val="11 pt,Body text + Georgia"/>
    <w:basedOn w:val="a0"/>
    <w:uiPriority w:val="99"/>
    <w:rsid w:val="00684F0A"/>
    <w:rPr>
      <w:rFonts w:ascii="Franklin Gothic Medium" w:hAnsi="Franklin Gothic Medium" w:cs="Franklin Gothic Medium"/>
      <w:sz w:val="22"/>
      <w:szCs w:val="22"/>
      <w:shd w:val="clear" w:color="auto" w:fill="FFFFFF"/>
    </w:rPr>
  </w:style>
  <w:style w:type="paragraph" w:customStyle="1" w:styleId="22">
    <w:name w:val="Основной текст с отступом 22"/>
    <w:basedOn w:val="a"/>
    <w:rsid w:val="00684F0A"/>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HTML1">
    <w:name w:val="Стандартный HTML1"/>
    <w:basedOn w:val="a"/>
    <w:rsid w:val="0068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styleId="a7">
    <w:name w:val="Hyperlink"/>
    <w:uiPriority w:val="99"/>
    <w:rsid w:val="00313520"/>
    <w:rPr>
      <w:rFonts w:cs="Times New Roman"/>
      <w:color w:val="0000FF"/>
      <w:u w:val="single"/>
    </w:rPr>
  </w:style>
  <w:style w:type="character" w:customStyle="1" w:styleId="a8">
    <w:name w:val="Знак Знак Знак"/>
    <w:rsid w:val="00384D0B"/>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F814DF"/>
    <w:rPr>
      <w:rFonts w:ascii="Verdana" w:hAnsi="Verdana" w:cs="Verdana"/>
      <w:sz w:val="20"/>
      <w:szCs w:val="20"/>
      <w:lang w:val="en-US" w:eastAsia="en-US"/>
    </w:rPr>
  </w:style>
  <w:style w:type="paragraph" w:customStyle="1" w:styleId="12">
    <w:name w:val="Обычный1"/>
    <w:rsid w:val="00D4281F"/>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12</Pages>
  <Words>4892</Words>
  <Characters>27885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Катя Бартащук</cp:lastModifiedBy>
  <cp:revision>112</cp:revision>
  <dcterms:created xsi:type="dcterms:W3CDTF">2017-02-06T12:18:00Z</dcterms:created>
  <dcterms:modified xsi:type="dcterms:W3CDTF">2022-09-22T10:51:00Z</dcterms:modified>
</cp:coreProperties>
</file>