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6F" w:rsidRPr="00103D93" w:rsidRDefault="005E4A6F" w:rsidP="005E4A6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3D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ПЕРЕЛІК ЗМІН</w:t>
      </w:r>
    </w:p>
    <w:p w:rsidR="005E4A6F" w:rsidRPr="00103D93" w:rsidRDefault="005E4A6F" w:rsidP="005E4A6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3D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 ТЕНДЕРНОЇ ДОКУМЕНТАЦІЇ</w:t>
      </w:r>
    </w:p>
    <w:p w:rsidR="005E4A6F" w:rsidRPr="00103D93" w:rsidRDefault="005E4A6F" w:rsidP="005E4A6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згідно</w:t>
      </w:r>
      <w:proofErr w:type="spellEnd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закупі</w:t>
      </w:r>
      <w:proofErr w:type="gramStart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</w:t>
      </w:r>
      <w:proofErr w:type="gramEnd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і</w:t>
      </w:r>
      <w:proofErr w:type="spellEnd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E4A6F" w:rsidRPr="005E3945" w:rsidRDefault="005E4A6F" w:rsidP="005E4A6F">
      <w:pPr>
        <w:spacing w:after="0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uk-UA" w:eastAsia="ru-RU"/>
        </w:rPr>
      </w:pPr>
      <w:proofErr w:type="spellStart"/>
      <w:r w:rsidRPr="005E3945">
        <w:rPr>
          <w:rFonts w:ascii="Times New Roman" w:hAnsi="Times New Roman"/>
          <w:b/>
          <w:sz w:val="24"/>
          <w:szCs w:val="24"/>
          <w:lang w:bidi="en-US"/>
        </w:rPr>
        <w:t>Емульсія</w:t>
      </w:r>
      <w:proofErr w:type="spellEnd"/>
      <w:r w:rsidRPr="005E3945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5E3945">
        <w:rPr>
          <w:rFonts w:ascii="Times New Roman" w:hAnsi="Times New Roman"/>
          <w:b/>
          <w:sz w:val="24"/>
          <w:szCs w:val="24"/>
          <w:lang w:bidi="en-US"/>
        </w:rPr>
        <w:t>бітумна</w:t>
      </w:r>
      <w:proofErr w:type="spellEnd"/>
      <w:r w:rsidRPr="005E3945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5E3945">
        <w:rPr>
          <w:rFonts w:ascii="Times New Roman" w:hAnsi="Times New Roman"/>
          <w:b/>
          <w:sz w:val="24"/>
          <w:szCs w:val="24"/>
          <w:lang w:bidi="en-US"/>
        </w:rPr>
        <w:t>дорожня</w:t>
      </w:r>
      <w:proofErr w:type="spellEnd"/>
      <w:r w:rsidRPr="005E3945">
        <w:rPr>
          <w:rFonts w:ascii="Times New Roman" w:hAnsi="Times New Roman"/>
          <w:b/>
          <w:sz w:val="24"/>
          <w:szCs w:val="24"/>
          <w:lang w:bidi="en-US"/>
        </w:rPr>
        <w:t xml:space="preserve"> ЕКШ-60 </w:t>
      </w:r>
      <w:r w:rsidRPr="005E3945">
        <w:rPr>
          <w:rFonts w:ascii="Times New Roman" w:eastAsia="Arial" w:hAnsi="Times New Roman"/>
          <w:b/>
          <w:sz w:val="24"/>
          <w:szCs w:val="24"/>
          <w:lang w:eastAsia="ru-RU"/>
        </w:rPr>
        <w:t>«</w:t>
      </w:r>
      <w:r w:rsidRPr="005E3945">
        <w:rPr>
          <w:rFonts w:ascii="Times New Roman" w:eastAsia="Arial" w:hAnsi="Times New Roman"/>
          <w:b/>
          <w:bCs/>
          <w:sz w:val="24"/>
          <w:szCs w:val="24"/>
          <w:lang w:eastAsia="ru-RU"/>
        </w:rPr>
        <w:t>ДК 021:2015 "</w:t>
      </w:r>
      <w:proofErr w:type="spellStart"/>
      <w:r w:rsidRPr="005E3945">
        <w:rPr>
          <w:rFonts w:ascii="Times New Roman" w:eastAsia="Arial" w:hAnsi="Times New Roman"/>
          <w:b/>
          <w:bCs/>
          <w:sz w:val="24"/>
          <w:szCs w:val="24"/>
          <w:lang w:eastAsia="ru-RU"/>
        </w:rPr>
        <w:t>Єдиний</w:t>
      </w:r>
      <w:proofErr w:type="spellEnd"/>
      <w:r w:rsidRPr="005E3945">
        <w:rPr>
          <w:rFonts w:ascii="Times New Roman" w:eastAsia="Arial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E3945">
        <w:rPr>
          <w:rFonts w:ascii="Times New Roman" w:eastAsia="Arial" w:hAnsi="Times New Roman"/>
          <w:b/>
          <w:bCs/>
          <w:sz w:val="24"/>
          <w:szCs w:val="24"/>
          <w:lang w:eastAsia="ru-RU"/>
        </w:rPr>
        <w:t>закупівельний</w:t>
      </w:r>
      <w:proofErr w:type="spellEnd"/>
      <w:r w:rsidRPr="005E3945">
        <w:rPr>
          <w:rFonts w:ascii="Times New Roman" w:eastAsia="Arial" w:hAnsi="Times New Roman"/>
          <w:b/>
          <w:bCs/>
          <w:sz w:val="24"/>
          <w:szCs w:val="24"/>
          <w:lang w:eastAsia="ru-RU"/>
        </w:rPr>
        <w:t xml:space="preserve"> словник"</w:t>
      </w:r>
      <w:r w:rsidRPr="005E3945">
        <w:rPr>
          <w:rFonts w:ascii="Times New Roman" w:hAnsi="Times New Roman"/>
          <w:b/>
          <w:sz w:val="24"/>
          <w:szCs w:val="24"/>
          <w:lang w:bidi="en-US"/>
        </w:rPr>
        <w:t xml:space="preserve"> – 44110000-4 </w:t>
      </w:r>
      <w:proofErr w:type="spellStart"/>
      <w:r w:rsidRPr="005E3945">
        <w:rPr>
          <w:rFonts w:ascii="Times New Roman" w:hAnsi="Times New Roman"/>
          <w:b/>
          <w:sz w:val="24"/>
          <w:szCs w:val="24"/>
          <w:lang w:bidi="en-US"/>
        </w:rPr>
        <w:t>Конструкційні</w:t>
      </w:r>
      <w:proofErr w:type="spellEnd"/>
      <w:r w:rsidRPr="005E3945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5E3945">
        <w:rPr>
          <w:rFonts w:ascii="Times New Roman" w:hAnsi="Times New Roman"/>
          <w:b/>
          <w:sz w:val="24"/>
          <w:szCs w:val="24"/>
          <w:lang w:bidi="en-US"/>
        </w:rPr>
        <w:t>матеріали</w:t>
      </w:r>
      <w:proofErr w:type="spellEnd"/>
      <w:r w:rsidRPr="005E3945">
        <w:rPr>
          <w:rFonts w:ascii="Times New Roman" w:hAnsi="Times New Roman"/>
          <w:b/>
          <w:sz w:val="24"/>
          <w:szCs w:val="24"/>
          <w:lang w:bidi="en-US"/>
        </w:rPr>
        <w:t xml:space="preserve">»  </w:t>
      </w:r>
    </w:p>
    <w:p w:rsidR="005E4A6F" w:rsidRPr="00103D93" w:rsidRDefault="005E4A6F" w:rsidP="005E4A6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03D93">
        <w:rPr>
          <w:rFonts w:eastAsiaTheme="minorEastAsia"/>
          <w:lang w:eastAsia="ru-RU"/>
        </w:rPr>
        <w:t>1.</w:t>
      </w:r>
      <w:r w:rsidRPr="00103D93">
        <w:rPr>
          <w:rFonts w:eastAsiaTheme="minorEastAsia"/>
          <w:lang w:eastAsia="ru-RU"/>
        </w:rPr>
        <w:tab/>
      </w:r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</w:t>
      </w:r>
      <w:proofErr w:type="spellStart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зміни</w:t>
      </w:r>
      <w:proofErr w:type="spellEnd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03D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до </w:t>
      </w:r>
      <w:r w:rsidRPr="00103D93">
        <w:rPr>
          <w:rFonts w:ascii="Times New Roman" w:eastAsiaTheme="minorEastAsia" w:hAnsi="Times New Roman" w:cs="Times New Roman"/>
          <w:b/>
          <w:sz w:val="24"/>
          <w:lang w:val="uk-UA" w:eastAsia="ru-RU"/>
        </w:rPr>
        <w:t>Тендерної документації</w:t>
      </w:r>
      <w:r w:rsidRPr="00103D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 </w:t>
      </w:r>
    </w:p>
    <w:p w:rsidR="005E4A6F" w:rsidRPr="00103D93" w:rsidRDefault="005E4A6F" w:rsidP="005E4A6F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Тендерну</w:t>
      </w:r>
      <w:proofErr w:type="spellEnd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документацію</w:t>
      </w:r>
      <w:proofErr w:type="spellEnd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новій</w:t>
      </w:r>
      <w:proofErr w:type="spellEnd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103D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658"/>
        <w:gridCol w:w="4617"/>
        <w:gridCol w:w="395"/>
        <w:gridCol w:w="6946"/>
      </w:tblGrid>
      <w:tr w:rsidR="005E4A6F" w:rsidRPr="00141338" w:rsidTr="00230B6B">
        <w:trPr>
          <w:trHeight w:val="22"/>
        </w:trPr>
        <w:tc>
          <w:tcPr>
            <w:tcW w:w="14992" w:type="dxa"/>
            <w:gridSpan w:val="6"/>
          </w:tcPr>
          <w:p w:rsidR="005E4A6F" w:rsidRPr="005E4A6F" w:rsidRDefault="005E4A6F" w:rsidP="0023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Розділ ІІІ. </w:t>
            </w:r>
            <w:r w:rsidRPr="005E4A6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 w:eastAsia="uk-UA"/>
              </w:rPr>
              <w:t>Інструкція з підготовки тендерної пропозиції</w:t>
            </w:r>
          </w:p>
        </w:tc>
      </w:tr>
      <w:tr w:rsidR="005E4A6F" w:rsidRPr="00103D93" w:rsidTr="00230B6B">
        <w:trPr>
          <w:trHeight w:val="77"/>
        </w:trPr>
        <w:tc>
          <w:tcPr>
            <w:tcW w:w="536" w:type="dxa"/>
          </w:tcPr>
          <w:p w:rsidR="005E4A6F" w:rsidRPr="00103D93" w:rsidRDefault="005E4A6F" w:rsidP="0023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</w:tcPr>
          <w:p w:rsidR="005E4A6F" w:rsidRPr="00103D93" w:rsidRDefault="005E4A6F" w:rsidP="00230B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E4A6F" w:rsidRPr="00103D93" w:rsidRDefault="005E4A6F" w:rsidP="00230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5E4A6F" w:rsidRPr="00103D93" w:rsidRDefault="005E4A6F" w:rsidP="00230B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3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Викладено в Новій редакції</w:t>
            </w:r>
          </w:p>
        </w:tc>
      </w:tr>
      <w:tr w:rsidR="005E4A6F" w:rsidRPr="00103D93" w:rsidTr="00230B6B">
        <w:trPr>
          <w:trHeight w:val="2060"/>
        </w:trPr>
        <w:tc>
          <w:tcPr>
            <w:tcW w:w="536" w:type="dxa"/>
          </w:tcPr>
          <w:p w:rsidR="005E4A6F" w:rsidRPr="00103D93" w:rsidRDefault="005E4A6F" w:rsidP="00230B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0" w:type="dxa"/>
          </w:tcPr>
          <w:p w:rsidR="005E4A6F" w:rsidRPr="00103D93" w:rsidRDefault="005E4A6F" w:rsidP="00230B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79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</w:t>
            </w:r>
            <w:proofErr w:type="gramStart"/>
            <w:r w:rsidRPr="003379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3379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379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спосіб</w:t>
            </w:r>
            <w:proofErr w:type="spellEnd"/>
            <w:r w:rsidRPr="003379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9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подання</w:t>
            </w:r>
            <w:proofErr w:type="spellEnd"/>
            <w:r w:rsidRPr="003379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9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3379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79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5670" w:type="dxa"/>
            <w:gridSpan w:val="3"/>
          </w:tcPr>
          <w:p w:rsidR="005E4A6F" w:rsidRPr="005E4A6F" w:rsidRDefault="005E4A6F" w:rsidP="005E4A6F">
            <w:pPr>
              <w:widowControl w:val="0"/>
              <w:ind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1.1. Тендерна пропозиція подається в електронному вигляді через електронну систему закупівель шляхом заповнення електронних форм з окремими полями, де зазначається інформація про ціну, інформація від учасника процедури закупівлі про його відповідність кваліфікаційним критеріям, наявність/відсутність підстав, установлених пунктом 47 Особливостей і в цій тендерній документації, та шляхом завантаження необхідних документів, що вимагаються замовником у цій тендерній документації, а саме:</w:t>
            </w:r>
          </w:p>
          <w:p w:rsidR="005E4A6F" w:rsidRPr="005E4A6F" w:rsidRDefault="005E4A6F" w:rsidP="005E4A6F">
            <w:pPr>
              <w:widowControl w:val="0"/>
              <w:ind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інформації та документів, що підтверджують відповідність учасника кваліфікаційним критеріям; </w:t>
            </w:r>
          </w:p>
          <w:p w:rsidR="005E4A6F" w:rsidRPr="005E4A6F" w:rsidRDefault="005E4A6F" w:rsidP="005E4A6F">
            <w:pPr>
              <w:widowControl w:val="0"/>
              <w:ind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інформації про необхідні технічні, якісні та кількісні характеристики предмета закупівлі; </w:t>
            </w:r>
          </w:p>
          <w:p w:rsidR="005E4A6F" w:rsidRPr="005E4A6F" w:rsidRDefault="005E4A6F" w:rsidP="005E4A6F">
            <w:pPr>
              <w:widowControl w:val="0"/>
              <w:ind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документів, що підтверджують повноваження відповідної особи або представника учасника процедури закупівлі щодо підпису документів тендерної пропозиції;</w:t>
            </w:r>
          </w:p>
          <w:p w:rsidR="005E4A6F" w:rsidRPr="005E4A6F" w:rsidRDefault="005E4A6F" w:rsidP="005E4A6F">
            <w:pPr>
              <w:widowControl w:val="0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лист-згоду з умовами проекту договору про закупівлю товару; </w:t>
            </w:r>
          </w:p>
          <w:p w:rsidR="005E4A6F" w:rsidRPr="005E4A6F" w:rsidRDefault="005E4A6F" w:rsidP="005E4A6F">
            <w:pPr>
              <w:widowControl w:val="0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статут чи інший установчий документ з усіма зареєстрованими змінами та доповненнями на момент подачі тендерної пропозиції та/або у випадку функціонування відкритого реєстру (ЄДРПОУ) учаснику достатньо надати документ з </w:t>
            </w:r>
            <w:r w:rsidRPr="005E4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кодом доступу до установчих документів юридичної особи. У разі, якщо Учасник діє на підставі Модельного статуту, тоді Учасник надає рішення засновників/власника/тощо про діяльність Учасника на підставі Модельного статуту;</w:t>
            </w:r>
          </w:p>
          <w:p w:rsidR="005E4A6F" w:rsidRPr="005E4A6F" w:rsidRDefault="005E4A6F" w:rsidP="005E4A6F">
            <w:pPr>
              <w:widowControl w:val="0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свідоцтво платника ПДВ або витягу з реєстру платників податку на додану вартість (якщо Учасник є платником ПДВ);</w:t>
            </w:r>
          </w:p>
          <w:p w:rsidR="005E4A6F" w:rsidRPr="005E4A6F" w:rsidRDefault="005E4A6F" w:rsidP="005E4A6F">
            <w:pPr>
              <w:widowControl w:val="0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 (повний) з Єдиного державного реєстру юридичних осіб, фізичних осіб-підприємців та громадських формувань про учасника (якщо учасник не є фізичною особою), витяг має бути виданий не раніше 01.02.2024 року. У випадку функціонування відкритого реєстру (ЄДРПОУ), витяг не надається;</w:t>
            </w:r>
          </w:p>
          <w:p w:rsidR="005E4A6F" w:rsidRPr="005E4A6F" w:rsidRDefault="005E4A6F" w:rsidP="005E4A6F">
            <w:pPr>
              <w:widowControl w:val="0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E4A6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uk-UA"/>
              </w:rPr>
              <w:t xml:space="preserve">довідку в довільній формі про те, що учасник не здійснює господарську діяльність або його місцезнаходження </w:t>
            </w:r>
            <w:r w:rsidRPr="005E4A6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органом;</w:t>
            </w:r>
          </w:p>
          <w:p w:rsidR="005E4A6F" w:rsidRPr="005E4A6F" w:rsidRDefault="005E4A6F" w:rsidP="005E4A6F">
            <w:pPr>
              <w:widowControl w:val="0"/>
              <w:ind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інших документів, необхідність подання яких у складі тендерної пропозиції передбачена умовами цієї документації.</w:t>
            </w:r>
          </w:p>
          <w:p w:rsidR="005E4A6F" w:rsidRPr="00103D93" w:rsidRDefault="005E4A6F" w:rsidP="00230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5E4A6F" w:rsidRPr="005E4A6F" w:rsidRDefault="005E4A6F" w:rsidP="005E4A6F">
            <w:pPr>
              <w:widowControl w:val="0"/>
              <w:ind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1.1. Тендерна пропозиція подається в електронному вигляді через електронну систему закупівель шляхом заповнення електронних форм з окремими полями, де зазначається інформація про ціну, інформація від учасника процедури закупівлі про його відповідність кваліфікаційним критеріям, наявність/відсутність підстав, установлених пунктом 47 Особливостей і в цій тендерній документації, та шляхом завантаження необхідних документів, що вимагаються замовником у цій тендерній документації, а саме:</w:t>
            </w:r>
          </w:p>
          <w:p w:rsidR="005E4A6F" w:rsidRPr="005E4A6F" w:rsidRDefault="005E4A6F" w:rsidP="005E4A6F">
            <w:pPr>
              <w:widowControl w:val="0"/>
              <w:ind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інформації та документів, що підтверджують відповідність учасника кваліфікаційним критеріям; </w:t>
            </w:r>
          </w:p>
          <w:p w:rsidR="005E4A6F" w:rsidRPr="005E4A6F" w:rsidRDefault="005E4A6F" w:rsidP="005E4A6F">
            <w:pPr>
              <w:widowControl w:val="0"/>
              <w:ind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інформації про необхідні технічні, якісні та кількісні характеристики предмета закупівлі; </w:t>
            </w:r>
          </w:p>
          <w:p w:rsidR="005E4A6F" w:rsidRPr="005E4A6F" w:rsidRDefault="005E4A6F" w:rsidP="005E4A6F">
            <w:pPr>
              <w:widowControl w:val="0"/>
              <w:ind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документів, що підтверджують повноваження відповідної особи або представника учасника процедури закупівлі щодо підпису документів тендерної пропозиції;</w:t>
            </w:r>
          </w:p>
          <w:p w:rsidR="005E4A6F" w:rsidRPr="005E4A6F" w:rsidRDefault="005E4A6F" w:rsidP="005E4A6F">
            <w:pPr>
              <w:widowControl w:val="0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лист-згоду з умовами проекту договору про закупівлю товару; </w:t>
            </w:r>
          </w:p>
          <w:p w:rsidR="005E4A6F" w:rsidRPr="005E4A6F" w:rsidRDefault="005E4A6F" w:rsidP="005E4A6F">
            <w:pPr>
              <w:widowControl w:val="0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статут чи інший установчий документ з усіма зареєстрованими змінами та доповненнями на момент подачі тендерної пропозиції та/або у випадку функціонування відкритого реєстру (ЄДРПОУ) учаснику достатньо надати документ з кодом доступу до установчих документів юридичної особи. У разі, якщо Учасник діє на підставі Модельного статуту, тоді Учасник надає рішення засновників/власника/тощо про діяльність Учасника на підставі Модельного статуту;</w:t>
            </w:r>
          </w:p>
          <w:p w:rsidR="005E4A6F" w:rsidRPr="005E4A6F" w:rsidRDefault="005E4A6F" w:rsidP="005E4A6F">
            <w:pPr>
              <w:widowControl w:val="0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витяг (повний) з Єдиного державного реєстру юридичних осіб, фізичних осіб-підприємців та громадських формувань про учасника (якщо учасник не є фізичною особою), витяг має бути виданий не раніше 01.02.2024 року. У випадку функціонування відкритого реєстру (ЄДРПОУ), витяг не надається;</w:t>
            </w:r>
          </w:p>
          <w:p w:rsidR="005E4A6F" w:rsidRPr="005E4A6F" w:rsidRDefault="005E4A6F" w:rsidP="005E4A6F">
            <w:pPr>
              <w:widowControl w:val="0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E4A6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uk-UA"/>
              </w:rPr>
              <w:t xml:space="preserve">довідку в довільній формі про те, що учасник не здійснює господарську діяльність або його місцезнаходження </w:t>
            </w:r>
            <w:r w:rsidRPr="005E4A6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органом;</w:t>
            </w:r>
          </w:p>
          <w:p w:rsidR="005E4A6F" w:rsidRPr="005E4A6F" w:rsidRDefault="005E4A6F" w:rsidP="005E4A6F">
            <w:pPr>
              <w:widowControl w:val="0"/>
              <w:ind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E4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інших документів, необхідність подання яких у складі тендерної пропозиції передбачена умовами цієї документації.</w:t>
            </w:r>
          </w:p>
          <w:p w:rsidR="005E4A6F" w:rsidRPr="00103D93" w:rsidRDefault="005E4A6F" w:rsidP="00230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4A6F" w:rsidRPr="00103D93" w:rsidTr="00230B6B">
        <w:trPr>
          <w:trHeight w:val="40"/>
        </w:trPr>
        <w:tc>
          <w:tcPr>
            <w:tcW w:w="14992" w:type="dxa"/>
            <w:gridSpan w:val="6"/>
          </w:tcPr>
          <w:p w:rsidR="005E4A6F" w:rsidRPr="00103D93" w:rsidRDefault="00076A8F" w:rsidP="00230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37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</w:t>
            </w:r>
            <w:proofErr w:type="spellEnd"/>
            <w:r w:rsidRPr="00337946">
              <w:rPr>
                <w:rFonts w:ascii="Times New Roman" w:hAnsi="Times New Roman"/>
                <w:b/>
                <w:sz w:val="24"/>
                <w:szCs w:val="24"/>
              </w:rPr>
              <w:t xml:space="preserve"> IV. </w:t>
            </w:r>
            <w:proofErr w:type="spellStart"/>
            <w:r w:rsidRPr="00337946">
              <w:rPr>
                <w:rFonts w:ascii="Times New Roman" w:hAnsi="Times New Roman"/>
                <w:b/>
                <w:sz w:val="24"/>
                <w:szCs w:val="24"/>
              </w:rPr>
              <w:t>Подання</w:t>
            </w:r>
            <w:proofErr w:type="spellEnd"/>
            <w:r w:rsidRPr="00337946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37946">
              <w:rPr>
                <w:rFonts w:ascii="Times New Roman" w:hAnsi="Times New Roman"/>
                <w:b/>
                <w:sz w:val="24"/>
                <w:szCs w:val="24"/>
              </w:rPr>
              <w:t>розкриття</w:t>
            </w:r>
            <w:proofErr w:type="spellEnd"/>
            <w:r w:rsidRPr="003379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7946">
              <w:rPr>
                <w:rFonts w:ascii="Times New Roman" w:hAnsi="Times New Roman"/>
                <w:b/>
                <w:sz w:val="24"/>
                <w:szCs w:val="24"/>
              </w:rPr>
              <w:t>тендерної</w:t>
            </w:r>
            <w:proofErr w:type="spellEnd"/>
            <w:r w:rsidRPr="003379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7946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</w:tr>
      <w:tr w:rsidR="005E4A6F" w:rsidRPr="00103D93" w:rsidTr="00230B6B">
        <w:trPr>
          <w:trHeight w:val="41"/>
        </w:trPr>
        <w:tc>
          <w:tcPr>
            <w:tcW w:w="536" w:type="dxa"/>
          </w:tcPr>
          <w:p w:rsidR="005E4A6F" w:rsidRPr="00103D93" w:rsidRDefault="005E4A6F" w:rsidP="00230B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gridSpan w:val="2"/>
          </w:tcPr>
          <w:p w:rsidR="005E4A6F" w:rsidRPr="00103D93" w:rsidRDefault="00076A8F" w:rsidP="0023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12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Кінцевий</w:t>
            </w:r>
            <w:proofErr w:type="spellEnd"/>
            <w:r w:rsidRPr="00A01112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 xml:space="preserve"> строк </w:t>
            </w:r>
            <w:proofErr w:type="spellStart"/>
            <w:r w:rsidRPr="00A01112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подання</w:t>
            </w:r>
            <w:proofErr w:type="spellEnd"/>
            <w:r w:rsidRPr="00A01112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112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тендерної</w:t>
            </w:r>
            <w:proofErr w:type="spellEnd"/>
            <w:r w:rsidRPr="00A01112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112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4617" w:type="dxa"/>
          </w:tcPr>
          <w:p w:rsidR="00076A8F" w:rsidRPr="00076A8F" w:rsidRDefault="00076A8F" w:rsidP="00076A8F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 </w:t>
            </w:r>
            <w:r w:rsidRPr="0007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r w:rsidRPr="00076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03.04.2024 р., 00:00 год.</w:t>
            </w:r>
            <w:r w:rsidRPr="0007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E4A6F" w:rsidRPr="00076A8F" w:rsidRDefault="005E4A6F" w:rsidP="00230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1" w:type="dxa"/>
            <w:gridSpan w:val="2"/>
          </w:tcPr>
          <w:p w:rsidR="00076A8F" w:rsidRPr="00076A8F" w:rsidRDefault="00076A8F" w:rsidP="00076A8F">
            <w:pPr>
              <w:widowControl w:val="0"/>
              <w:numPr>
                <w:ilvl w:val="1"/>
                <w:numId w:val="1"/>
              </w:numPr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r w:rsidRPr="00076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="001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08</w:t>
            </w:r>
            <w:bookmarkStart w:id="0" w:name="_GoBack"/>
            <w:bookmarkEnd w:id="0"/>
            <w:r w:rsidRPr="00076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.04.2024 р., 00:00 год.</w:t>
            </w:r>
            <w:r w:rsidRPr="0007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E4A6F" w:rsidRPr="00103D93" w:rsidRDefault="005E4A6F" w:rsidP="00230B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5E4A6F" w:rsidRPr="00103D93" w:rsidTr="00230B6B">
        <w:trPr>
          <w:trHeight w:val="41"/>
        </w:trPr>
        <w:tc>
          <w:tcPr>
            <w:tcW w:w="14992" w:type="dxa"/>
            <w:gridSpan w:val="6"/>
          </w:tcPr>
          <w:p w:rsidR="005E4A6F" w:rsidRPr="00103D93" w:rsidRDefault="005E4A6F" w:rsidP="00230B6B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F31EEA" w:rsidRPr="005E4A6F" w:rsidRDefault="00F31EEA">
      <w:pPr>
        <w:rPr>
          <w:lang w:val="uk-UA"/>
        </w:rPr>
      </w:pPr>
    </w:p>
    <w:sectPr w:rsidR="00F31EEA" w:rsidRPr="005E4A6F" w:rsidSect="00C36258">
      <w:pgSz w:w="16838" w:h="11906" w:orient="landscape"/>
      <w:pgMar w:top="1134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F"/>
    <w:rsid w:val="00076A8F"/>
    <w:rsid w:val="00141338"/>
    <w:rsid w:val="005E3945"/>
    <w:rsid w:val="005E4A6F"/>
    <w:rsid w:val="00F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uiPriority w:val="99"/>
    <w:rsid w:val="00076A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uiPriority w:val="99"/>
    <w:rsid w:val="00076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2024-04-01T05:27:00Z</dcterms:created>
  <dcterms:modified xsi:type="dcterms:W3CDTF">2024-04-01T06:09:00Z</dcterms:modified>
</cp:coreProperties>
</file>