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44" w:rsidRPr="00DC2DA9" w:rsidRDefault="005046B6">
      <w:pPr>
        <w:spacing w:line="240" w:lineRule="auto"/>
        <w:jc w:val="right"/>
        <w:rPr>
          <w:rFonts w:ascii="Times New Roman" w:eastAsia="Times New Roman" w:hAnsi="Times New Roman" w:cs="Times New Roman"/>
          <w:b/>
          <w:lang w:val="uk-UA"/>
        </w:rPr>
      </w:pPr>
      <w:r w:rsidRPr="00DC2DA9">
        <w:rPr>
          <w:rFonts w:ascii="Times New Roman" w:eastAsia="Times New Roman" w:hAnsi="Times New Roman" w:cs="Times New Roman"/>
          <w:b/>
          <w:lang w:val="uk-UA"/>
        </w:rPr>
        <w:t>Додаток №__</w:t>
      </w:r>
    </w:p>
    <w:p w:rsidR="002D3C44" w:rsidRPr="00DC2DA9" w:rsidRDefault="005046B6">
      <w:pPr>
        <w:spacing w:line="240" w:lineRule="auto"/>
        <w:jc w:val="right"/>
        <w:rPr>
          <w:rFonts w:ascii="Times New Roman" w:eastAsia="Times New Roman" w:hAnsi="Times New Roman" w:cs="Times New Roman"/>
          <w:b/>
          <w:lang w:val="uk-UA"/>
        </w:rPr>
      </w:pPr>
      <w:r w:rsidRPr="00DC2DA9">
        <w:rPr>
          <w:rFonts w:ascii="Times New Roman" w:eastAsia="Times New Roman" w:hAnsi="Times New Roman" w:cs="Times New Roman"/>
          <w:b/>
          <w:lang w:val="uk-UA"/>
        </w:rPr>
        <w:t xml:space="preserve"> до тендерної документації</w:t>
      </w: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5046B6">
      <w:pPr>
        <w:spacing w:line="240" w:lineRule="auto"/>
        <w:ind w:left="2832" w:firstLine="708"/>
        <w:rPr>
          <w:rFonts w:ascii="Times New Roman" w:eastAsia="Times New Roman" w:hAnsi="Times New Roman" w:cs="Times New Roman"/>
          <w:b/>
          <w:lang w:val="uk-UA"/>
        </w:rPr>
      </w:pPr>
      <w:r w:rsidRPr="00DC2DA9">
        <w:rPr>
          <w:rFonts w:ascii="Times New Roman" w:eastAsia="Times New Roman" w:hAnsi="Times New Roman" w:cs="Times New Roman"/>
          <w:b/>
          <w:lang w:val="uk-UA"/>
        </w:rPr>
        <w:t>ПРОЄКТ</w:t>
      </w:r>
    </w:p>
    <w:p w:rsidR="002D3C44" w:rsidRPr="00DC2DA9" w:rsidRDefault="005046B6">
      <w:pPr>
        <w:spacing w:line="240" w:lineRule="auto"/>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ДОГОВІР ПОСТАВКИ № ___________</w:t>
      </w:r>
    </w:p>
    <w:p w:rsidR="002D3C44" w:rsidRPr="00DC2DA9" w:rsidRDefault="002D3C44">
      <w:pPr>
        <w:spacing w:line="240" w:lineRule="auto"/>
        <w:ind w:firstLine="399"/>
        <w:jc w:val="center"/>
        <w:rPr>
          <w:rFonts w:ascii="Times New Roman" w:eastAsia="Times New Roman" w:hAnsi="Times New Roman" w:cs="Times New Roman"/>
          <w:lang w:val="uk-UA"/>
        </w:rPr>
      </w:pPr>
    </w:p>
    <w:p w:rsidR="002D3C44" w:rsidRPr="00DC2DA9" w:rsidRDefault="00B35F7E">
      <w:pPr>
        <w:spacing w:line="240" w:lineRule="auto"/>
        <w:jc w:val="center"/>
        <w:rPr>
          <w:rFonts w:ascii="Times New Roman" w:eastAsia="Times New Roman" w:hAnsi="Times New Roman" w:cs="Times New Roman"/>
          <w:lang w:val="uk-UA"/>
        </w:rPr>
      </w:pPr>
      <w:proofErr w:type="spellStart"/>
      <w:r>
        <w:rPr>
          <w:rFonts w:ascii="Times New Roman" w:eastAsia="Times New Roman" w:hAnsi="Times New Roman" w:cs="Times New Roman"/>
          <w:lang w:val="uk-UA"/>
        </w:rPr>
        <w:t>м.Полонне</w:t>
      </w:r>
      <w:proofErr w:type="spellEnd"/>
      <w:r w:rsidR="005046B6" w:rsidRPr="00DC2DA9">
        <w:rPr>
          <w:rFonts w:ascii="Times New Roman" w:eastAsia="Times New Roman" w:hAnsi="Times New Roman" w:cs="Times New Roman"/>
          <w:lang w:val="uk-UA"/>
        </w:rPr>
        <w:tab/>
      </w:r>
      <w:r w:rsidR="005046B6" w:rsidRPr="00DC2DA9">
        <w:rPr>
          <w:rFonts w:ascii="Times New Roman" w:eastAsia="Times New Roman" w:hAnsi="Times New Roman" w:cs="Times New Roman"/>
          <w:lang w:val="uk-UA"/>
        </w:rPr>
        <w:tab/>
      </w:r>
      <w:r w:rsidR="005046B6" w:rsidRPr="00DC2DA9">
        <w:rPr>
          <w:rFonts w:ascii="Times New Roman" w:eastAsia="Times New Roman" w:hAnsi="Times New Roman" w:cs="Times New Roman"/>
          <w:lang w:val="uk-UA"/>
        </w:rPr>
        <w:tab/>
      </w:r>
      <w:r w:rsidR="005046B6" w:rsidRPr="00DC2DA9">
        <w:rPr>
          <w:rFonts w:ascii="Times New Roman" w:eastAsia="Times New Roman" w:hAnsi="Times New Roman" w:cs="Times New Roman"/>
          <w:lang w:val="uk-UA"/>
        </w:rPr>
        <w:tab/>
      </w:r>
      <w:r w:rsidR="005046B6" w:rsidRPr="00DC2DA9">
        <w:rPr>
          <w:rFonts w:ascii="Times New Roman" w:eastAsia="Times New Roman" w:hAnsi="Times New Roman" w:cs="Times New Roman"/>
          <w:lang w:val="uk-UA"/>
        </w:rPr>
        <w:tab/>
        <w:t xml:space="preserve"> ____ </w:t>
      </w:r>
      <w:r>
        <w:rPr>
          <w:rFonts w:ascii="Times New Roman" w:eastAsia="Times New Roman" w:hAnsi="Times New Roman" w:cs="Times New Roman"/>
          <w:lang w:val="uk-UA"/>
        </w:rPr>
        <w:t>_________</w:t>
      </w:r>
      <w:r w:rsidR="005046B6" w:rsidRPr="00DC2DA9">
        <w:rPr>
          <w:rFonts w:ascii="Times New Roman" w:eastAsia="Times New Roman" w:hAnsi="Times New Roman" w:cs="Times New Roman"/>
          <w:lang w:val="uk-UA"/>
        </w:rPr>
        <w:t xml:space="preserve"> 202</w:t>
      </w:r>
      <w:r w:rsidR="00E13049">
        <w:rPr>
          <w:rFonts w:ascii="Times New Roman" w:eastAsia="Times New Roman" w:hAnsi="Times New Roman" w:cs="Times New Roman"/>
          <w:lang w:val="uk-UA"/>
        </w:rPr>
        <w:t xml:space="preserve">    </w:t>
      </w:r>
      <w:r w:rsidR="005046B6" w:rsidRPr="00DC2DA9">
        <w:rPr>
          <w:rFonts w:ascii="Times New Roman" w:eastAsia="Times New Roman" w:hAnsi="Times New Roman" w:cs="Times New Roman"/>
          <w:lang w:val="uk-UA"/>
        </w:rPr>
        <w:t xml:space="preserve"> року</w:t>
      </w:r>
    </w:p>
    <w:p w:rsidR="002D3C44" w:rsidRPr="00DC2DA9" w:rsidRDefault="002D3C44">
      <w:pPr>
        <w:spacing w:line="240" w:lineRule="auto"/>
        <w:jc w:val="center"/>
        <w:rPr>
          <w:rFonts w:ascii="Times New Roman" w:eastAsia="Times New Roman" w:hAnsi="Times New Roman" w:cs="Times New Roman"/>
          <w:lang w:val="uk-UA"/>
        </w:rPr>
      </w:pPr>
    </w:p>
    <w:p w:rsidR="002D3C44" w:rsidRPr="00DC2DA9" w:rsidRDefault="005046B6">
      <w:pPr>
        <w:tabs>
          <w:tab w:val="left" w:pos="2160"/>
          <w:tab w:val="left" w:pos="3600"/>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b/>
          <w:lang w:val="uk-UA"/>
        </w:rPr>
        <w:t xml:space="preserve">___________________________________________________________ </w:t>
      </w:r>
      <w:r w:rsidRPr="00DC2DA9">
        <w:rPr>
          <w:rFonts w:ascii="Times New Roman" w:eastAsia="Times New Roman" w:hAnsi="Times New Roman" w:cs="Times New Roman"/>
          <w:lang w:val="uk-UA"/>
        </w:rPr>
        <w:t xml:space="preserve">(далі – Замовник), в особі _______________________________________________, який діє на підставі ________________________, з одного боку,  далі за текстом </w:t>
      </w:r>
      <w:r w:rsidRPr="00DC2DA9">
        <w:rPr>
          <w:rFonts w:ascii="Times New Roman" w:eastAsia="Times New Roman" w:hAnsi="Times New Roman" w:cs="Times New Roman"/>
          <w:b/>
          <w:lang w:val="uk-UA"/>
        </w:rPr>
        <w:t>«Замовник»,</w:t>
      </w:r>
      <w:r w:rsidRPr="00DC2DA9">
        <w:rPr>
          <w:rFonts w:ascii="Times New Roman" w:eastAsia="Times New Roman" w:hAnsi="Times New Roman" w:cs="Times New Roman"/>
          <w:lang w:val="uk-UA"/>
        </w:rPr>
        <w:t xml:space="preserve"> з однієї сторони</w:t>
      </w:r>
      <w:r w:rsidRPr="00DC2DA9">
        <w:rPr>
          <w:rFonts w:ascii="Times New Roman" w:eastAsia="Times New Roman" w:hAnsi="Times New Roman" w:cs="Times New Roman"/>
          <w:color w:val="1F4E79"/>
          <w:lang w:val="uk-UA"/>
        </w:rPr>
        <w:t>,</w:t>
      </w:r>
      <w:r w:rsidRPr="00DC2DA9">
        <w:rPr>
          <w:rFonts w:ascii="Times New Roman" w:eastAsia="Times New Roman" w:hAnsi="Times New Roman" w:cs="Times New Roman"/>
          <w:lang w:val="uk-UA"/>
        </w:rPr>
        <w:t xml:space="preserve"> та _______________________________________</w:t>
      </w:r>
      <w:r w:rsidRPr="00DC2DA9">
        <w:rPr>
          <w:rFonts w:ascii="Times New Roman" w:eastAsia="Times New Roman" w:hAnsi="Times New Roman" w:cs="Times New Roman"/>
          <w:b/>
          <w:lang w:val="uk-UA"/>
        </w:rPr>
        <w:t>, в особі _______________________________</w:t>
      </w:r>
      <w:r w:rsidRPr="00DC2DA9">
        <w:rPr>
          <w:rFonts w:ascii="Times New Roman" w:eastAsia="Times New Roman" w:hAnsi="Times New Roman" w:cs="Times New Roman"/>
          <w:lang w:val="uk-UA"/>
        </w:rPr>
        <w:t>, що діє на підставі _____________, далі за текстом «</w:t>
      </w:r>
      <w:r w:rsidRPr="00DC2DA9">
        <w:rPr>
          <w:rFonts w:ascii="Times New Roman" w:eastAsia="Times New Roman" w:hAnsi="Times New Roman" w:cs="Times New Roman"/>
          <w:b/>
          <w:lang w:val="uk-UA"/>
        </w:rPr>
        <w:t>Постачальник</w:t>
      </w:r>
      <w:r w:rsidRPr="00DC2DA9">
        <w:rPr>
          <w:rFonts w:ascii="Times New Roman" w:eastAsia="Times New Roman"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rsidR="002D3C44" w:rsidRPr="00DC2DA9" w:rsidRDefault="002D3C44">
      <w:pPr>
        <w:tabs>
          <w:tab w:val="left" w:pos="2160"/>
          <w:tab w:val="left" w:pos="3600"/>
        </w:tabs>
        <w:spacing w:line="240" w:lineRule="auto"/>
        <w:ind w:firstLine="567"/>
        <w:jc w:val="both"/>
        <w:rPr>
          <w:rFonts w:ascii="Times New Roman" w:eastAsia="Times New Roman" w:hAnsi="Times New Roman" w:cs="Times New Roman"/>
          <w:lang w:val="uk-UA"/>
        </w:rPr>
      </w:pPr>
    </w:p>
    <w:p w:rsidR="002D3C44" w:rsidRPr="00DC2DA9" w:rsidRDefault="005046B6">
      <w:pPr>
        <w:numPr>
          <w:ilvl w:val="0"/>
          <w:numId w:val="1"/>
        </w:numPr>
        <w:tabs>
          <w:tab w:val="left" w:pos="567"/>
        </w:tabs>
        <w:spacing w:line="240" w:lineRule="auto"/>
        <w:ind w:left="567"/>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ПРЕДМЕТ ДОГОВОРУ</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5046B6">
      <w:pPr>
        <w:tabs>
          <w:tab w:val="left" w:pos="993"/>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1.1.</w:t>
      </w:r>
      <w:r w:rsidRPr="00DC2DA9">
        <w:rPr>
          <w:rFonts w:ascii="Times New Roman" w:eastAsia="Times New Roman" w:hAnsi="Times New Roman" w:cs="Times New Roman"/>
          <w:lang w:val="uk-UA"/>
        </w:rPr>
        <w:tab/>
        <w:t>Постачальник зобов’язується поставити Замовнику товар</w:t>
      </w:r>
      <w:r w:rsidR="00B35F7E">
        <w:rPr>
          <w:rFonts w:ascii="Times New Roman" w:eastAsia="Times New Roman" w:hAnsi="Times New Roman" w:cs="Times New Roman"/>
          <w:lang w:val="uk-UA"/>
        </w:rPr>
        <w:t xml:space="preserve">: </w:t>
      </w:r>
      <w:r w:rsidRPr="00B35F7E">
        <w:rPr>
          <w:rFonts w:ascii="Times New Roman" w:eastAsia="Times New Roman" w:hAnsi="Times New Roman" w:cs="Times New Roman"/>
          <w:bCs/>
          <w:iCs/>
          <w:shd w:val="clear" w:color="auto" w:fill="FFFFFF" w:themeFill="background1"/>
          <w:lang w:val="uk-UA"/>
        </w:rPr>
        <w:t xml:space="preserve">Дизельне паливо (наливом) </w:t>
      </w:r>
      <w:r w:rsidRPr="00DC2DA9">
        <w:rPr>
          <w:rFonts w:ascii="Times New Roman" w:eastAsia="Times New Roman" w:hAnsi="Times New Roman" w:cs="Times New Roman"/>
          <w:lang w:val="uk-UA"/>
        </w:rPr>
        <w:t xml:space="preserve">за кодом Єдиного закупівельного словника </w:t>
      </w:r>
      <w:proofErr w:type="spellStart"/>
      <w:r w:rsidRPr="00DC2DA9">
        <w:rPr>
          <w:rFonts w:ascii="Times New Roman" w:eastAsia="Times New Roman" w:hAnsi="Times New Roman" w:cs="Times New Roman"/>
          <w:b/>
          <w:highlight w:val="white"/>
          <w:lang w:val="uk-UA"/>
        </w:rPr>
        <w:t>ДК</w:t>
      </w:r>
      <w:proofErr w:type="spellEnd"/>
      <w:r w:rsidRPr="00DC2DA9">
        <w:rPr>
          <w:rFonts w:ascii="Times New Roman" w:eastAsia="Times New Roman" w:hAnsi="Times New Roman" w:cs="Times New Roman"/>
          <w:b/>
          <w:highlight w:val="white"/>
          <w:lang w:val="uk-UA"/>
        </w:rPr>
        <w:t xml:space="preserve"> 021:2015 «Єдиний закупівельний словник» - 09130000-9 - Нафта і дистиляти)</w:t>
      </w:r>
      <w:r w:rsidRPr="00DC2DA9">
        <w:rPr>
          <w:rFonts w:ascii="Times New Roman" w:eastAsia="Times New Roman" w:hAnsi="Times New Roman" w:cs="Times New Roman"/>
          <w:lang w:val="uk-UA"/>
        </w:rPr>
        <w:t xml:space="preserve">, а Замовник – прийняти і оплатити такий товар (далі за текстом – товар). </w:t>
      </w:r>
    </w:p>
    <w:p w:rsidR="002D3C44" w:rsidRPr="00DC2DA9" w:rsidRDefault="005046B6">
      <w:pPr>
        <w:tabs>
          <w:tab w:val="left" w:pos="993"/>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1.2.</w:t>
      </w:r>
      <w:r w:rsidRPr="00DC2DA9">
        <w:rPr>
          <w:rFonts w:ascii="Times New Roman" w:eastAsia="Times New Roman" w:hAnsi="Times New Roman" w:cs="Times New Roman"/>
          <w:lang w:val="uk-UA"/>
        </w:rPr>
        <w:tab/>
        <w:t>Кількість товару, вказана в Специфікації - Додаток №1 до Договору, який є невід'ємною частиною цього Договору.</w:t>
      </w:r>
    </w:p>
    <w:p w:rsidR="002D3C44" w:rsidRPr="00DC2DA9" w:rsidRDefault="005046B6">
      <w:pPr>
        <w:tabs>
          <w:tab w:val="left" w:pos="993"/>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1.3.</w:t>
      </w:r>
      <w:r w:rsidRPr="00DC2DA9">
        <w:rPr>
          <w:rFonts w:ascii="Times New Roman" w:eastAsia="Times New Roman" w:hAnsi="Times New Roman" w:cs="Times New Roman"/>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5046B6">
      <w:pPr>
        <w:numPr>
          <w:ilvl w:val="0"/>
          <w:numId w:val="1"/>
        </w:numPr>
        <w:tabs>
          <w:tab w:val="left" w:pos="567"/>
        </w:tabs>
        <w:spacing w:line="240" w:lineRule="auto"/>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ЦІНА ДОГОВОРУ</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5046B6">
      <w:pPr>
        <w:tabs>
          <w:tab w:val="left" w:pos="567"/>
        </w:tabs>
        <w:spacing w:line="240" w:lineRule="auto"/>
        <w:ind w:firstLine="567"/>
        <w:jc w:val="both"/>
        <w:rPr>
          <w:rFonts w:ascii="Times New Roman" w:eastAsia="Times New Roman" w:hAnsi="Times New Roman" w:cs="Times New Roman"/>
          <w:i/>
          <w:color w:val="1F4E79"/>
          <w:highlight w:val="yellow"/>
          <w:lang w:val="uk-UA"/>
        </w:rPr>
      </w:pPr>
      <w:r w:rsidRPr="00DC2DA9">
        <w:rPr>
          <w:rFonts w:ascii="Times New Roman" w:eastAsia="Times New Roman" w:hAnsi="Times New Roman" w:cs="Times New Roman"/>
          <w:lang w:val="uk-UA"/>
        </w:rPr>
        <w:t xml:space="preserve">2.1. Ціна визначена у  Договорі з урахуванням всіх витрат, податків та зборів Постачальника становить: </w:t>
      </w:r>
      <w:r w:rsidRPr="00DC2DA9">
        <w:rPr>
          <w:rFonts w:ascii="Times New Roman" w:eastAsia="Times New Roman" w:hAnsi="Times New Roman" w:cs="Times New Roman"/>
          <w:b/>
          <w:lang w:val="uk-UA"/>
        </w:rPr>
        <w:t>______________________ (_____________________ грн. 00 коп</w:t>
      </w:r>
      <w:r w:rsidRPr="00DC2DA9">
        <w:rPr>
          <w:rFonts w:ascii="Times New Roman" w:eastAsia="Times New Roman" w:hAnsi="Times New Roman" w:cs="Times New Roman"/>
          <w:b/>
          <w:i/>
          <w:lang w:val="uk-UA"/>
        </w:rPr>
        <w:t xml:space="preserve">.), у тому числі ПДВ: ____________ ________ (________________ грн. _____ коп.) або без ПДВ </w:t>
      </w:r>
    </w:p>
    <w:p w:rsidR="002D3C44" w:rsidRPr="00DC2DA9" w:rsidRDefault="005046B6">
      <w:pPr>
        <w:tabs>
          <w:tab w:val="left" w:pos="540"/>
          <w:tab w:val="left" w:pos="851"/>
          <w:tab w:val="left" w:pos="1260"/>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D3C44" w:rsidRDefault="005046B6">
      <w:pPr>
        <w:tabs>
          <w:tab w:val="left" w:pos="540"/>
          <w:tab w:val="left" w:pos="851"/>
          <w:tab w:val="left" w:pos="1260"/>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2.3. Джерело фінансування: </w:t>
      </w:r>
      <w:r w:rsidR="00B35F7E">
        <w:rPr>
          <w:rFonts w:ascii="Times New Roman" w:eastAsia="Times New Roman" w:hAnsi="Times New Roman" w:cs="Times New Roman"/>
          <w:lang w:val="uk-UA"/>
        </w:rPr>
        <w:t>власні кошти</w:t>
      </w:r>
      <w:r w:rsidRPr="00DC2DA9">
        <w:rPr>
          <w:rFonts w:ascii="Times New Roman" w:eastAsia="Times New Roman" w:hAnsi="Times New Roman" w:cs="Times New Roman"/>
          <w:lang w:val="uk-UA"/>
        </w:rPr>
        <w:t xml:space="preserve"> у сумі _____________ </w:t>
      </w:r>
      <w:proofErr w:type="spellStart"/>
      <w:r w:rsidRPr="00DC2DA9">
        <w:rPr>
          <w:rFonts w:ascii="Times New Roman" w:eastAsia="Times New Roman" w:hAnsi="Times New Roman" w:cs="Times New Roman"/>
          <w:lang w:val="uk-UA"/>
        </w:rPr>
        <w:t>грн</w:t>
      </w:r>
      <w:proofErr w:type="spellEnd"/>
      <w:r w:rsidRPr="00DC2DA9">
        <w:rPr>
          <w:rFonts w:ascii="Times New Roman" w:eastAsia="Times New Roman" w:hAnsi="Times New Roman" w:cs="Times New Roman"/>
          <w:lang w:val="uk-UA"/>
        </w:rPr>
        <w:t xml:space="preserve"> </w:t>
      </w:r>
      <w:r w:rsidR="00B35F7E">
        <w:rPr>
          <w:rFonts w:ascii="Times New Roman" w:eastAsia="Times New Roman" w:hAnsi="Times New Roman" w:cs="Times New Roman"/>
          <w:i/>
          <w:lang w:val="uk-UA"/>
        </w:rPr>
        <w:t>_________________</w:t>
      </w:r>
      <w:r w:rsidRPr="00DC2DA9">
        <w:rPr>
          <w:rFonts w:ascii="Times New Roman" w:eastAsia="Times New Roman" w:hAnsi="Times New Roman" w:cs="Times New Roman"/>
          <w:lang w:val="uk-UA"/>
        </w:rPr>
        <w:t xml:space="preserve"> </w:t>
      </w:r>
    </w:p>
    <w:p w:rsidR="00B35F7E" w:rsidRPr="00DC2DA9" w:rsidRDefault="00B35F7E">
      <w:pPr>
        <w:tabs>
          <w:tab w:val="left" w:pos="540"/>
          <w:tab w:val="left" w:pos="851"/>
          <w:tab w:val="left" w:pos="1260"/>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w:t>
      </w:r>
    </w:p>
    <w:p w:rsidR="002D3C44" w:rsidRPr="00DC2DA9" w:rsidRDefault="005046B6">
      <w:pPr>
        <w:tabs>
          <w:tab w:val="left" w:pos="540"/>
          <w:tab w:val="left" w:pos="851"/>
          <w:tab w:val="left" w:pos="1260"/>
        </w:tabs>
        <w:spacing w:line="240" w:lineRule="auto"/>
        <w:ind w:left="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2.3. Ціни встановлюються у національній валюті України.</w:t>
      </w:r>
    </w:p>
    <w:p w:rsidR="002D3C44" w:rsidRPr="00DC2DA9" w:rsidRDefault="005046B6">
      <w:pPr>
        <w:tabs>
          <w:tab w:val="left" w:pos="540"/>
          <w:tab w:val="left" w:pos="851"/>
          <w:tab w:val="left" w:pos="1260"/>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2D3C44" w:rsidRPr="00DC2DA9" w:rsidRDefault="005046B6">
      <w:pPr>
        <w:tabs>
          <w:tab w:val="left" w:pos="540"/>
          <w:tab w:val="left" w:pos="851"/>
          <w:tab w:val="left" w:pos="1260"/>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2.5. В ціну Договору включаються витрати на транспортування, доставку, страхування, навантаження, розвантаження, сплату мита, податки та інші збори і обов'язкові платежі, а також вартість витрат по зберіганню товару у Постачальника.</w:t>
      </w:r>
    </w:p>
    <w:p w:rsidR="002D3C44" w:rsidRPr="00DC2DA9" w:rsidRDefault="005046B6" w:rsidP="00412909">
      <w:pPr>
        <w:tabs>
          <w:tab w:val="left" w:pos="540"/>
          <w:tab w:val="left" w:pos="851"/>
          <w:tab w:val="left" w:pos="1260"/>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2.6. Покращення якості предмета закупівлі не є підставою для збільшення ціни, визначеної в договорі. </w:t>
      </w:r>
    </w:p>
    <w:p w:rsidR="002D3C44" w:rsidRPr="00DC2DA9" w:rsidRDefault="002D3C44">
      <w:pPr>
        <w:tabs>
          <w:tab w:val="left" w:pos="540"/>
          <w:tab w:val="left" w:pos="851"/>
          <w:tab w:val="left" w:pos="1260"/>
        </w:tabs>
        <w:spacing w:line="240" w:lineRule="auto"/>
        <w:jc w:val="both"/>
        <w:rPr>
          <w:rFonts w:ascii="Times New Roman" w:eastAsia="Times New Roman" w:hAnsi="Times New Roman" w:cs="Times New Roman"/>
          <w:lang w:val="uk-UA"/>
        </w:rPr>
      </w:pPr>
    </w:p>
    <w:p w:rsidR="002D3C44" w:rsidRPr="00DC2DA9" w:rsidRDefault="005046B6">
      <w:pPr>
        <w:numPr>
          <w:ilvl w:val="0"/>
          <w:numId w:val="1"/>
        </w:numPr>
        <w:tabs>
          <w:tab w:val="left" w:pos="567"/>
        </w:tabs>
        <w:spacing w:line="240" w:lineRule="auto"/>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ПОРЯДОК РОЗРАХУНКІВ</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sidR="00B35F7E">
        <w:rPr>
          <w:rFonts w:ascii="Times New Roman" w:eastAsia="Times New Roman" w:hAnsi="Times New Roman" w:cs="Times New Roman"/>
          <w:lang w:val="uk-UA"/>
        </w:rPr>
        <w:t>накладної</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lastRenderedPageBreak/>
        <w:t xml:space="preserve">3.3. У разі затримки бюджетного фінансування, розрахунок здійснюється впродовж </w:t>
      </w:r>
      <w:r w:rsidR="00B35F7E">
        <w:rPr>
          <w:rFonts w:ascii="Times New Roman" w:eastAsia="Times New Roman" w:hAnsi="Times New Roman" w:cs="Times New Roman"/>
          <w:lang w:val="uk-UA"/>
        </w:rPr>
        <w:t xml:space="preserve">10( десяти </w:t>
      </w:r>
      <w:r w:rsidRPr="00DC2DA9">
        <w:rPr>
          <w:rFonts w:ascii="Times New Roman" w:eastAsia="Times New Roman" w:hAnsi="Times New Roman" w:cs="Times New Roman"/>
          <w:lang w:val="uk-UA"/>
        </w:rPr>
        <w:t>) банківських днів з моменту отримання Замовником бюджетного призначення на фінансування закупівлі на свій рахунок.</w:t>
      </w:r>
    </w:p>
    <w:p w:rsidR="002D3C44" w:rsidRPr="00DC2DA9" w:rsidRDefault="002D3C44" w:rsidP="00412909">
      <w:pPr>
        <w:tabs>
          <w:tab w:val="left" w:pos="567"/>
        </w:tabs>
        <w:spacing w:line="240" w:lineRule="auto"/>
        <w:rPr>
          <w:rFonts w:ascii="Times New Roman" w:eastAsia="Times New Roman" w:hAnsi="Times New Roman" w:cs="Times New Roman"/>
          <w:b/>
          <w:lang w:val="uk-UA"/>
        </w:rPr>
      </w:pPr>
    </w:p>
    <w:p w:rsidR="002D3C44" w:rsidRPr="00DC2DA9" w:rsidRDefault="005046B6">
      <w:pPr>
        <w:tabs>
          <w:tab w:val="left" w:pos="567"/>
        </w:tabs>
        <w:spacing w:line="240" w:lineRule="auto"/>
        <w:ind w:firstLine="567"/>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4. СТРОК ДІЇ ДОГОВОРУ</w:t>
      </w:r>
    </w:p>
    <w:p w:rsidR="002D3C44" w:rsidRPr="00DC2DA9" w:rsidRDefault="002D3C44">
      <w:pPr>
        <w:spacing w:line="240" w:lineRule="auto"/>
        <w:ind w:firstLine="680"/>
        <w:jc w:val="both"/>
        <w:rPr>
          <w:rFonts w:ascii="Times New Roman" w:eastAsia="Times New Roman" w:hAnsi="Times New Roman" w:cs="Times New Roman"/>
          <w:b/>
          <w:lang w:val="uk-UA"/>
        </w:rPr>
      </w:pPr>
    </w:p>
    <w:p w:rsidR="002D3C44" w:rsidRPr="00DC2DA9" w:rsidRDefault="00B35F7E">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4.1. Договір набирає чинності </w:t>
      </w:r>
      <w:r w:rsidR="005046B6" w:rsidRPr="00DC2DA9">
        <w:rPr>
          <w:rFonts w:ascii="Times New Roman" w:eastAsia="Times New Roman" w:hAnsi="Times New Roman" w:cs="Times New Roman"/>
          <w:lang w:val="uk-UA"/>
        </w:rPr>
        <w:t xml:space="preserve"> </w:t>
      </w:r>
      <w:r w:rsidR="005046B6" w:rsidRPr="00B35F7E">
        <w:rPr>
          <w:rFonts w:ascii="Times New Roman" w:eastAsia="Times New Roman" w:hAnsi="Times New Roman" w:cs="Times New Roman"/>
          <w:i/>
          <w:lang w:val="uk-UA"/>
        </w:rPr>
        <w:t xml:space="preserve">з </w:t>
      </w:r>
      <w:r w:rsidR="005046B6" w:rsidRPr="00B35F7E">
        <w:rPr>
          <w:rFonts w:ascii="Times New Roman" w:eastAsia="Times New Roman" w:hAnsi="Times New Roman" w:cs="Times New Roman"/>
          <w:lang w:val="uk-UA"/>
        </w:rPr>
        <w:t>дати його підписання Сторонами</w:t>
      </w:r>
      <w:r w:rsidR="005046B6" w:rsidRPr="00412909">
        <w:rPr>
          <w:rFonts w:ascii="Times New Roman" w:eastAsia="Times New Roman" w:hAnsi="Times New Roman" w:cs="Times New Roman"/>
          <w:i/>
          <w:highlight w:val="yellow"/>
          <w:lang w:val="uk-UA"/>
        </w:rPr>
        <w:t xml:space="preserve"> </w:t>
      </w:r>
      <w:r w:rsidR="005046B6" w:rsidRPr="00DC2DA9">
        <w:rPr>
          <w:rFonts w:ascii="Times New Roman" w:eastAsia="Times New Roman" w:hAnsi="Times New Roman" w:cs="Times New Roman"/>
          <w:lang w:val="uk-UA"/>
        </w:rPr>
        <w:t xml:space="preserve">та діє до </w:t>
      </w:r>
      <w:r>
        <w:rPr>
          <w:rFonts w:ascii="Times New Roman" w:eastAsia="Times New Roman" w:hAnsi="Times New Roman" w:cs="Times New Roman"/>
          <w:lang w:val="uk-UA"/>
        </w:rPr>
        <w:t>31.</w:t>
      </w:r>
      <w:r w:rsidR="00E13049">
        <w:rPr>
          <w:rFonts w:ascii="Times New Roman" w:eastAsia="Times New Roman" w:hAnsi="Times New Roman" w:cs="Times New Roman"/>
          <w:lang w:val="uk-UA"/>
        </w:rPr>
        <w:t>03</w:t>
      </w:r>
      <w:r>
        <w:rPr>
          <w:rFonts w:ascii="Times New Roman" w:eastAsia="Times New Roman" w:hAnsi="Times New Roman" w:cs="Times New Roman"/>
          <w:lang w:val="uk-UA"/>
        </w:rPr>
        <w:t>.202</w:t>
      </w:r>
      <w:r w:rsidR="00E13049">
        <w:rPr>
          <w:rFonts w:ascii="Times New Roman" w:eastAsia="Times New Roman" w:hAnsi="Times New Roman" w:cs="Times New Roman"/>
          <w:lang w:val="uk-UA"/>
        </w:rPr>
        <w:t>4</w:t>
      </w:r>
      <w:r>
        <w:rPr>
          <w:rFonts w:ascii="Times New Roman" w:eastAsia="Times New Roman" w:hAnsi="Times New Roman" w:cs="Times New Roman"/>
          <w:lang w:val="uk-UA"/>
        </w:rPr>
        <w:t xml:space="preserve"> </w:t>
      </w:r>
      <w:r w:rsidR="005046B6" w:rsidRPr="00DC2DA9">
        <w:rPr>
          <w:rFonts w:ascii="Times New Roman" w:eastAsia="Times New Roman" w:hAnsi="Times New Roman" w:cs="Times New Roman"/>
          <w:lang w:val="uk-UA"/>
        </w:rPr>
        <w:t xml:space="preserve"> року, </w:t>
      </w:r>
      <w:r w:rsidR="005046B6" w:rsidRPr="0004600C">
        <w:rPr>
          <w:rFonts w:ascii="Times New Roman" w:eastAsia="Times New Roman" w:hAnsi="Times New Roman" w:cs="Times New Roman"/>
          <w:lang w:val="uk-UA"/>
        </w:rPr>
        <w:t xml:space="preserve">але до повного виконання </w:t>
      </w:r>
      <w:r w:rsidR="005046B6" w:rsidRPr="00DC2DA9">
        <w:rPr>
          <w:rFonts w:ascii="Times New Roman" w:eastAsia="Times New Roman" w:hAnsi="Times New Roman" w:cs="Times New Roman"/>
          <w:lang w:val="uk-UA"/>
        </w:rPr>
        <w:t>Сторонами зобов’язань.</w:t>
      </w:r>
    </w:p>
    <w:p w:rsidR="002D3C44" w:rsidRPr="00DC2DA9" w:rsidRDefault="005046B6">
      <w:pPr>
        <w:widowControl w:val="0"/>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4.2.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2D3C44" w:rsidRPr="00DC2DA9" w:rsidRDefault="005046B6">
      <w:pPr>
        <w:widowControl w:val="0"/>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4.3. Закінчення строку дії цього Договору не звільняє Сторони від відповідальності за його порушення, що мало місце під час його дії.</w:t>
      </w:r>
    </w:p>
    <w:p w:rsidR="002D3C44" w:rsidRPr="00DC2DA9" w:rsidRDefault="002D3C44">
      <w:pPr>
        <w:tabs>
          <w:tab w:val="left" w:pos="540"/>
          <w:tab w:val="left" w:pos="851"/>
          <w:tab w:val="left" w:pos="1260"/>
        </w:tabs>
        <w:spacing w:line="240" w:lineRule="auto"/>
        <w:ind w:firstLine="567"/>
        <w:jc w:val="both"/>
        <w:rPr>
          <w:rFonts w:ascii="Times New Roman" w:eastAsia="Times New Roman" w:hAnsi="Times New Roman" w:cs="Times New Roman"/>
          <w:lang w:val="uk-UA"/>
        </w:rPr>
      </w:pPr>
    </w:p>
    <w:p w:rsidR="002D3C44" w:rsidRPr="00DC2DA9" w:rsidRDefault="005046B6">
      <w:pPr>
        <w:tabs>
          <w:tab w:val="left" w:pos="567"/>
        </w:tabs>
        <w:spacing w:line="240" w:lineRule="auto"/>
        <w:ind w:left="567"/>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5. ПРАВА ТА ОБОВ’ЯЗКИ СТОРІН</w:t>
      </w:r>
    </w:p>
    <w:p w:rsidR="002D3C44" w:rsidRPr="00DC2DA9" w:rsidRDefault="005046B6">
      <w:pPr>
        <w:spacing w:line="240" w:lineRule="auto"/>
        <w:ind w:firstLine="284"/>
        <w:jc w:val="both"/>
        <w:rPr>
          <w:rFonts w:ascii="Times New Roman" w:eastAsia="Times New Roman" w:hAnsi="Times New Roman" w:cs="Times New Roman"/>
          <w:b/>
          <w:color w:val="121212"/>
          <w:lang w:val="uk-UA"/>
        </w:rPr>
      </w:pPr>
      <w:r w:rsidRPr="00DC2DA9">
        <w:rPr>
          <w:rFonts w:ascii="Times New Roman" w:eastAsia="Times New Roman" w:hAnsi="Times New Roman" w:cs="Times New Roman"/>
          <w:b/>
          <w:color w:val="121212"/>
          <w:lang w:val="uk-UA"/>
        </w:rPr>
        <w:t>5.1. Замовник зобов’язаний:</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5.1.1. Надати Постачальнику всю необхідну інформацію, для постачання Товару.</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5.1.2. Оплатити Товар, у порядку, встановленому Договором.</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2D3C44" w:rsidRPr="00DC2DA9" w:rsidRDefault="005046B6">
      <w:pPr>
        <w:spacing w:line="240" w:lineRule="auto"/>
        <w:ind w:firstLine="284"/>
        <w:jc w:val="both"/>
        <w:rPr>
          <w:rFonts w:ascii="Times New Roman" w:eastAsia="Times New Roman" w:hAnsi="Times New Roman" w:cs="Times New Roman"/>
          <w:b/>
          <w:color w:val="121212"/>
          <w:lang w:val="uk-UA"/>
        </w:rPr>
      </w:pPr>
      <w:bookmarkStart w:id="0" w:name="_3rdcrjn" w:colFirst="0" w:colLast="0"/>
      <w:bookmarkEnd w:id="0"/>
      <w:r w:rsidRPr="00DC2DA9">
        <w:rPr>
          <w:rFonts w:ascii="Times New Roman" w:eastAsia="Times New Roman" w:hAnsi="Times New Roman" w:cs="Times New Roman"/>
          <w:b/>
          <w:color w:val="121212"/>
          <w:lang w:val="uk-UA"/>
        </w:rPr>
        <w:t>5.2. Замовник має право:</w:t>
      </w:r>
    </w:p>
    <w:p w:rsidR="002D3C44" w:rsidRPr="00DC2DA9" w:rsidRDefault="005046B6">
      <w:pPr>
        <w:tabs>
          <w:tab w:val="left" w:pos="567"/>
        </w:tabs>
        <w:spacing w:line="240" w:lineRule="auto"/>
        <w:ind w:right="-36"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5.2.2. Контролювати поставку Товару у строки, встановлені цим Договором.</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5.2.3. З</w:t>
      </w:r>
      <w:r w:rsidRPr="00DC2DA9">
        <w:rPr>
          <w:rFonts w:ascii="Times New Roman" w:eastAsia="Times New Roman" w:hAnsi="Times New Roman" w:cs="Times New Roman"/>
          <w:lang w:val="uk-UA"/>
        </w:rPr>
        <w:t xml:space="preserve">алучати фахівців </w:t>
      </w:r>
      <w:r w:rsidRPr="00DC2DA9">
        <w:rPr>
          <w:rFonts w:ascii="Times New Roman" w:eastAsia="Times New Roman" w:hAnsi="Times New Roman" w:cs="Times New Roman"/>
          <w:color w:val="121212"/>
          <w:lang w:val="uk-UA"/>
        </w:rPr>
        <w:t>Замовника</w:t>
      </w:r>
      <w:r w:rsidRPr="00DC2DA9">
        <w:rPr>
          <w:rFonts w:ascii="Times New Roman" w:eastAsia="Times New Roman" w:hAnsi="Times New Roman" w:cs="Times New Roman"/>
          <w:lang w:val="uk-UA"/>
        </w:rPr>
        <w:t xml:space="preserve"> або сторонніх експертів для приймання Товару від </w:t>
      </w:r>
      <w:r w:rsidRPr="00DC2DA9">
        <w:rPr>
          <w:rFonts w:ascii="Times New Roman" w:eastAsia="Times New Roman" w:hAnsi="Times New Roman" w:cs="Times New Roman"/>
          <w:color w:val="121212"/>
          <w:lang w:val="uk-UA"/>
        </w:rPr>
        <w:t>Постачальника.</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2D3C44" w:rsidRPr="00DC2DA9" w:rsidRDefault="005046B6">
      <w:pPr>
        <w:spacing w:line="240" w:lineRule="auto"/>
        <w:ind w:firstLine="284"/>
        <w:jc w:val="both"/>
        <w:rPr>
          <w:rFonts w:ascii="Times New Roman" w:eastAsia="Times New Roman" w:hAnsi="Times New Roman" w:cs="Times New Roman"/>
          <w:lang w:val="uk-UA"/>
        </w:rPr>
      </w:pPr>
      <w:r w:rsidRPr="00DC2DA9">
        <w:rPr>
          <w:rFonts w:ascii="Times New Roman" w:eastAsia="Times New Roman" w:hAnsi="Times New Roman" w:cs="Times New Roman"/>
          <w:color w:val="121212"/>
          <w:lang w:val="uk-UA"/>
        </w:rPr>
        <w:t xml:space="preserve">5.2.5. Зменшувати обсяг закупівлі Товару та ціну </w:t>
      </w:r>
      <w:r w:rsidRPr="00DC2DA9">
        <w:rPr>
          <w:rFonts w:ascii="Times New Roman" w:eastAsia="Times New Roman" w:hAnsi="Times New Roman" w:cs="Times New Roman"/>
          <w:lang w:val="uk-UA"/>
        </w:rPr>
        <w:t>(загальну вартість) цього</w:t>
      </w:r>
      <w:r w:rsidRPr="00DC2DA9">
        <w:rPr>
          <w:rFonts w:ascii="Times New Roman" w:eastAsia="Times New Roman" w:hAnsi="Times New Roman" w:cs="Times New Roman"/>
          <w:color w:val="121212"/>
          <w:lang w:val="uk-UA"/>
        </w:rPr>
        <w:t xml:space="preserve"> Договору залежно від реального фінансування видатків на зазначені цілі, </w:t>
      </w:r>
      <w:r w:rsidRPr="00DC2DA9">
        <w:rPr>
          <w:rFonts w:ascii="Times New Roman" w:eastAsia="Times New Roman" w:hAnsi="Times New Roman" w:cs="Times New Roman"/>
          <w:lang w:val="uk-UA"/>
        </w:rPr>
        <w:t>а також у випадку зменшення обсягу споживчої потреби Товару. У такому разі Сторони вносять відповідні зміни до цього Договору, які підписуються Сторонами.</w:t>
      </w:r>
    </w:p>
    <w:p w:rsidR="002D3C44" w:rsidRPr="00DC2DA9" w:rsidRDefault="005046B6">
      <w:pPr>
        <w:spacing w:line="240" w:lineRule="auto"/>
        <w:ind w:firstLine="284"/>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5.2.6. Повернути видаткову накладну Постачальнику без здійснення оплати, в разі неналежного оформлення документів.</w:t>
      </w:r>
    </w:p>
    <w:p w:rsidR="002D3C44" w:rsidRPr="00DC2DA9" w:rsidRDefault="005046B6">
      <w:pPr>
        <w:spacing w:line="240" w:lineRule="auto"/>
        <w:ind w:firstLine="284"/>
        <w:jc w:val="both"/>
        <w:rPr>
          <w:rFonts w:ascii="Times New Roman" w:eastAsia="Times New Roman" w:hAnsi="Times New Roman" w:cs="Times New Roman"/>
          <w:lang w:val="uk-UA"/>
        </w:rPr>
      </w:pPr>
      <w:bookmarkStart w:id="1" w:name="_26in1rg" w:colFirst="0" w:colLast="0"/>
      <w:bookmarkEnd w:id="1"/>
      <w:r w:rsidRPr="00DC2DA9">
        <w:rPr>
          <w:rFonts w:ascii="Times New Roman" w:eastAsia="Times New Roman" w:hAnsi="Times New Roman" w:cs="Times New Roman"/>
          <w:lang w:val="uk-UA"/>
        </w:rPr>
        <w:t xml:space="preserve">5.2.7.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якості,умовам цього Договору, а також документів, необхідних для такого підтвердження згідно з чинним законодавством України. </w:t>
      </w:r>
    </w:p>
    <w:p w:rsidR="002D3C44" w:rsidRPr="00DC2DA9" w:rsidRDefault="005046B6">
      <w:pPr>
        <w:spacing w:line="240" w:lineRule="auto"/>
        <w:ind w:firstLine="284"/>
        <w:jc w:val="both"/>
        <w:rPr>
          <w:rFonts w:ascii="Times New Roman" w:eastAsia="Times New Roman" w:hAnsi="Times New Roman" w:cs="Times New Roman"/>
          <w:b/>
          <w:color w:val="121212"/>
          <w:lang w:val="uk-UA"/>
        </w:rPr>
      </w:pPr>
      <w:r w:rsidRPr="00DC2DA9">
        <w:rPr>
          <w:rFonts w:ascii="Times New Roman" w:eastAsia="Times New Roman" w:hAnsi="Times New Roman" w:cs="Times New Roman"/>
          <w:b/>
          <w:color w:val="121212"/>
          <w:lang w:val="uk-UA"/>
        </w:rPr>
        <w:t>5.3. Постачальник зобов’язаний:</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5.3.1. Забезпечити поставку Товару у терміни, встановлені цим Договором.</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5.3.2. Виконувати вимоги Договору щодо якості Товару, які передбачені розділом 7 цього Договору.</w:t>
      </w:r>
    </w:p>
    <w:p w:rsidR="002D3C44" w:rsidRPr="00DC2DA9" w:rsidRDefault="005046B6">
      <w:pPr>
        <w:spacing w:line="240" w:lineRule="auto"/>
        <w:ind w:firstLine="284"/>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5.3.3. Надати щодо Товару достовірну документацію оформлену належним чином.</w:t>
      </w:r>
    </w:p>
    <w:p w:rsidR="002D3C44" w:rsidRPr="00DC2DA9" w:rsidRDefault="005046B6">
      <w:pPr>
        <w:spacing w:line="240" w:lineRule="auto"/>
        <w:ind w:firstLine="284"/>
        <w:jc w:val="both"/>
        <w:rPr>
          <w:rFonts w:ascii="Times New Roman" w:eastAsia="Times New Roman" w:hAnsi="Times New Roman" w:cs="Times New Roman"/>
          <w:b/>
          <w:color w:val="121212"/>
          <w:lang w:val="uk-UA"/>
        </w:rPr>
      </w:pPr>
      <w:r w:rsidRPr="00DC2DA9">
        <w:rPr>
          <w:rFonts w:ascii="Times New Roman" w:eastAsia="Times New Roman" w:hAnsi="Times New Roman" w:cs="Times New Roman"/>
          <w:b/>
          <w:color w:val="121212"/>
          <w:lang w:val="uk-UA"/>
        </w:rPr>
        <w:t>5.4. Постачальник має право:</w:t>
      </w:r>
    </w:p>
    <w:p w:rsidR="002D3C44" w:rsidRPr="00DC2DA9" w:rsidRDefault="005046B6">
      <w:pPr>
        <w:spacing w:after="120" w:line="240" w:lineRule="auto"/>
        <w:ind w:firstLine="284"/>
        <w:jc w:val="both"/>
        <w:rPr>
          <w:rFonts w:ascii="Times New Roman" w:eastAsia="Times New Roman" w:hAnsi="Times New Roman" w:cs="Times New Roman"/>
          <w:lang w:val="uk-UA"/>
        </w:rPr>
      </w:pPr>
      <w:r w:rsidRPr="00DC2DA9">
        <w:rPr>
          <w:rFonts w:ascii="Times New Roman" w:eastAsia="Times New Roman" w:hAnsi="Times New Roman" w:cs="Times New Roman"/>
          <w:color w:val="121212"/>
          <w:lang w:val="uk-UA"/>
        </w:rPr>
        <w:t>5.4.1. Отримати оплату за Товар у порядку, встановленому Договором.</w:t>
      </w:r>
    </w:p>
    <w:p w:rsidR="002D3C44" w:rsidRPr="00DC2DA9" w:rsidRDefault="002D3C44">
      <w:pPr>
        <w:tabs>
          <w:tab w:val="left" w:pos="567"/>
        </w:tabs>
        <w:spacing w:line="240" w:lineRule="auto"/>
        <w:ind w:left="567"/>
        <w:jc w:val="center"/>
        <w:rPr>
          <w:rFonts w:ascii="Times New Roman" w:eastAsia="Times New Roman" w:hAnsi="Times New Roman" w:cs="Times New Roman"/>
          <w:b/>
          <w:lang w:val="uk-UA"/>
        </w:rPr>
      </w:pPr>
    </w:p>
    <w:p w:rsidR="002D3C44" w:rsidRPr="00DC2DA9" w:rsidRDefault="005046B6">
      <w:pPr>
        <w:tabs>
          <w:tab w:val="left" w:pos="567"/>
        </w:tabs>
        <w:spacing w:line="240" w:lineRule="auto"/>
        <w:ind w:left="567"/>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6. УМОВИ ТА ПОРЯДОК ПОСТАВКИ</w:t>
      </w:r>
    </w:p>
    <w:p w:rsidR="002D3C44" w:rsidRPr="00DC2DA9" w:rsidRDefault="002D3C44">
      <w:pPr>
        <w:tabs>
          <w:tab w:val="left" w:pos="567"/>
        </w:tabs>
        <w:spacing w:line="240" w:lineRule="auto"/>
        <w:jc w:val="both"/>
        <w:rPr>
          <w:rFonts w:ascii="Times New Roman" w:eastAsia="Times New Roman" w:hAnsi="Times New Roman" w:cs="Times New Roman"/>
          <w:lang w:val="uk-UA"/>
        </w:rPr>
      </w:pP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lastRenderedPageBreak/>
        <w:t>6.1. Право власності на поставлену партію Товарів переходить від Постачальника до Замовника з моменту фактичної передачі Товару  Замовнику за належним чином оформленими видатковими накладними.</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6.2. Місце поставки: </w:t>
      </w:r>
      <w:r w:rsidR="00B35F7E">
        <w:rPr>
          <w:rFonts w:ascii="Times New Roman" w:eastAsia="Times New Roman" w:hAnsi="Times New Roman" w:cs="Times New Roman"/>
          <w:lang w:val="uk-UA"/>
        </w:rPr>
        <w:t xml:space="preserve">Хмельницька обл.. </w:t>
      </w:r>
      <w:proofErr w:type="spellStart"/>
      <w:r w:rsidR="00B35F7E">
        <w:rPr>
          <w:rFonts w:ascii="Times New Roman" w:eastAsia="Times New Roman" w:hAnsi="Times New Roman" w:cs="Times New Roman"/>
          <w:lang w:val="uk-UA"/>
        </w:rPr>
        <w:t>м.Полонне</w:t>
      </w:r>
      <w:proofErr w:type="spellEnd"/>
      <w:r w:rsidR="00B35F7E">
        <w:rPr>
          <w:rFonts w:ascii="Times New Roman" w:eastAsia="Times New Roman" w:hAnsi="Times New Roman" w:cs="Times New Roman"/>
          <w:lang w:val="uk-UA"/>
        </w:rPr>
        <w:t xml:space="preserve">. </w:t>
      </w:r>
      <w:proofErr w:type="spellStart"/>
      <w:r w:rsidR="00B35F7E">
        <w:rPr>
          <w:rFonts w:ascii="Times New Roman" w:eastAsia="Times New Roman" w:hAnsi="Times New Roman" w:cs="Times New Roman"/>
          <w:lang w:val="uk-UA"/>
        </w:rPr>
        <w:t>вул.Степана</w:t>
      </w:r>
      <w:proofErr w:type="spellEnd"/>
      <w:r w:rsidR="00B35F7E">
        <w:rPr>
          <w:rFonts w:ascii="Times New Roman" w:eastAsia="Times New Roman" w:hAnsi="Times New Roman" w:cs="Times New Roman"/>
          <w:lang w:val="uk-UA"/>
        </w:rPr>
        <w:t xml:space="preserve"> Бандери 28/1</w:t>
      </w:r>
    </w:p>
    <w:p w:rsidR="002D3C44" w:rsidRPr="00B35F7E" w:rsidRDefault="005046B6">
      <w:pPr>
        <w:tabs>
          <w:tab w:val="left" w:pos="567"/>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 xml:space="preserve">Строк поставки: </w:t>
      </w:r>
      <w:r w:rsidRPr="00B35F7E">
        <w:rPr>
          <w:rFonts w:ascii="Times New Roman" w:eastAsia="Times New Roman" w:hAnsi="Times New Roman" w:cs="Times New Roman"/>
          <w:lang w:val="uk-UA"/>
        </w:rPr>
        <w:t xml:space="preserve">з дати укладання договору до </w:t>
      </w:r>
      <w:r w:rsidR="00E13049">
        <w:rPr>
          <w:rFonts w:ascii="Times New Roman" w:eastAsia="Times New Roman" w:hAnsi="Times New Roman" w:cs="Times New Roman"/>
          <w:lang w:val="uk-UA"/>
        </w:rPr>
        <w:t>31.03</w:t>
      </w:r>
      <w:r w:rsidR="00B35F7E">
        <w:rPr>
          <w:rFonts w:ascii="Times New Roman" w:eastAsia="Times New Roman" w:hAnsi="Times New Roman" w:cs="Times New Roman"/>
          <w:lang w:val="uk-UA"/>
        </w:rPr>
        <w:t>.202</w:t>
      </w:r>
      <w:r w:rsidR="00E13049">
        <w:rPr>
          <w:rFonts w:ascii="Times New Roman" w:eastAsia="Times New Roman" w:hAnsi="Times New Roman" w:cs="Times New Roman"/>
          <w:lang w:val="uk-UA"/>
        </w:rPr>
        <w:t>4</w:t>
      </w:r>
      <w:r w:rsidRPr="00B35F7E">
        <w:rPr>
          <w:rFonts w:ascii="Times New Roman" w:eastAsia="Times New Roman" w:hAnsi="Times New Roman" w:cs="Times New Roman"/>
          <w:lang w:val="uk-UA"/>
        </w:rPr>
        <w:t xml:space="preserve"> року).</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Приймання-передача Товару проводиться представниками Сторін в день поставки Товару, що підтверджується підписанням матеріально-відповідальними особами Постачальника та Замовника видаткової накладної. </w:t>
      </w:r>
    </w:p>
    <w:p w:rsidR="002D3C44" w:rsidRPr="00DC2DA9" w:rsidRDefault="005046B6">
      <w:pPr>
        <w:tabs>
          <w:tab w:val="left" w:pos="567"/>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 xml:space="preserve">6.3 Постачальник здійснює поставку </w:t>
      </w:r>
      <w:r w:rsidRPr="006B458E">
        <w:rPr>
          <w:rFonts w:ascii="Times New Roman" w:eastAsia="Times New Roman" w:hAnsi="Times New Roman" w:cs="Times New Roman"/>
          <w:lang w:val="uk-UA"/>
        </w:rPr>
        <w:t xml:space="preserve">товару протягом </w:t>
      </w:r>
      <w:r w:rsidR="006B458E" w:rsidRPr="006B458E">
        <w:rPr>
          <w:rFonts w:ascii="Times New Roman" w:eastAsia="Times New Roman" w:hAnsi="Times New Roman" w:cs="Times New Roman"/>
          <w:lang w:val="uk-UA"/>
        </w:rPr>
        <w:t>3 робочих</w:t>
      </w:r>
      <w:r w:rsidRPr="006B458E">
        <w:rPr>
          <w:rFonts w:ascii="Times New Roman" w:eastAsia="Times New Roman" w:hAnsi="Times New Roman" w:cs="Times New Roman"/>
          <w:lang w:val="uk-UA"/>
        </w:rPr>
        <w:t xml:space="preserve"> дн</w:t>
      </w:r>
      <w:r w:rsidR="006B458E" w:rsidRPr="006B458E">
        <w:rPr>
          <w:rFonts w:ascii="Times New Roman" w:eastAsia="Times New Roman" w:hAnsi="Times New Roman" w:cs="Times New Roman"/>
          <w:lang w:val="uk-UA"/>
        </w:rPr>
        <w:t>ів</w:t>
      </w:r>
      <w:r w:rsidRPr="00DC2DA9">
        <w:rPr>
          <w:rFonts w:ascii="Times New Roman" w:eastAsia="Times New Roman" w:hAnsi="Times New Roman" w:cs="Times New Roman"/>
          <w:lang w:val="uk-UA"/>
        </w:rPr>
        <w:t xml:space="preserve"> з дня отримання заявки від Замовника (за допомогою телефонного та/або поштового зв’язку чи на електронну пошту Постачальника, зазначену у реквізитах цього Договору). </w:t>
      </w:r>
    </w:p>
    <w:p w:rsidR="002D3C44" w:rsidRPr="00DC2DA9" w:rsidRDefault="005046B6">
      <w:pPr>
        <w:tabs>
          <w:tab w:val="left" w:pos="567"/>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 xml:space="preserve">6.4. Поставка Товару здійснюється транспортом Постачальника або перевізника за рахунок Постачальника. </w:t>
      </w:r>
    </w:p>
    <w:p w:rsidR="002D3C44" w:rsidRPr="00DC2DA9" w:rsidRDefault="005046B6">
      <w:pPr>
        <w:tabs>
          <w:tab w:val="left" w:pos="567"/>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6.5. Поставки Товару та зливання пального має відбуватися у робочі дні та години Замовника.</w:t>
      </w:r>
    </w:p>
    <w:p w:rsidR="002D3C44" w:rsidRPr="00DC2DA9" w:rsidRDefault="005046B6">
      <w:pPr>
        <w:tabs>
          <w:tab w:val="left" w:pos="567"/>
        </w:tabs>
        <w:spacing w:after="160"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6.6. Постачальник відповідає за збереження цілісності та якості Товару при транспортуванні, розвантаження.</w:t>
      </w:r>
    </w:p>
    <w:p w:rsidR="002D3C44" w:rsidRPr="00DC2DA9" w:rsidRDefault="005046B6">
      <w:pPr>
        <w:tabs>
          <w:tab w:val="left" w:pos="567"/>
        </w:tabs>
        <w:spacing w:after="160"/>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6.7. Товар вважається переданим по кількості та асортименту, якщо Замовником не будуть надіслані претензії за адресою Постачальника протягом 10 робочих днів з моменту отримання Товару.</w:t>
      </w:r>
    </w:p>
    <w:p w:rsidR="002D3C44" w:rsidRPr="00DC2DA9" w:rsidRDefault="005046B6">
      <w:pPr>
        <w:tabs>
          <w:tab w:val="left" w:pos="567"/>
        </w:tabs>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6.8.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2D3C44" w:rsidRPr="00DC2DA9" w:rsidRDefault="005046B6">
      <w:pPr>
        <w:tabs>
          <w:tab w:val="left" w:pos="851"/>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6.9.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6B458E" w:rsidRPr="00DC2DA9" w:rsidRDefault="006B458E" w:rsidP="006B458E">
      <w:pPr>
        <w:ind w:firstLine="540"/>
        <w:jc w:val="both"/>
        <w:rPr>
          <w:rFonts w:ascii="Times New Roman" w:eastAsia="Times New Roman" w:hAnsi="Times New Roman" w:cs="Times New Roman"/>
          <w:lang w:val="uk-UA"/>
        </w:rPr>
      </w:pPr>
    </w:p>
    <w:p w:rsidR="002D3C44" w:rsidRPr="00412909" w:rsidRDefault="005046B6" w:rsidP="00412909">
      <w:pPr>
        <w:ind w:firstLine="540"/>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w:t>
      </w:r>
    </w:p>
    <w:p w:rsidR="002D3C44" w:rsidRPr="00DC2DA9" w:rsidRDefault="002D3C44">
      <w:pPr>
        <w:tabs>
          <w:tab w:val="left" w:pos="567"/>
        </w:tabs>
        <w:spacing w:line="240" w:lineRule="auto"/>
        <w:ind w:left="360"/>
        <w:jc w:val="center"/>
        <w:rPr>
          <w:rFonts w:ascii="Times New Roman" w:eastAsia="Times New Roman" w:hAnsi="Times New Roman" w:cs="Times New Roman"/>
          <w:b/>
          <w:lang w:val="uk-UA"/>
        </w:rPr>
      </w:pPr>
    </w:p>
    <w:p w:rsidR="002D3C44" w:rsidRPr="00DC2DA9" w:rsidRDefault="005046B6">
      <w:pPr>
        <w:tabs>
          <w:tab w:val="left" w:pos="567"/>
        </w:tabs>
        <w:spacing w:line="240" w:lineRule="auto"/>
        <w:ind w:left="360"/>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7. ЯКІСТЬ ТОВАРІВ</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6B458E"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7.1. Якість Товарів, що поставляються, повинна відповідати вимогам діючого законодавства України, що встановлюються для даного виду Товару </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2D3C44" w:rsidRPr="00DC2DA9" w:rsidRDefault="005046B6">
      <w:pPr>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Зазначені документи мають містити всю необхідну інформацію, передбачену чинним законодавством України.</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lastRenderedPageBreak/>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7.5. Постачальник здійснює поставку транспортом, який призначений для перевезення товару, який визначений у Додатку № 1 до цього Договору.</w:t>
      </w:r>
    </w:p>
    <w:p w:rsidR="002D3C44" w:rsidRPr="00DC2DA9" w:rsidRDefault="002D3C44" w:rsidP="00412909">
      <w:pPr>
        <w:tabs>
          <w:tab w:val="left" w:pos="567"/>
        </w:tabs>
        <w:spacing w:line="240" w:lineRule="auto"/>
        <w:rPr>
          <w:rFonts w:ascii="Times New Roman" w:eastAsia="Times New Roman" w:hAnsi="Times New Roman" w:cs="Times New Roman"/>
          <w:b/>
          <w:lang w:val="uk-UA"/>
        </w:rPr>
      </w:pPr>
    </w:p>
    <w:p w:rsidR="002D3C44" w:rsidRPr="00DC2DA9" w:rsidRDefault="005046B6">
      <w:pPr>
        <w:tabs>
          <w:tab w:val="left" w:pos="567"/>
        </w:tabs>
        <w:spacing w:line="240" w:lineRule="auto"/>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8. ВІДПОВІДАЛЬНІСТЬ СТОРІН ТА ВИРІШЕННЯ СПОРІВ</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8.1.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8.2. Склад та розмір відшкодування збитків визначається сторонами за правилами, встановленими Господарським кодексом України.</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8.3. Збитки стягуються у повній сумі понад штрафні санкції.</w:t>
      </w:r>
    </w:p>
    <w:p w:rsidR="006B458E"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8.4. У разі прострочення Постачальником строку поставки Товару Постачальник зобов’язаний сплатити на користь Замовника пеню за кожен день </w:t>
      </w:r>
      <w:proofErr w:type="spellStart"/>
      <w:r w:rsidRPr="00DC2DA9">
        <w:rPr>
          <w:rFonts w:ascii="Times New Roman" w:eastAsia="Times New Roman" w:hAnsi="Times New Roman" w:cs="Times New Roman"/>
          <w:lang w:val="uk-UA"/>
        </w:rPr>
        <w:t>прострочки</w:t>
      </w:r>
      <w:proofErr w:type="spellEnd"/>
      <w:r w:rsidRPr="00DC2DA9">
        <w:rPr>
          <w:rFonts w:ascii="Times New Roman" w:eastAsia="Times New Roman" w:hAnsi="Times New Roman" w:cs="Times New Roman"/>
          <w:lang w:val="uk-UA"/>
        </w:rPr>
        <w:t xml:space="preserve"> у розмірі </w:t>
      </w:r>
      <w:r w:rsidRPr="00DC2DA9">
        <w:rPr>
          <w:rFonts w:ascii="Times New Roman" w:eastAsia="Times New Roman" w:hAnsi="Times New Roman" w:cs="Times New Roman"/>
          <w:i/>
          <w:lang w:val="uk-UA"/>
        </w:rPr>
        <w:t>0,1 % (одна десята відсотка)</w:t>
      </w:r>
      <w:r w:rsidRPr="00DC2DA9">
        <w:rPr>
          <w:rFonts w:ascii="Times New Roman" w:eastAsia="Times New Roman" w:hAnsi="Times New Roman" w:cs="Times New Roman"/>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w:t>
      </w:r>
    </w:p>
    <w:p w:rsidR="002D3C44" w:rsidRPr="00DC2DA9" w:rsidRDefault="005046B6">
      <w:pPr>
        <w:tabs>
          <w:tab w:val="left" w:pos="567"/>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8.</w:t>
      </w:r>
      <w:r w:rsidR="006B458E">
        <w:rPr>
          <w:rFonts w:ascii="Times New Roman" w:eastAsia="Times New Roman" w:hAnsi="Times New Roman" w:cs="Times New Roman"/>
          <w:lang w:val="uk-UA"/>
        </w:rPr>
        <w:t>5</w:t>
      </w:r>
      <w:r w:rsidRPr="00DC2DA9">
        <w:rPr>
          <w:rFonts w:ascii="Times New Roman" w:eastAsia="Times New Roman" w:hAnsi="Times New Roman" w:cs="Times New Roman"/>
          <w:lang w:val="uk-UA"/>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2D3C44" w:rsidRPr="00DC2DA9" w:rsidRDefault="005046B6">
      <w:pPr>
        <w:tabs>
          <w:tab w:val="left" w:pos="567"/>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r>
    </w:p>
    <w:p w:rsidR="002D3C44" w:rsidRPr="00412909" w:rsidRDefault="005046B6" w:rsidP="00412909">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8.</w:t>
      </w:r>
      <w:r w:rsidR="006B458E">
        <w:rPr>
          <w:rFonts w:ascii="Times New Roman" w:eastAsia="Times New Roman" w:hAnsi="Times New Roman" w:cs="Times New Roman"/>
          <w:lang w:val="uk-UA"/>
        </w:rPr>
        <w:t>6</w:t>
      </w:r>
      <w:r w:rsidRPr="00DC2DA9">
        <w:rPr>
          <w:rFonts w:ascii="Times New Roman" w:eastAsia="Times New Roman" w:hAnsi="Times New Roman" w:cs="Times New Roman"/>
          <w:lang w:val="uk-UA"/>
        </w:rPr>
        <w:t xml:space="preserve">.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DC2DA9">
        <w:rPr>
          <w:rFonts w:ascii="Times New Roman" w:eastAsia="Times New Roman" w:hAnsi="Times New Roman" w:cs="Times New Roman"/>
          <w:lang w:val="uk-UA"/>
        </w:rPr>
        <w:t>оперативно–господарських</w:t>
      </w:r>
      <w:proofErr w:type="spellEnd"/>
      <w:r w:rsidRPr="00DC2DA9">
        <w:rPr>
          <w:rFonts w:ascii="Times New Roman" w:eastAsia="Times New Roman" w:hAnsi="Times New Roman" w:cs="Times New Roman"/>
          <w:lang w:val="uk-UA"/>
        </w:rPr>
        <w:t xml:space="preserve"> санкцій.</w:t>
      </w:r>
    </w:p>
    <w:p w:rsidR="002D3C44" w:rsidRPr="00DC2DA9" w:rsidRDefault="005046B6">
      <w:pPr>
        <w:spacing w:before="240" w:after="240" w:line="240" w:lineRule="auto"/>
        <w:ind w:left="-284"/>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 xml:space="preserve">9. ОПЕРАТИВНО-ГОСПОДАРСЬКІ САНКЦІЇ </w:t>
      </w: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9.1.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lastRenderedPageBreak/>
        <w:t>9.3.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9.4.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9.5. Строк дії оперативно-господарської санкції визначає Замовник, але він не буде перевищувати </w:t>
      </w:r>
      <w:r w:rsidR="006B458E">
        <w:rPr>
          <w:rFonts w:ascii="Times New Roman" w:eastAsia="Times New Roman" w:hAnsi="Times New Roman" w:cs="Times New Roman"/>
          <w:lang w:val="uk-UA"/>
        </w:rPr>
        <w:t>1</w:t>
      </w:r>
      <w:r w:rsidRPr="00DC2DA9">
        <w:rPr>
          <w:rFonts w:ascii="Times New Roman" w:eastAsia="Times New Roman" w:hAnsi="Times New Roman" w:cs="Times New Roman"/>
          <w:lang w:val="uk-UA"/>
        </w:rPr>
        <w:t>(</w:t>
      </w:r>
      <w:r w:rsidR="006B458E">
        <w:rPr>
          <w:rFonts w:ascii="Times New Roman" w:eastAsia="Times New Roman" w:hAnsi="Times New Roman" w:cs="Times New Roman"/>
          <w:lang w:val="uk-UA"/>
        </w:rPr>
        <w:t>один</w:t>
      </w:r>
      <w:r w:rsidRPr="00DC2DA9">
        <w:rPr>
          <w:rFonts w:ascii="Times New Roman" w:eastAsia="Times New Roman" w:hAnsi="Times New Roman" w:cs="Times New Roman"/>
          <w:lang w:val="uk-UA"/>
        </w:rPr>
        <w:t>) р</w:t>
      </w:r>
      <w:r w:rsidR="006B458E">
        <w:rPr>
          <w:rFonts w:ascii="Times New Roman" w:eastAsia="Times New Roman" w:hAnsi="Times New Roman" w:cs="Times New Roman"/>
          <w:lang w:val="uk-UA"/>
        </w:rPr>
        <w:t>ік</w:t>
      </w:r>
      <w:r w:rsidRPr="00DC2DA9">
        <w:rPr>
          <w:rFonts w:ascii="Times New Roman" w:eastAsia="Times New Roman" w:hAnsi="Times New Roman" w:cs="Times New Roman"/>
          <w:lang w:val="uk-UA"/>
        </w:rPr>
        <w:t xml:space="preserve">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2D3C44" w:rsidRPr="00DC2DA9" w:rsidRDefault="002D3C44">
      <w:pPr>
        <w:tabs>
          <w:tab w:val="left" w:pos="567"/>
        </w:tabs>
        <w:spacing w:line="240" w:lineRule="auto"/>
        <w:jc w:val="both"/>
        <w:rPr>
          <w:rFonts w:ascii="Times New Roman" w:eastAsia="Times New Roman" w:hAnsi="Times New Roman" w:cs="Times New Roman"/>
          <w:lang w:val="uk-UA"/>
        </w:rPr>
      </w:pPr>
    </w:p>
    <w:p w:rsidR="002D3C44" w:rsidRPr="00DC2DA9" w:rsidRDefault="005046B6">
      <w:pPr>
        <w:tabs>
          <w:tab w:val="left" w:pos="567"/>
        </w:tabs>
        <w:spacing w:line="240" w:lineRule="auto"/>
        <w:ind w:left="567"/>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10. ОБСТАВИНИ НЕПЕРЕБОРНОЇ СИЛИ</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10.2. Сторона не звільняється від відповідальності за несвоєчасне виконання зобов’язань, якщо обставини, визначені п. 10.1 цього Договору, настали у період прострочення виконання зобов’язання.</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10.3.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AB173C">
        <w:rPr>
          <w:rFonts w:ascii="Times New Roman" w:eastAsia="Times New Roman" w:hAnsi="Times New Roman" w:cs="Times New Roman"/>
          <w:lang w:val="uk-UA"/>
        </w:rPr>
        <w:t>10</w:t>
      </w:r>
      <w:r w:rsidRPr="00DC2DA9">
        <w:rPr>
          <w:rFonts w:ascii="Times New Roman" w:eastAsia="Times New Roman" w:hAnsi="Times New Roman" w:cs="Times New Roman"/>
          <w:lang w:val="uk-UA"/>
        </w:rPr>
        <w:t xml:space="preserve"> (</w:t>
      </w:r>
      <w:r w:rsidR="00AB173C">
        <w:rPr>
          <w:rFonts w:ascii="Times New Roman" w:eastAsia="Times New Roman" w:hAnsi="Times New Roman" w:cs="Times New Roman"/>
          <w:lang w:val="uk-UA"/>
        </w:rPr>
        <w:t>десяти</w:t>
      </w:r>
      <w:r w:rsidRPr="00DC2DA9">
        <w:rPr>
          <w:rFonts w:ascii="Times New Roman" w:eastAsia="Times New Roman" w:hAnsi="Times New Roman" w:cs="Times New Roman"/>
          <w:lang w:val="uk-UA"/>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10.4. У випадку настання обставин, визначених п. 10.1 цього Договору, час виконання зобов’язань продовжується на час дії таких обставин або усунення їх наслідків, але не більше як на </w:t>
      </w:r>
      <w:r w:rsidRPr="00AB173C">
        <w:rPr>
          <w:rFonts w:ascii="Times New Roman" w:eastAsia="Times New Roman" w:hAnsi="Times New Roman" w:cs="Times New Roman"/>
          <w:lang w:val="uk-UA"/>
        </w:rPr>
        <w:t>1 (один)</w:t>
      </w:r>
      <w:r w:rsidRPr="00DC2DA9">
        <w:rPr>
          <w:rFonts w:ascii="Times New Roman" w:eastAsia="Times New Roman" w:hAnsi="Times New Roman" w:cs="Times New Roman"/>
          <w:lang w:val="uk-UA"/>
        </w:rPr>
        <w:t xml:space="preserve"> місяць.</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10.5. Якщо обставини, визначені п. 10.1 цього Договору, тривають більше </w:t>
      </w:r>
      <w:r w:rsidRPr="00DC2DA9">
        <w:rPr>
          <w:rFonts w:ascii="Times New Roman" w:eastAsia="Times New Roman" w:hAnsi="Times New Roman" w:cs="Times New Roman"/>
          <w:i/>
          <w:lang w:val="uk-UA"/>
        </w:rPr>
        <w:t>1 (одного)</w:t>
      </w:r>
      <w:r w:rsidRPr="00DC2DA9">
        <w:rPr>
          <w:rFonts w:ascii="Times New Roman" w:eastAsia="Times New Roman" w:hAnsi="Times New Roman" w:cs="Times New Roman"/>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2D3C44" w:rsidRPr="00DC2DA9" w:rsidRDefault="005046B6">
      <w:pPr>
        <w:spacing w:before="240" w:after="240" w:line="240" w:lineRule="auto"/>
        <w:ind w:left="-283"/>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11. АНТИКОРУПЦІЙНЕ ЗАСТЕРЕЖЕННЯ</w:t>
      </w:r>
    </w:p>
    <w:p w:rsidR="002D3C44" w:rsidRPr="00DC2DA9" w:rsidRDefault="005046B6">
      <w:pPr>
        <w:widowControl w:val="0"/>
        <w:spacing w:line="240" w:lineRule="auto"/>
        <w:ind w:firstLine="709"/>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2D3C44" w:rsidRPr="00DC2DA9" w:rsidRDefault="005046B6">
      <w:pPr>
        <w:widowControl w:val="0"/>
        <w:spacing w:line="240" w:lineRule="auto"/>
        <w:ind w:firstLine="709"/>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D3C44" w:rsidRPr="00DC2DA9" w:rsidRDefault="005046B6">
      <w:pPr>
        <w:widowControl w:val="0"/>
        <w:spacing w:line="240" w:lineRule="auto"/>
        <w:ind w:firstLine="709"/>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w:t>
      </w:r>
      <w:r w:rsidRPr="00DC2DA9">
        <w:rPr>
          <w:rFonts w:ascii="Times New Roman" w:eastAsia="Times New Roman" w:hAnsi="Times New Roman" w:cs="Times New Roman"/>
          <w:lang w:val="uk-UA"/>
        </w:rPr>
        <w:lastRenderedPageBreak/>
        <w:t>виконання цим працівником будь-яких дій на користь стимулюючої його Сторони.</w:t>
      </w:r>
    </w:p>
    <w:p w:rsidR="002D3C44" w:rsidRPr="00DC2DA9" w:rsidRDefault="005046B6">
      <w:pPr>
        <w:widowControl w:val="0"/>
        <w:spacing w:line="240" w:lineRule="auto"/>
        <w:ind w:firstLine="709"/>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D3C44" w:rsidRPr="00DC2DA9" w:rsidRDefault="005046B6">
      <w:pPr>
        <w:widowControl w:val="0"/>
        <w:spacing w:line="240" w:lineRule="auto"/>
        <w:ind w:firstLine="709"/>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D3C44" w:rsidRPr="00DC2DA9" w:rsidRDefault="002D3C44">
      <w:pPr>
        <w:widowControl w:val="0"/>
        <w:spacing w:line="240" w:lineRule="auto"/>
        <w:ind w:firstLine="709"/>
        <w:jc w:val="both"/>
        <w:rPr>
          <w:rFonts w:ascii="Times New Roman" w:eastAsia="Times New Roman" w:hAnsi="Times New Roman" w:cs="Times New Roman"/>
          <w:lang w:val="uk-UA"/>
        </w:rPr>
      </w:pPr>
    </w:p>
    <w:p w:rsidR="002D3C44" w:rsidRPr="00DC2DA9" w:rsidRDefault="005046B6">
      <w:pPr>
        <w:tabs>
          <w:tab w:val="left" w:pos="567"/>
        </w:tabs>
        <w:spacing w:line="240" w:lineRule="auto"/>
        <w:ind w:left="567"/>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12. ІНШІ УМОВИ</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12.1.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12.2. Зміна істотних умов Договору допускається виключно у наступних випадках:</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2D3C44" w:rsidRPr="00DC2DA9" w:rsidRDefault="005046B6" w:rsidP="00412909">
      <w:pPr>
        <w:numPr>
          <w:ilvl w:val="0"/>
          <w:numId w:val="4"/>
        </w:numPr>
        <w:tabs>
          <w:tab w:val="left" w:pos="709"/>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підставою для зміни ціни є письмове звернення Сторони Договору та коливання ціни на ринку;</w:t>
      </w:r>
    </w:p>
    <w:p w:rsidR="002D3C44" w:rsidRPr="00DC2DA9" w:rsidRDefault="005046B6" w:rsidP="00412909">
      <w:pPr>
        <w:numPr>
          <w:ilvl w:val="0"/>
          <w:numId w:val="4"/>
        </w:numPr>
        <w:tabs>
          <w:tab w:val="left" w:pos="709"/>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2D3C44" w:rsidRPr="00DC2DA9" w:rsidRDefault="005046B6" w:rsidP="00412909">
      <w:pPr>
        <w:numPr>
          <w:ilvl w:val="0"/>
          <w:numId w:val="4"/>
        </w:numPr>
        <w:tabs>
          <w:tab w:val="left" w:pos="709"/>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D3C44" w:rsidRPr="00DC2DA9" w:rsidRDefault="005046B6" w:rsidP="00412909">
      <w:pPr>
        <w:numPr>
          <w:ilvl w:val="0"/>
          <w:numId w:val="4"/>
        </w:numPr>
        <w:tabs>
          <w:tab w:val="left" w:pos="709"/>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Сторони погоджуються, що жоден документ, який підтверджує коливання ціни на ринку не може містити один і той самий період;</w:t>
      </w:r>
    </w:p>
    <w:p w:rsidR="002D3C44" w:rsidRPr="00DC2DA9" w:rsidRDefault="005046B6" w:rsidP="00412909">
      <w:pPr>
        <w:numPr>
          <w:ilvl w:val="0"/>
          <w:numId w:val="4"/>
        </w:numPr>
        <w:tabs>
          <w:tab w:val="left" w:pos="709"/>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DC2DA9">
        <w:rPr>
          <w:rFonts w:ascii="Times New Roman" w:eastAsia="Times New Roman" w:hAnsi="Times New Roman" w:cs="Times New Roman"/>
          <w:lang w:val="uk-UA"/>
        </w:rPr>
        <w:t>ДП</w:t>
      </w:r>
      <w:proofErr w:type="spellEnd"/>
      <w:r w:rsidRPr="00DC2DA9">
        <w:rPr>
          <w:rFonts w:ascii="Times New Roman" w:eastAsia="Times New Roman" w:hAnsi="Times New Roman" w:cs="Times New Roman"/>
          <w:lang w:val="uk-UA"/>
        </w:rPr>
        <w:t xml:space="preserve"> «</w:t>
      </w:r>
      <w:proofErr w:type="spellStart"/>
      <w:r w:rsidRPr="00DC2DA9">
        <w:rPr>
          <w:rFonts w:ascii="Times New Roman" w:eastAsia="Times New Roman" w:hAnsi="Times New Roman" w:cs="Times New Roman"/>
          <w:lang w:val="uk-UA"/>
        </w:rPr>
        <w:t>Зовнішінформ</w:t>
      </w:r>
      <w:proofErr w:type="spellEnd"/>
      <w:r w:rsidRPr="00DC2DA9">
        <w:rPr>
          <w:rFonts w:ascii="Times New Roman" w:eastAsia="Times New Roman" w:hAnsi="Times New Roman" w:cs="Times New Roman"/>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2D3C44" w:rsidRPr="00DC2DA9" w:rsidRDefault="005046B6">
      <w:pPr>
        <w:numPr>
          <w:ilvl w:val="0"/>
          <w:numId w:val="3"/>
        </w:numPr>
        <w:tabs>
          <w:tab w:val="left" w:pos="709"/>
        </w:tabs>
        <w:spacing w:line="240" w:lineRule="auto"/>
        <w:jc w:val="both"/>
        <w:rPr>
          <w:lang w:val="uk-UA"/>
        </w:rPr>
      </w:pPr>
      <w:r w:rsidRPr="00DC2DA9">
        <w:rPr>
          <w:rFonts w:ascii="Times New Roman" w:eastAsia="Times New Roman" w:hAnsi="Times New Roman" w:cs="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D3C44" w:rsidRPr="00DC2DA9" w:rsidRDefault="005046B6">
      <w:pPr>
        <w:numPr>
          <w:ilvl w:val="0"/>
          <w:numId w:val="3"/>
        </w:numPr>
        <w:tabs>
          <w:tab w:val="left" w:pos="709"/>
        </w:tabs>
        <w:spacing w:line="240" w:lineRule="auto"/>
        <w:jc w:val="both"/>
        <w:rPr>
          <w:i/>
          <w:lang w:val="uk-UA"/>
        </w:rPr>
      </w:pPr>
      <w:r w:rsidRPr="00DC2DA9">
        <w:rPr>
          <w:rFonts w:ascii="Times New Roman" w:eastAsia="Times New Roman" w:hAnsi="Times New Roman" w:cs="Times New Roman"/>
          <w:lang w:val="uk-UA"/>
        </w:rPr>
        <w:t>результат порівняння цін у відсотковому вираженні.</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rsidR="002D3C44" w:rsidRPr="00412909" w:rsidRDefault="005046B6" w:rsidP="00412909">
      <w:pPr>
        <w:pStyle w:val="aa"/>
        <w:numPr>
          <w:ilvl w:val="0"/>
          <w:numId w:val="5"/>
        </w:numPr>
        <w:tabs>
          <w:tab w:val="left" w:pos="567"/>
        </w:tabs>
        <w:spacing w:line="240" w:lineRule="auto"/>
        <w:jc w:val="both"/>
        <w:rPr>
          <w:rFonts w:ascii="Times New Roman" w:eastAsia="Times New Roman" w:hAnsi="Times New Roman" w:cs="Times New Roman"/>
          <w:lang w:val="uk-UA"/>
        </w:rPr>
      </w:pPr>
      <w:r w:rsidRPr="00412909">
        <w:rPr>
          <w:rFonts w:ascii="Times New Roman" w:eastAsia="Times New Roman" w:hAnsi="Times New Roman" w:cs="Times New Roman"/>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2D3C44" w:rsidRPr="00412909" w:rsidRDefault="005046B6" w:rsidP="00412909">
      <w:pPr>
        <w:pStyle w:val="aa"/>
        <w:numPr>
          <w:ilvl w:val="0"/>
          <w:numId w:val="5"/>
        </w:numPr>
        <w:tabs>
          <w:tab w:val="left" w:pos="567"/>
        </w:tabs>
        <w:spacing w:line="240" w:lineRule="auto"/>
        <w:jc w:val="both"/>
        <w:rPr>
          <w:rFonts w:ascii="Times New Roman" w:eastAsia="Times New Roman" w:hAnsi="Times New Roman" w:cs="Times New Roman"/>
          <w:lang w:val="uk-UA"/>
        </w:rPr>
      </w:pPr>
      <w:r w:rsidRPr="00412909">
        <w:rPr>
          <w:rFonts w:ascii="Times New Roman" w:eastAsia="Times New Roman" w:hAnsi="Times New Roman" w:cs="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2D3C44" w:rsidRPr="00412909" w:rsidRDefault="005046B6" w:rsidP="00412909">
      <w:pPr>
        <w:pStyle w:val="aa"/>
        <w:numPr>
          <w:ilvl w:val="0"/>
          <w:numId w:val="5"/>
        </w:numPr>
        <w:tabs>
          <w:tab w:val="left" w:pos="567"/>
        </w:tabs>
        <w:spacing w:line="240" w:lineRule="auto"/>
        <w:jc w:val="both"/>
        <w:rPr>
          <w:rFonts w:ascii="Times New Roman" w:eastAsia="Times New Roman" w:hAnsi="Times New Roman" w:cs="Times New Roman"/>
          <w:lang w:val="uk-UA"/>
        </w:rPr>
      </w:pPr>
      <w:r w:rsidRPr="00412909">
        <w:rPr>
          <w:rFonts w:ascii="Times New Roman" w:eastAsia="Times New Roman" w:hAnsi="Times New Roman" w:cs="Times New Roman"/>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2D3C44" w:rsidRPr="00412909" w:rsidRDefault="005046B6" w:rsidP="00412909">
      <w:pPr>
        <w:pStyle w:val="aa"/>
        <w:numPr>
          <w:ilvl w:val="0"/>
          <w:numId w:val="5"/>
        </w:numPr>
        <w:tabs>
          <w:tab w:val="left" w:pos="567"/>
        </w:tabs>
        <w:spacing w:line="240" w:lineRule="auto"/>
        <w:jc w:val="both"/>
        <w:rPr>
          <w:rFonts w:ascii="Times New Roman" w:eastAsia="Times New Roman" w:hAnsi="Times New Roman" w:cs="Times New Roman"/>
          <w:lang w:val="uk-UA"/>
        </w:rPr>
      </w:pPr>
      <w:r w:rsidRPr="00412909">
        <w:rPr>
          <w:rFonts w:ascii="Times New Roman" w:eastAsia="Times New Roman" w:hAnsi="Times New Roman" w:cs="Times New Roman"/>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DA9">
        <w:rPr>
          <w:rFonts w:ascii="Times New Roman" w:eastAsia="Times New Roman" w:hAnsi="Times New Roman" w:cs="Times New Roman"/>
          <w:lang w:val="uk-UA"/>
        </w:rPr>
        <w:t>Platts</w:t>
      </w:r>
      <w:proofErr w:type="spellEnd"/>
      <w:r w:rsidRPr="00DC2DA9">
        <w:rPr>
          <w:rFonts w:ascii="Times New Roman" w:eastAsia="Times New Roman" w:hAnsi="Times New Roman" w:cs="Times New Roman"/>
          <w:lang w:val="uk-UA"/>
        </w:rPr>
        <w:t>, ARGUS, регульованих цін (тарифів), нормативів.</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rsidR="002D3C44" w:rsidRPr="00412909" w:rsidRDefault="005046B6" w:rsidP="00412909">
      <w:pPr>
        <w:pStyle w:val="aa"/>
        <w:numPr>
          <w:ilvl w:val="0"/>
          <w:numId w:val="7"/>
        </w:numPr>
        <w:tabs>
          <w:tab w:val="left" w:pos="567"/>
        </w:tabs>
        <w:spacing w:line="240" w:lineRule="auto"/>
        <w:jc w:val="both"/>
        <w:rPr>
          <w:rFonts w:ascii="Times New Roman" w:eastAsia="Times New Roman" w:hAnsi="Times New Roman" w:cs="Times New Roman"/>
          <w:lang w:val="uk-UA"/>
        </w:rPr>
      </w:pPr>
      <w:r w:rsidRPr="00412909">
        <w:rPr>
          <w:rFonts w:ascii="Times New Roman" w:eastAsia="Times New Roman" w:hAnsi="Times New Roman" w:cs="Times New Roman"/>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2D3C44" w:rsidRPr="00412909" w:rsidRDefault="005046B6" w:rsidP="00412909">
      <w:pPr>
        <w:pStyle w:val="aa"/>
        <w:numPr>
          <w:ilvl w:val="0"/>
          <w:numId w:val="7"/>
        </w:numPr>
        <w:tabs>
          <w:tab w:val="left" w:pos="567"/>
        </w:tabs>
        <w:spacing w:line="240" w:lineRule="auto"/>
        <w:jc w:val="both"/>
        <w:rPr>
          <w:rFonts w:ascii="Times New Roman" w:eastAsia="Times New Roman" w:hAnsi="Times New Roman" w:cs="Times New Roman"/>
          <w:lang w:val="uk-UA"/>
        </w:rPr>
      </w:pPr>
      <w:r w:rsidRPr="00412909">
        <w:rPr>
          <w:rFonts w:ascii="Times New Roman" w:eastAsia="Times New Roman" w:hAnsi="Times New Roman" w:cs="Times New Roman"/>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2909">
        <w:rPr>
          <w:rFonts w:ascii="Times New Roman" w:eastAsia="Times New Roman" w:hAnsi="Times New Roman" w:cs="Times New Roman"/>
          <w:lang w:val="uk-UA"/>
        </w:rPr>
        <w:t>Platts</w:t>
      </w:r>
      <w:proofErr w:type="spellEnd"/>
      <w:r w:rsidRPr="00412909">
        <w:rPr>
          <w:rFonts w:ascii="Times New Roman" w:eastAsia="Times New Roman" w:hAnsi="Times New Roman" w:cs="Times New Roman"/>
          <w:lang w:val="uk-UA"/>
        </w:rPr>
        <w:t>, ARGUS, регульованих цін (тарифів), нормативів.</w:t>
      </w:r>
    </w:p>
    <w:p w:rsidR="002D3C44" w:rsidRPr="00412909" w:rsidRDefault="005046B6" w:rsidP="00412909">
      <w:pPr>
        <w:pStyle w:val="aa"/>
        <w:numPr>
          <w:ilvl w:val="0"/>
          <w:numId w:val="7"/>
        </w:numPr>
        <w:tabs>
          <w:tab w:val="left" w:pos="567"/>
        </w:tabs>
        <w:spacing w:line="240" w:lineRule="auto"/>
        <w:jc w:val="both"/>
        <w:rPr>
          <w:rFonts w:ascii="Times New Roman" w:eastAsia="Times New Roman" w:hAnsi="Times New Roman" w:cs="Times New Roman"/>
          <w:lang w:val="uk-UA"/>
        </w:rPr>
      </w:pPr>
      <w:r w:rsidRPr="00412909">
        <w:rPr>
          <w:rFonts w:ascii="Times New Roman" w:eastAsia="Times New Roman" w:hAnsi="Times New Roman" w:cs="Times New Roman"/>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w:t>
      </w:r>
      <w:r w:rsidRPr="00412909">
        <w:rPr>
          <w:rFonts w:ascii="Times New Roman" w:eastAsia="Times New Roman" w:hAnsi="Times New Roman" w:cs="Times New Roman"/>
          <w:lang w:val="uk-UA"/>
        </w:rPr>
        <w:lastRenderedPageBreak/>
        <w:t xml:space="preserve">зміни біржових котирувань або показників </w:t>
      </w:r>
      <w:proofErr w:type="spellStart"/>
      <w:r w:rsidRPr="00412909">
        <w:rPr>
          <w:rFonts w:ascii="Times New Roman" w:eastAsia="Times New Roman" w:hAnsi="Times New Roman" w:cs="Times New Roman"/>
          <w:lang w:val="uk-UA"/>
        </w:rPr>
        <w:t>Platts</w:t>
      </w:r>
      <w:proofErr w:type="spellEnd"/>
      <w:r w:rsidRPr="00412909">
        <w:rPr>
          <w:rFonts w:ascii="Times New Roman" w:eastAsia="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D3C44" w:rsidRPr="00DC2DA9" w:rsidRDefault="005046B6">
      <w:pPr>
        <w:tabs>
          <w:tab w:val="left" w:pos="567"/>
        </w:tabs>
        <w:spacing w:line="240" w:lineRule="auto"/>
        <w:ind w:firstLine="567"/>
        <w:jc w:val="both"/>
        <w:rPr>
          <w:rFonts w:ascii="Times New Roman" w:eastAsia="Times New Roman" w:hAnsi="Times New Roman" w:cs="Times New Roman"/>
          <w:highlight w:val="white"/>
          <w:lang w:val="uk-UA"/>
        </w:rPr>
      </w:pPr>
      <w:r w:rsidRPr="00DC2DA9">
        <w:rPr>
          <w:rFonts w:ascii="Times New Roman" w:eastAsia="Times New Roman" w:hAnsi="Times New Roman" w:cs="Times New Roman"/>
          <w:lang w:val="uk-UA"/>
        </w:rPr>
        <w:t xml:space="preserve">12.3. Істотними умовами цього Договору є предмет договору (номенклатура, асортимент), </w:t>
      </w:r>
      <w:r w:rsidRPr="00DC2DA9">
        <w:rPr>
          <w:rFonts w:ascii="Times New Roman" w:eastAsia="Times New Roman" w:hAnsi="Times New Roman" w:cs="Times New Roman"/>
          <w:highlight w:val="white"/>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12.4.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12.5.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DC2DA9">
        <w:rPr>
          <w:rFonts w:ascii="Times New Roman" w:eastAsia="Times New Roman" w:hAnsi="Times New Roman" w:cs="Times New Roman"/>
          <w:lang w:val="uk-UA"/>
        </w:rPr>
        <w:t>нарочно</w:t>
      </w:r>
      <w:proofErr w:type="spellEnd"/>
      <w:r w:rsidRPr="00DC2DA9">
        <w:rPr>
          <w:rFonts w:ascii="Times New Roman" w:eastAsia="Times New Roman" w:hAnsi="Times New Roman" w:cs="Times New Roman"/>
          <w:lang w:val="uk-UA"/>
        </w:rPr>
        <w:t xml:space="preserve"> та/або через електронну пошту:</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 електронна пошта Замовника: </w:t>
      </w:r>
      <w:r w:rsidR="003D08D3">
        <w:rPr>
          <w:rFonts w:ascii="Times New Roman" w:eastAsia="Times New Roman" w:hAnsi="Times New Roman" w:cs="Times New Roman"/>
          <w:lang w:val="uk-UA"/>
        </w:rPr>
        <w:t>39179627</w:t>
      </w:r>
      <w:r w:rsidR="003D08D3" w:rsidRPr="007E2B12">
        <w:rPr>
          <w:rFonts w:ascii="Times New Roman" w:eastAsia="Times New Roman" w:hAnsi="Times New Roman" w:cs="Times New Roman"/>
        </w:rPr>
        <w:t>@</w:t>
      </w:r>
      <w:proofErr w:type="spellStart"/>
      <w:r w:rsidR="003D08D3">
        <w:rPr>
          <w:rFonts w:ascii="Times New Roman" w:eastAsia="Times New Roman" w:hAnsi="Times New Roman" w:cs="Times New Roman"/>
          <w:lang w:val="en-US"/>
        </w:rPr>
        <w:t>ukr</w:t>
      </w:r>
      <w:proofErr w:type="spellEnd"/>
      <w:r w:rsidR="003D08D3" w:rsidRPr="007E2B12">
        <w:rPr>
          <w:rFonts w:ascii="Times New Roman" w:eastAsia="Times New Roman" w:hAnsi="Times New Roman" w:cs="Times New Roman"/>
        </w:rPr>
        <w:t>.</w:t>
      </w:r>
      <w:r w:rsidR="003D08D3">
        <w:rPr>
          <w:rFonts w:ascii="Times New Roman" w:eastAsia="Times New Roman" w:hAnsi="Times New Roman" w:cs="Times New Roman"/>
          <w:lang w:val="en-US"/>
        </w:rPr>
        <w:t>net</w:t>
      </w:r>
      <w:r w:rsidRPr="00DC2DA9">
        <w:rPr>
          <w:rFonts w:ascii="Times New Roman" w:eastAsia="Times New Roman" w:hAnsi="Times New Roman" w:cs="Times New Roman"/>
          <w:lang w:val="uk-UA"/>
        </w:rPr>
        <w:t xml:space="preserve"> </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 електронна пошта Постачальника: </w:t>
      </w:r>
      <w:hyperlink r:id="rId5">
        <w:r w:rsidRPr="00DC2DA9">
          <w:rPr>
            <w:rFonts w:ascii="Times New Roman" w:eastAsia="Times New Roman" w:hAnsi="Times New Roman" w:cs="Times New Roman"/>
            <w:lang w:val="uk-UA"/>
          </w:rPr>
          <w:t>____________</w:t>
        </w:r>
      </w:hyperlink>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12.7.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12.8. Цей Договір підписаний в двох екземплярах, які мають рівну юридичну силу, та вступає в дію з дати його підписання обома Сторонами.</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2D3C44">
      <w:pPr>
        <w:widowControl w:val="0"/>
        <w:shd w:val="clear" w:color="auto" w:fill="FFFFFF"/>
        <w:spacing w:line="240" w:lineRule="auto"/>
        <w:ind w:firstLine="709"/>
        <w:jc w:val="center"/>
        <w:rPr>
          <w:rFonts w:ascii="Times New Roman" w:eastAsia="Times New Roman" w:hAnsi="Times New Roman" w:cs="Times New Roman"/>
          <w:b/>
          <w:lang w:val="uk-UA"/>
        </w:rPr>
      </w:pPr>
    </w:p>
    <w:p w:rsidR="002D3C44" w:rsidRPr="00DC2DA9" w:rsidRDefault="005046B6">
      <w:pPr>
        <w:widowControl w:val="0"/>
        <w:shd w:val="clear" w:color="auto" w:fill="FFFFFF"/>
        <w:spacing w:line="240" w:lineRule="auto"/>
        <w:ind w:firstLine="709"/>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 xml:space="preserve">13. РЕКВІЗИТИ СТОРІН </w:t>
      </w:r>
    </w:p>
    <w:tbl>
      <w:tblPr>
        <w:tblStyle w:val="a5"/>
        <w:tblW w:w="9884" w:type="dxa"/>
        <w:tblInd w:w="-284" w:type="dxa"/>
        <w:tblLayout w:type="fixed"/>
        <w:tblLook w:val="0000"/>
      </w:tblPr>
      <w:tblGrid>
        <w:gridCol w:w="4942"/>
        <w:gridCol w:w="4942"/>
      </w:tblGrid>
      <w:tr w:rsidR="002D3C44" w:rsidRPr="00E13049">
        <w:trPr>
          <w:trHeight w:val="80"/>
        </w:trPr>
        <w:tc>
          <w:tcPr>
            <w:tcW w:w="4942" w:type="dxa"/>
          </w:tcPr>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b/>
                <w:lang w:val="uk-UA"/>
              </w:rPr>
              <w:t>ЗАМОВНИК:</w:t>
            </w:r>
          </w:p>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b/>
                <w:lang w:val="uk-UA"/>
              </w:rPr>
              <w:t>______________________________________</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Місцезнаходження та адреса для листування:</w:t>
            </w:r>
          </w:p>
          <w:p w:rsidR="002D3C44" w:rsidRPr="00DC2DA9" w:rsidRDefault="005046B6">
            <w:pPr>
              <w:spacing w:line="240" w:lineRule="auto"/>
              <w:rPr>
                <w:rFonts w:ascii="Times New Roman" w:eastAsia="Times New Roman" w:hAnsi="Times New Roman" w:cs="Times New Roman"/>
                <w:u w:val="single"/>
                <w:lang w:val="uk-UA"/>
              </w:rPr>
            </w:pPr>
            <w:r w:rsidRPr="00DC2DA9">
              <w:rPr>
                <w:rFonts w:ascii="Times New Roman" w:eastAsia="Times New Roman" w:hAnsi="Times New Roman" w:cs="Times New Roman"/>
                <w:u w:val="single"/>
                <w:lang w:val="uk-UA"/>
              </w:rPr>
              <w:t xml:space="preserve">                                                                             .</w:t>
            </w:r>
          </w:p>
          <w:p w:rsidR="002D3C44" w:rsidRPr="00DC2DA9" w:rsidRDefault="005046B6">
            <w:pPr>
              <w:spacing w:line="240" w:lineRule="auto"/>
              <w:rPr>
                <w:rFonts w:ascii="Times New Roman" w:eastAsia="Times New Roman" w:hAnsi="Times New Roman" w:cs="Times New Roman"/>
                <w:u w:val="single"/>
                <w:lang w:val="uk-UA"/>
              </w:rPr>
            </w:pPr>
            <w:r w:rsidRPr="00DC2DA9">
              <w:rPr>
                <w:rFonts w:ascii="Times New Roman" w:eastAsia="Times New Roman" w:hAnsi="Times New Roman" w:cs="Times New Roman"/>
                <w:u w:val="single"/>
                <w:lang w:val="uk-UA"/>
              </w:rPr>
              <w:t>ЄДРПОУ                                                             .</w:t>
            </w:r>
          </w:p>
          <w:p w:rsidR="002D3C44" w:rsidRPr="00DC2DA9" w:rsidRDefault="005046B6">
            <w:pPr>
              <w:spacing w:line="240" w:lineRule="auto"/>
              <w:rPr>
                <w:rFonts w:ascii="Times New Roman" w:eastAsia="Times New Roman" w:hAnsi="Times New Roman" w:cs="Times New Roman"/>
                <w:color w:val="FFFFFF"/>
                <w:u w:val="single"/>
                <w:lang w:val="uk-UA"/>
              </w:rPr>
            </w:pPr>
            <w:r w:rsidRPr="00DC2DA9">
              <w:rPr>
                <w:rFonts w:ascii="Times New Roman" w:eastAsia="Times New Roman" w:hAnsi="Times New Roman" w:cs="Times New Roman"/>
                <w:u w:val="single"/>
                <w:lang w:val="uk-UA"/>
              </w:rPr>
              <w:t>ІПН                                                                      .</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IBAN </w:t>
            </w:r>
            <w:r w:rsidRPr="00DC2DA9">
              <w:rPr>
                <w:rFonts w:ascii="Times New Roman" w:eastAsia="Times New Roman" w:hAnsi="Times New Roman" w:cs="Times New Roman"/>
                <w:color w:val="FFFFFF"/>
                <w:u w:val="single"/>
                <w:lang w:val="uk-UA"/>
              </w:rPr>
              <w:t>.</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Найменування банку_____________________</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Тел./факс  +38 ()</w:t>
            </w:r>
            <w:r w:rsidRPr="00DC2DA9">
              <w:rPr>
                <w:rFonts w:ascii="Times New Roman" w:eastAsia="Times New Roman" w:hAnsi="Times New Roman" w:cs="Times New Roman"/>
                <w:color w:val="FFFFFF"/>
                <w:lang w:val="uk-UA"/>
              </w:rPr>
              <w:t xml:space="preserve">. </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Електронна пошта _______________________</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Відповідальна(і) особа(и) для обміну інформації: _____________________</w:t>
            </w:r>
          </w:p>
          <w:p w:rsidR="002D3C44" w:rsidRPr="00DC2DA9" w:rsidRDefault="002D3C44">
            <w:pPr>
              <w:spacing w:line="240" w:lineRule="auto"/>
              <w:rPr>
                <w:rFonts w:ascii="Times New Roman" w:eastAsia="Times New Roman" w:hAnsi="Times New Roman" w:cs="Times New Roman"/>
                <w:b/>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 //</w:t>
            </w:r>
          </w:p>
          <w:p w:rsidR="002D3C44" w:rsidRPr="00DC2DA9" w:rsidRDefault="005046B6">
            <w:pPr>
              <w:spacing w:line="240" w:lineRule="auto"/>
              <w:rPr>
                <w:rFonts w:ascii="Times New Roman" w:eastAsia="Times New Roman" w:hAnsi="Times New Roman" w:cs="Times New Roman"/>
                <w:vertAlign w:val="superscript"/>
                <w:lang w:val="uk-UA"/>
              </w:rPr>
            </w:pPr>
            <w:r w:rsidRPr="00DC2DA9">
              <w:rPr>
                <w:rFonts w:ascii="Times New Roman" w:eastAsia="Times New Roman" w:hAnsi="Times New Roman" w:cs="Times New Roman"/>
                <w:lang w:val="uk-UA"/>
              </w:rPr>
              <w:lastRenderedPageBreak/>
              <w:tab/>
            </w:r>
            <w:r w:rsidRPr="00DC2DA9">
              <w:rPr>
                <w:rFonts w:ascii="Times New Roman" w:eastAsia="Times New Roman" w:hAnsi="Times New Roman" w:cs="Times New Roman"/>
                <w:vertAlign w:val="superscript"/>
                <w:lang w:val="uk-UA"/>
              </w:rPr>
              <w:t xml:space="preserve">(Підпис) </w:t>
            </w:r>
            <w:r w:rsidRPr="00DC2DA9">
              <w:rPr>
                <w:rFonts w:ascii="Times New Roman" w:eastAsia="Times New Roman" w:hAnsi="Times New Roman" w:cs="Times New Roman"/>
                <w:vertAlign w:val="superscript"/>
                <w:lang w:val="uk-UA"/>
              </w:rPr>
              <w:tab/>
              <w:t xml:space="preserve">                              ( П.І..)</w:t>
            </w:r>
          </w:p>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vertAlign w:val="superscript"/>
                <w:lang w:val="uk-UA"/>
              </w:rPr>
              <w:t>М.П.</w:t>
            </w:r>
          </w:p>
        </w:tc>
        <w:tc>
          <w:tcPr>
            <w:tcW w:w="4942" w:type="dxa"/>
          </w:tcPr>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b/>
                <w:lang w:val="uk-UA"/>
              </w:rPr>
              <w:lastRenderedPageBreak/>
              <w:t>ПОСТАЧАЛЬНИК:</w:t>
            </w:r>
          </w:p>
          <w:p w:rsidR="002D3C44" w:rsidRPr="00DC2DA9" w:rsidRDefault="002D3C44">
            <w:pPr>
              <w:spacing w:line="240" w:lineRule="auto"/>
              <w:rPr>
                <w:rFonts w:ascii="Times New Roman" w:eastAsia="Times New Roman" w:hAnsi="Times New Roman" w:cs="Times New Roman"/>
                <w:b/>
                <w:lang w:val="uk-UA"/>
              </w:rPr>
            </w:pP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Місцезнаходження та адреса для листування:</w:t>
            </w:r>
          </w:p>
          <w:p w:rsidR="002D3C44" w:rsidRPr="00DC2DA9" w:rsidRDefault="005046B6">
            <w:pPr>
              <w:spacing w:line="240" w:lineRule="auto"/>
              <w:rPr>
                <w:rFonts w:ascii="Times New Roman" w:eastAsia="Times New Roman" w:hAnsi="Times New Roman" w:cs="Times New Roman"/>
                <w:color w:val="FFFFFF"/>
                <w:u w:val="single"/>
                <w:lang w:val="uk-UA"/>
              </w:rPr>
            </w:pPr>
            <w:r w:rsidRPr="00DC2DA9">
              <w:rPr>
                <w:rFonts w:ascii="Times New Roman" w:eastAsia="Times New Roman" w:hAnsi="Times New Roman" w:cs="Times New Roman"/>
                <w:color w:val="FFFFFF"/>
                <w:u w:val="single"/>
                <w:lang w:val="uk-UA"/>
              </w:rPr>
              <w:t>.</w:t>
            </w:r>
          </w:p>
          <w:p w:rsidR="002D3C44" w:rsidRPr="00DC2DA9" w:rsidRDefault="005046B6">
            <w:pPr>
              <w:spacing w:line="240" w:lineRule="auto"/>
              <w:rPr>
                <w:rFonts w:ascii="Times New Roman" w:eastAsia="Times New Roman" w:hAnsi="Times New Roman" w:cs="Times New Roman"/>
                <w:color w:val="FFFFFF"/>
                <w:lang w:val="uk-UA"/>
              </w:rPr>
            </w:pPr>
            <w:r w:rsidRPr="00DC2DA9">
              <w:rPr>
                <w:rFonts w:ascii="Times New Roman" w:eastAsia="Times New Roman" w:hAnsi="Times New Roman" w:cs="Times New Roman"/>
                <w:lang w:val="uk-UA"/>
              </w:rPr>
              <w:t xml:space="preserve">ЄДРПОУ </w:t>
            </w:r>
            <w:r w:rsidRPr="00DC2DA9">
              <w:rPr>
                <w:rFonts w:ascii="Times New Roman" w:eastAsia="Times New Roman" w:hAnsi="Times New Roman" w:cs="Times New Roman"/>
                <w:color w:val="FFFFFF"/>
                <w:lang w:val="uk-UA"/>
              </w:rPr>
              <w:t>.</w:t>
            </w:r>
          </w:p>
          <w:p w:rsidR="002D3C44" w:rsidRPr="00DC2DA9" w:rsidRDefault="005046B6">
            <w:pPr>
              <w:spacing w:line="240" w:lineRule="auto"/>
              <w:rPr>
                <w:rFonts w:ascii="Times New Roman" w:eastAsia="Times New Roman" w:hAnsi="Times New Roman" w:cs="Times New Roman"/>
                <w:u w:val="single"/>
                <w:lang w:val="uk-UA"/>
              </w:rPr>
            </w:pPr>
            <w:r w:rsidRPr="00DC2DA9">
              <w:rPr>
                <w:rFonts w:ascii="Times New Roman" w:eastAsia="Times New Roman" w:hAnsi="Times New Roman" w:cs="Times New Roman"/>
                <w:lang w:val="uk-UA"/>
              </w:rPr>
              <w:t>ІПН</w:t>
            </w:r>
            <w:r w:rsidRPr="00DC2DA9">
              <w:rPr>
                <w:rFonts w:ascii="Times New Roman" w:eastAsia="Times New Roman" w:hAnsi="Times New Roman" w:cs="Times New Roman"/>
                <w:u w:val="single"/>
                <w:lang w:val="uk-UA"/>
              </w:rPr>
              <w:t xml:space="preserve">                                                                       .</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IBAN</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Найменування банку_____________________ Тел./факс  +38 ()</w:t>
            </w:r>
            <w:r w:rsidRPr="00DC2DA9">
              <w:rPr>
                <w:rFonts w:ascii="Times New Roman" w:eastAsia="Times New Roman" w:hAnsi="Times New Roman" w:cs="Times New Roman"/>
                <w:color w:val="FFFFFF"/>
                <w:lang w:val="uk-UA"/>
              </w:rPr>
              <w:t xml:space="preserve">. </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Електронна пошта _______________________</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Відповідальна(і) особа(и) для обміну інформації: _____________________</w:t>
            </w:r>
          </w:p>
          <w:p w:rsidR="002D3C44" w:rsidRPr="00DC2DA9" w:rsidRDefault="002D3C44">
            <w:pPr>
              <w:spacing w:line="240" w:lineRule="auto"/>
              <w:rPr>
                <w:rFonts w:ascii="Times New Roman" w:eastAsia="Times New Roman" w:hAnsi="Times New Roman" w:cs="Times New Roman"/>
                <w:b/>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 //</w:t>
            </w:r>
          </w:p>
          <w:p w:rsidR="002D3C44" w:rsidRPr="00DC2DA9" w:rsidRDefault="005046B6">
            <w:pPr>
              <w:spacing w:line="240" w:lineRule="auto"/>
              <w:rPr>
                <w:rFonts w:ascii="Times New Roman" w:eastAsia="Times New Roman" w:hAnsi="Times New Roman" w:cs="Times New Roman"/>
                <w:vertAlign w:val="superscript"/>
                <w:lang w:val="uk-UA"/>
              </w:rPr>
            </w:pPr>
            <w:r w:rsidRPr="00DC2DA9">
              <w:rPr>
                <w:rFonts w:ascii="Times New Roman" w:eastAsia="Times New Roman" w:hAnsi="Times New Roman" w:cs="Times New Roman"/>
                <w:lang w:val="uk-UA"/>
              </w:rPr>
              <w:lastRenderedPageBreak/>
              <w:tab/>
            </w:r>
            <w:r w:rsidRPr="00DC2DA9">
              <w:rPr>
                <w:rFonts w:ascii="Times New Roman" w:eastAsia="Times New Roman" w:hAnsi="Times New Roman" w:cs="Times New Roman"/>
                <w:vertAlign w:val="superscript"/>
                <w:lang w:val="uk-UA"/>
              </w:rPr>
              <w:t xml:space="preserve">(Підпис) </w:t>
            </w:r>
            <w:r w:rsidRPr="00DC2DA9">
              <w:rPr>
                <w:rFonts w:ascii="Times New Roman" w:eastAsia="Times New Roman" w:hAnsi="Times New Roman" w:cs="Times New Roman"/>
                <w:vertAlign w:val="superscript"/>
                <w:lang w:val="uk-UA"/>
              </w:rPr>
              <w:tab/>
              <w:t xml:space="preserve">                              (П.І..)</w:t>
            </w:r>
          </w:p>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vertAlign w:val="superscript"/>
                <w:lang w:val="uk-UA"/>
              </w:rPr>
              <w:t>М.П.</w:t>
            </w:r>
          </w:p>
        </w:tc>
      </w:tr>
    </w:tbl>
    <w:p w:rsidR="002D3C44" w:rsidRPr="00DC2DA9" w:rsidRDefault="002D3C44">
      <w:pPr>
        <w:spacing w:line="240" w:lineRule="auto"/>
        <w:jc w:val="center"/>
        <w:rPr>
          <w:rFonts w:ascii="Times New Roman" w:eastAsia="Times New Roman" w:hAnsi="Times New Roman" w:cs="Times New Roman"/>
          <w:b/>
          <w:lang w:val="uk-UA"/>
        </w:rPr>
      </w:pPr>
    </w:p>
    <w:p w:rsidR="002D3C44" w:rsidRPr="00DC2DA9" w:rsidRDefault="002D3C44">
      <w:pPr>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5046B6">
      <w:pPr>
        <w:spacing w:line="240" w:lineRule="auto"/>
        <w:jc w:val="right"/>
        <w:rPr>
          <w:rFonts w:ascii="Times New Roman" w:eastAsia="Times New Roman" w:hAnsi="Times New Roman" w:cs="Times New Roman"/>
          <w:b/>
          <w:lang w:val="uk-UA"/>
        </w:rPr>
      </w:pPr>
      <w:r w:rsidRPr="00DC2DA9">
        <w:rPr>
          <w:rFonts w:ascii="Times New Roman" w:eastAsia="Times New Roman" w:hAnsi="Times New Roman" w:cs="Times New Roman"/>
          <w:b/>
          <w:lang w:val="uk-UA"/>
        </w:rPr>
        <w:t>Додаток № 1</w:t>
      </w: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5046B6">
      <w:pPr>
        <w:spacing w:line="240" w:lineRule="auto"/>
        <w:jc w:val="right"/>
        <w:rPr>
          <w:rFonts w:ascii="Times New Roman" w:eastAsia="Times New Roman" w:hAnsi="Times New Roman" w:cs="Times New Roman"/>
          <w:lang w:val="uk-UA"/>
        </w:rPr>
      </w:pPr>
      <w:r w:rsidRPr="00DC2DA9">
        <w:rPr>
          <w:rFonts w:ascii="Times New Roman" w:eastAsia="Times New Roman" w:hAnsi="Times New Roman" w:cs="Times New Roman"/>
          <w:lang w:val="uk-UA"/>
        </w:rPr>
        <w:t>до Договору № ___________ від __________ 20___</w:t>
      </w:r>
    </w:p>
    <w:p w:rsidR="002D3C44" w:rsidRPr="00DC2DA9" w:rsidRDefault="002D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СПЕЦИФІКАЦІЯ</w:t>
      </w:r>
    </w:p>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на закупівлю товару</w:t>
      </w:r>
    </w:p>
    <w:p w:rsidR="002D3C44" w:rsidRPr="00DC2DA9" w:rsidRDefault="005046B6">
      <w:pPr>
        <w:tabs>
          <w:tab w:val="left" w:pos="916"/>
          <w:tab w:val="left" w:pos="5496"/>
        </w:tabs>
        <w:spacing w:line="240" w:lineRule="auto"/>
        <w:jc w:val="center"/>
        <w:rPr>
          <w:rFonts w:ascii="Times New Roman" w:eastAsia="Times New Roman" w:hAnsi="Times New Roman" w:cs="Times New Roman"/>
          <w:b/>
          <w:sz w:val="24"/>
          <w:szCs w:val="24"/>
          <w:lang w:val="uk-UA"/>
        </w:rPr>
      </w:pPr>
      <w:r w:rsidRPr="007E2B12">
        <w:rPr>
          <w:rFonts w:ascii="Times New Roman" w:eastAsia="Times New Roman" w:hAnsi="Times New Roman" w:cs="Times New Roman"/>
          <w:b/>
          <w:sz w:val="24"/>
          <w:szCs w:val="24"/>
          <w:lang w:val="uk-UA"/>
        </w:rPr>
        <w:t xml:space="preserve">Дизельне паливо (наливом) зазначається замовником) </w:t>
      </w:r>
      <w:r w:rsidRPr="00DC2DA9">
        <w:rPr>
          <w:rFonts w:ascii="Times New Roman" w:eastAsia="Times New Roman" w:hAnsi="Times New Roman" w:cs="Times New Roman"/>
          <w:b/>
          <w:sz w:val="24"/>
          <w:szCs w:val="24"/>
          <w:lang w:val="uk-UA"/>
        </w:rPr>
        <w:t xml:space="preserve"> за кодом Єдиного закупівельного словника </w:t>
      </w:r>
      <w:proofErr w:type="spellStart"/>
      <w:r w:rsidRPr="00DC2DA9">
        <w:rPr>
          <w:rFonts w:ascii="Times New Roman" w:eastAsia="Times New Roman" w:hAnsi="Times New Roman" w:cs="Times New Roman"/>
          <w:b/>
          <w:color w:val="333333"/>
          <w:sz w:val="24"/>
          <w:szCs w:val="24"/>
          <w:lang w:val="uk-UA"/>
        </w:rPr>
        <w:t>ДК</w:t>
      </w:r>
      <w:proofErr w:type="spellEnd"/>
      <w:r w:rsidRPr="00DC2DA9">
        <w:rPr>
          <w:rFonts w:ascii="Times New Roman" w:eastAsia="Times New Roman" w:hAnsi="Times New Roman" w:cs="Times New Roman"/>
          <w:b/>
          <w:color w:val="333333"/>
          <w:sz w:val="24"/>
          <w:szCs w:val="24"/>
          <w:lang w:val="uk-UA"/>
        </w:rPr>
        <w:t xml:space="preserve"> 021:2015:09130000-9: Нафта і дистиляти</w:t>
      </w:r>
    </w:p>
    <w:p w:rsidR="002D3C44" w:rsidRPr="00DC2DA9" w:rsidRDefault="002D3C44">
      <w:pPr>
        <w:tabs>
          <w:tab w:val="left" w:pos="916"/>
          <w:tab w:val="left" w:pos="5496"/>
        </w:tabs>
        <w:spacing w:line="240" w:lineRule="auto"/>
        <w:jc w:val="center"/>
        <w:rPr>
          <w:rFonts w:ascii="Times New Roman" w:eastAsia="Times New Roman" w:hAnsi="Times New Roman" w:cs="Times New Roman"/>
          <w:lang w:val="uk-UA"/>
        </w:rPr>
      </w:pPr>
    </w:p>
    <w:tbl>
      <w:tblPr>
        <w:tblStyle w:val="a6"/>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0"/>
        <w:gridCol w:w="4537"/>
        <w:gridCol w:w="1276"/>
        <w:gridCol w:w="1276"/>
        <w:gridCol w:w="1417"/>
        <w:gridCol w:w="1559"/>
      </w:tblGrid>
      <w:tr w:rsidR="002D3C44" w:rsidRPr="00DC2DA9">
        <w:trPr>
          <w:trHeight w:val="543"/>
        </w:trPr>
        <w:tc>
          <w:tcPr>
            <w:tcW w:w="850" w:type="dxa"/>
            <w:tcBorders>
              <w:top w:val="single" w:sz="4" w:space="0" w:color="000000"/>
              <w:left w:val="single" w:sz="4" w:space="0" w:color="000000"/>
              <w:bottom w:val="single" w:sz="4" w:space="0" w:color="000000"/>
              <w:right w:val="single" w:sz="4" w:space="0" w:color="000000"/>
            </w:tcBorders>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DC2DA9">
              <w:rPr>
                <w:rFonts w:ascii="Times New Roman" w:eastAsia="Times New Roman" w:hAnsi="Times New Roman" w:cs="Times New Roman"/>
                <w:lang w:val="uk-UA"/>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DC2DA9">
              <w:rPr>
                <w:rFonts w:ascii="Times New Roman" w:eastAsia="Times New Roman" w:hAnsi="Times New Roman" w:cs="Times New Roman"/>
                <w:lang w:val="uk-UA"/>
              </w:rPr>
              <w:t>Найменування</w:t>
            </w:r>
          </w:p>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DC2DA9">
              <w:rPr>
                <w:rFonts w:ascii="Times New Roman" w:eastAsia="Times New Roman" w:hAnsi="Times New Roman" w:cs="Times New Roman"/>
                <w:lang w:val="uk-UA"/>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DC2DA9">
              <w:rPr>
                <w:rFonts w:ascii="Times New Roman" w:eastAsia="Times New Roman" w:hAnsi="Times New Roman" w:cs="Times New Roman"/>
                <w:lang w:val="uk-UA"/>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DC2DA9">
              <w:rPr>
                <w:rFonts w:ascii="Times New Roman" w:eastAsia="Times New Roman" w:hAnsi="Times New Roman" w:cs="Times New Roman"/>
                <w:lang w:val="uk-UA"/>
              </w:rPr>
              <w:t>Кількість</w:t>
            </w:r>
          </w:p>
        </w:tc>
        <w:tc>
          <w:tcPr>
            <w:tcW w:w="1417" w:type="dxa"/>
            <w:tcBorders>
              <w:top w:val="single" w:sz="4" w:space="0" w:color="000000"/>
              <w:left w:val="single" w:sz="4" w:space="0" w:color="000000"/>
              <w:bottom w:val="single" w:sz="4" w:space="0" w:color="000000"/>
              <w:right w:val="single" w:sz="4" w:space="0" w:color="000000"/>
            </w:tcBorders>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Ціна за одиницю без ПДВ, </w:t>
            </w:r>
            <w:proofErr w:type="spellStart"/>
            <w:r w:rsidRPr="00DC2DA9">
              <w:rPr>
                <w:rFonts w:ascii="Times New Roman" w:eastAsia="Times New Roman" w:hAnsi="Times New Roman" w:cs="Times New Roman"/>
                <w:lang w:val="uk-UA"/>
              </w:rPr>
              <w:t>грн</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DC2DA9">
              <w:rPr>
                <w:rFonts w:ascii="Times New Roman" w:eastAsia="Times New Roman" w:hAnsi="Times New Roman" w:cs="Times New Roman"/>
                <w:lang w:val="uk-UA"/>
              </w:rPr>
              <w:t>Загальна вартість без ПДВ, грн.</w:t>
            </w:r>
          </w:p>
        </w:tc>
      </w:tr>
      <w:tr w:rsidR="002D3C44" w:rsidRPr="00DC2DA9">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2D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p>
        </w:tc>
        <w:tc>
          <w:tcPr>
            <w:tcW w:w="4537" w:type="dxa"/>
            <w:tcBorders>
              <w:top w:val="single" w:sz="4" w:space="0" w:color="000000"/>
              <w:left w:val="single" w:sz="4" w:space="0" w:color="000000"/>
              <w:bottom w:val="single" w:sz="4" w:space="0" w:color="000000"/>
              <w:right w:val="single" w:sz="4" w:space="0" w:color="000000"/>
            </w:tcBorders>
            <w:vAlign w:val="center"/>
          </w:tcPr>
          <w:p w:rsidR="002D3C44" w:rsidRDefault="007E2B12" w:rsidP="007E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Дизельне паливо</w:t>
            </w:r>
          </w:p>
          <w:p w:rsidR="0016396A" w:rsidRPr="007E2B12" w:rsidRDefault="0016396A" w:rsidP="007E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7E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л</w:t>
            </w:r>
          </w:p>
        </w:tc>
        <w:tc>
          <w:tcPr>
            <w:tcW w:w="1276" w:type="dxa"/>
            <w:tcBorders>
              <w:top w:val="single" w:sz="4" w:space="0" w:color="000000"/>
              <w:left w:val="single" w:sz="4" w:space="0" w:color="000000"/>
              <w:bottom w:val="single" w:sz="4" w:space="0" w:color="000000"/>
              <w:right w:val="single" w:sz="4" w:space="0" w:color="000000"/>
            </w:tcBorders>
            <w:vAlign w:val="center"/>
          </w:tcPr>
          <w:p w:rsidR="0016396A" w:rsidRPr="00DC2DA9" w:rsidRDefault="00E1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6000</w:t>
            </w:r>
          </w:p>
        </w:tc>
        <w:tc>
          <w:tcPr>
            <w:tcW w:w="1417"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2D3C44">
            <w:pPr>
              <w:spacing w:line="240" w:lineRule="auto"/>
              <w:rPr>
                <w:rFonts w:ascii="Times New Roman" w:eastAsia="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2D3C44">
            <w:pPr>
              <w:spacing w:line="240" w:lineRule="auto"/>
              <w:ind w:left="34"/>
              <w:rPr>
                <w:rFonts w:ascii="Times New Roman" w:eastAsia="Times New Roman" w:hAnsi="Times New Roman" w:cs="Times New Roman"/>
                <w:lang w:val="uk-UA"/>
              </w:rPr>
            </w:pPr>
          </w:p>
        </w:tc>
      </w:tr>
      <w:tr w:rsidR="002D3C44" w:rsidRPr="00DC2DA9">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DC2DA9">
              <w:rPr>
                <w:rFonts w:ascii="Times New Roman" w:eastAsia="Times New Roman" w:hAnsi="Times New Roman" w:cs="Times New Roman"/>
                <w:lang w:val="uk-UA"/>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2D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2D3C44" w:rsidRPr="00DC2DA9">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DC2DA9">
              <w:rPr>
                <w:rFonts w:ascii="Times New Roman" w:eastAsia="Times New Roman" w:hAnsi="Times New Roman" w:cs="Times New Roman"/>
                <w:lang w:val="uk-UA"/>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2D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2D3C44" w:rsidRPr="00DC2DA9">
        <w:tc>
          <w:tcPr>
            <w:tcW w:w="9356" w:type="dxa"/>
            <w:gridSpan w:val="5"/>
            <w:tcBorders>
              <w:top w:val="single" w:sz="4" w:space="0" w:color="000000"/>
              <w:left w:val="single" w:sz="4" w:space="0" w:color="000000"/>
              <w:bottom w:val="single" w:sz="4" w:space="0" w:color="000000"/>
              <w:right w:val="single" w:sz="4" w:space="0" w:color="000000"/>
            </w:tcBorders>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DC2DA9">
              <w:rPr>
                <w:rFonts w:ascii="Times New Roman" w:eastAsia="Times New Roman" w:hAnsi="Times New Roman" w:cs="Times New Roman"/>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rsidR="002D3C44" w:rsidRPr="00DC2DA9" w:rsidRDefault="002D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r>
      <w:tr w:rsidR="002D3C44" w:rsidRPr="00DC2DA9">
        <w:tc>
          <w:tcPr>
            <w:tcW w:w="9356" w:type="dxa"/>
            <w:gridSpan w:val="5"/>
            <w:tcBorders>
              <w:top w:val="single" w:sz="4" w:space="0" w:color="000000"/>
              <w:left w:val="nil"/>
              <w:bottom w:val="nil"/>
              <w:right w:val="nil"/>
            </w:tcBorders>
          </w:tcPr>
          <w:p w:rsidR="002D3C44" w:rsidRPr="00DC2DA9" w:rsidRDefault="002D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p>
        </w:tc>
        <w:tc>
          <w:tcPr>
            <w:tcW w:w="1559" w:type="dxa"/>
            <w:tcBorders>
              <w:top w:val="single" w:sz="4" w:space="0" w:color="000000"/>
              <w:left w:val="nil"/>
              <w:bottom w:val="nil"/>
              <w:right w:val="nil"/>
            </w:tcBorders>
          </w:tcPr>
          <w:p w:rsidR="002D3C44" w:rsidRPr="00DC2DA9" w:rsidRDefault="002D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p>
        </w:tc>
      </w:tr>
    </w:tbl>
    <w:p w:rsidR="002D3C44" w:rsidRPr="00DC2DA9" w:rsidRDefault="002D3C44">
      <w:pPr>
        <w:spacing w:line="240" w:lineRule="auto"/>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tbl>
      <w:tblPr>
        <w:tblStyle w:val="a7"/>
        <w:tblW w:w="9884" w:type="dxa"/>
        <w:tblInd w:w="-284" w:type="dxa"/>
        <w:tblLayout w:type="fixed"/>
        <w:tblLook w:val="0000"/>
      </w:tblPr>
      <w:tblGrid>
        <w:gridCol w:w="4942"/>
        <w:gridCol w:w="4942"/>
      </w:tblGrid>
      <w:tr w:rsidR="002D3C44" w:rsidRPr="00E13049">
        <w:trPr>
          <w:trHeight w:val="80"/>
        </w:trPr>
        <w:tc>
          <w:tcPr>
            <w:tcW w:w="4942" w:type="dxa"/>
          </w:tcPr>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b/>
                <w:lang w:val="uk-UA"/>
              </w:rPr>
              <w:t>ЗАМОВНИК:</w:t>
            </w:r>
          </w:p>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b/>
                <w:lang w:val="uk-UA"/>
              </w:rPr>
              <w:t>______________________________________</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Місцезнаходження та адреса для листування:</w:t>
            </w:r>
          </w:p>
          <w:p w:rsidR="002D3C44" w:rsidRPr="00DC2DA9" w:rsidRDefault="005046B6">
            <w:pPr>
              <w:spacing w:line="240" w:lineRule="auto"/>
              <w:rPr>
                <w:rFonts w:ascii="Times New Roman" w:eastAsia="Times New Roman" w:hAnsi="Times New Roman" w:cs="Times New Roman"/>
                <w:u w:val="single"/>
                <w:lang w:val="uk-UA"/>
              </w:rPr>
            </w:pPr>
            <w:r w:rsidRPr="00DC2DA9">
              <w:rPr>
                <w:rFonts w:ascii="Times New Roman" w:eastAsia="Times New Roman" w:hAnsi="Times New Roman" w:cs="Times New Roman"/>
                <w:u w:val="single"/>
                <w:lang w:val="uk-UA"/>
              </w:rPr>
              <w:t xml:space="preserve">                                                                             .</w:t>
            </w:r>
          </w:p>
          <w:p w:rsidR="002D3C44" w:rsidRPr="00DC2DA9" w:rsidRDefault="005046B6">
            <w:pPr>
              <w:spacing w:line="240" w:lineRule="auto"/>
              <w:rPr>
                <w:rFonts w:ascii="Times New Roman" w:eastAsia="Times New Roman" w:hAnsi="Times New Roman" w:cs="Times New Roman"/>
                <w:u w:val="single"/>
                <w:lang w:val="uk-UA"/>
              </w:rPr>
            </w:pPr>
            <w:r w:rsidRPr="00DC2DA9">
              <w:rPr>
                <w:rFonts w:ascii="Times New Roman" w:eastAsia="Times New Roman" w:hAnsi="Times New Roman" w:cs="Times New Roman"/>
                <w:u w:val="single"/>
                <w:lang w:val="uk-UA"/>
              </w:rPr>
              <w:t>ЄДРПОУ                                                             .</w:t>
            </w:r>
          </w:p>
          <w:p w:rsidR="002D3C44" w:rsidRPr="00DC2DA9" w:rsidRDefault="005046B6">
            <w:pPr>
              <w:spacing w:line="240" w:lineRule="auto"/>
              <w:rPr>
                <w:rFonts w:ascii="Times New Roman" w:eastAsia="Times New Roman" w:hAnsi="Times New Roman" w:cs="Times New Roman"/>
                <w:color w:val="FFFFFF"/>
                <w:u w:val="single"/>
                <w:lang w:val="uk-UA"/>
              </w:rPr>
            </w:pPr>
            <w:r w:rsidRPr="00DC2DA9">
              <w:rPr>
                <w:rFonts w:ascii="Times New Roman" w:eastAsia="Times New Roman" w:hAnsi="Times New Roman" w:cs="Times New Roman"/>
                <w:u w:val="single"/>
                <w:lang w:val="uk-UA"/>
              </w:rPr>
              <w:t>ІПН                                                                      .</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IBAN </w:t>
            </w:r>
            <w:r w:rsidRPr="00DC2DA9">
              <w:rPr>
                <w:rFonts w:ascii="Times New Roman" w:eastAsia="Times New Roman" w:hAnsi="Times New Roman" w:cs="Times New Roman"/>
                <w:color w:val="FFFFFF"/>
                <w:u w:val="single"/>
                <w:lang w:val="uk-UA"/>
              </w:rPr>
              <w:t>.</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Найменування банку_____________________</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Тел./факс  +38 ()</w:t>
            </w:r>
            <w:r w:rsidRPr="00DC2DA9">
              <w:rPr>
                <w:rFonts w:ascii="Times New Roman" w:eastAsia="Times New Roman" w:hAnsi="Times New Roman" w:cs="Times New Roman"/>
                <w:color w:val="FFFFFF"/>
                <w:lang w:val="uk-UA"/>
              </w:rPr>
              <w:t xml:space="preserve">. </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Електронна пошта _______________________</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Відповідальна(і) особа(и) для обміну інформації: _____________________</w:t>
            </w:r>
          </w:p>
          <w:p w:rsidR="002D3C44" w:rsidRPr="00DC2DA9" w:rsidRDefault="002D3C44">
            <w:pPr>
              <w:spacing w:line="240" w:lineRule="auto"/>
              <w:rPr>
                <w:rFonts w:ascii="Times New Roman" w:eastAsia="Times New Roman" w:hAnsi="Times New Roman" w:cs="Times New Roman"/>
                <w:b/>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 //</w:t>
            </w:r>
          </w:p>
          <w:p w:rsidR="002D3C44" w:rsidRPr="00DC2DA9" w:rsidRDefault="005046B6">
            <w:pPr>
              <w:spacing w:line="240" w:lineRule="auto"/>
              <w:rPr>
                <w:rFonts w:ascii="Times New Roman" w:eastAsia="Times New Roman" w:hAnsi="Times New Roman" w:cs="Times New Roman"/>
                <w:vertAlign w:val="superscript"/>
                <w:lang w:val="uk-UA"/>
              </w:rPr>
            </w:pPr>
            <w:r w:rsidRPr="00DC2DA9">
              <w:rPr>
                <w:rFonts w:ascii="Times New Roman" w:eastAsia="Times New Roman" w:hAnsi="Times New Roman" w:cs="Times New Roman"/>
                <w:lang w:val="uk-UA"/>
              </w:rPr>
              <w:tab/>
            </w:r>
            <w:r w:rsidRPr="00DC2DA9">
              <w:rPr>
                <w:rFonts w:ascii="Times New Roman" w:eastAsia="Times New Roman" w:hAnsi="Times New Roman" w:cs="Times New Roman"/>
                <w:vertAlign w:val="superscript"/>
                <w:lang w:val="uk-UA"/>
              </w:rPr>
              <w:t xml:space="preserve">(Підпис) </w:t>
            </w:r>
            <w:r w:rsidRPr="00DC2DA9">
              <w:rPr>
                <w:rFonts w:ascii="Times New Roman" w:eastAsia="Times New Roman" w:hAnsi="Times New Roman" w:cs="Times New Roman"/>
                <w:vertAlign w:val="superscript"/>
                <w:lang w:val="uk-UA"/>
              </w:rPr>
              <w:tab/>
              <w:t xml:space="preserve">                              ( П.І..)</w:t>
            </w:r>
          </w:p>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vertAlign w:val="superscript"/>
                <w:lang w:val="uk-UA"/>
              </w:rPr>
              <w:t>М.П.</w:t>
            </w:r>
          </w:p>
        </w:tc>
        <w:tc>
          <w:tcPr>
            <w:tcW w:w="4942" w:type="dxa"/>
          </w:tcPr>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b/>
                <w:lang w:val="uk-UA"/>
              </w:rPr>
              <w:t>ПОСТАЧАЛЬНИК:</w:t>
            </w:r>
          </w:p>
          <w:p w:rsidR="002D3C44" w:rsidRPr="00DC2DA9" w:rsidRDefault="002D3C44">
            <w:pPr>
              <w:spacing w:line="240" w:lineRule="auto"/>
              <w:rPr>
                <w:rFonts w:ascii="Times New Roman" w:eastAsia="Times New Roman" w:hAnsi="Times New Roman" w:cs="Times New Roman"/>
                <w:b/>
                <w:lang w:val="uk-UA"/>
              </w:rPr>
            </w:pP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Місцезнаходження та адреса для листування:</w:t>
            </w:r>
          </w:p>
          <w:p w:rsidR="002D3C44" w:rsidRPr="00DC2DA9" w:rsidRDefault="005046B6">
            <w:pPr>
              <w:spacing w:line="240" w:lineRule="auto"/>
              <w:rPr>
                <w:rFonts w:ascii="Times New Roman" w:eastAsia="Times New Roman" w:hAnsi="Times New Roman" w:cs="Times New Roman"/>
                <w:color w:val="FFFFFF"/>
                <w:u w:val="single"/>
                <w:lang w:val="uk-UA"/>
              </w:rPr>
            </w:pPr>
            <w:r w:rsidRPr="00DC2DA9">
              <w:rPr>
                <w:rFonts w:ascii="Times New Roman" w:eastAsia="Times New Roman" w:hAnsi="Times New Roman" w:cs="Times New Roman"/>
                <w:color w:val="FFFFFF"/>
                <w:u w:val="single"/>
                <w:lang w:val="uk-UA"/>
              </w:rPr>
              <w:t>.</w:t>
            </w:r>
          </w:p>
          <w:p w:rsidR="002D3C44" w:rsidRPr="00DC2DA9" w:rsidRDefault="005046B6">
            <w:pPr>
              <w:spacing w:line="240" w:lineRule="auto"/>
              <w:rPr>
                <w:rFonts w:ascii="Times New Roman" w:eastAsia="Times New Roman" w:hAnsi="Times New Roman" w:cs="Times New Roman"/>
                <w:color w:val="FFFFFF"/>
                <w:lang w:val="uk-UA"/>
              </w:rPr>
            </w:pPr>
            <w:r w:rsidRPr="00DC2DA9">
              <w:rPr>
                <w:rFonts w:ascii="Times New Roman" w:eastAsia="Times New Roman" w:hAnsi="Times New Roman" w:cs="Times New Roman"/>
                <w:lang w:val="uk-UA"/>
              </w:rPr>
              <w:t xml:space="preserve">ЄДРПОУ </w:t>
            </w:r>
            <w:r w:rsidRPr="00DC2DA9">
              <w:rPr>
                <w:rFonts w:ascii="Times New Roman" w:eastAsia="Times New Roman" w:hAnsi="Times New Roman" w:cs="Times New Roman"/>
                <w:color w:val="FFFFFF"/>
                <w:lang w:val="uk-UA"/>
              </w:rPr>
              <w:t>.</w:t>
            </w:r>
          </w:p>
          <w:p w:rsidR="002D3C44" w:rsidRPr="00DC2DA9" w:rsidRDefault="005046B6">
            <w:pPr>
              <w:spacing w:line="240" w:lineRule="auto"/>
              <w:rPr>
                <w:rFonts w:ascii="Times New Roman" w:eastAsia="Times New Roman" w:hAnsi="Times New Roman" w:cs="Times New Roman"/>
                <w:u w:val="single"/>
                <w:lang w:val="uk-UA"/>
              </w:rPr>
            </w:pPr>
            <w:r w:rsidRPr="00DC2DA9">
              <w:rPr>
                <w:rFonts w:ascii="Times New Roman" w:eastAsia="Times New Roman" w:hAnsi="Times New Roman" w:cs="Times New Roman"/>
                <w:lang w:val="uk-UA"/>
              </w:rPr>
              <w:t>ІПН</w:t>
            </w:r>
            <w:r w:rsidRPr="00DC2DA9">
              <w:rPr>
                <w:rFonts w:ascii="Times New Roman" w:eastAsia="Times New Roman" w:hAnsi="Times New Roman" w:cs="Times New Roman"/>
                <w:u w:val="single"/>
                <w:lang w:val="uk-UA"/>
              </w:rPr>
              <w:t xml:space="preserve">                                                                       .</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IBAN</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Найменування банку_____________________ Тел./факс  +38 ()</w:t>
            </w:r>
            <w:r w:rsidRPr="00DC2DA9">
              <w:rPr>
                <w:rFonts w:ascii="Times New Roman" w:eastAsia="Times New Roman" w:hAnsi="Times New Roman" w:cs="Times New Roman"/>
                <w:color w:val="FFFFFF"/>
                <w:lang w:val="uk-UA"/>
              </w:rPr>
              <w:t xml:space="preserve">. </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Електронна пошта _______________________</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Відповідальна(і) особа(и) для обміну інформації: _____________________</w:t>
            </w:r>
          </w:p>
          <w:p w:rsidR="002D3C44" w:rsidRPr="00DC2DA9" w:rsidRDefault="002D3C44">
            <w:pPr>
              <w:spacing w:line="240" w:lineRule="auto"/>
              <w:rPr>
                <w:rFonts w:ascii="Times New Roman" w:eastAsia="Times New Roman" w:hAnsi="Times New Roman" w:cs="Times New Roman"/>
                <w:b/>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 //</w:t>
            </w:r>
          </w:p>
          <w:p w:rsidR="002D3C44" w:rsidRPr="00DC2DA9" w:rsidRDefault="005046B6">
            <w:pPr>
              <w:spacing w:line="240" w:lineRule="auto"/>
              <w:rPr>
                <w:rFonts w:ascii="Times New Roman" w:eastAsia="Times New Roman" w:hAnsi="Times New Roman" w:cs="Times New Roman"/>
                <w:vertAlign w:val="superscript"/>
                <w:lang w:val="uk-UA"/>
              </w:rPr>
            </w:pPr>
            <w:r w:rsidRPr="00DC2DA9">
              <w:rPr>
                <w:rFonts w:ascii="Times New Roman" w:eastAsia="Times New Roman" w:hAnsi="Times New Roman" w:cs="Times New Roman"/>
                <w:lang w:val="uk-UA"/>
              </w:rPr>
              <w:tab/>
            </w:r>
            <w:r w:rsidRPr="00DC2DA9">
              <w:rPr>
                <w:rFonts w:ascii="Times New Roman" w:eastAsia="Times New Roman" w:hAnsi="Times New Roman" w:cs="Times New Roman"/>
                <w:vertAlign w:val="superscript"/>
                <w:lang w:val="uk-UA"/>
              </w:rPr>
              <w:t xml:space="preserve">(Підпис) </w:t>
            </w:r>
            <w:r w:rsidRPr="00DC2DA9">
              <w:rPr>
                <w:rFonts w:ascii="Times New Roman" w:eastAsia="Times New Roman" w:hAnsi="Times New Roman" w:cs="Times New Roman"/>
                <w:vertAlign w:val="superscript"/>
                <w:lang w:val="uk-UA"/>
              </w:rPr>
              <w:tab/>
              <w:t xml:space="preserve">                              (П.І..)</w:t>
            </w:r>
          </w:p>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vertAlign w:val="superscript"/>
                <w:lang w:val="uk-UA"/>
              </w:rPr>
              <w:t>М.П.</w:t>
            </w:r>
          </w:p>
        </w:tc>
      </w:tr>
    </w:tbl>
    <w:p w:rsidR="002D3C44" w:rsidRPr="00DC2DA9" w:rsidRDefault="002D3C44">
      <w:pPr>
        <w:spacing w:line="240" w:lineRule="auto"/>
        <w:rPr>
          <w:rFonts w:ascii="Times New Roman" w:eastAsia="Times New Roman" w:hAnsi="Times New Roman" w:cs="Times New Roman"/>
          <w:b/>
          <w:lang w:val="uk-UA"/>
        </w:rPr>
      </w:pPr>
    </w:p>
    <w:p w:rsidR="002D3C44" w:rsidRPr="00DC2DA9" w:rsidRDefault="002D3C44">
      <w:pPr>
        <w:spacing w:line="240" w:lineRule="auto"/>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sectPr w:rsidR="002D3C44" w:rsidRPr="00DC2DA9" w:rsidSect="007C053C">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396"/>
    <w:multiLevelType w:val="hybridMultilevel"/>
    <w:tmpl w:val="5BA68012"/>
    <w:lvl w:ilvl="0" w:tplc="65E6807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A6A3694"/>
    <w:multiLevelType w:val="hybridMultilevel"/>
    <w:tmpl w:val="0346F9C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276507D"/>
    <w:multiLevelType w:val="multilevel"/>
    <w:tmpl w:val="337EDE12"/>
    <w:lvl w:ilvl="0">
      <w:start w:val="1"/>
      <w:numFmt w:val="decimal"/>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BF96E3E"/>
    <w:multiLevelType w:val="multilevel"/>
    <w:tmpl w:val="19960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30C5D4B"/>
    <w:multiLevelType w:val="multilevel"/>
    <w:tmpl w:val="BFE6897C"/>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54D37834"/>
    <w:multiLevelType w:val="hybridMultilevel"/>
    <w:tmpl w:val="AD5291BE"/>
    <w:lvl w:ilvl="0" w:tplc="0DC8FC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5032877"/>
    <w:multiLevelType w:val="hybridMultilevel"/>
    <w:tmpl w:val="34D67FE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E2461E2"/>
    <w:multiLevelType w:val="multilevel"/>
    <w:tmpl w:val="2834BE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2D3C44"/>
    <w:rsid w:val="00031F51"/>
    <w:rsid w:val="0004600C"/>
    <w:rsid w:val="00152B1A"/>
    <w:rsid w:val="0016396A"/>
    <w:rsid w:val="002B6731"/>
    <w:rsid w:val="002D3C44"/>
    <w:rsid w:val="003C026C"/>
    <w:rsid w:val="003D08D3"/>
    <w:rsid w:val="00412909"/>
    <w:rsid w:val="005046B6"/>
    <w:rsid w:val="006B458E"/>
    <w:rsid w:val="007C053C"/>
    <w:rsid w:val="007E2B12"/>
    <w:rsid w:val="008C6B63"/>
    <w:rsid w:val="00AB173C"/>
    <w:rsid w:val="00B35F7E"/>
    <w:rsid w:val="00D2657B"/>
    <w:rsid w:val="00DC2DA9"/>
    <w:rsid w:val="00E13049"/>
    <w:rsid w:val="00F253A8"/>
    <w:rsid w:val="00FF0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3C"/>
  </w:style>
  <w:style w:type="paragraph" w:styleId="1">
    <w:name w:val="heading 1"/>
    <w:basedOn w:val="a"/>
    <w:next w:val="a"/>
    <w:uiPriority w:val="9"/>
    <w:qFormat/>
    <w:rsid w:val="007C053C"/>
    <w:pPr>
      <w:keepNext/>
      <w:keepLines/>
      <w:spacing w:before="400" w:after="120"/>
      <w:outlineLvl w:val="0"/>
    </w:pPr>
    <w:rPr>
      <w:sz w:val="40"/>
      <w:szCs w:val="40"/>
    </w:rPr>
  </w:style>
  <w:style w:type="paragraph" w:styleId="2">
    <w:name w:val="heading 2"/>
    <w:basedOn w:val="a"/>
    <w:next w:val="a"/>
    <w:uiPriority w:val="9"/>
    <w:semiHidden/>
    <w:unhideWhenUsed/>
    <w:qFormat/>
    <w:rsid w:val="007C053C"/>
    <w:pPr>
      <w:keepNext/>
      <w:keepLines/>
      <w:spacing w:before="360" w:after="120"/>
      <w:outlineLvl w:val="1"/>
    </w:pPr>
    <w:rPr>
      <w:sz w:val="32"/>
      <w:szCs w:val="32"/>
    </w:rPr>
  </w:style>
  <w:style w:type="paragraph" w:styleId="3">
    <w:name w:val="heading 3"/>
    <w:basedOn w:val="a"/>
    <w:next w:val="a"/>
    <w:uiPriority w:val="9"/>
    <w:semiHidden/>
    <w:unhideWhenUsed/>
    <w:qFormat/>
    <w:rsid w:val="007C053C"/>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7C053C"/>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7C053C"/>
    <w:pPr>
      <w:keepNext/>
      <w:keepLines/>
      <w:spacing w:before="240" w:after="80"/>
      <w:outlineLvl w:val="4"/>
    </w:pPr>
    <w:rPr>
      <w:color w:val="666666"/>
    </w:rPr>
  </w:style>
  <w:style w:type="paragraph" w:styleId="6">
    <w:name w:val="heading 6"/>
    <w:basedOn w:val="a"/>
    <w:next w:val="a"/>
    <w:uiPriority w:val="9"/>
    <w:semiHidden/>
    <w:unhideWhenUsed/>
    <w:qFormat/>
    <w:rsid w:val="007C053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C053C"/>
    <w:tblPr>
      <w:tblCellMar>
        <w:top w:w="0" w:type="dxa"/>
        <w:left w:w="0" w:type="dxa"/>
        <w:bottom w:w="0" w:type="dxa"/>
        <w:right w:w="0" w:type="dxa"/>
      </w:tblCellMar>
    </w:tblPr>
  </w:style>
  <w:style w:type="paragraph" w:styleId="a3">
    <w:name w:val="Title"/>
    <w:basedOn w:val="a"/>
    <w:next w:val="a"/>
    <w:uiPriority w:val="10"/>
    <w:qFormat/>
    <w:rsid w:val="007C053C"/>
    <w:pPr>
      <w:keepNext/>
      <w:keepLines/>
      <w:spacing w:after="60"/>
    </w:pPr>
    <w:rPr>
      <w:sz w:val="52"/>
      <w:szCs w:val="52"/>
    </w:rPr>
  </w:style>
  <w:style w:type="paragraph" w:styleId="a4">
    <w:name w:val="Subtitle"/>
    <w:basedOn w:val="a"/>
    <w:next w:val="a"/>
    <w:uiPriority w:val="11"/>
    <w:qFormat/>
    <w:rsid w:val="007C053C"/>
    <w:pPr>
      <w:keepNext/>
      <w:keepLines/>
      <w:spacing w:after="320"/>
    </w:pPr>
    <w:rPr>
      <w:color w:val="666666"/>
      <w:sz w:val="30"/>
      <w:szCs w:val="30"/>
    </w:rPr>
  </w:style>
  <w:style w:type="table" w:customStyle="1" w:styleId="a5">
    <w:basedOn w:val="TableNormal"/>
    <w:rsid w:val="007C053C"/>
    <w:tblPr>
      <w:tblStyleRowBandSize w:val="1"/>
      <w:tblStyleColBandSize w:val="1"/>
      <w:tblCellMar>
        <w:top w:w="0" w:type="dxa"/>
        <w:left w:w="115" w:type="dxa"/>
        <w:bottom w:w="0" w:type="dxa"/>
        <w:right w:w="115" w:type="dxa"/>
      </w:tblCellMar>
    </w:tblPr>
  </w:style>
  <w:style w:type="table" w:customStyle="1" w:styleId="a6">
    <w:basedOn w:val="TableNormal"/>
    <w:rsid w:val="007C053C"/>
    <w:tblPr>
      <w:tblStyleRowBandSize w:val="1"/>
      <w:tblStyleColBandSize w:val="1"/>
      <w:tblCellMar>
        <w:top w:w="0" w:type="dxa"/>
        <w:left w:w="115" w:type="dxa"/>
        <w:bottom w:w="0" w:type="dxa"/>
        <w:right w:w="115" w:type="dxa"/>
      </w:tblCellMar>
    </w:tblPr>
  </w:style>
  <w:style w:type="table" w:customStyle="1" w:styleId="a7">
    <w:basedOn w:val="TableNormal"/>
    <w:rsid w:val="007C053C"/>
    <w:tblPr>
      <w:tblStyleRowBandSize w:val="1"/>
      <w:tblStyleColBandSize w:val="1"/>
      <w:tblCellMar>
        <w:top w:w="0" w:type="dxa"/>
        <w:left w:w="115" w:type="dxa"/>
        <w:bottom w:w="0" w:type="dxa"/>
        <w:right w:w="115" w:type="dxa"/>
      </w:tblCellMar>
    </w:tblPr>
  </w:style>
  <w:style w:type="table" w:customStyle="1" w:styleId="a8">
    <w:basedOn w:val="TableNormal"/>
    <w:rsid w:val="007C053C"/>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7C053C"/>
    <w:pPr>
      <w:spacing w:line="240" w:lineRule="auto"/>
    </w:pPr>
    <w:tblPr>
      <w:tblStyleRowBandSize w:val="1"/>
      <w:tblStyleColBandSize w:val="1"/>
      <w:tblCellMar>
        <w:top w:w="0" w:type="dxa"/>
        <w:left w:w="108" w:type="dxa"/>
        <w:bottom w:w="0" w:type="dxa"/>
        <w:right w:w="108" w:type="dxa"/>
      </w:tblCellMar>
    </w:tblPr>
  </w:style>
  <w:style w:type="paragraph" w:styleId="aa">
    <w:name w:val="List Paragraph"/>
    <w:basedOn w:val="a"/>
    <w:uiPriority w:val="34"/>
    <w:qFormat/>
    <w:rsid w:val="0041290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4324</Words>
  <Characters>24648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2023-10-20T06:22:00Z</dcterms:created>
  <dcterms:modified xsi:type="dcterms:W3CDTF">2023-12-21T12:45:00Z</dcterms:modified>
</cp:coreProperties>
</file>