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8BDD8" w14:textId="30A079C7" w:rsidR="005A66D3" w:rsidRPr="00F97309" w:rsidRDefault="005A66D3" w:rsidP="005A66D3">
      <w:pPr>
        <w:ind w:left="75" w:right="-1"/>
        <w:jc w:val="right"/>
        <w:rPr>
          <w:rFonts w:ascii="Times New Roman" w:hAnsi="Times New Roman" w:cs="Times New Roman"/>
          <w:b/>
          <w:i/>
          <w:lang w:val="uk-UA"/>
        </w:rPr>
      </w:pPr>
      <w:r w:rsidRPr="00F97309">
        <w:rPr>
          <w:rFonts w:ascii="Times New Roman" w:hAnsi="Times New Roman" w:cs="Times New Roman"/>
          <w:b/>
          <w:i/>
          <w:lang w:val="uk-UA"/>
        </w:rPr>
        <w:t>Додаток №</w:t>
      </w:r>
      <w:r w:rsidR="004D7756" w:rsidRPr="00F97309">
        <w:rPr>
          <w:rFonts w:ascii="Times New Roman" w:hAnsi="Times New Roman" w:cs="Times New Roman"/>
          <w:b/>
          <w:i/>
          <w:lang w:val="uk-UA"/>
        </w:rPr>
        <w:t xml:space="preserve"> 5</w:t>
      </w:r>
    </w:p>
    <w:p w14:paraId="5EBB7983" w14:textId="77777777" w:rsidR="00351F5C" w:rsidRPr="00F97309" w:rsidRDefault="00351F5C" w:rsidP="005A66D3">
      <w:pPr>
        <w:ind w:left="75" w:right="-1"/>
        <w:jc w:val="center"/>
        <w:rPr>
          <w:rFonts w:ascii="Times New Roman" w:hAnsi="Times New Roman" w:cs="Times New Roman"/>
          <w:b/>
          <w:lang w:val="uk-UA"/>
        </w:rPr>
      </w:pPr>
    </w:p>
    <w:p w14:paraId="035B8D18" w14:textId="368D1DC2" w:rsidR="005A66D3" w:rsidRPr="00F97309" w:rsidRDefault="005A66D3" w:rsidP="005A66D3">
      <w:pPr>
        <w:ind w:left="75" w:right="-1"/>
        <w:jc w:val="center"/>
        <w:rPr>
          <w:rFonts w:ascii="Times New Roman" w:hAnsi="Times New Roman" w:cs="Times New Roman"/>
          <w:b/>
          <w:lang w:val="uk-UA"/>
        </w:rPr>
      </w:pPr>
      <w:r w:rsidRPr="00F97309">
        <w:rPr>
          <w:rFonts w:ascii="Times New Roman" w:hAnsi="Times New Roman" w:cs="Times New Roman"/>
          <w:b/>
          <w:lang w:val="uk-UA"/>
        </w:rPr>
        <w:t xml:space="preserve">ДОГОВІР </w:t>
      </w:r>
    </w:p>
    <w:p w14:paraId="484580B5" w14:textId="77777777" w:rsidR="005A66D3" w:rsidRPr="00F97309"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F97309" w14:paraId="4A7901E3" w14:textId="77777777" w:rsidTr="00155CCA">
        <w:tc>
          <w:tcPr>
            <w:tcW w:w="4820" w:type="dxa"/>
            <w:shd w:val="clear" w:color="auto" w:fill="auto"/>
            <w:vAlign w:val="center"/>
          </w:tcPr>
          <w:p w14:paraId="2D677506" w14:textId="6A1FBFDD" w:rsidR="005A66D3" w:rsidRPr="00F97309" w:rsidRDefault="005A66D3" w:rsidP="003100CF">
            <w:pPr>
              <w:rPr>
                <w:rFonts w:ascii="Times New Roman" w:hAnsi="Times New Roman" w:cs="Times New Roman"/>
                <w:b/>
                <w:bCs/>
                <w:lang w:val="uk-UA"/>
              </w:rPr>
            </w:pPr>
            <w:r w:rsidRPr="00F97309">
              <w:rPr>
                <w:rFonts w:ascii="Times New Roman" w:hAnsi="Times New Roman" w:cs="Times New Roman"/>
                <w:b/>
                <w:lang w:val="uk-UA"/>
              </w:rPr>
              <w:t xml:space="preserve">м. </w:t>
            </w:r>
            <w:r w:rsidR="00EC7619" w:rsidRPr="00F97309">
              <w:rPr>
                <w:rFonts w:ascii="Times New Roman" w:hAnsi="Times New Roman" w:cs="Times New Roman"/>
                <w:b/>
                <w:lang w:val="uk-UA"/>
              </w:rPr>
              <w:t xml:space="preserve"> </w:t>
            </w:r>
            <w:r w:rsidR="003100CF" w:rsidRPr="00F97309">
              <w:rPr>
                <w:rFonts w:ascii="Times New Roman" w:hAnsi="Times New Roman" w:cs="Times New Roman"/>
                <w:b/>
                <w:lang w:val="uk-UA"/>
              </w:rPr>
              <w:t>Вінниця</w:t>
            </w:r>
            <w:r w:rsidR="00EC7619" w:rsidRPr="00F97309">
              <w:rPr>
                <w:rFonts w:ascii="Times New Roman" w:hAnsi="Times New Roman" w:cs="Times New Roman"/>
                <w:b/>
                <w:lang w:val="uk-UA"/>
              </w:rPr>
              <w:t xml:space="preserve"> </w:t>
            </w:r>
          </w:p>
        </w:tc>
        <w:tc>
          <w:tcPr>
            <w:tcW w:w="5670" w:type="dxa"/>
            <w:shd w:val="clear" w:color="auto" w:fill="auto"/>
            <w:vAlign w:val="center"/>
          </w:tcPr>
          <w:p w14:paraId="750135C7" w14:textId="093AA099" w:rsidR="005A66D3" w:rsidRPr="00F97309" w:rsidRDefault="00F13053" w:rsidP="00672D41">
            <w:pPr>
              <w:jc w:val="right"/>
              <w:rPr>
                <w:rFonts w:ascii="Times New Roman" w:hAnsi="Times New Roman" w:cs="Times New Roman"/>
                <w:lang w:val="uk-UA"/>
              </w:rPr>
            </w:pPr>
            <w:r w:rsidRPr="00F97309">
              <w:rPr>
                <w:rFonts w:ascii="Times New Roman" w:hAnsi="Times New Roman" w:cs="Times New Roman"/>
                <w:b/>
                <w:bCs/>
                <w:lang w:val="uk-UA"/>
              </w:rPr>
              <w:t>«__</w:t>
            </w:r>
            <w:r w:rsidR="005A66D3" w:rsidRPr="00F97309">
              <w:rPr>
                <w:rFonts w:ascii="Times New Roman" w:hAnsi="Times New Roman" w:cs="Times New Roman"/>
                <w:b/>
                <w:bCs/>
                <w:lang w:val="uk-UA"/>
              </w:rPr>
              <w:t>__» ________________</w:t>
            </w:r>
            <w:r w:rsidR="00EC7619" w:rsidRPr="00F97309">
              <w:rPr>
                <w:rFonts w:ascii="Times New Roman" w:hAnsi="Times New Roman" w:cs="Times New Roman"/>
                <w:b/>
                <w:lang w:val="uk-UA"/>
              </w:rPr>
              <w:t>202</w:t>
            </w:r>
            <w:r w:rsidR="0083198C">
              <w:rPr>
                <w:rFonts w:ascii="Times New Roman" w:hAnsi="Times New Roman" w:cs="Times New Roman"/>
                <w:b/>
                <w:lang w:val="uk-UA"/>
              </w:rPr>
              <w:t>2</w:t>
            </w:r>
            <w:r w:rsidR="005A66D3" w:rsidRPr="00F97309">
              <w:rPr>
                <w:rFonts w:ascii="Times New Roman" w:hAnsi="Times New Roman" w:cs="Times New Roman"/>
                <w:b/>
                <w:lang w:val="uk-UA"/>
              </w:rPr>
              <w:t xml:space="preserve"> р</w:t>
            </w:r>
            <w:r w:rsidR="0083198C">
              <w:rPr>
                <w:rFonts w:ascii="Times New Roman" w:hAnsi="Times New Roman" w:cs="Times New Roman"/>
                <w:b/>
                <w:lang w:val="uk-UA"/>
              </w:rPr>
              <w:t>ок</w:t>
            </w:r>
            <w:r w:rsidR="005A66D3" w:rsidRPr="00F97309">
              <w:rPr>
                <w:rFonts w:ascii="Times New Roman" w:hAnsi="Times New Roman" w:cs="Times New Roman"/>
                <w:b/>
                <w:lang w:val="uk-UA"/>
              </w:rPr>
              <w:t>у</w:t>
            </w:r>
          </w:p>
        </w:tc>
      </w:tr>
    </w:tbl>
    <w:p w14:paraId="1F4A3F34" w14:textId="77777777" w:rsidR="005A66D3" w:rsidRPr="00F97309" w:rsidRDefault="005A66D3" w:rsidP="005A66D3">
      <w:pPr>
        <w:rPr>
          <w:rFonts w:ascii="Times New Roman" w:hAnsi="Times New Roman" w:cs="Times New Roman"/>
          <w:lang w:val="uk-UA"/>
        </w:rPr>
      </w:pPr>
    </w:p>
    <w:p w14:paraId="7E676A48" w14:textId="0591605C" w:rsidR="005A66D3" w:rsidRPr="00F97309" w:rsidRDefault="003100CF" w:rsidP="005A66D3">
      <w:pPr>
        <w:spacing w:line="264" w:lineRule="auto"/>
        <w:jc w:val="both"/>
        <w:rPr>
          <w:rFonts w:ascii="Times New Roman" w:hAnsi="Times New Roman" w:cs="Times New Roman"/>
          <w:b/>
          <w:lang w:val="uk-UA"/>
        </w:rPr>
      </w:pPr>
      <w:r w:rsidRPr="00F97309">
        <w:rPr>
          <w:rFonts w:ascii="Times New Roman" w:hAnsi="Times New Roman" w:cs="Times New Roman"/>
          <w:b/>
          <w:lang w:val="uk-UA"/>
        </w:rPr>
        <w:t>Комунальне некомерційне підприємство «Вінницька міська клінічна лікарня «Центр матері та дитини»</w:t>
      </w:r>
      <w:r w:rsidR="005A66D3" w:rsidRPr="00F97309">
        <w:rPr>
          <w:rFonts w:ascii="Times New Roman" w:hAnsi="Times New Roman" w:cs="Times New Roman"/>
          <w:lang w:val="uk-UA"/>
        </w:rPr>
        <w:t>, в особі</w:t>
      </w:r>
      <w:r w:rsidRPr="00F97309">
        <w:rPr>
          <w:rFonts w:ascii="Times New Roman" w:hAnsi="Times New Roman" w:cs="Times New Roman"/>
          <w:lang w:val="uk-UA"/>
        </w:rPr>
        <w:t xml:space="preserve"> директора Володимира </w:t>
      </w:r>
      <w:r w:rsidR="000E57B3" w:rsidRPr="00F97309">
        <w:rPr>
          <w:rFonts w:ascii="Times New Roman" w:hAnsi="Times New Roman" w:cs="Times New Roman"/>
          <w:lang w:val="uk-UA"/>
        </w:rPr>
        <w:t>ПРИСЯЖНЮКА</w:t>
      </w:r>
      <w:r w:rsidR="005A66D3" w:rsidRPr="00F97309">
        <w:rPr>
          <w:rFonts w:ascii="Times New Roman" w:hAnsi="Times New Roman" w:cs="Times New Roman"/>
          <w:lang w:val="uk-UA"/>
        </w:rPr>
        <w:t xml:space="preserve">, що діє на підставі </w:t>
      </w:r>
      <w:r w:rsidRPr="00F97309">
        <w:rPr>
          <w:rFonts w:ascii="Times New Roman" w:hAnsi="Times New Roman" w:cs="Times New Roman"/>
          <w:lang w:val="uk-UA"/>
        </w:rPr>
        <w:t>Статуту</w:t>
      </w:r>
      <w:r w:rsidR="005A66D3" w:rsidRPr="00F97309">
        <w:rPr>
          <w:rFonts w:ascii="Times New Roman" w:hAnsi="Times New Roman" w:cs="Times New Roman"/>
          <w:lang w:val="uk-UA"/>
        </w:rPr>
        <w:t xml:space="preserve"> (далі - Замовник), з однієї сторони, і </w:t>
      </w:r>
    </w:p>
    <w:p w14:paraId="16DED81C" w14:textId="299051B2" w:rsidR="00F97309" w:rsidRPr="00F97309" w:rsidRDefault="00F97309" w:rsidP="00F97309">
      <w:pPr>
        <w:suppressAutoHyphens w:val="0"/>
        <w:autoSpaceDE/>
        <w:ind w:firstLine="708"/>
        <w:jc w:val="both"/>
        <w:rPr>
          <w:rFonts w:ascii="Times New Roman" w:hAnsi="Times New Roman" w:cs="Times New Roman"/>
          <w:lang w:eastAsia="en-US"/>
        </w:rPr>
      </w:pPr>
      <w:r w:rsidRPr="00F97309">
        <w:rPr>
          <w:rFonts w:ascii="Times New Roman" w:hAnsi="Times New Roman" w:cs="Times New Roman"/>
          <w:color w:val="000000"/>
          <w:lang w:eastAsia="en-US"/>
        </w:rPr>
        <w:t>______________</w:t>
      </w:r>
      <w:r>
        <w:rPr>
          <w:rFonts w:ascii="Times New Roman" w:hAnsi="Times New Roman" w:cs="Times New Roman"/>
          <w:color w:val="000000"/>
          <w:lang w:val="uk-UA" w:eastAsia="en-US"/>
        </w:rPr>
        <w:t>__________________</w:t>
      </w:r>
      <w:r w:rsidRPr="00F97309">
        <w:rPr>
          <w:rFonts w:ascii="Times New Roman" w:hAnsi="Times New Roman" w:cs="Times New Roman"/>
          <w:color w:val="000000"/>
          <w:lang w:eastAsia="en-US"/>
        </w:rPr>
        <w:t xml:space="preserve">__ в </w:t>
      </w:r>
      <w:proofErr w:type="spellStart"/>
      <w:r w:rsidRPr="00F97309">
        <w:rPr>
          <w:rFonts w:ascii="Times New Roman" w:hAnsi="Times New Roman" w:cs="Times New Roman"/>
          <w:color w:val="000000"/>
          <w:lang w:eastAsia="en-US"/>
        </w:rPr>
        <w:t>особі</w:t>
      </w:r>
      <w:proofErr w:type="spellEnd"/>
      <w:r w:rsidRPr="00F97309">
        <w:rPr>
          <w:rFonts w:ascii="Times New Roman" w:hAnsi="Times New Roman" w:cs="Times New Roman"/>
          <w:color w:val="000000"/>
          <w:lang w:eastAsia="en-US"/>
        </w:rPr>
        <w:t xml:space="preserve"> ___________________, </w:t>
      </w:r>
      <w:proofErr w:type="spellStart"/>
      <w:r w:rsidRPr="00F97309">
        <w:rPr>
          <w:rFonts w:ascii="Times New Roman" w:hAnsi="Times New Roman" w:cs="Times New Roman"/>
          <w:color w:val="000000"/>
          <w:lang w:eastAsia="en-US"/>
        </w:rPr>
        <w:t>діючого</w:t>
      </w:r>
      <w:proofErr w:type="spellEnd"/>
      <w:r w:rsidRPr="00F97309">
        <w:rPr>
          <w:rFonts w:ascii="Times New Roman" w:hAnsi="Times New Roman" w:cs="Times New Roman"/>
          <w:color w:val="000000"/>
          <w:lang w:eastAsia="en-US"/>
        </w:rPr>
        <w:t xml:space="preserve"> на </w:t>
      </w:r>
      <w:proofErr w:type="spellStart"/>
      <w:r w:rsidRPr="00F97309">
        <w:rPr>
          <w:rFonts w:ascii="Times New Roman" w:hAnsi="Times New Roman" w:cs="Times New Roman"/>
          <w:color w:val="000000"/>
          <w:lang w:eastAsia="en-US"/>
        </w:rPr>
        <w:t>підставі</w:t>
      </w:r>
      <w:proofErr w:type="spellEnd"/>
      <w:r w:rsidRPr="00F97309">
        <w:rPr>
          <w:rFonts w:ascii="Times New Roman" w:hAnsi="Times New Roman" w:cs="Times New Roman"/>
          <w:color w:val="000000"/>
          <w:lang w:eastAsia="en-US"/>
        </w:rPr>
        <w:t xml:space="preserve"> ____________ (</w:t>
      </w:r>
      <w:proofErr w:type="spellStart"/>
      <w:r w:rsidRPr="00F97309">
        <w:rPr>
          <w:rFonts w:ascii="Times New Roman" w:hAnsi="Times New Roman" w:cs="Times New Roman"/>
          <w:color w:val="000000"/>
          <w:lang w:eastAsia="en-US"/>
        </w:rPr>
        <w:t>далі</w:t>
      </w:r>
      <w:proofErr w:type="spellEnd"/>
      <w:r w:rsidRPr="00F97309">
        <w:rPr>
          <w:rFonts w:ascii="Times New Roman" w:hAnsi="Times New Roman" w:cs="Times New Roman"/>
          <w:color w:val="000000"/>
          <w:lang w:eastAsia="en-US"/>
        </w:rPr>
        <w:t xml:space="preserve"> – «</w:t>
      </w:r>
      <w:proofErr w:type="spellStart"/>
      <w:r w:rsidRPr="00F97309">
        <w:rPr>
          <w:rFonts w:ascii="Times New Roman" w:hAnsi="Times New Roman" w:cs="Times New Roman"/>
          <w:bCs/>
          <w:color w:val="000000"/>
          <w:lang w:eastAsia="en-US"/>
        </w:rPr>
        <w:t>Постачальник</w:t>
      </w:r>
      <w:proofErr w:type="spellEnd"/>
      <w:r w:rsidRPr="00F97309">
        <w:rPr>
          <w:rFonts w:ascii="Times New Roman" w:hAnsi="Times New Roman" w:cs="Times New Roman"/>
          <w:bCs/>
          <w:color w:val="000000"/>
          <w:lang w:eastAsia="en-US"/>
        </w:rPr>
        <w:t>»</w:t>
      </w:r>
      <w:r w:rsidRPr="00F97309">
        <w:rPr>
          <w:rFonts w:ascii="Times New Roman" w:hAnsi="Times New Roman" w:cs="Times New Roman"/>
          <w:color w:val="000000"/>
          <w:lang w:eastAsia="en-US"/>
        </w:rPr>
        <w:t xml:space="preserve">), з </w:t>
      </w:r>
      <w:proofErr w:type="spellStart"/>
      <w:r w:rsidRPr="00F97309">
        <w:rPr>
          <w:rFonts w:ascii="Times New Roman" w:hAnsi="Times New Roman" w:cs="Times New Roman"/>
          <w:color w:val="000000"/>
          <w:lang w:eastAsia="en-US"/>
        </w:rPr>
        <w:t>іншої</w:t>
      </w:r>
      <w:proofErr w:type="spellEnd"/>
      <w:r w:rsidRPr="00F97309">
        <w:rPr>
          <w:rFonts w:ascii="Times New Roman" w:hAnsi="Times New Roman" w:cs="Times New Roman"/>
          <w:color w:val="000000"/>
          <w:lang w:eastAsia="en-US"/>
        </w:rPr>
        <w:t xml:space="preserve"> </w:t>
      </w:r>
      <w:proofErr w:type="spellStart"/>
      <w:r w:rsidRPr="00F97309">
        <w:rPr>
          <w:rFonts w:ascii="Times New Roman" w:hAnsi="Times New Roman" w:cs="Times New Roman"/>
          <w:color w:val="000000"/>
          <w:lang w:eastAsia="en-US"/>
        </w:rPr>
        <w:t>сторони</w:t>
      </w:r>
      <w:proofErr w:type="spellEnd"/>
      <w:r w:rsidRPr="00F97309">
        <w:rPr>
          <w:rFonts w:ascii="Times New Roman" w:hAnsi="Times New Roman" w:cs="Times New Roman"/>
          <w:color w:val="000000"/>
          <w:lang w:eastAsia="en-US"/>
        </w:rPr>
        <w:t xml:space="preserve">, разом – </w:t>
      </w:r>
      <w:r w:rsidRPr="00F97309">
        <w:rPr>
          <w:rFonts w:ascii="Times New Roman" w:hAnsi="Times New Roman" w:cs="Times New Roman"/>
          <w:bCs/>
          <w:color w:val="000000"/>
          <w:lang w:eastAsia="en-US"/>
        </w:rPr>
        <w:t>«</w:t>
      </w:r>
      <w:proofErr w:type="spellStart"/>
      <w:r w:rsidRPr="00F97309">
        <w:rPr>
          <w:rFonts w:ascii="Times New Roman" w:hAnsi="Times New Roman" w:cs="Times New Roman"/>
          <w:bCs/>
          <w:color w:val="000000"/>
          <w:lang w:eastAsia="en-US"/>
        </w:rPr>
        <w:t>Сторони</w:t>
      </w:r>
      <w:proofErr w:type="spellEnd"/>
      <w:r w:rsidRPr="00F97309">
        <w:rPr>
          <w:rFonts w:ascii="Times New Roman" w:hAnsi="Times New Roman" w:cs="Times New Roman"/>
          <w:bCs/>
          <w:color w:val="000000"/>
          <w:lang w:eastAsia="en-US"/>
        </w:rPr>
        <w:t>»</w:t>
      </w:r>
      <w:r w:rsidRPr="00F97309">
        <w:rPr>
          <w:rFonts w:ascii="Times New Roman" w:hAnsi="Times New Roman" w:cs="Times New Roman"/>
          <w:color w:val="000000"/>
          <w:lang w:eastAsia="en-US"/>
        </w:rPr>
        <w:t xml:space="preserve">, </w:t>
      </w:r>
      <w:proofErr w:type="spellStart"/>
      <w:r w:rsidRPr="00F97309">
        <w:rPr>
          <w:rFonts w:ascii="Times New Roman" w:hAnsi="Times New Roman" w:cs="Times New Roman"/>
          <w:color w:val="000000"/>
          <w:lang w:eastAsia="en-US"/>
        </w:rPr>
        <w:t>уклали</w:t>
      </w:r>
      <w:proofErr w:type="spellEnd"/>
      <w:r w:rsidRPr="00F97309">
        <w:rPr>
          <w:rFonts w:ascii="Times New Roman" w:hAnsi="Times New Roman" w:cs="Times New Roman"/>
          <w:color w:val="000000"/>
          <w:lang w:eastAsia="en-US"/>
        </w:rPr>
        <w:t xml:space="preserve"> </w:t>
      </w:r>
      <w:proofErr w:type="spellStart"/>
      <w:r w:rsidRPr="00F97309">
        <w:rPr>
          <w:rFonts w:ascii="Times New Roman" w:hAnsi="Times New Roman" w:cs="Times New Roman"/>
          <w:color w:val="000000"/>
          <w:lang w:eastAsia="en-US"/>
        </w:rPr>
        <w:t>цей</w:t>
      </w:r>
      <w:proofErr w:type="spellEnd"/>
      <w:r w:rsidRPr="00F97309">
        <w:rPr>
          <w:rFonts w:ascii="Times New Roman" w:hAnsi="Times New Roman" w:cs="Times New Roman"/>
          <w:color w:val="000000"/>
          <w:lang w:eastAsia="en-US"/>
        </w:rPr>
        <w:t xml:space="preserve"> </w:t>
      </w:r>
      <w:proofErr w:type="spellStart"/>
      <w:r w:rsidRPr="00F97309">
        <w:rPr>
          <w:rFonts w:ascii="Times New Roman" w:hAnsi="Times New Roman" w:cs="Times New Roman"/>
          <w:color w:val="000000"/>
          <w:lang w:eastAsia="en-US"/>
        </w:rPr>
        <w:t>Договір</w:t>
      </w:r>
      <w:proofErr w:type="spellEnd"/>
      <w:r w:rsidRPr="00F97309">
        <w:rPr>
          <w:rFonts w:ascii="Times New Roman" w:hAnsi="Times New Roman" w:cs="Times New Roman"/>
          <w:color w:val="000000"/>
          <w:lang w:eastAsia="en-US"/>
        </w:rPr>
        <w:t xml:space="preserve"> про </w:t>
      </w:r>
      <w:proofErr w:type="spellStart"/>
      <w:r w:rsidRPr="00F97309">
        <w:rPr>
          <w:rFonts w:ascii="Times New Roman" w:hAnsi="Times New Roman" w:cs="Times New Roman"/>
          <w:color w:val="000000"/>
          <w:lang w:eastAsia="en-US"/>
        </w:rPr>
        <w:t>закупівлю</w:t>
      </w:r>
      <w:proofErr w:type="spellEnd"/>
      <w:r w:rsidRPr="00F97309">
        <w:rPr>
          <w:rFonts w:ascii="Times New Roman" w:hAnsi="Times New Roman" w:cs="Times New Roman"/>
          <w:color w:val="000000"/>
          <w:lang w:eastAsia="en-US"/>
        </w:rPr>
        <w:t xml:space="preserve"> про </w:t>
      </w:r>
      <w:proofErr w:type="spellStart"/>
      <w:r w:rsidRPr="00F97309">
        <w:rPr>
          <w:rFonts w:ascii="Times New Roman" w:hAnsi="Times New Roman" w:cs="Times New Roman"/>
          <w:color w:val="000000"/>
          <w:lang w:eastAsia="en-US"/>
        </w:rPr>
        <w:t>наступне</w:t>
      </w:r>
      <w:proofErr w:type="spellEnd"/>
      <w:r w:rsidRPr="00F97309">
        <w:rPr>
          <w:rFonts w:ascii="Times New Roman" w:hAnsi="Times New Roman" w:cs="Times New Roman"/>
          <w:color w:val="000000"/>
          <w:lang w:val="en-US" w:eastAsia="en-US"/>
        </w:rPr>
        <w:t> </w:t>
      </w:r>
      <w:r w:rsidRPr="00F97309">
        <w:rPr>
          <w:rFonts w:ascii="Times New Roman" w:hAnsi="Times New Roman" w:cs="Times New Roman"/>
          <w:bCs/>
          <w:color w:val="000000"/>
          <w:lang w:eastAsia="en-US"/>
        </w:rPr>
        <w:t>(</w:t>
      </w:r>
      <w:proofErr w:type="spellStart"/>
      <w:r w:rsidRPr="00F97309">
        <w:rPr>
          <w:rFonts w:ascii="Times New Roman" w:hAnsi="Times New Roman" w:cs="Times New Roman"/>
          <w:bCs/>
          <w:color w:val="000000"/>
          <w:lang w:eastAsia="en-US"/>
        </w:rPr>
        <w:t>далі</w:t>
      </w:r>
      <w:proofErr w:type="spellEnd"/>
      <w:r w:rsidRPr="00F97309">
        <w:rPr>
          <w:rFonts w:ascii="Times New Roman" w:hAnsi="Times New Roman" w:cs="Times New Roman"/>
          <w:bCs/>
          <w:color w:val="000000"/>
          <w:lang w:eastAsia="en-US"/>
        </w:rPr>
        <w:t xml:space="preserve"> - </w:t>
      </w:r>
      <w:proofErr w:type="spellStart"/>
      <w:r w:rsidRPr="00F97309">
        <w:rPr>
          <w:rFonts w:ascii="Times New Roman" w:hAnsi="Times New Roman" w:cs="Times New Roman"/>
          <w:bCs/>
          <w:color w:val="000000"/>
          <w:lang w:eastAsia="en-US"/>
        </w:rPr>
        <w:t>Договір</w:t>
      </w:r>
      <w:proofErr w:type="spellEnd"/>
      <w:r w:rsidRPr="00F97309">
        <w:rPr>
          <w:rFonts w:ascii="Times New Roman" w:hAnsi="Times New Roman" w:cs="Times New Roman"/>
          <w:color w:val="000000"/>
          <w:lang w:eastAsia="en-US"/>
        </w:rPr>
        <w:t xml:space="preserve">): </w:t>
      </w:r>
    </w:p>
    <w:p w14:paraId="7E15788B" w14:textId="77777777" w:rsidR="00F97309" w:rsidRPr="00F97309" w:rsidRDefault="00F97309" w:rsidP="00F97309">
      <w:pPr>
        <w:suppressAutoHyphens w:val="0"/>
        <w:autoSpaceDE/>
        <w:ind w:firstLine="708"/>
        <w:jc w:val="both"/>
        <w:rPr>
          <w:rFonts w:ascii="Times New Roman" w:hAnsi="Times New Roman" w:cs="Times New Roman"/>
          <w:lang w:eastAsia="en-US"/>
        </w:rPr>
      </w:pPr>
      <w:r w:rsidRPr="00F97309">
        <w:rPr>
          <w:rFonts w:ascii="Times New Roman" w:hAnsi="Times New Roman" w:cs="Times New Roman"/>
          <w:color w:val="000000"/>
          <w:lang w:val="en-US" w:eastAsia="en-US"/>
        </w:rPr>
        <w:t> </w:t>
      </w:r>
    </w:p>
    <w:p w14:paraId="08559F8A" w14:textId="77777777" w:rsidR="00CE5B9F" w:rsidRPr="00C51CE8" w:rsidRDefault="00CE5B9F" w:rsidP="00CE5B9F">
      <w:pPr>
        <w:numPr>
          <w:ilvl w:val="0"/>
          <w:numId w:val="1"/>
        </w:numPr>
        <w:ind w:left="0" w:right="566" w:firstLine="0"/>
        <w:jc w:val="center"/>
        <w:rPr>
          <w:rFonts w:ascii="Times New Roman" w:hAnsi="Times New Roman" w:cs="Times New Roman"/>
          <w:lang w:val="uk-UA"/>
        </w:rPr>
      </w:pPr>
      <w:r w:rsidRPr="00C51CE8">
        <w:rPr>
          <w:rFonts w:ascii="Times New Roman" w:hAnsi="Times New Roman" w:cs="Times New Roman"/>
          <w:b/>
          <w:bCs/>
          <w:lang w:val="uk-UA"/>
        </w:rPr>
        <w:t>ПРЕДМЕТ ДОГОВОРУ</w:t>
      </w:r>
    </w:p>
    <w:p w14:paraId="13F9CAE5" w14:textId="77777777" w:rsidR="003C4CF4" w:rsidRPr="003C4CF4" w:rsidRDefault="00CE5B9F" w:rsidP="003C4CF4">
      <w:pPr>
        <w:pStyle w:val="10"/>
        <w:spacing w:before="0" w:beforeAutospacing="0" w:after="0" w:afterAutospacing="0"/>
        <w:jc w:val="both"/>
        <w:rPr>
          <w:b w:val="0"/>
          <w:i/>
          <w:sz w:val="24"/>
          <w:szCs w:val="24"/>
          <w:lang w:val="uk-UA"/>
        </w:rPr>
      </w:pPr>
      <w:r w:rsidRPr="003C4CF4">
        <w:rPr>
          <w:b w:val="0"/>
          <w:sz w:val="24"/>
          <w:szCs w:val="24"/>
          <w:lang w:val="uk-UA"/>
        </w:rPr>
        <w:t>1.1. Постачальник зобов'язується у 202</w:t>
      </w:r>
      <w:r w:rsidR="0083198C" w:rsidRPr="003C4CF4">
        <w:rPr>
          <w:b w:val="0"/>
          <w:sz w:val="24"/>
          <w:szCs w:val="24"/>
          <w:lang w:val="uk-UA"/>
        </w:rPr>
        <w:t>2</w:t>
      </w:r>
      <w:r w:rsidRPr="003C4CF4">
        <w:rPr>
          <w:b w:val="0"/>
          <w:sz w:val="24"/>
          <w:szCs w:val="24"/>
          <w:lang w:val="uk-UA"/>
        </w:rPr>
        <w:t xml:space="preserve"> році поставити Замовнику товари, зазначені в Специфікації (Додаток № 1), а Замовник - прийняти і оплатити такі товари: </w:t>
      </w:r>
      <w:r w:rsidR="003C4CF4" w:rsidRPr="003C4CF4">
        <w:rPr>
          <w:b w:val="0"/>
          <w:i/>
          <w:sz w:val="24"/>
          <w:szCs w:val="24"/>
          <w:lang w:val="uk-UA"/>
        </w:rPr>
        <w:t xml:space="preserve">Пробірки вакуумні для сироватки </w:t>
      </w:r>
      <w:r w:rsidR="003C4CF4" w:rsidRPr="003C4CF4">
        <w:rPr>
          <w:b w:val="0"/>
          <w:i/>
          <w:sz w:val="24"/>
          <w:szCs w:val="24"/>
        </w:rPr>
        <w:t>BD</w:t>
      </w:r>
      <w:r w:rsidR="003C4CF4" w:rsidRPr="003C4CF4">
        <w:rPr>
          <w:b w:val="0"/>
          <w:i/>
          <w:sz w:val="24"/>
          <w:szCs w:val="24"/>
          <w:lang w:val="uk-UA"/>
        </w:rPr>
        <w:t xml:space="preserve"> </w:t>
      </w:r>
      <w:proofErr w:type="spellStart"/>
      <w:r w:rsidR="003C4CF4" w:rsidRPr="003C4CF4">
        <w:rPr>
          <w:b w:val="0"/>
          <w:i/>
          <w:sz w:val="24"/>
          <w:szCs w:val="24"/>
        </w:rPr>
        <w:t>Vacutainer</w:t>
      </w:r>
      <w:proofErr w:type="spellEnd"/>
      <w:r w:rsidR="003C4CF4" w:rsidRPr="003C4CF4">
        <w:rPr>
          <w:b w:val="0"/>
          <w:i/>
          <w:sz w:val="24"/>
          <w:szCs w:val="24"/>
          <w:lang w:val="uk-UA"/>
        </w:rPr>
        <w:t xml:space="preserve">® </w:t>
      </w:r>
      <w:r w:rsidR="003C4CF4" w:rsidRPr="003C4CF4">
        <w:rPr>
          <w:b w:val="0"/>
          <w:i/>
          <w:sz w:val="24"/>
          <w:szCs w:val="24"/>
        </w:rPr>
        <w:t>SST</w:t>
      </w:r>
      <w:r w:rsidR="003C4CF4" w:rsidRPr="003C4CF4">
        <w:rPr>
          <w:b w:val="0"/>
          <w:i/>
          <w:sz w:val="24"/>
          <w:szCs w:val="24"/>
          <w:lang w:val="uk-UA"/>
        </w:rPr>
        <w:t>™</w:t>
      </w:r>
      <w:r w:rsidR="003C4CF4" w:rsidRPr="003C4CF4">
        <w:rPr>
          <w:b w:val="0"/>
          <w:i/>
          <w:sz w:val="24"/>
          <w:szCs w:val="24"/>
        </w:rPr>
        <w:t>II</w:t>
      </w:r>
      <w:r w:rsidR="003C4CF4" w:rsidRPr="003C4CF4">
        <w:rPr>
          <w:b w:val="0"/>
          <w:i/>
          <w:sz w:val="24"/>
          <w:szCs w:val="24"/>
          <w:lang w:val="uk-UA"/>
        </w:rPr>
        <w:t xml:space="preserve"> </w:t>
      </w:r>
      <w:proofErr w:type="spellStart"/>
      <w:r w:rsidR="003C4CF4" w:rsidRPr="003C4CF4">
        <w:rPr>
          <w:b w:val="0"/>
          <w:i/>
          <w:sz w:val="24"/>
          <w:szCs w:val="24"/>
        </w:rPr>
        <w:t>Advance</w:t>
      </w:r>
      <w:proofErr w:type="spellEnd"/>
      <w:r w:rsidR="003C4CF4" w:rsidRPr="003C4CF4">
        <w:rPr>
          <w:b w:val="0"/>
          <w:i/>
          <w:sz w:val="24"/>
          <w:szCs w:val="24"/>
          <w:lang w:val="uk-UA"/>
        </w:rPr>
        <w:t xml:space="preserve"> 3,5мл, 13</w:t>
      </w:r>
      <w:r w:rsidR="003C4CF4" w:rsidRPr="003C4CF4">
        <w:rPr>
          <w:b w:val="0"/>
          <w:i/>
          <w:sz w:val="24"/>
          <w:szCs w:val="24"/>
        </w:rPr>
        <w:t>x</w:t>
      </w:r>
      <w:r w:rsidR="003C4CF4" w:rsidRPr="003C4CF4">
        <w:rPr>
          <w:b w:val="0"/>
          <w:i/>
          <w:sz w:val="24"/>
          <w:szCs w:val="24"/>
          <w:lang w:val="uk-UA"/>
        </w:rPr>
        <w:t xml:space="preserve">75мм з жовтою кришкою </w:t>
      </w:r>
      <w:r w:rsidR="003C4CF4" w:rsidRPr="003C4CF4">
        <w:rPr>
          <w:b w:val="0"/>
          <w:i/>
          <w:sz w:val="24"/>
          <w:szCs w:val="24"/>
        </w:rPr>
        <w:t>BD</w:t>
      </w:r>
      <w:r w:rsidR="003C4CF4" w:rsidRPr="003C4CF4">
        <w:rPr>
          <w:b w:val="0"/>
          <w:i/>
          <w:sz w:val="24"/>
          <w:szCs w:val="24"/>
          <w:lang w:val="uk-UA"/>
        </w:rPr>
        <w:t xml:space="preserve"> </w:t>
      </w:r>
      <w:proofErr w:type="spellStart"/>
      <w:r w:rsidR="003C4CF4" w:rsidRPr="003C4CF4">
        <w:rPr>
          <w:b w:val="0"/>
          <w:i/>
          <w:sz w:val="24"/>
          <w:szCs w:val="24"/>
        </w:rPr>
        <w:t>Hemogard</w:t>
      </w:r>
      <w:proofErr w:type="spellEnd"/>
      <w:r w:rsidR="003C4CF4" w:rsidRPr="003C4CF4">
        <w:rPr>
          <w:b w:val="0"/>
          <w:i/>
          <w:sz w:val="24"/>
          <w:szCs w:val="24"/>
          <w:lang w:val="uk-UA"/>
        </w:rPr>
        <w:t xml:space="preserve">™ (НК 024:2019 - </w:t>
      </w:r>
      <w:hyperlink r:id="rId6" w:history="1">
        <w:r w:rsidR="003C4CF4" w:rsidRPr="003C4CF4">
          <w:rPr>
            <w:rStyle w:val="a6"/>
            <w:b w:val="0"/>
            <w:i/>
            <w:color w:val="auto"/>
            <w:sz w:val="24"/>
            <w:szCs w:val="24"/>
            <w:u w:val="none"/>
            <w:lang w:val="uk-UA"/>
          </w:rPr>
          <w:t xml:space="preserve">41128 - Пробірка вакуумна для взяття зразків крові </w:t>
        </w:r>
        <w:r w:rsidR="003C4CF4" w:rsidRPr="003C4CF4">
          <w:rPr>
            <w:rStyle w:val="a6"/>
            <w:b w:val="0"/>
            <w:i/>
            <w:color w:val="auto"/>
            <w:sz w:val="24"/>
            <w:szCs w:val="24"/>
            <w:u w:val="none"/>
          </w:rPr>
          <w:t>IVD</w:t>
        </w:r>
        <w:r w:rsidR="003C4CF4" w:rsidRPr="003C4CF4">
          <w:rPr>
            <w:rStyle w:val="a6"/>
            <w:b w:val="0"/>
            <w:i/>
            <w:color w:val="auto"/>
            <w:sz w:val="24"/>
            <w:szCs w:val="24"/>
            <w:u w:val="none"/>
            <w:lang w:val="uk-UA"/>
          </w:rPr>
          <w:t>, з активатором згортання і гелем для розділення</w:t>
        </w:r>
      </w:hyperlink>
      <w:r w:rsidR="003C4CF4" w:rsidRPr="003C4CF4">
        <w:rPr>
          <w:rStyle w:val="a6"/>
          <w:b w:val="0"/>
          <w:i/>
          <w:color w:val="auto"/>
          <w:sz w:val="24"/>
          <w:szCs w:val="24"/>
          <w:u w:val="none"/>
          <w:lang w:val="uk-UA"/>
        </w:rPr>
        <w:t>)</w:t>
      </w:r>
      <w:r w:rsidR="003C4CF4" w:rsidRPr="003C4CF4">
        <w:rPr>
          <w:b w:val="0"/>
          <w:i/>
          <w:sz w:val="24"/>
          <w:szCs w:val="24"/>
          <w:lang w:val="uk-UA"/>
        </w:rPr>
        <w:t xml:space="preserve">; Пробірки вакуумні для сироватки </w:t>
      </w:r>
      <w:r w:rsidR="003C4CF4" w:rsidRPr="003C4CF4">
        <w:rPr>
          <w:b w:val="0"/>
          <w:i/>
          <w:sz w:val="24"/>
          <w:szCs w:val="24"/>
        </w:rPr>
        <w:t>BD</w:t>
      </w:r>
      <w:r w:rsidR="003C4CF4" w:rsidRPr="003C4CF4">
        <w:rPr>
          <w:b w:val="0"/>
          <w:i/>
          <w:sz w:val="24"/>
          <w:szCs w:val="24"/>
          <w:lang w:val="uk-UA"/>
        </w:rPr>
        <w:t xml:space="preserve"> </w:t>
      </w:r>
      <w:proofErr w:type="spellStart"/>
      <w:r w:rsidR="003C4CF4" w:rsidRPr="003C4CF4">
        <w:rPr>
          <w:b w:val="0"/>
          <w:i/>
          <w:sz w:val="24"/>
          <w:szCs w:val="24"/>
        </w:rPr>
        <w:t>Vacutainer</w:t>
      </w:r>
      <w:proofErr w:type="spellEnd"/>
      <w:r w:rsidR="003C4CF4" w:rsidRPr="003C4CF4">
        <w:rPr>
          <w:b w:val="0"/>
          <w:i/>
          <w:sz w:val="24"/>
          <w:szCs w:val="24"/>
          <w:lang w:val="uk-UA"/>
        </w:rPr>
        <w:t xml:space="preserve">® </w:t>
      </w:r>
      <w:r w:rsidR="003C4CF4" w:rsidRPr="003C4CF4">
        <w:rPr>
          <w:b w:val="0"/>
          <w:i/>
          <w:sz w:val="24"/>
          <w:szCs w:val="24"/>
          <w:lang w:val="en-US"/>
        </w:rPr>
        <w:t>Plus</w:t>
      </w:r>
      <w:r w:rsidR="003C4CF4" w:rsidRPr="003C4CF4">
        <w:rPr>
          <w:b w:val="0"/>
          <w:i/>
          <w:sz w:val="24"/>
          <w:szCs w:val="24"/>
          <w:lang w:val="uk-UA"/>
        </w:rPr>
        <w:t xml:space="preserve"> </w:t>
      </w:r>
      <w:r w:rsidR="003C4CF4" w:rsidRPr="003C4CF4">
        <w:rPr>
          <w:b w:val="0"/>
          <w:i/>
          <w:sz w:val="24"/>
          <w:szCs w:val="24"/>
          <w:lang w:val="en-US"/>
        </w:rPr>
        <w:t>Serum</w:t>
      </w:r>
      <w:r w:rsidR="003C4CF4" w:rsidRPr="003C4CF4">
        <w:rPr>
          <w:b w:val="0"/>
          <w:i/>
          <w:sz w:val="24"/>
          <w:szCs w:val="24"/>
          <w:lang w:val="uk-UA"/>
        </w:rPr>
        <w:t xml:space="preserve"> 4,0мл, 13</w:t>
      </w:r>
      <w:r w:rsidR="003C4CF4" w:rsidRPr="003C4CF4">
        <w:rPr>
          <w:b w:val="0"/>
          <w:i/>
          <w:sz w:val="24"/>
          <w:szCs w:val="24"/>
        </w:rPr>
        <w:t>x</w:t>
      </w:r>
      <w:r w:rsidR="003C4CF4" w:rsidRPr="003C4CF4">
        <w:rPr>
          <w:b w:val="0"/>
          <w:i/>
          <w:sz w:val="24"/>
          <w:szCs w:val="24"/>
          <w:lang w:val="uk-UA"/>
        </w:rPr>
        <w:t xml:space="preserve">75мм з червоною кришкою </w:t>
      </w:r>
      <w:r w:rsidR="003C4CF4" w:rsidRPr="003C4CF4">
        <w:rPr>
          <w:b w:val="0"/>
          <w:i/>
          <w:sz w:val="24"/>
          <w:szCs w:val="24"/>
        </w:rPr>
        <w:t>BD</w:t>
      </w:r>
      <w:r w:rsidR="003C4CF4" w:rsidRPr="003C4CF4">
        <w:rPr>
          <w:b w:val="0"/>
          <w:i/>
          <w:sz w:val="24"/>
          <w:szCs w:val="24"/>
          <w:lang w:val="uk-UA"/>
        </w:rPr>
        <w:t xml:space="preserve"> </w:t>
      </w:r>
      <w:proofErr w:type="spellStart"/>
      <w:r w:rsidR="003C4CF4" w:rsidRPr="003C4CF4">
        <w:rPr>
          <w:b w:val="0"/>
          <w:i/>
          <w:sz w:val="24"/>
          <w:szCs w:val="24"/>
        </w:rPr>
        <w:t>Hemogard</w:t>
      </w:r>
      <w:proofErr w:type="spellEnd"/>
      <w:r w:rsidR="003C4CF4" w:rsidRPr="003C4CF4">
        <w:rPr>
          <w:b w:val="0"/>
          <w:i/>
          <w:sz w:val="24"/>
          <w:szCs w:val="24"/>
          <w:lang w:val="uk-UA"/>
        </w:rPr>
        <w:t xml:space="preserve">™ (НК 024:2019 - </w:t>
      </w:r>
      <w:hyperlink r:id="rId7" w:history="1">
        <w:r w:rsidR="003C4CF4" w:rsidRPr="003C4CF4">
          <w:rPr>
            <w:rStyle w:val="a6"/>
            <w:b w:val="0"/>
            <w:i/>
            <w:color w:val="auto"/>
            <w:sz w:val="24"/>
            <w:szCs w:val="24"/>
            <w:u w:val="none"/>
            <w:lang w:val="uk-UA"/>
          </w:rPr>
          <w:t xml:space="preserve">42386 - Пробірка вакуумна для взяття зразків крові, з активатором згортання </w:t>
        </w:r>
        <w:r w:rsidR="003C4CF4" w:rsidRPr="003C4CF4">
          <w:rPr>
            <w:rStyle w:val="a6"/>
            <w:b w:val="0"/>
            <w:i/>
            <w:color w:val="auto"/>
            <w:sz w:val="24"/>
            <w:szCs w:val="24"/>
            <w:u w:val="none"/>
          </w:rPr>
          <w:t>IVD</w:t>
        </w:r>
      </w:hyperlink>
      <w:r w:rsidR="003C4CF4" w:rsidRPr="003C4CF4">
        <w:rPr>
          <w:rStyle w:val="a6"/>
          <w:b w:val="0"/>
          <w:i/>
          <w:color w:val="auto"/>
          <w:sz w:val="24"/>
          <w:szCs w:val="24"/>
          <w:u w:val="none"/>
          <w:lang w:val="uk-UA"/>
        </w:rPr>
        <w:t>)</w:t>
      </w:r>
      <w:r w:rsidR="003C4CF4" w:rsidRPr="003C4CF4">
        <w:rPr>
          <w:b w:val="0"/>
          <w:i/>
          <w:sz w:val="24"/>
          <w:szCs w:val="24"/>
          <w:lang w:val="uk-UA"/>
        </w:rPr>
        <w:t xml:space="preserve">; Пробірки вакуумні пластикові </w:t>
      </w:r>
      <w:r w:rsidR="003C4CF4" w:rsidRPr="003C4CF4">
        <w:rPr>
          <w:b w:val="0"/>
          <w:i/>
          <w:sz w:val="24"/>
          <w:szCs w:val="24"/>
        </w:rPr>
        <w:t>BD</w:t>
      </w:r>
      <w:r w:rsidR="003C4CF4" w:rsidRPr="003C4CF4">
        <w:rPr>
          <w:b w:val="0"/>
          <w:i/>
          <w:sz w:val="24"/>
          <w:szCs w:val="24"/>
          <w:lang w:val="uk-UA"/>
        </w:rPr>
        <w:t xml:space="preserve"> </w:t>
      </w:r>
      <w:proofErr w:type="spellStart"/>
      <w:r w:rsidR="003C4CF4" w:rsidRPr="003C4CF4">
        <w:rPr>
          <w:b w:val="0"/>
          <w:i/>
          <w:sz w:val="24"/>
          <w:szCs w:val="24"/>
        </w:rPr>
        <w:t>Vacutainer</w:t>
      </w:r>
      <w:proofErr w:type="spellEnd"/>
      <w:r w:rsidR="003C4CF4" w:rsidRPr="003C4CF4">
        <w:rPr>
          <w:b w:val="0"/>
          <w:i/>
          <w:sz w:val="24"/>
          <w:szCs w:val="24"/>
          <w:lang w:val="uk-UA"/>
        </w:rPr>
        <w:t xml:space="preserve">® </w:t>
      </w:r>
      <w:r w:rsidR="003C4CF4" w:rsidRPr="003C4CF4">
        <w:rPr>
          <w:b w:val="0"/>
          <w:i/>
          <w:sz w:val="24"/>
          <w:szCs w:val="24"/>
          <w:lang w:val="en-US"/>
        </w:rPr>
        <w:t>Plus</w:t>
      </w:r>
      <w:r w:rsidR="003C4CF4" w:rsidRPr="003C4CF4">
        <w:rPr>
          <w:b w:val="0"/>
          <w:i/>
          <w:sz w:val="24"/>
          <w:szCs w:val="24"/>
          <w:lang w:val="uk-UA"/>
        </w:rPr>
        <w:t xml:space="preserve"> 1,8мл, 13</w:t>
      </w:r>
      <w:r w:rsidR="003C4CF4" w:rsidRPr="003C4CF4">
        <w:rPr>
          <w:b w:val="0"/>
          <w:i/>
          <w:sz w:val="24"/>
          <w:szCs w:val="24"/>
        </w:rPr>
        <w:t>x</w:t>
      </w:r>
      <w:r w:rsidR="003C4CF4" w:rsidRPr="003C4CF4">
        <w:rPr>
          <w:b w:val="0"/>
          <w:i/>
          <w:sz w:val="24"/>
          <w:szCs w:val="24"/>
          <w:lang w:val="uk-UA"/>
        </w:rPr>
        <w:t xml:space="preserve">75мм з блакитною кришкою </w:t>
      </w:r>
      <w:r w:rsidR="003C4CF4" w:rsidRPr="003C4CF4">
        <w:rPr>
          <w:b w:val="0"/>
          <w:i/>
          <w:sz w:val="24"/>
          <w:szCs w:val="24"/>
        </w:rPr>
        <w:t>BD</w:t>
      </w:r>
      <w:r w:rsidR="003C4CF4" w:rsidRPr="003C4CF4">
        <w:rPr>
          <w:b w:val="0"/>
          <w:i/>
          <w:sz w:val="24"/>
          <w:szCs w:val="24"/>
          <w:lang w:val="uk-UA"/>
        </w:rPr>
        <w:t xml:space="preserve"> </w:t>
      </w:r>
      <w:proofErr w:type="spellStart"/>
      <w:r w:rsidR="003C4CF4" w:rsidRPr="003C4CF4">
        <w:rPr>
          <w:b w:val="0"/>
          <w:i/>
          <w:sz w:val="24"/>
          <w:szCs w:val="24"/>
        </w:rPr>
        <w:t>Hemogard</w:t>
      </w:r>
      <w:proofErr w:type="spellEnd"/>
      <w:r w:rsidR="003C4CF4" w:rsidRPr="003C4CF4">
        <w:rPr>
          <w:b w:val="0"/>
          <w:i/>
          <w:sz w:val="24"/>
          <w:szCs w:val="24"/>
          <w:lang w:val="uk-UA"/>
        </w:rPr>
        <w:t xml:space="preserve">™ з </w:t>
      </w:r>
      <w:r w:rsidR="003C4CF4" w:rsidRPr="003C4CF4">
        <w:rPr>
          <w:b w:val="0"/>
          <w:i/>
          <w:iCs/>
          <w:sz w:val="24"/>
          <w:szCs w:val="24"/>
          <w:lang w:val="uk-UA"/>
        </w:rPr>
        <w:t xml:space="preserve">цитратом натрію </w:t>
      </w:r>
      <w:r w:rsidR="003C4CF4" w:rsidRPr="003C4CF4">
        <w:rPr>
          <w:b w:val="0"/>
          <w:i/>
          <w:sz w:val="24"/>
          <w:szCs w:val="24"/>
          <w:lang w:val="uk-UA"/>
        </w:rPr>
        <w:t xml:space="preserve">0.109M (3,2%) </w:t>
      </w:r>
      <w:hyperlink r:id="rId8" w:history="1">
        <w:r w:rsidR="003C4CF4" w:rsidRPr="003C4CF4">
          <w:rPr>
            <w:rStyle w:val="a6"/>
            <w:b w:val="0"/>
            <w:i/>
            <w:color w:val="auto"/>
            <w:sz w:val="24"/>
            <w:szCs w:val="24"/>
            <w:u w:val="none"/>
            <w:lang w:val="uk-UA"/>
          </w:rPr>
          <w:t>(</w:t>
        </w:r>
      </w:hyperlink>
      <w:r w:rsidR="003C4CF4" w:rsidRPr="003C4CF4">
        <w:rPr>
          <w:b w:val="0"/>
          <w:i/>
          <w:sz w:val="24"/>
          <w:szCs w:val="24"/>
          <w:lang w:val="uk-UA"/>
        </w:rPr>
        <w:t xml:space="preserve">НК 024:2019 - </w:t>
      </w:r>
      <w:hyperlink r:id="rId9" w:history="1">
        <w:r w:rsidR="003C4CF4" w:rsidRPr="003C4CF4">
          <w:rPr>
            <w:rStyle w:val="a6"/>
            <w:b w:val="0"/>
            <w:i/>
            <w:color w:val="auto"/>
            <w:sz w:val="24"/>
            <w:szCs w:val="24"/>
            <w:u w:val="none"/>
            <w:lang w:val="uk-UA"/>
          </w:rPr>
          <w:t xml:space="preserve">42585 - Пробірка вакуумна для взяття зразків крові, з цитратом натрію, </w:t>
        </w:r>
        <w:r w:rsidR="003C4CF4" w:rsidRPr="003C4CF4">
          <w:rPr>
            <w:rStyle w:val="a6"/>
            <w:b w:val="0"/>
            <w:i/>
            <w:color w:val="auto"/>
            <w:sz w:val="24"/>
            <w:szCs w:val="24"/>
            <w:u w:val="none"/>
          </w:rPr>
          <w:t>IVD</w:t>
        </w:r>
      </w:hyperlink>
      <w:r w:rsidR="003C4CF4" w:rsidRPr="003C4CF4">
        <w:rPr>
          <w:rStyle w:val="a6"/>
          <w:b w:val="0"/>
          <w:i/>
          <w:color w:val="auto"/>
          <w:sz w:val="24"/>
          <w:szCs w:val="24"/>
          <w:u w:val="none"/>
          <w:lang w:val="uk-UA"/>
        </w:rPr>
        <w:t>)</w:t>
      </w:r>
      <w:r w:rsidR="003C4CF4" w:rsidRPr="003C4CF4">
        <w:rPr>
          <w:b w:val="0"/>
          <w:i/>
          <w:sz w:val="24"/>
          <w:szCs w:val="24"/>
          <w:lang w:val="uk-UA"/>
        </w:rPr>
        <w:t xml:space="preserve">; Пробірки вакуумні пластикові </w:t>
      </w:r>
      <w:r w:rsidR="003C4CF4" w:rsidRPr="003C4CF4">
        <w:rPr>
          <w:b w:val="0"/>
          <w:i/>
          <w:sz w:val="24"/>
          <w:szCs w:val="24"/>
        </w:rPr>
        <w:t>BD</w:t>
      </w:r>
      <w:r w:rsidR="003C4CF4" w:rsidRPr="003C4CF4">
        <w:rPr>
          <w:b w:val="0"/>
          <w:i/>
          <w:sz w:val="24"/>
          <w:szCs w:val="24"/>
          <w:lang w:val="uk-UA"/>
        </w:rPr>
        <w:t xml:space="preserve"> </w:t>
      </w:r>
      <w:proofErr w:type="spellStart"/>
      <w:r w:rsidR="003C4CF4" w:rsidRPr="003C4CF4">
        <w:rPr>
          <w:b w:val="0"/>
          <w:i/>
          <w:sz w:val="24"/>
          <w:szCs w:val="24"/>
        </w:rPr>
        <w:t>Vacutainer</w:t>
      </w:r>
      <w:proofErr w:type="spellEnd"/>
      <w:r w:rsidR="003C4CF4" w:rsidRPr="003C4CF4">
        <w:rPr>
          <w:b w:val="0"/>
          <w:i/>
          <w:sz w:val="24"/>
          <w:szCs w:val="24"/>
          <w:lang w:val="uk-UA"/>
        </w:rPr>
        <w:t xml:space="preserve">® </w:t>
      </w:r>
      <w:r w:rsidR="003C4CF4" w:rsidRPr="003C4CF4">
        <w:rPr>
          <w:b w:val="0"/>
          <w:i/>
          <w:sz w:val="24"/>
          <w:szCs w:val="24"/>
          <w:lang w:val="en-US"/>
        </w:rPr>
        <w:t>Plus</w:t>
      </w:r>
      <w:r w:rsidR="003C4CF4" w:rsidRPr="003C4CF4">
        <w:rPr>
          <w:b w:val="0"/>
          <w:i/>
          <w:sz w:val="24"/>
          <w:szCs w:val="24"/>
          <w:lang w:val="uk-UA"/>
        </w:rPr>
        <w:t xml:space="preserve"> 2,7мл, 13</w:t>
      </w:r>
      <w:r w:rsidR="003C4CF4" w:rsidRPr="003C4CF4">
        <w:rPr>
          <w:b w:val="0"/>
          <w:i/>
          <w:sz w:val="24"/>
          <w:szCs w:val="24"/>
        </w:rPr>
        <w:t>x</w:t>
      </w:r>
      <w:r w:rsidR="003C4CF4" w:rsidRPr="003C4CF4">
        <w:rPr>
          <w:b w:val="0"/>
          <w:i/>
          <w:sz w:val="24"/>
          <w:szCs w:val="24"/>
          <w:lang w:val="uk-UA"/>
        </w:rPr>
        <w:t xml:space="preserve">75мм з блакитною кришкою </w:t>
      </w:r>
      <w:r w:rsidR="003C4CF4" w:rsidRPr="003C4CF4">
        <w:rPr>
          <w:b w:val="0"/>
          <w:i/>
          <w:sz w:val="24"/>
          <w:szCs w:val="24"/>
        </w:rPr>
        <w:t>BD</w:t>
      </w:r>
      <w:r w:rsidR="003C4CF4" w:rsidRPr="003C4CF4">
        <w:rPr>
          <w:b w:val="0"/>
          <w:i/>
          <w:sz w:val="24"/>
          <w:szCs w:val="24"/>
          <w:lang w:val="uk-UA"/>
        </w:rPr>
        <w:t xml:space="preserve"> </w:t>
      </w:r>
      <w:proofErr w:type="spellStart"/>
      <w:r w:rsidR="003C4CF4" w:rsidRPr="003C4CF4">
        <w:rPr>
          <w:b w:val="0"/>
          <w:i/>
          <w:sz w:val="24"/>
          <w:szCs w:val="24"/>
        </w:rPr>
        <w:t>Hemogard</w:t>
      </w:r>
      <w:proofErr w:type="spellEnd"/>
      <w:r w:rsidR="003C4CF4" w:rsidRPr="003C4CF4">
        <w:rPr>
          <w:b w:val="0"/>
          <w:i/>
          <w:sz w:val="24"/>
          <w:szCs w:val="24"/>
          <w:lang w:val="uk-UA"/>
        </w:rPr>
        <w:t xml:space="preserve">™ з </w:t>
      </w:r>
      <w:r w:rsidR="003C4CF4" w:rsidRPr="003C4CF4">
        <w:rPr>
          <w:b w:val="0"/>
          <w:i/>
          <w:iCs/>
          <w:sz w:val="24"/>
          <w:szCs w:val="24"/>
          <w:lang w:val="uk-UA"/>
        </w:rPr>
        <w:t xml:space="preserve">цитратом натрію </w:t>
      </w:r>
      <w:r w:rsidR="003C4CF4" w:rsidRPr="003C4CF4">
        <w:rPr>
          <w:b w:val="0"/>
          <w:i/>
          <w:sz w:val="24"/>
          <w:szCs w:val="24"/>
          <w:lang w:val="uk-UA"/>
        </w:rPr>
        <w:t xml:space="preserve">0.109M (3,2%) </w:t>
      </w:r>
      <w:hyperlink r:id="rId10" w:history="1">
        <w:r w:rsidR="003C4CF4" w:rsidRPr="003C4CF4">
          <w:rPr>
            <w:rStyle w:val="a6"/>
            <w:b w:val="0"/>
            <w:i/>
            <w:color w:val="auto"/>
            <w:sz w:val="24"/>
            <w:szCs w:val="24"/>
            <w:u w:val="none"/>
            <w:lang w:val="uk-UA"/>
          </w:rPr>
          <w:t>(</w:t>
        </w:r>
      </w:hyperlink>
      <w:r w:rsidR="003C4CF4" w:rsidRPr="003C4CF4">
        <w:rPr>
          <w:b w:val="0"/>
          <w:i/>
          <w:sz w:val="24"/>
          <w:szCs w:val="24"/>
          <w:lang w:val="uk-UA"/>
        </w:rPr>
        <w:t xml:space="preserve">НК 024:2019 - </w:t>
      </w:r>
      <w:hyperlink r:id="rId11" w:history="1">
        <w:r w:rsidR="003C4CF4" w:rsidRPr="003C4CF4">
          <w:rPr>
            <w:rStyle w:val="a6"/>
            <w:b w:val="0"/>
            <w:i/>
            <w:color w:val="auto"/>
            <w:sz w:val="24"/>
            <w:szCs w:val="24"/>
            <w:u w:val="none"/>
            <w:lang w:val="uk-UA"/>
          </w:rPr>
          <w:t xml:space="preserve">42585 - Пробірка вакуумна для взяття зразків крові, з цитратом натрію, </w:t>
        </w:r>
        <w:r w:rsidR="003C4CF4" w:rsidRPr="003C4CF4">
          <w:rPr>
            <w:rStyle w:val="a6"/>
            <w:b w:val="0"/>
            <w:i/>
            <w:color w:val="auto"/>
            <w:sz w:val="24"/>
            <w:szCs w:val="24"/>
            <w:u w:val="none"/>
          </w:rPr>
          <w:t>IVD</w:t>
        </w:r>
      </w:hyperlink>
      <w:r w:rsidR="003C4CF4" w:rsidRPr="003C4CF4">
        <w:rPr>
          <w:rStyle w:val="a6"/>
          <w:b w:val="0"/>
          <w:i/>
          <w:color w:val="auto"/>
          <w:sz w:val="24"/>
          <w:szCs w:val="24"/>
          <w:u w:val="none"/>
          <w:lang w:val="uk-UA"/>
        </w:rPr>
        <w:t>)</w:t>
      </w:r>
      <w:r w:rsidR="003C4CF4" w:rsidRPr="003C4CF4">
        <w:rPr>
          <w:b w:val="0"/>
          <w:i/>
          <w:sz w:val="24"/>
          <w:szCs w:val="24"/>
          <w:lang w:val="uk-UA"/>
        </w:rPr>
        <w:t xml:space="preserve">; </w:t>
      </w:r>
      <w:r w:rsidR="003C4CF4" w:rsidRPr="003C4CF4">
        <w:rPr>
          <w:b w:val="0"/>
          <w:i/>
          <w:iCs/>
          <w:sz w:val="24"/>
          <w:szCs w:val="24"/>
          <w:lang w:val="uk-UA"/>
        </w:rPr>
        <w:t xml:space="preserve">Пробірки вакуумні для дослідження глюкози BD </w:t>
      </w:r>
      <w:proofErr w:type="spellStart"/>
      <w:r w:rsidR="003C4CF4" w:rsidRPr="003C4CF4">
        <w:rPr>
          <w:b w:val="0"/>
          <w:i/>
          <w:iCs/>
          <w:sz w:val="24"/>
          <w:szCs w:val="24"/>
          <w:lang w:val="uk-UA"/>
        </w:rPr>
        <w:t>Vacutainer</w:t>
      </w:r>
      <w:proofErr w:type="spellEnd"/>
      <w:r w:rsidR="003C4CF4" w:rsidRPr="003C4CF4">
        <w:rPr>
          <w:b w:val="0"/>
          <w:i/>
          <w:iCs/>
          <w:sz w:val="24"/>
          <w:szCs w:val="24"/>
          <w:lang w:val="uk-UA"/>
        </w:rPr>
        <w:t xml:space="preserve">® </w:t>
      </w:r>
      <w:proofErr w:type="spellStart"/>
      <w:r w:rsidR="003C4CF4" w:rsidRPr="003C4CF4">
        <w:rPr>
          <w:b w:val="0"/>
          <w:i/>
          <w:iCs/>
          <w:sz w:val="24"/>
          <w:szCs w:val="24"/>
          <w:lang w:val="uk-UA"/>
        </w:rPr>
        <w:t>Plus</w:t>
      </w:r>
      <w:proofErr w:type="spellEnd"/>
      <w:r w:rsidR="003C4CF4" w:rsidRPr="003C4CF4">
        <w:rPr>
          <w:b w:val="0"/>
          <w:i/>
          <w:iCs/>
          <w:sz w:val="24"/>
          <w:szCs w:val="24"/>
          <w:lang w:val="uk-UA"/>
        </w:rPr>
        <w:t xml:space="preserve"> 2 мл, 13х75 мм, </w:t>
      </w:r>
      <w:proofErr w:type="spellStart"/>
      <w:r w:rsidR="003C4CF4" w:rsidRPr="003C4CF4">
        <w:rPr>
          <w:b w:val="0"/>
          <w:i/>
          <w:iCs/>
          <w:sz w:val="24"/>
          <w:szCs w:val="24"/>
          <w:lang w:val="uk-UA"/>
        </w:rPr>
        <w:t>Фторид</w:t>
      </w:r>
      <w:proofErr w:type="spellEnd"/>
      <w:r w:rsidR="003C4CF4" w:rsidRPr="003C4CF4">
        <w:rPr>
          <w:b w:val="0"/>
          <w:i/>
          <w:iCs/>
          <w:sz w:val="24"/>
          <w:szCs w:val="24"/>
          <w:lang w:val="uk-UA"/>
        </w:rPr>
        <w:t xml:space="preserve"> натрію, № </w:t>
      </w:r>
      <w:r w:rsidR="003C4CF4" w:rsidRPr="003C4CF4">
        <w:rPr>
          <w:b w:val="0"/>
          <w:i/>
          <w:iCs/>
          <w:sz w:val="24"/>
          <w:szCs w:val="24"/>
          <w:vertAlign w:val="subscript"/>
          <w:lang w:val="uk-UA"/>
        </w:rPr>
        <w:t>2</w:t>
      </w:r>
      <w:r w:rsidR="003C4CF4" w:rsidRPr="003C4CF4">
        <w:rPr>
          <w:b w:val="0"/>
          <w:i/>
          <w:iCs/>
          <w:sz w:val="24"/>
          <w:szCs w:val="24"/>
          <w:lang w:val="uk-UA"/>
        </w:rPr>
        <w:t xml:space="preserve">ЕДТА, зі світло-сірою кришкою </w:t>
      </w:r>
      <w:r w:rsidR="003C4CF4" w:rsidRPr="003C4CF4">
        <w:rPr>
          <w:b w:val="0"/>
          <w:i/>
          <w:sz w:val="24"/>
          <w:szCs w:val="24"/>
        </w:rPr>
        <w:t>BD</w:t>
      </w:r>
      <w:r w:rsidR="003C4CF4" w:rsidRPr="003C4CF4">
        <w:rPr>
          <w:b w:val="0"/>
          <w:i/>
          <w:sz w:val="24"/>
          <w:szCs w:val="24"/>
          <w:lang w:val="uk-UA"/>
        </w:rPr>
        <w:t xml:space="preserve"> </w:t>
      </w:r>
      <w:proofErr w:type="spellStart"/>
      <w:r w:rsidR="003C4CF4" w:rsidRPr="003C4CF4">
        <w:rPr>
          <w:b w:val="0"/>
          <w:i/>
          <w:sz w:val="24"/>
          <w:szCs w:val="24"/>
        </w:rPr>
        <w:t>Hemogard</w:t>
      </w:r>
      <w:proofErr w:type="spellEnd"/>
      <w:r w:rsidR="003C4CF4" w:rsidRPr="003C4CF4">
        <w:rPr>
          <w:b w:val="0"/>
          <w:i/>
          <w:sz w:val="24"/>
          <w:szCs w:val="24"/>
          <w:lang w:val="uk-UA"/>
        </w:rPr>
        <w:t>™</w:t>
      </w:r>
      <w:r w:rsidR="003C4CF4" w:rsidRPr="003C4CF4">
        <w:rPr>
          <w:b w:val="0"/>
          <w:i/>
          <w:iCs/>
          <w:sz w:val="24"/>
          <w:szCs w:val="24"/>
          <w:lang w:val="uk-UA"/>
        </w:rPr>
        <w:t xml:space="preserve">, етикетка збільшеного розміру </w:t>
      </w:r>
      <w:hyperlink r:id="rId12" w:history="1">
        <w:r w:rsidR="003C4CF4" w:rsidRPr="003C4CF4">
          <w:rPr>
            <w:rStyle w:val="a6"/>
            <w:b w:val="0"/>
            <w:i/>
            <w:color w:val="auto"/>
            <w:sz w:val="24"/>
            <w:szCs w:val="24"/>
            <w:u w:val="none"/>
            <w:lang w:val="uk-UA"/>
          </w:rPr>
          <w:t>(</w:t>
        </w:r>
      </w:hyperlink>
      <w:r w:rsidR="003C4CF4" w:rsidRPr="003C4CF4">
        <w:rPr>
          <w:b w:val="0"/>
          <w:i/>
          <w:sz w:val="24"/>
          <w:szCs w:val="24"/>
          <w:lang w:val="uk-UA"/>
        </w:rPr>
        <w:t xml:space="preserve">НК 024:2019 - </w:t>
      </w:r>
      <w:hyperlink r:id="rId13" w:history="1">
        <w:r w:rsidR="003C4CF4" w:rsidRPr="003C4CF4">
          <w:rPr>
            <w:rStyle w:val="a6"/>
            <w:b w:val="0"/>
            <w:i/>
            <w:color w:val="auto"/>
            <w:sz w:val="24"/>
            <w:szCs w:val="24"/>
            <w:u w:val="none"/>
            <w:lang w:val="uk-UA"/>
          </w:rPr>
          <w:t xml:space="preserve">42329 - Пробірка вакуумна для взяття зразків крові, з натрій </w:t>
        </w:r>
        <w:proofErr w:type="spellStart"/>
        <w:r w:rsidR="003C4CF4" w:rsidRPr="003C4CF4">
          <w:rPr>
            <w:rStyle w:val="a6"/>
            <w:b w:val="0"/>
            <w:i/>
            <w:color w:val="auto"/>
            <w:sz w:val="24"/>
            <w:szCs w:val="24"/>
            <w:u w:val="none"/>
            <w:lang w:val="uk-UA"/>
          </w:rPr>
          <w:t>фторидом</w:t>
        </w:r>
        <w:proofErr w:type="spellEnd"/>
        <w:r w:rsidR="003C4CF4" w:rsidRPr="003C4CF4">
          <w:rPr>
            <w:rStyle w:val="a6"/>
            <w:b w:val="0"/>
            <w:i/>
            <w:color w:val="auto"/>
            <w:sz w:val="24"/>
            <w:szCs w:val="24"/>
            <w:u w:val="none"/>
            <w:lang w:val="uk-UA"/>
          </w:rPr>
          <w:t xml:space="preserve">, </w:t>
        </w:r>
        <w:r w:rsidR="003C4CF4" w:rsidRPr="003C4CF4">
          <w:rPr>
            <w:rStyle w:val="a6"/>
            <w:b w:val="0"/>
            <w:i/>
            <w:color w:val="auto"/>
            <w:sz w:val="24"/>
            <w:szCs w:val="24"/>
            <w:u w:val="none"/>
          </w:rPr>
          <w:t>IVD</w:t>
        </w:r>
      </w:hyperlink>
      <w:r w:rsidR="003C4CF4" w:rsidRPr="003C4CF4">
        <w:rPr>
          <w:rStyle w:val="a6"/>
          <w:b w:val="0"/>
          <w:i/>
          <w:color w:val="auto"/>
          <w:sz w:val="24"/>
          <w:szCs w:val="24"/>
          <w:u w:val="none"/>
          <w:lang w:val="uk-UA"/>
        </w:rPr>
        <w:t>)</w:t>
      </w:r>
      <w:r w:rsidR="003C4CF4" w:rsidRPr="003C4CF4">
        <w:rPr>
          <w:b w:val="0"/>
          <w:i/>
          <w:iCs/>
          <w:sz w:val="24"/>
          <w:szCs w:val="24"/>
          <w:lang w:val="uk-UA"/>
        </w:rPr>
        <w:t xml:space="preserve">; Пробірки вакуумні BD </w:t>
      </w:r>
      <w:proofErr w:type="spellStart"/>
      <w:r w:rsidR="003C4CF4" w:rsidRPr="003C4CF4">
        <w:rPr>
          <w:b w:val="0"/>
          <w:i/>
          <w:iCs/>
          <w:sz w:val="24"/>
          <w:szCs w:val="24"/>
          <w:lang w:val="uk-UA"/>
        </w:rPr>
        <w:t>Vacutainer</w:t>
      </w:r>
      <w:proofErr w:type="spellEnd"/>
      <w:r w:rsidR="003C4CF4" w:rsidRPr="003C4CF4">
        <w:rPr>
          <w:b w:val="0"/>
          <w:i/>
          <w:iCs/>
          <w:sz w:val="24"/>
          <w:szCs w:val="24"/>
          <w:lang w:val="uk-UA"/>
        </w:rPr>
        <w:t xml:space="preserve">® </w:t>
      </w:r>
      <w:proofErr w:type="spellStart"/>
      <w:r w:rsidR="003C4CF4" w:rsidRPr="003C4CF4">
        <w:rPr>
          <w:b w:val="0"/>
          <w:i/>
          <w:iCs/>
          <w:sz w:val="24"/>
          <w:szCs w:val="24"/>
          <w:lang w:val="uk-UA"/>
        </w:rPr>
        <w:t>Plus</w:t>
      </w:r>
      <w:proofErr w:type="spellEnd"/>
      <w:r w:rsidR="003C4CF4" w:rsidRPr="003C4CF4">
        <w:rPr>
          <w:b w:val="0"/>
          <w:i/>
          <w:iCs/>
          <w:sz w:val="24"/>
          <w:szCs w:val="24"/>
          <w:lang w:val="uk-UA"/>
        </w:rPr>
        <w:t xml:space="preserve"> з К</w:t>
      </w:r>
      <w:r w:rsidR="003C4CF4" w:rsidRPr="003C4CF4">
        <w:rPr>
          <w:b w:val="0"/>
          <w:i/>
          <w:iCs/>
          <w:sz w:val="24"/>
          <w:szCs w:val="24"/>
          <w:vertAlign w:val="subscript"/>
          <w:lang w:val="uk-UA"/>
        </w:rPr>
        <w:t>2</w:t>
      </w:r>
      <w:r w:rsidR="003C4CF4" w:rsidRPr="003C4CF4">
        <w:rPr>
          <w:b w:val="0"/>
          <w:i/>
          <w:iCs/>
          <w:sz w:val="24"/>
          <w:szCs w:val="24"/>
          <w:lang w:val="uk-UA"/>
        </w:rPr>
        <w:t xml:space="preserve">ЕДТА 2 мл, 13x75мм, з прозорою ліловою кришкою </w:t>
      </w:r>
      <w:r w:rsidR="003C4CF4" w:rsidRPr="003C4CF4">
        <w:rPr>
          <w:b w:val="0"/>
          <w:i/>
          <w:sz w:val="24"/>
          <w:szCs w:val="24"/>
        </w:rPr>
        <w:t>BD</w:t>
      </w:r>
      <w:r w:rsidR="003C4CF4" w:rsidRPr="003C4CF4">
        <w:rPr>
          <w:b w:val="0"/>
          <w:i/>
          <w:sz w:val="24"/>
          <w:szCs w:val="24"/>
          <w:lang w:val="uk-UA"/>
        </w:rPr>
        <w:t xml:space="preserve"> </w:t>
      </w:r>
      <w:proofErr w:type="spellStart"/>
      <w:r w:rsidR="003C4CF4" w:rsidRPr="003C4CF4">
        <w:rPr>
          <w:b w:val="0"/>
          <w:i/>
          <w:sz w:val="24"/>
          <w:szCs w:val="24"/>
        </w:rPr>
        <w:t>Hemogard</w:t>
      </w:r>
      <w:proofErr w:type="spellEnd"/>
      <w:r w:rsidR="003C4CF4" w:rsidRPr="003C4CF4">
        <w:rPr>
          <w:b w:val="0"/>
          <w:i/>
          <w:sz w:val="24"/>
          <w:szCs w:val="24"/>
          <w:lang w:val="uk-UA"/>
        </w:rPr>
        <w:t xml:space="preserve">™ </w:t>
      </w:r>
      <w:hyperlink r:id="rId14" w:history="1">
        <w:r w:rsidR="003C4CF4" w:rsidRPr="003C4CF4">
          <w:rPr>
            <w:rStyle w:val="a6"/>
            <w:b w:val="0"/>
            <w:i/>
            <w:color w:val="auto"/>
            <w:sz w:val="24"/>
            <w:szCs w:val="24"/>
            <w:u w:val="none"/>
            <w:lang w:val="uk-UA"/>
          </w:rPr>
          <w:t>(</w:t>
        </w:r>
      </w:hyperlink>
      <w:r w:rsidR="003C4CF4" w:rsidRPr="003C4CF4">
        <w:rPr>
          <w:b w:val="0"/>
          <w:i/>
          <w:sz w:val="24"/>
          <w:szCs w:val="24"/>
          <w:lang w:val="uk-UA"/>
        </w:rPr>
        <w:t xml:space="preserve">НК 024:2019 - </w:t>
      </w:r>
      <w:hyperlink r:id="rId15" w:history="1">
        <w:r w:rsidR="003C4CF4" w:rsidRPr="003C4CF4">
          <w:rPr>
            <w:rStyle w:val="a6"/>
            <w:b w:val="0"/>
            <w:i/>
            <w:color w:val="auto"/>
            <w:sz w:val="24"/>
            <w:szCs w:val="24"/>
            <w:u w:val="none"/>
            <w:lang w:val="uk-UA"/>
          </w:rPr>
          <w:t xml:space="preserve">43865 - Вакуумна пробірка для взяття зразків крові, з </w:t>
        </w:r>
        <w:r w:rsidR="003C4CF4" w:rsidRPr="003C4CF4">
          <w:rPr>
            <w:rStyle w:val="a6"/>
            <w:b w:val="0"/>
            <w:i/>
            <w:color w:val="auto"/>
            <w:sz w:val="24"/>
            <w:szCs w:val="24"/>
            <w:u w:val="none"/>
          </w:rPr>
          <w:t>K</w:t>
        </w:r>
        <w:r w:rsidR="003C4CF4" w:rsidRPr="003C4CF4">
          <w:rPr>
            <w:rStyle w:val="a6"/>
            <w:b w:val="0"/>
            <w:i/>
            <w:color w:val="auto"/>
            <w:sz w:val="24"/>
            <w:szCs w:val="24"/>
            <w:u w:val="none"/>
            <w:lang w:val="uk-UA"/>
          </w:rPr>
          <w:t>2Е</w:t>
        </w:r>
        <w:r w:rsidR="003C4CF4" w:rsidRPr="003C4CF4">
          <w:rPr>
            <w:rStyle w:val="a6"/>
            <w:b w:val="0"/>
            <w:i/>
            <w:color w:val="auto"/>
            <w:sz w:val="24"/>
            <w:szCs w:val="24"/>
            <w:u w:val="none"/>
          </w:rPr>
          <w:t>D</w:t>
        </w:r>
        <w:r w:rsidR="003C4CF4" w:rsidRPr="003C4CF4">
          <w:rPr>
            <w:rStyle w:val="a6"/>
            <w:b w:val="0"/>
            <w:i/>
            <w:color w:val="auto"/>
            <w:sz w:val="24"/>
            <w:szCs w:val="24"/>
            <w:u w:val="none"/>
            <w:lang w:val="uk-UA"/>
          </w:rPr>
          <w:t xml:space="preserve">ТА, </w:t>
        </w:r>
        <w:r w:rsidR="003C4CF4" w:rsidRPr="003C4CF4">
          <w:rPr>
            <w:rStyle w:val="a6"/>
            <w:b w:val="0"/>
            <w:i/>
            <w:color w:val="auto"/>
            <w:sz w:val="24"/>
            <w:szCs w:val="24"/>
            <w:u w:val="none"/>
          </w:rPr>
          <w:t>IVD</w:t>
        </w:r>
      </w:hyperlink>
      <w:r w:rsidR="003C4CF4" w:rsidRPr="003C4CF4">
        <w:rPr>
          <w:rStyle w:val="a6"/>
          <w:b w:val="0"/>
          <w:i/>
          <w:color w:val="auto"/>
          <w:sz w:val="24"/>
          <w:szCs w:val="24"/>
          <w:u w:val="none"/>
          <w:lang w:val="uk-UA"/>
        </w:rPr>
        <w:t>)</w:t>
      </w:r>
      <w:r w:rsidR="003C4CF4" w:rsidRPr="003C4CF4">
        <w:rPr>
          <w:b w:val="0"/>
          <w:i/>
          <w:iCs/>
          <w:sz w:val="24"/>
          <w:szCs w:val="24"/>
          <w:lang w:val="uk-UA"/>
        </w:rPr>
        <w:t xml:space="preserve">; Пробірки BD </w:t>
      </w:r>
      <w:proofErr w:type="spellStart"/>
      <w:r w:rsidR="003C4CF4" w:rsidRPr="003C4CF4">
        <w:rPr>
          <w:b w:val="0"/>
          <w:i/>
          <w:iCs/>
          <w:sz w:val="24"/>
          <w:szCs w:val="24"/>
          <w:lang w:val="uk-UA"/>
        </w:rPr>
        <w:t>Microtainer</w:t>
      </w:r>
      <w:proofErr w:type="spellEnd"/>
      <w:r w:rsidR="003C4CF4" w:rsidRPr="003C4CF4">
        <w:rPr>
          <w:b w:val="0"/>
          <w:i/>
          <w:iCs/>
          <w:sz w:val="24"/>
          <w:szCs w:val="24"/>
          <w:lang w:val="uk-UA"/>
        </w:rPr>
        <w:t>® з К</w:t>
      </w:r>
      <w:r w:rsidR="003C4CF4" w:rsidRPr="003C4CF4">
        <w:rPr>
          <w:b w:val="0"/>
          <w:i/>
          <w:iCs/>
          <w:sz w:val="24"/>
          <w:szCs w:val="24"/>
          <w:vertAlign w:val="subscript"/>
          <w:lang w:val="uk-UA"/>
        </w:rPr>
        <w:t>2</w:t>
      </w:r>
      <w:r w:rsidR="003C4CF4" w:rsidRPr="003C4CF4">
        <w:rPr>
          <w:b w:val="0"/>
          <w:i/>
          <w:iCs/>
          <w:sz w:val="24"/>
          <w:szCs w:val="24"/>
          <w:lang w:val="uk-UA"/>
        </w:rPr>
        <w:t xml:space="preserve">ЕДТА, 250-500 </w:t>
      </w:r>
      <w:proofErr w:type="spellStart"/>
      <w:r w:rsidR="003C4CF4" w:rsidRPr="003C4CF4">
        <w:rPr>
          <w:b w:val="0"/>
          <w:i/>
          <w:iCs/>
          <w:sz w:val="24"/>
          <w:szCs w:val="24"/>
          <w:lang w:val="uk-UA"/>
        </w:rPr>
        <w:t>мкл</w:t>
      </w:r>
      <w:proofErr w:type="spellEnd"/>
      <w:r w:rsidR="003C4CF4" w:rsidRPr="003C4CF4">
        <w:rPr>
          <w:b w:val="0"/>
          <w:i/>
          <w:iCs/>
          <w:sz w:val="24"/>
          <w:szCs w:val="24"/>
          <w:lang w:val="uk-UA"/>
        </w:rPr>
        <w:t xml:space="preserve">, з бузковою кришкою BD </w:t>
      </w:r>
      <w:proofErr w:type="spellStart"/>
      <w:r w:rsidR="003C4CF4" w:rsidRPr="003C4CF4">
        <w:rPr>
          <w:b w:val="0"/>
          <w:i/>
          <w:iCs/>
          <w:sz w:val="24"/>
          <w:szCs w:val="24"/>
          <w:lang w:val="uk-UA"/>
        </w:rPr>
        <w:t>Microgard</w:t>
      </w:r>
      <w:proofErr w:type="spellEnd"/>
      <w:r w:rsidR="003C4CF4" w:rsidRPr="003C4CF4">
        <w:rPr>
          <w:b w:val="0"/>
          <w:i/>
          <w:iCs/>
          <w:sz w:val="24"/>
          <w:szCs w:val="24"/>
          <w:lang w:val="uk-UA"/>
        </w:rPr>
        <w:t>™</w:t>
      </w:r>
      <w:r w:rsidR="003C4CF4" w:rsidRPr="003C4CF4">
        <w:rPr>
          <w:b w:val="0"/>
          <w:bCs w:val="0"/>
          <w:i/>
          <w:iCs/>
          <w:sz w:val="24"/>
          <w:szCs w:val="24"/>
          <w:lang w:val="uk-UA"/>
        </w:rPr>
        <w:t xml:space="preserve"> </w:t>
      </w:r>
      <w:hyperlink r:id="rId16" w:history="1">
        <w:r w:rsidR="003C4CF4" w:rsidRPr="003C4CF4">
          <w:rPr>
            <w:rStyle w:val="a6"/>
            <w:b w:val="0"/>
            <w:i/>
            <w:color w:val="auto"/>
            <w:sz w:val="24"/>
            <w:szCs w:val="24"/>
            <w:u w:val="none"/>
            <w:lang w:val="uk-UA"/>
          </w:rPr>
          <w:t>(</w:t>
        </w:r>
      </w:hyperlink>
      <w:r w:rsidR="003C4CF4" w:rsidRPr="003C4CF4">
        <w:rPr>
          <w:b w:val="0"/>
          <w:i/>
          <w:sz w:val="24"/>
          <w:szCs w:val="24"/>
          <w:lang w:val="uk-UA"/>
        </w:rPr>
        <w:t xml:space="preserve">НК 024:2019 - </w:t>
      </w:r>
      <w:hyperlink r:id="rId17" w:history="1">
        <w:r w:rsidR="003C4CF4" w:rsidRPr="003C4CF4">
          <w:rPr>
            <w:rStyle w:val="a6"/>
            <w:b w:val="0"/>
            <w:i/>
            <w:color w:val="auto"/>
            <w:sz w:val="24"/>
            <w:szCs w:val="24"/>
            <w:u w:val="none"/>
            <w:lang w:val="uk-UA"/>
          </w:rPr>
          <w:t xml:space="preserve">43865 - Вакуумна пробірка для взяття зразків крові, з </w:t>
        </w:r>
        <w:r w:rsidR="003C4CF4" w:rsidRPr="003C4CF4">
          <w:rPr>
            <w:rStyle w:val="a6"/>
            <w:b w:val="0"/>
            <w:i/>
            <w:color w:val="auto"/>
            <w:sz w:val="24"/>
            <w:szCs w:val="24"/>
            <w:u w:val="none"/>
          </w:rPr>
          <w:t>K</w:t>
        </w:r>
        <w:r w:rsidR="003C4CF4" w:rsidRPr="003C4CF4">
          <w:rPr>
            <w:rStyle w:val="a6"/>
            <w:b w:val="0"/>
            <w:i/>
            <w:color w:val="auto"/>
            <w:sz w:val="24"/>
            <w:szCs w:val="24"/>
            <w:u w:val="none"/>
            <w:lang w:val="uk-UA"/>
          </w:rPr>
          <w:t>2Е</w:t>
        </w:r>
        <w:r w:rsidR="003C4CF4" w:rsidRPr="003C4CF4">
          <w:rPr>
            <w:rStyle w:val="a6"/>
            <w:b w:val="0"/>
            <w:i/>
            <w:color w:val="auto"/>
            <w:sz w:val="24"/>
            <w:szCs w:val="24"/>
            <w:u w:val="none"/>
          </w:rPr>
          <w:t>D</w:t>
        </w:r>
        <w:r w:rsidR="003C4CF4" w:rsidRPr="003C4CF4">
          <w:rPr>
            <w:rStyle w:val="a6"/>
            <w:b w:val="0"/>
            <w:i/>
            <w:color w:val="auto"/>
            <w:sz w:val="24"/>
            <w:szCs w:val="24"/>
            <w:u w:val="none"/>
            <w:lang w:val="uk-UA"/>
          </w:rPr>
          <w:t xml:space="preserve">ТА, </w:t>
        </w:r>
        <w:r w:rsidR="003C4CF4" w:rsidRPr="003C4CF4">
          <w:rPr>
            <w:rStyle w:val="a6"/>
            <w:b w:val="0"/>
            <w:i/>
            <w:color w:val="auto"/>
            <w:sz w:val="24"/>
            <w:szCs w:val="24"/>
            <w:u w:val="none"/>
          </w:rPr>
          <w:t>IVD</w:t>
        </w:r>
      </w:hyperlink>
      <w:r w:rsidR="003C4CF4" w:rsidRPr="003C4CF4">
        <w:rPr>
          <w:b w:val="0"/>
          <w:i/>
          <w:iCs/>
          <w:sz w:val="24"/>
          <w:szCs w:val="24"/>
          <w:lang w:val="uk-UA"/>
        </w:rPr>
        <w:t>; Набір для забору артеріальної крові, 3 мл №100</w:t>
      </w:r>
      <w:r w:rsidR="003C4CF4" w:rsidRPr="003C4CF4">
        <w:rPr>
          <w:b w:val="0"/>
          <w:bCs w:val="0"/>
          <w:i/>
          <w:iCs/>
          <w:sz w:val="24"/>
          <w:szCs w:val="24"/>
          <w:lang w:val="uk-UA"/>
        </w:rPr>
        <w:t xml:space="preserve"> </w:t>
      </w:r>
      <w:hyperlink r:id="rId18" w:history="1">
        <w:r w:rsidR="003C4CF4" w:rsidRPr="003C4CF4">
          <w:rPr>
            <w:rStyle w:val="a6"/>
            <w:b w:val="0"/>
            <w:i/>
            <w:color w:val="auto"/>
            <w:sz w:val="24"/>
            <w:szCs w:val="24"/>
            <w:u w:val="none"/>
            <w:lang w:val="uk-UA"/>
          </w:rPr>
          <w:t>(</w:t>
        </w:r>
      </w:hyperlink>
      <w:r w:rsidR="003C4CF4" w:rsidRPr="003C4CF4">
        <w:rPr>
          <w:b w:val="0"/>
          <w:i/>
          <w:sz w:val="24"/>
          <w:szCs w:val="24"/>
          <w:lang w:val="uk-UA"/>
        </w:rPr>
        <w:t xml:space="preserve">НК 024:2019 - </w:t>
      </w:r>
      <w:hyperlink r:id="rId19" w:history="1">
        <w:r w:rsidR="003C4CF4" w:rsidRPr="003C4CF4">
          <w:rPr>
            <w:rStyle w:val="a6"/>
            <w:b w:val="0"/>
            <w:i/>
            <w:color w:val="auto"/>
            <w:sz w:val="24"/>
            <w:szCs w:val="24"/>
            <w:u w:val="none"/>
            <w:lang w:val="uk-UA"/>
          </w:rPr>
          <w:t xml:space="preserve">43865 - Вакуумна пробірка для взяття зразків крові, з </w:t>
        </w:r>
        <w:r w:rsidR="003C4CF4" w:rsidRPr="003C4CF4">
          <w:rPr>
            <w:rStyle w:val="a6"/>
            <w:b w:val="0"/>
            <w:i/>
            <w:color w:val="auto"/>
            <w:sz w:val="24"/>
            <w:szCs w:val="24"/>
            <w:u w:val="none"/>
          </w:rPr>
          <w:t>K</w:t>
        </w:r>
        <w:r w:rsidR="003C4CF4" w:rsidRPr="003C4CF4">
          <w:rPr>
            <w:rStyle w:val="a6"/>
            <w:b w:val="0"/>
            <w:i/>
            <w:color w:val="auto"/>
            <w:sz w:val="24"/>
            <w:szCs w:val="24"/>
            <w:u w:val="none"/>
            <w:lang w:val="uk-UA"/>
          </w:rPr>
          <w:t>2Е</w:t>
        </w:r>
        <w:r w:rsidR="003C4CF4" w:rsidRPr="003C4CF4">
          <w:rPr>
            <w:rStyle w:val="a6"/>
            <w:b w:val="0"/>
            <w:i/>
            <w:color w:val="auto"/>
            <w:sz w:val="24"/>
            <w:szCs w:val="24"/>
            <w:u w:val="none"/>
          </w:rPr>
          <w:t>D</w:t>
        </w:r>
        <w:r w:rsidR="003C4CF4" w:rsidRPr="003C4CF4">
          <w:rPr>
            <w:rStyle w:val="a6"/>
            <w:b w:val="0"/>
            <w:i/>
            <w:color w:val="auto"/>
            <w:sz w:val="24"/>
            <w:szCs w:val="24"/>
            <w:u w:val="none"/>
            <w:lang w:val="uk-UA"/>
          </w:rPr>
          <w:t xml:space="preserve">ТА, </w:t>
        </w:r>
        <w:r w:rsidR="003C4CF4" w:rsidRPr="003C4CF4">
          <w:rPr>
            <w:rStyle w:val="a6"/>
            <w:b w:val="0"/>
            <w:i/>
            <w:color w:val="auto"/>
            <w:sz w:val="24"/>
            <w:szCs w:val="24"/>
            <w:u w:val="none"/>
          </w:rPr>
          <w:t>IVD</w:t>
        </w:r>
      </w:hyperlink>
      <w:r w:rsidR="003C4CF4" w:rsidRPr="003C4CF4">
        <w:rPr>
          <w:rStyle w:val="a6"/>
          <w:b w:val="0"/>
          <w:i/>
          <w:color w:val="auto"/>
          <w:sz w:val="24"/>
          <w:szCs w:val="24"/>
          <w:u w:val="none"/>
          <w:lang w:val="uk-UA"/>
        </w:rPr>
        <w:t>)</w:t>
      </w:r>
      <w:r w:rsidR="003C4CF4" w:rsidRPr="003C4CF4">
        <w:rPr>
          <w:b w:val="0"/>
          <w:i/>
          <w:iCs/>
          <w:sz w:val="24"/>
          <w:szCs w:val="24"/>
          <w:lang w:val="uk-UA"/>
        </w:rPr>
        <w:t xml:space="preserve">; Пласкі рулони для стерилізації (55мм*200м) </w:t>
      </w:r>
      <w:hyperlink r:id="rId20" w:history="1">
        <w:r w:rsidR="003C4CF4" w:rsidRPr="003C4CF4">
          <w:rPr>
            <w:rStyle w:val="a6"/>
            <w:b w:val="0"/>
            <w:i/>
            <w:color w:val="auto"/>
            <w:sz w:val="24"/>
            <w:szCs w:val="24"/>
            <w:u w:val="none"/>
            <w:lang w:val="uk-UA"/>
          </w:rPr>
          <w:t>(</w:t>
        </w:r>
      </w:hyperlink>
      <w:r w:rsidR="003C4CF4" w:rsidRPr="003C4CF4">
        <w:rPr>
          <w:b w:val="0"/>
          <w:i/>
          <w:sz w:val="24"/>
          <w:szCs w:val="24"/>
          <w:lang w:val="uk-UA"/>
        </w:rPr>
        <w:t xml:space="preserve">НК 024:2019 - </w:t>
      </w:r>
      <w:hyperlink r:id="rId21" w:history="1">
        <w:r w:rsidR="003C4CF4" w:rsidRPr="003C4CF4">
          <w:rPr>
            <w:rStyle w:val="a6"/>
            <w:b w:val="0"/>
            <w:i/>
            <w:color w:val="auto"/>
            <w:sz w:val="24"/>
            <w:szCs w:val="24"/>
            <w:u w:val="none"/>
            <w:lang w:val="uk-UA"/>
          </w:rPr>
          <w:t xml:space="preserve">44427 - </w:t>
        </w:r>
        <w:proofErr w:type="spellStart"/>
        <w:r w:rsidR="003C4CF4" w:rsidRPr="003C4CF4">
          <w:rPr>
            <w:rStyle w:val="a6"/>
            <w:b w:val="0"/>
            <w:i/>
            <w:color w:val="auto"/>
            <w:sz w:val="24"/>
            <w:szCs w:val="24"/>
            <w:u w:val="none"/>
            <w:lang w:val="uk-UA"/>
          </w:rPr>
          <w:t>Пакуввльна</w:t>
        </w:r>
        <w:proofErr w:type="spellEnd"/>
        <w:r w:rsidR="003C4CF4" w:rsidRPr="003C4CF4">
          <w:rPr>
            <w:rStyle w:val="a6"/>
            <w:b w:val="0"/>
            <w:i/>
            <w:color w:val="auto"/>
            <w:sz w:val="24"/>
            <w:szCs w:val="24"/>
            <w:u w:val="none"/>
            <w:lang w:val="uk-UA"/>
          </w:rPr>
          <w:t xml:space="preserve"> стрічка для стерилізації</w:t>
        </w:r>
      </w:hyperlink>
      <w:r w:rsidR="003C4CF4" w:rsidRPr="003C4CF4">
        <w:rPr>
          <w:rStyle w:val="a6"/>
          <w:b w:val="0"/>
          <w:i/>
          <w:color w:val="auto"/>
          <w:sz w:val="24"/>
          <w:szCs w:val="24"/>
          <w:u w:val="none"/>
          <w:lang w:val="uk-UA"/>
        </w:rPr>
        <w:t>)</w:t>
      </w:r>
      <w:r w:rsidR="003C4CF4" w:rsidRPr="003C4CF4">
        <w:rPr>
          <w:b w:val="0"/>
          <w:i/>
          <w:iCs/>
          <w:sz w:val="24"/>
          <w:szCs w:val="24"/>
          <w:lang w:val="uk-UA"/>
        </w:rPr>
        <w:t xml:space="preserve">; Пласкі рулони для стерилізації (300мм*200м) </w:t>
      </w:r>
      <w:hyperlink r:id="rId22" w:history="1">
        <w:r w:rsidR="003C4CF4" w:rsidRPr="003C4CF4">
          <w:rPr>
            <w:rStyle w:val="a6"/>
            <w:b w:val="0"/>
            <w:i/>
            <w:color w:val="auto"/>
            <w:sz w:val="24"/>
            <w:szCs w:val="24"/>
            <w:u w:val="none"/>
            <w:lang w:val="uk-UA"/>
          </w:rPr>
          <w:t>(</w:t>
        </w:r>
      </w:hyperlink>
      <w:r w:rsidR="003C4CF4" w:rsidRPr="003C4CF4">
        <w:rPr>
          <w:b w:val="0"/>
          <w:i/>
          <w:sz w:val="24"/>
          <w:szCs w:val="24"/>
          <w:lang w:val="uk-UA"/>
        </w:rPr>
        <w:t xml:space="preserve">НК 024:2019 - </w:t>
      </w:r>
      <w:hyperlink r:id="rId23" w:history="1">
        <w:r w:rsidR="003C4CF4" w:rsidRPr="003C4CF4">
          <w:rPr>
            <w:rStyle w:val="a6"/>
            <w:b w:val="0"/>
            <w:i/>
            <w:color w:val="auto"/>
            <w:sz w:val="24"/>
            <w:szCs w:val="24"/>
            <w:u w:val="none"/>
            <w:lang w:val="uk-UA"/>
          </w:rPr>
          <w:t xml:space="preserve">44427 - </w:t>
        </w:r>
        <w:proofErr w:type="spellStart"/>
        <w:r w:rsidR="003C4CF4" w:rsidRPr="003C4CF4">
          <w:rPr>
            <w:rStyle w:val="a6"/>
            <w:b w:val="0"/>
            <w:i/>
            <w:color w:val="auto"/>
            <w:sz w:val="24"/>
            <w:szCs w:val="24"/>
            <w:u w:val="none"/>
            <w:lang w:val="uk-UA"/>
          </w:rPr>
          <w:t>Пакуввльна</w:t>
        </w:r>
        <w:proofErr w:type="spellEnd"/>
        <w:r w:rsidR="003C4CF4" w:rsidRPr="003C4CF4">
          <w:rPr>
            <w:rStyle w:val="a6"/>
            <w:b w:val="0"/>
            <w:i/>
            <w:color w:val="auto"/>
            <w:sz w:val="24"/>
            <w:szCs w:val="24"/>
            <w:u w:val="none"/>
            <w:lang w:val="uk-UA"/>
          </w:rPr>
          <w:t xml:space="preserve"> стрічка для стерилізації</w:t>
        </w:r>
      </w:hyperlink>
      <w:r w:rsidR="003C4CF4" w:rsidRPr="003C4CF4">
        <w:rPr>
          <w:rStyle w:val="a6"/>
          <w:b w:val="0"/>
          <w:i/>
          <w:color w:val="auto"/>
          <w:sz w:val="24"/>
          <w:szCs w:val="24"/>
          <w:u w:val="none"/>
          <w:lang w:val="uk-UA"/>
        </w:rPr>
        <w:t>)</w:t>
      </w:r>
      <w:r w:rsidR="003C4CF4" w:rsidRPr="003C4CF4">
        <w:rPr>
          <w:b w:val="0"/>
          <w:i/>
          <w:iCs/>
          <w:sz w:val="24"/>
          <w:szCs w:val="24"/>
          <w:lang w:val="uk-UA"/>
        </w:rPr>
        <w:t xml:space="preserve">; </w:t>
      </w:r>
      <w:proofErr w:type="spellStart"/>
      <w:r w:rsidR="003C4CF4" w:rsidRPr="003C4CF4">
        <w:rPr>
          <w:b w:val="0"/>
          <w:i/>
          <w:sz w:val="24"/>
          <w:szCs w:val="24"/>
          <w:lang w:val="uk-UA"/>
        </w:rPr>
        <w:t>Бахіли</w:t>
      </w:r>
      <w:proofErr w:type="spellEnd"/>
      <w:r w:rsidR="003C4CF4" w:rsidRPr="003C4CF4">
        <w:rPr>
          <w:b w:val="0"/>
          <w:i/>
          <w:sz w:val="24"/>
          <w:szCs w:val="24"/>
          <w:lang w:val="uk-UA"/>
        </w:rPr>
        <w:t xml:space="preserve"> одноразового використання  (з поліетилену) </w:t>
      </w:r>
      <w:hyperlink r:id="rId24" w:history="1">
        <w:r w:rsidR="003C4CF4" w:rsidRPr="003C4CF4">
          <w:rPr>
            <w:rStyle w:val="a6"/>
            <w:b w:val="0"/>
            <w:i/>
            <w:color w:val="auto"/>
            <w:sz w:val="24"/>
            <w:szCs w:val="24"/>
            <w:u w:val="none"/>
            <w:lang w:val="uk-UA"/>
          </w:rPr>
          <w:t>(</w:t>
        </w:r>
      </w:hyperlink>
      <w:r w:rsidR="003C4CF4" w:rsidRPr="003C4CF4">
        <w:rPr>
          <w:b w:val="0"/>
          <w:i/>
          <w:sz w:val="24"/>
          <w:szCs w:val="24"/>
          <w:lang w:val="uk-UA"/>
        </w:rPr>
        <w:t xml:space="preserve">НК 024:2019 - </w:t>
      </w:r>
      <w:hyperlink r:id="rId25" w:history="1">
        <w:r w:rsidR="003C4CF4" w:rsidRPr="003C4CF4">
          <w:rPr>
            <w:rStyle w:val="a6"/>
            <w:b w:val="0"/>
            <w:i/>
            <w:color w:val="auto"/>
            <w:sz w:val="24"/>
            <w:szCs w:val="24"/>
            <w:u w:val="none"/>
            <w:lang w:val="uk-UA"/>
          </w:rPr>
          <w:t xml:space="preserve">61937 - </w:t>
        </w:r>
        <w:proofErr w:type="spellStart"/>
        <w:r w:rsidR="003C4CF4" w:rsidRPr="003C4CF4">
          <w:rPr>
            <w:rStyle w:val="a6"/>
            <w:b w:val="0"/>
            <w:i/>
            <w:color w:val="auto"/>
            <w:sz w:val="24"/>
            <w:szCs w:val="24"/>
            <w:u w:val="none"/>
            <w:lang w:val="uk-UA"/>
          </w:rPr>
          <w:t>Бахіли</w:t>
        </w:r>
        <w:proofErr w:type="spellEnd"/>
        <w:r w:rsidR="003C4CF4" w:rsidRPr="003C4CF4">
          <w:rPr>
            <w:rStyle w:val="a6"/>
            <w:b w:val="0"/>
            <w:i/>
            <w:color w:val="auto"/>
            <w:sz w:val="24"/>
            <w:szCs w:val="24"/>
            <w:u w:val="none"/>
            <w:lang w:val="uk-UA"/>
          </w:rPr>
          <w:t xml:space="preserve"> хірургічні</w:t>
        </w:r>
      </w:hyperlink>
      <w:r w:rsidR="003C4CF4" w:rsidRPr="003C4CF4">
        <w:rPr>
          <w:rStyle w:val="a6"/>
          <w:b w:val="0"/>
          <w:i/>
          <w:color w:val="auto"/>
          <w:sz w:val="24"/>
          <w:szCs w:val="24"/>
          <w:u w:val="none"/>
          <w:lang w:val="uk-UA"/>
        </w:rPr>
        <w:t>)</w:t>
      </w:r>
      <w:r w:rsidR="003C4CF4" w:rsidRPr="003C4CF4">
        <w:rPr>
          <w:b w:val="0"/>
          <w:i/>
          <w:sz w:val="24"/>
          <w:szCs w:val="24"/>
          <w:lang w:val="uk-UA"/>
        </w:rPr>
        <w:t>; Шапочка-берет медична (</w:t>
      </w:r>
      <w:proofErr w:type="spellStart"/>
      <w:r w:rsidR="003C4CF4" w:rsidRPr="003C4CF4">
        <w:rPr>
          <w:b w:val="0"/>
          <w:i/>
          <w:sz w:val="24"/>
          <w:szCs w:val="24"/>
          <w:lang w:val="uk-UA"/>
        </w:rPr>
        <w:t>спанбонд</w:t>
      </w:r>
      <w:proofErr w:type="spellEnd"/>
      <w:r w:rsidR="003C4CF4" w:rsidRPr="003C4CF4">
        <w:rPr>
          <w:b w:val="0"/>
          <w:i/>
          <w:sz w:val="24"/>
          <w:szCs w:val="24"/>
          <w:lang w:val="uk-UA"/>
        </w:rPr>
        <w:t xml:space="preserve"> - 13 г/м2) нестерильна </w:t>
      </w:r>
      <w:hyperlink r:id="rId26" w:history="1">
        <w:r w:rsidR="003C4CF4" w:rsidRPr="003C4CF4">
          <w:rPr>
            <w:rStyle w:val="a6"/>
            <w:b w:val="0"/>
            <w:i/>
            <w:color w:val="auto"/>
            <w:sz w:val="24"/>
            <w:szCs w:val="24"/>
            <w:u w:val="none"/>
            <w:lang w:val="uk-UA"/>
          </w:rPr>
          <w:t>(</w:t>
        </w:r>
      </w:hyperlink>
      <w:r w:rsidR="003C4CF4" w:rsidRPr="003C4CF4">
        <w:rPr>
          <w:b w:val="0"/>
          <w:i/>
          <w:sz w:val="24"/>
          <w:szCs w:val="24"/>
          <w:lang w:val="uk-UA"/>
        </w:rPr>
        <w:t xml:space="preserve">НК 024:2019 - </w:t>
      </w:r>
      <w:hyperlink r:id="rId27" w:history="1">
        <w:r w:rsidR="003C4CF4" w:rsidRPr="003C4CF4">
          <w:rPr>
            <w:rStyle w:val="a6"/>
            <w:b w:val="0"/>
            <w:i/>
            <w:color w:val="auto"/>
            <w:sz w:val="24"/>
            <w:szCs w:val="24"/>
            <w:u w:val="none"/>
            <w:lang w:val="uk-UA"/>
          </w:rPr>
          <w:t>32297 - Шапочка хірургічна, одноразового використання, нестерильна</w:t>
        </w:r>
      </w:hyperlink>
      <w:r w:rsidR="003C4CF4" w:rsidRPr="003C4CF4">
        <w:rPr>
          <w:rStyle w:val="a6"/>
          <w:b w:val="0"/>
          <w:i/>
          <w:color w:val="auto"/>
          <w:sz w:val="24"/>
          <w:szCs w:val="24"/>
          <w:u w:val="none"/>
          <w:lang w:val="uk-UA"/>
        </w:rPr>
        <w:t>)</w:t>
      </w:r>
      <w:r w:rsidR="003C4CF4" w:rsidRPr="003C4CF4">
        <w:rPr>
          <w:b w:val="0"/>
          <w:i/>
          <w:sz w:val="24"/>
          <w:szCs w:val="24"/>
          <w:lang w:val="uk-UA"/>
        </w:rPr>
        <w:t xml:space="preserve">; Комплект одягу та покриттів операційних для </w:t>
      </w:r>
      <w:proofErr w:type="spellStart"/>
      <w:r w:rsidR="003C4CF4" w:rsidRPr="003C4CF4">
        <w:rPr>
          <w:b w:val="0"/>
          <w:i/>
          <w:sz w:val="24"/>
          <w:szCs w:val="24"/>
          <w:lang w:val="uk-UA"/>
        </w:rPr>
        <w:t>лапаротомії</w:t>
      </w:r>
      <w:proofErr w:type="spellEnd"/>
      <w:r w:rsidR="003C4CF4" w:rsidRPr="003C4CF4">
        <w:rPr>
          <w:b w:val="0"/>
          <w:i/>
          <w:sz w:val="24"/>
          <w:szCs w:val="24"/>
          <w:lang w:val="uk-UA"/>
        </w:rPr>
        <w:t xml:space="preserve"> </w:t>
      </w:r>
      <w:hyperlink r:id="rId28" w:history="1">
        <w:r w:rsidR="003C4CF4" w:rsidRPr="003C4CF4">
          <w:rPr>
            <w:rStyle w:val="a6"/>
            <w:b w:val="0"/>
            <w:i/>
            <w:color w:val="auto"/>
            <w:sz w:val="24"/>
            <w:szCs w:val="24"/>
            <w:u w:val="none"/>
            <w:lang w:val="uk-UA"/>
          </w:rPr>
          <w:t>(</w:t>
        </w:r>
      </w:hyperlink>
      <w:r w:rsidR="003C4CF4" w:rsidRPr="003C4CF4">
        <w:rPr>
          <w:b w:val="0"/>
          <w:i/>
          <w:sz w:val="24"/>
          <w:szCs w:val="24"/>
          <w:lang w:val="uk-UA"/>
        </w:rPr>
        <w:t xml:space="preserve">НК 024:2019 - </w:t>
      </w:r>
      <w:hyperlink r:id="rId29" w:history="1">
        <w:r w:rsidR="003C4CF4" w:rsidRPr="003C4CF4">
          <w:rPr>
            <w:rStyle w:val="a6"/>
            <w:b w:val="0"/>
            <w:i/>
            <w:color w:val="auto"/>
            <w:sz w:val="24"/>
            <w:szCs w:val="24"/>
            <w:u w:val="none"/>
          </w:rPr>
          <w:t xml:space="preserve">60644 - </w:t>
        </w:r>
        <w:proofErr w:type="spellStart"/>
        <w:r w:rsidR="003C4CF4" w:rsidRPr="003C4CF4">
          <w:rPr>
            <w:rStyle w:val="a6"/>
            <w:b w:val="0"/>
            <w:i/>
            <w:color w:val="auto"/>
            <w:sz w:val="24"/>
            <w:szCs w:val="24"/>
            <w:u w:val="none"/>
          </w:rPr>
          <w:t>Набір</w:t>
        </w:r>
        <w:proofErr w:type="spellEnd"/>
        <w:r w:rsidR="003C4CF4" w:rsidRPr="003C4CF4">
          <w:rPr>
            <w:rStyle w:val="a6"/>
            <w:b w:val="0"/>
            <w:i/>
            <w:color w:val="auto"/>
            <w:sz w:val="24"/>
            <w:szCs w:val="24"/>
            <w:u w:val="none"/>
          </w:rPr>
          <w:t xml:space="preserve"> для </w:t>
        </w:r>
        <w:proofErr w:type="spellStart"/>
        <w:r w:rsidR="003C4CF4" w:rsidRPr="003C4CF4">
          <w:rPr>
            <w:rStyle w:val="a6"/>
            <w:b w:val="0"/>
            <w:i/>
            <w:color w:val="auto"/>
            <w:sz w:val="24"/>
            <w:szCs w:val="24"/>
            <w:u w:val="none"/>
          </w:rPr>
          <w:t>акушерських</w:t>
        </w:r>
        <w:proofErr w:type="spellEnd"/>
        <w:r w:rsidR="003C4CF4" w:rsidRPr="003C4CF4">
          <w:rPr>
            <w:rStyle w:val="a6"/>
            <w:b w:val="0"/>
            <w:i/>
            <w:color w:val="auto"/>
            <w:sz w:val="24"/>
            <w:szCs w:val="24"/>
            <w:u w:val="none"/>
          </w:rPr>
          <w:t xml:space="preserve"> / </w:t>
        </w:r>
        <w:proofErr w:type="spellStart"/>
        <w:r w:rsidR="003C4CF4" w:rsidRPr="003C4CF4">
          <w:rPr>
            <w:rStyle w:val="a6"/>
            <w:b w:val="0"/>
            <w:i/>
            <w:color w:val="auto"/>
            <w:sz w:val="24"/>
            <w:szCs w:val="24"/>
            <w:u w:val="none"/>
          </w:rPr>
          <w:t>гінекологічних</w:t>
        </w:r>
        <w:proofErr w:type="spellEnd"/>
        <w:r w:rsidR="003C4CF4" w:rsidRPr="003C4CF4">
          <w:rPr>
            <w:rStyle w:val="a6"/>
            <w:b w:val="0"/>
            <w:i/>
            <w:color w:val="auto"/>
            <w:sz w:val="24"/>
            <w:szCs w:val="24"/>
            <w:u w:val="none"/>
          </w:rPr>
          <w:t xml:space="preserve"> </w:t>
        </w:r>
        <w:proofErr w:type="spellStart"/>
        <w:r w:rsidR="003C4CF4" w:rsidRPr="003C4CF4">
          <w:rPr>
            <w:rStyle w:val="a6"/>
            <w:b w:val="0"/>
            <w:i/>
            <w:color w:val="auto"/>
            <w:sz w:val="24"/>
            <w:szCs w:val="24"/>
            <w:u w:val="none"/>
          </w:rPr>
          <w:t>операцій</w:t>
        </w:r>
        <w:proofErr w:type="spellEnd"/>
        <w:r w:rsidR="003C4CF4" w:rsidRPr="003C4CF4">
          <w:rPr>
            <w:rStyle w:val="a6"/>
            <w:b w:val="0"/>
            <w:i/>
            <w:color w:val="auto"/>
            <w:sz w:val="24"/>
            <w:szCs w:val="24"/>
            <w:u w:val="none"/>
          </w:rPr>
          <w:t xml:space="preserve">, </w:t>
        </w:r>
        <w:proofErr w:type="spellStart"/>
        <w:r w:rsidR="003C4CF4" w:rsidRPr="003C4CF4">
          <w:rPr>
            <w:rStyle w:val="a6"/>
            <w:b w:val="0"/>
            <w:i/>
            <w:color w:val="auto"/>
            <w:sz w:val="24"/>
            <w:szCs w:val="24"/>
            <w:u w:val="none"/>
          </w:rPr>
          <w:t>що</w:t>
        </w:r>
        <w:proofErr w:type="spellEnd"/>
        <w:r w:rsidR="003C4CF4" w:rsidRPr="003C4CF4">
          <w:rPr>
            <w:rStyle w:val="a6"/>
            <w:b w:val="0"/>
            <w:i/>
            <w:color w:val="auto"/>
            <w:sz w:val="24"/>
            <w:szCs w:val="24"/>
            <w:u w:val="none"/>
          </w:rPr>
          <w:t xml:space="preserve"> не </w:t>
        </w:r>
        <w:proofErr w:type="spellStart"/>
        <w:r w:rsidR="003C4CF4" w:rsidRPr="003C4CF4">
          <w:rPr>
            <w:rStyle w:val="a6"/>
            <w:b w:val="0"/>
            <w:i/>
            <w:color w:val="auto"/>
            <w:sz w:val="24"/>
            <w:szCs w:val="24"/>
            <w:u w:val="none"/>
          </w:rPr>
          <w:t>містить</w:t>
        </w:r>
        <w:proofErr w:type="spellEnd"/>
        <w:r w:rsidR="003C4CF4" w:rsidRPr="003C4CF4">
          <w:rPr>
            <w:rStyle w:val="a6"/>
            <w:b w:val="0"/>
            <w:i/>
            <w:color w:val="auto"/>
            <w:sz w:val="24"/>
            <w:szCs w:val="24"/>
            <w:u w:val="none"/>
          </w:rPr>
          <w:t xml:space="preserve"> </w:t>
        </w:r>
        <w:proofErr w:type="spellStart"/>
        <w:r w:rsidR="003C4CF4" w:rsidRPr="003C4CF4">
          <w:rPr>
            <w:rStyle w:val="a6"/>
            <w:b w:val="0"/>
            <w:i/>
            <w:color w:val="auto"/>
            <w:sz w:val="24"/>
            <w:szCs w:val="24"/>
            <w:u w:val="none"/>
          </w:rPr>
          <w:t>лікарські</w:t>
        </w:r>
        <w:proofErr w:type="spellEnd"/>
        <w:r w:rsidR="003C4CF4" w:rsidRPr="003C4CF4">
          <w:rPr>
            <w:rStyle w:val="a6"/>
            <w:b w:val="0"/>
            <w:i/>
            <w:color w:val="auto"/>
            <w:sz w:val="24"/>
            <w:szCs w:val="24"/>
            <w:u w:val="none"/>
          </w:rPr>
          <w:t xml:space="preserve"> </w:t>
        </w:r>
        <w:proofErr w:type="spellStart"/>
        <w:r w:rsidR="003C4CF4" w:rsidRPr="003C4CF4">
          <w:rPr>
            <w:rStyle w:val="a6"/>
            <w:b w:val="0"/>
            <w:i/>
            <w:color w:val="auto"/>
            <w:sz w:val="24"/>
            <w:szCs w:val="24"/>
            <w:u w:val="none"/>
          </w:rPr>
          <w:t>засоби</w:t>
        </w:r>
        <w:proofErr w:type="spellEnd"/>
        <w:r w:rsidR="003C4CF4" w:rsidRPr="003C4CF4">
          <w:rPr>
            <w:rStyle w:val="a6"/>
            <w:b w:val="0"/>
            <w:i/>
            <w:color w:val="auto"/>
            <w:sz w:val="24"/>
            <w:szCs w:val="24"/>
            <w:u w:val="none"/>
          </w:rPr>
          <w:t xml:space="preserve">, одноразового </w:t>
        </w:r>
        <w:proofErr w:type="spellStart"/>
        <w:r w:rsidR="003C4CF4" w:rsidRPr="003C4CF4">
          <w:rPr>
            <w:rStyle w:val="a6"/>
            <w:b w:val="0"/>
            <w:i/>
            <w:color w:val="auto"/>
            <w:sz w:val="24"/>
            <w:szCs w:val="24"/>
            <w:u w:val="none"/>
          </w:rPr>
          <w:t>використання</w:t>
        </w:r>
        <w:proofErr w:type="spellEnd"/>
      </w:hyperlink>
      <w:r w:rsidR="003C4CF4" w:rsidRPr="003C4CF4">
        <w:rPr>
          <w:rStyle w:val="a6"/>
          <w:b w:val="0"/>
          <w:i/>
          <w:color w:val="auto"/>
          <w:sz w:val="24"/>
          <w:szCs w:val="24"/>
          <w:u w:val="none"/>
          <w:lang w:val="uk-UA"/>
        </w:rPr>
        <w:t>)</w:t>
      </w:r>
      <w:r w:rsidR="003C4CF4" w:rsidRPr="003C4CF4">
        <w:rPr>
          <w:b w:val="0"/>
          <w:i/>
          <w:sz w:val="24"/>
          <w:szCs w:val="24"/>
          <w:lang w:val="uk-UA"/>
        </w:rPr>
        <w:t xml:space="preserve">; Покриття операційне 210см х 160см стерильне </w:t>
      </w:r>
      <w:hyperlink r:id="rId30" w:history="1">
        <w:r w:rsidR="003C4CF4" w:rsidRPr="003C4CF4">
          <w:rPr>
            <w:rStyle w:val="a6"/>
            <w:b w:val="0"/>
            <w:i/>
            <w:color w:val="auto"/>
            <w:sz w:val="24"/>
            <w:szCs w:val="24"/>
            <w:u w:val="none"/>
            <w:lang w:val="uk-UA"/>
          </w:rPr>
          <w:t>(</w:t>
        </w:r>
      </w:hyperlink>
      <w:r w:rsidR="003C4CF4" w:rsidRPr="003C4CF4">
        <w:rPr>
          <w:b w:val="0"/>
          <w:i/>
          <w:sz w:val="24"/>
          <w:szCs w:val="24"/>
          <w:lang w:val="uk-UA"/>
        </w:rPr>
        <w:t xml:space="preserve">НК 024:2019 - </w:t>
      </w:r>
      <w:hyperlink r:id="rId31" w:history="1">
        <w:r w:rsidR="003C4CF4" w:rsidRPr="003C4CF4">
          <w:rPr>
            <w:rStyle w:val="a6"/>
            <w:b w:val="0"/>
            <w:i/>
            <w:color w:val="auto"/>
            <w:sz w:val="24"/>
            <w:szCs w:val="24"/>
            <w:u w:val="none"/>
          </w:rPr>
          <w:t xml:space="preserve">60644 - </w:t>
        </w:r>
        <w:proofErr w:type="spellStart"/>
        <w:r w:rsidR="003C4CF4" w:rsidRPr="003C4CF4">
          <w:rPr>
            <w:rStyle w:val="a6"/>
            <w:b w:val="0"/>
            <w:i/>
            <w:color w:val="auto"/>
            <w:sz w:val="24"/>
            <w:szCs w:val="24"/>
            <w:u w:val="none"/>
          </w:rPr>
          <w:t>Набір</w:t>
        </w:r>
        <w:proofErr w:type="spellEnd"/>
        <w:r w:rsidR="003C4CF4" w:rsidRPr="003C4CF4">
          <w:rPr>
            <w:rStyle w:val="a6"/>
            <w:b w:val="0"/>
            <w:i/>
            <w:color w:val="auto"/>
            <w:sz w:val="24"/>
            <w:szCs w:val="24"/>
            <w:u w:val="none"/>
          </w:rPr>
          <w:t xml:space="preserve"> для </w:t>
        </w:r>
        <w:proofErr w:type="spellStart"/>
        <w:r w:rsidR="003C4CF4" w:rsidRPr="003C4CF4">
          <w:rPr>
            <w:rStyle w:val="a6"/>
            <w:b w:val="0"/>
            <w:i/>
            <w:color w:val="auto"/>
            <w:sz w:val="24"/>
            <w:szCs w:val="24"/>
            <w:u w:val="none"/>
          </w:rPr>
          <w:t>акушерських</w:t>
        </w:r>
        <w:proofErr w:type="spellEnd"/>
        <w:r w:rsidR="003C4CF4" w:rsidRPr="003C4CF4">
          <w:rPr>
            <w:rStyle w:val="a6"/>
            <w:b w:val="0"/>
            <w:i/>
            <w:color w:val="auto"/>
            <w:sz w:val="24"/>
            <w:szCs w:val="24"/>
            <w:u w:val="none"/>
          </w:rPr>
          <w:t xml:space="preserve"> / </w:t>
        </w:r>
        <w:proofErr w:type="spellStart"/>
        <w:r w:rsidR="003C4CF4" w:rsidRPr="003C4CF4">
          <w:rPr>
            <w:rStyle w:val="a6"/>
            <w:b w:val="0"/>
            <w:i/>
            <w:color w:val="auto"/>
            <w:sz w:val="24"/>
            <w:szCs w:val="24"/>
            <w:u w:val="none"/>
          </w:rPr>
          <w:t>гінекологічних</w:t>
        </w:r>
        <w:proofErr w:type="spellEnd"/>
        <w:r w:rsidR="003C4CF4" w:rsidRPr="003C4CF4">
          <w:rPr>
            <w:rStyle w:val="a6"/>
            <w:b w:val="0"/>
            <w:i/>
            <w:color w:val="auto"/>
            <w:sz w:val="24"/>
            <w:szCs w:val="24"/>
            <w:u w:val="none"/>
          </w:rPr>
          <w:t xml:space="preserve"> </w:t>
        </w:r>
        <w:proofErr w:type="spellStart"/>
        <w:r w:rsidR="003C4CF4" w:rsidRPr="003C4CF4">
          <w:rPr>
            <w:rStyle w:val="a6"/>
            <w:b w:val="0"/>
            <w:i/>
            <w:color w:val="auto"/>
            <w:sz w:val="24"/>
            <w:szCs w:val="24"/>
            <w:u w:val="none"/>
          </w:rPr>
          <w:t>операцій</w:t>
        </w:r>
        <w:proofErr w:type="spellEnd"/>
        <w:r w:rsidR="003C4CF4" w:rsidRPr="003C4CF4">
          <w:rPr>
            <w:rStyle w:val="a6"/>
            <w:b w:val="0"/>
            <w:i/>
            <w:color w:val="auto"/>
            <w:sz w:val="24"/>
            <w:szCs w:val="24"/>
            <w:u w:val="none"/>
          </w:rPr>
          <w:t xml:space="preserve">, </w:t>
        </w:r>
        <w:proofErr w:type="spellStart"/>
        <w:r w:rsidR="003C4CF4" w:rsidRPr="003C4CF4">
          <w:rPr>
            <w:rStyle w:val="a6"/>
            <w:b w:val="0"/>
            <w:i/>
            <w:color w:val="auto"/>
            <w:sz w:val="24"/>
            <w:szCs w:val="24"/>
            <w:u w:val="none"/>
          </w:rPr>
          <w:t>що</w:t>
        </w:r>
        <w:proofErr w:type="spellEnd"/>
        <w:r w:rsidR="003C4CF4" w:rsidRPr="003C4CF4">
          <w:rPr>
            <w:rStyle w:val="a6"/>
            <w:b w:val="0"/>
            <w:i/>
            <w:color w:val="auto"/>
            <w:sz w:val="24"/>
            <w:szCs w:val="24"/>
            <w:u w:val="none"/>
          </w:rPr>
          <w:t xml:space="preserve"> не </w:t>
        </w:r>
        <w:proofErr w:type="spellStart"/>
        <w:r w:rsidR="003C4CF4" w:rsidRPr="003C4CF4">
          <w:rPr>
            <w:rStyle w:val="a6"/>
            <w:b w:val="0"/>
            <w:i/>
            <w:color w:val="auto"/>
            <w:sz w:val="24"/>
            <w:szCs w:val="24"/>
            <w:u w:val="none"/>
          </w:rPr>
          <w:t>містить</w:t>
        </w:r>
        <w:proofErr w:type="spellEnd"/>
        <w:r w:rsidR="003C4CF4" w:rsidRPr="003C4CF4">
          <w:rPr>
            <w:rStyle w:val="a6"/>
            <w:b w:val="0"/>
            <w:i/>
            <w:color w:val="auto"/>
            <w:sz w:val="24"/>
            <w:szCs w:val="24"/>
            <w:u w:val="none"/>
          </w:rPr>
          <w:t xml:space="preserve"> </w:t>
        </w:r>
        <w:proofErr w:type="spellStart"/>
        <w:r w:rsidR="003C4CF4" w:rsidRPr="003C4CF4">
          <w:rPr>
            <w:rStyle w:val="a6"/>
            <w:b w:val="0"/>
            <w:i/>
            <w:color w:val="auto"/>
            <w:sz w:val="24"/>
            <w:szCs w:val="24"/>
            <w:u w:val="none"/>
          </w:rPr>
          <w:t>лікарські</w:t>
        </w:r>
        <w:proofErr w:type="spellEnd"/>
        <w:r w:rsidR="003C4CF4" w:rsidRPr="003C4CF4">
          <w:rPr>
            <w:rStyle w:val="a6"/>
            <w:b w:val="0"/>
            <w:i/>
            <w:color w:val="auto"/>
            <w:sz w:val="24"/>
            <w:szCs w:val="24"/>
            <w:u w:val="none"/>
          </w:rPr>
          <w:t xml:space="preserve"> </w:t>
        </w:r>
        <w:proofErr w:type="spellStart"/>
        <w:r w:rsidR="003C4CF4" w:rsidRPr="003C4CF4">
          <w:rPr>
            <w:rStyle w:val="a6"/>
            <w:b w:val="0"/>
            <w:i/>
            <w:color w:val="auto"/>
            <w:sz w:val="24"/>
            <w:szCs w:val="24"/>
            <w:u w:val="none"/>
          </w:rPr>
          <w:t>засоби</w:t>
        </w:r>
        <w:proofErr w:type="spellEnd"/>
        <w:r w:rsidR="003C4CF4" w:rsidRPr="003C4CF4">
          <w:rPr>
            <w:rStyle w:val="a6"/>
            <w:b w:val="0"/>
            <w:i/>
            <w:color w:val="auto"/>
            <w:sz w:val="24"/>
            <w:szCs w:val="24"/>
            <w:u w:val="none"/>
          </w:rPr>
          <w:t xml:space="preserve">, одноразового </w:t>
        </w:r>
        <w:proofErr w:type="spellStart"/>
        <w:r w:rsidR="003C4CF4" w:rsidRPr="003C4CF4">
          <w:rPr>
            <w:rStyle w:val="a6"/>
            <w:b w:val="0"/>
            <w:i/>
            <w:color w:val="auto"/>
            <w:sz w:val="24"/>
            <w:szCs w:val="24"/>
            <w:u w:val="none"/>
          </w:rPr>
          <w:t>використання</w:t>
        </w:r>
        <w:proofErr w:type="spellEnd"/>
      </w:hyperlink>
      <w:r w:rsidR="003C4CF4" w:rsidRPr="003C4CF4">
        <w:rPr>
          <w:rStyle w:val="a6"/>
          <w:b w:val="0"/>
          <w:i/>
          <w:color w:val="auto"/>
          <w:sz w:val="24"/>
          <w:szCs w:val="24"/>
          <w:u w:val="none"/>
          <w:lang w:val="uk-UA"/>
        </w:rPr>
        <w:t>)</w:t>
      </w:r>
      <w:r w:rsidR="003C4CF4" w:rsidRPr="003C4CF4">
        <w:rPr>
          <w:b w:val="0"/>
          <w:i/>
          <w:sz w:val="24"/>
          <w:szCs w:val="24"/>
          <w:lang w:val="uk-UA"/>
        </w:rPr>
        <w:t xml:space="preserve">; Комплект одягу «Анти - СНІД» </w:t>
      </w:r>
      <w:hyperlink r:id="rId32" w:history="1">
        <w:r w:rsidR="003C4CF4" w:rsidRPr="003C4CF4">
          <w:rPr>
            <w:rStyle w:val="a6"/>
            <w:b w:val="0"/>
            <w:i/>
            <w:color w:val="auto"/>
            <w:sz w:val="24"/>
            <w:szCs w:val="24"/>
            <w:u w:val="none"/>
            <w:lang w:val="uk-UA"/>
          </w:rPr>
          <w:t>(</w:t>
        </w:r>
      </w:hyperlink>
      <w:r w:rsidR="003C4CF4" w:rsidRPr="003C4CF4">
        <w:rPr>
          <w:b w:val="0"/>
          <w:i/>
          <w:sz w:val="24"/>
          <w:szCs w:val="24"/>
          <w:lang w:val="uk-UA"/>
        </w:rPr>
        <w:t xml:space="preserve">НК 024:2019 - </w:t>
      </w:r>
      <w:hyperlink r:id="rId33" w:history="1">
        <w:r w:rsidR="003C4CF4" w:rsidRPr="003C4CF4">
          <w:rPr>
            <w:rStyle w:val="a6"/>
            <w:b w:val="0"/>
            <w:i/>
            <w:color w:val="auto"/>
            <w:sz w:val="24"/>
            <w:szCs w:val="24"/>
            <w:u w:val="none"/>
          </w:rPr>
          <w:t xml:space="preserve">60644 - </w:t>
        </w:r>
        <w:proofErr w:type="spellStart"/>
        <w:r w:rsidR="003C4CF4" w:rsidRPr="003C4CF4">
          <w:rPr>
            <w:rStyle w:val="a6"/>
            <w:b w:val="0"/>
            <w:i/>
            <w:color w:val="auto"/>
            <w:sz w:val="24"/>
            <w:szCs w:val="24"/>
            <w:u w:val="none"/>
          </w:rPr>
          <w:t>Набір</w:t>
        </w:r>
        <w:proofErr w:type="spellEnd"/>
        <w:r w:rsidR="003C4CF4" w:rsidRPr="003C4CF4">
          <w:rPr>
            <w:rStyle w:val="a6"/>
            <w:b w:val="0"/>
            <w:i/>
            <w:color w:val="auto"/>
            <w:sz w:val="24"/>
            <w:szCs w:val="24"/>
            <w:u w:val="none"/>
          </w:rPr>
          <w:t xml:space="preserve"> для </w:t>
        </w:r>
        <w:proofErr w:type="spellStart"/>
        <w:r w:rsidR="003C4CF4" w:rsidRPr="003C4CF4">
          <w:rPr>
            <w:rStyle w:val="a6"/>
            <w:b w:val="0"/>
            <w:i/>
            <w:color w:val="auto"/>
            <w:sz w:val="24"/>
            <w:szCs w:val="24"/>
            <w:u w:val="none"/>
          </w:rPr>
          <w:t>акушерських</w:t>
        </w:r>
        <w:proofErr w:type="spellEnd"/>
        <w:r w:rsidR="003C4CF4" w:rsidRPr="003C4CF4">
          <w:rPr>
            <w:rStyle w:val="a6"/>
            <w:b w:val="0"/>
            <w:i/>
            <w:color w:val="auto"/>
            <w:sz w:val="24"/>
            <w:szCs w:val="24"/>
            <w:u w:val="none"/>
          </w:rPr>
          <w:t xml:space="preserve"> / </w:t>
        </w:r>
        <w:proofErr w:type="spellStart"/>
        <w:r w:rsidR="003C4CF4" w:rsidRPr="003C4CF4">
          <w:rPr>
            <w:rStyle w:val="a6"/>
            <w:b w:val="0"/>
            <w:i/>
            <w:color w:val="auto"/>
            <w:sz w:val="24"/>
            <w:szCs w:val="24"/>
            <w:u w:val="none"/>
          </w:rPr>
          <w:t>гінекологічних</w:t>
        </w:r>
        <w:proofErr w:type="spellEnd"/>
        <w:r w:rsidR="003C4CF4" w:rsidRPr="003C4CF4">
          <w:rPr>
            <w:rStyle w:val="a6"/>
            <w:b w:val="0"/>
            <w:i/>
            <w:color w:val="auto"/>
            <w:sz w:val="24"/>
            <w:szCs w:val="24"/>
            <w:u w:val="none"/>
          </w:rPr>
          <w:t xml:space="preserve"> </w:t>
        </w:r>
        <w:proofErr w:type="spellStart"/>
        <w:r w:rsidR="003C4CF4" w:rsidRPr="003C4CF4">
          <w:rPr>
            <w:rStyle w:val="a6"/>
            <w:b w:val="0"/>
            <w:i/>
            <w:color w:val="auto"/>
            <w:sz w:val="24"/>
            <w:szCs w:val="24"/>
            <w:u w:val="none"/>
          </w:rPr>
          <w:t>операцій</w:t>
        </w:r>
        <w:proofErr w:type="spellEnd"/>
        <w:r w:rsidR="003C4CF4" w:rsidRPr="003C4CF4">
          <w:rPr>
            <w:rStyle w:val="a6"/>
            <w:b w:val="0"/>
            <w:i/>
            <w:color w:val="auto"/>
            <w:sz w:val="24"/>
            <w:szCs w:val="24"/>
            <w:u w:val="none"/>
          </w:rPr>
          <w:t xml:space="preserve">, </w:t>
        </w:r>
        <w:proofErr w:type="spellStart"/>
        <w:r w:rsidR="003C4CF4" w:rsidRPr="003C4CF4">
          <w:rPr>
            <w:rStyle w:val="a6"/>
            <w:b w:val="0"/>
            <w:i/>
            <w:color w:val="auto"/>
            <w:sz w:val="24"/>
            <w:szCs w:val="24"/>
            <w:u w:val="none"/>
          </w:rPr>
          <w:t>що</w:t>
        </w:r>
        <w:proofErr w:type="spellEnd"/>
        <w:r w:rsidR="003C4CF4" w:rsidRPr="003C4CF4">
          <w:rPr>
            <w:rStyle w:val="a6"/>
            <w:b w:val="0"/>
            <w:i/>
            <w:color w:val="auto"/>
            <w:sz w:val="24"/>
            <w:szCs w:val="24"/>
            <w:u w:val="none"/>
          </w:rPr>
          <w:t xml:space="preserve"> не </w:t>
        </w:r>
        <w:proofErr w:type="spellStart"/>
        <w:r w:rsidR="003C4CF4" w:rsidRPr="003C4CF4">
          <w:rPr>
            <w:rStyle w:val="a6"/>
            <w:b w:val="0"/>
            <w:i/>
            <w:color w:val="auto"/>
            <w:sz w:val="24"/>
            <w:szCs w:val="24"/>
            <w:u w:val="none"/>
          </w:rPr>
          <w:t>містить</w:t>
        </w:r>
        <w:proofErr w:type="spellEnd"/>
        <w:r w:rsidR="003C4CF4" w:rsidRPr="003C4CF4">
          <w:rPr>
            <w:rStyle w:val="a6"/>
            <w:b w:val="0"/>
            <w:i/>
            <w:color w:val="auto"/>
            <w:sz w:val="24"/>
            <w:szCs w:val="24"/>
            <w:u w:val="none"/>
          </w:rPr>
          <w:t xml:space="preserve"> </w:t>
        </w:r>
        <w:proofErr w:type="spellStart"/>
        <w:r w:rsidR="003C4CF4" w:rsidRPr="003C4CF4">
          <w:rPr>
            <w:rStyle w:val="a6"/>
            <w:b w:val="0"/>
            <w:i/>
            <w:color w:val="auto"/>
            <w:sz w:val="24"/>
            <w:szCs w:val="24"/>
            <w:u w:val="none"/>
          </w:rPr>
          <w:t>лікарські</w:t>
        </w:r>
        <w:proofErr w:type="spellEnd"/>
        <w:r w:rsidR="003C4CF4" w:rsidRPr="003C4CF4">
          <w:rPr>
            <w:rStyle w:val="a6"/>
            <w:b w:val="0"/>
            <w:i/>
            <w:color w:val="auto"/>
            <w:sz w:val="24"/>
            <w:szCs w:val="24"/>
            <w:u w:val="none"/>
          </w:rPr>
          <w:t xml:space="preserve"> </w:t>
        </w:r>
        <w:proofErr w:type="spellStart"/>
        <w:r w:rsidR="003C4CF4" w:rsidRPr="003C4CF4">
          <w:rPr>
            <w:rStyle w:val="a6"/>
            <w:b w:val="0"/>
            <w:i/>
            <w:color w:val="auto"/>
            <w:sz w:val="24"/>
            <w:szCs w:val="24"/>
            <w:u w:val="none"/>
          </w:rPr>
          <w:t>засоби</w:t>
        </w:r>
        <w:proofErr w:type="spellEnd"/>
        <w:r w:rsidR="003C4CF4" w:rsidRPr="003C4CF4">
          <w:rPr>
            <w:rStyle w:val="a6"/>
            <w:b w:val="0"/>
            <w:i/>
            <w:color w:val="auto"/>
            <w:sz w:val="24"/>
            <w:szCs w:val="24"/>
            <w:u w:val="none"/>
          </w:rPr>
          <w:t xml:space="preserve">, одноразового </w:t>
        </w:r>
        <w:proofErr w:type="spellStart"/>
        <w:r w:rsidR="003C4CF4" w:rsidRPr="003C4CF4">
          <w:rPr>
            <w:rStyle w:val="a6"/>
            <w:b w:val="0"/>
            <w:i/>
            <w:color w:val="auto"/>
            <w:sz w:val="24"/>
            <w:szCs w:val="24"/>
            <w:u w:val="none"/>
          </w:rPr>
          <w:t>використання</w:t>
        </w:r>
        <w:proofErr w:type="spellEnd"/>
      </w:hyperlink>
      <w:r w:rsidR="003C4CF4" w:rsidRPr="003C4CF4">
        <w:rPr>
          <w:rStyle w:val="a6"/>
          <w:b w:val="0"/>
          <w:i/>
          <w:color w:val="auto"/>
          <w:sz w:val="24"/>
          <w:szCs w:val="24"/>
          <w:u w:val="none"/>
          <w:lang w:val="uk-UA"/>
        </w:rPr>
        <w:t>)</w:t>
      </w:r>
      <w:r w:rsidR="003C4CF4" w:rsidRPr="003C4CF4">
        <w:rPr>
          <w:b w:val="0"/>
          <w:i/>
          <w:sz w:val="24"/>
          <w:szCs w:val="24"/>
          <w:lang w:val="uk-UA"/>
        </w:rPr>
        <w:t>; Халат медичний (хірургічний) на стерильний Х</w:t>
      </w:r>
      <w:r w:rsidR="003C4CF4" w:rsidRPr="003C4CF4">
        <w:rPr>
          <w:b w:val="0"/>
          <w:i/>
          <w:sz w:val="24"/>
          <w:szCs w:val="24"/>
        </w:rPr>
        <w:t>L</w:t>
      </w:r>
      <w:r w:rsidR="003C4CF4" w:rsidRPr="003C4CF4">
        <w:rPr>
          <w:b w:val="0"/>
          <w:i/>
          <w:sz w:val="24"/>
          <w:szCs w:val="24"/>
          <w:lang w:val="uk-UA"/>
        </w:rPr>
        <w:t xml:space="preserve"> </w:t>
      </w:r>
      <w:hyperlink r:id="rId34" w:history="1">
        <w:r w:rsidR="003C4CF4" w:rsidRPr="003C4CF4">
          <w:rPr>
            <w:rStyle w:val="a6"/>
            <w:b w:val="0"/>
            <w:i/>
            <w:color w:val="auto"/>
            <w:sz w:val="24"/>
            <w:szCs w:val="24"/>
            <w:u w:val="none"/>
            <w:lang w:val="uk-UA"/>
          </w:rPr>
          <w:t>(</w:t>
        </w:r>
      </w:hyperlink>
      <w:r w:rsidR="003C4CF4" w:rsidRPr="003C4CF4">
        <w:rPr>
          <w:b w:val="0"/>
          <w:i/>
          <w:sz w:val="24"/>
          <w:szCs w:val="24"/>
          <w:lang w:val="uk-UA"/>
        </w:rPr>
        <w:t xml:space="preserve">НК 024:2019 - </w:t>
      </w:r>
      <w:hyperlink r:id="rId35" w:history="1">
        <w:r w:rsidR="003C4CF4" w:rsidRPr="003C4CF4">
          <w:rPr>
            <w:rStyle w:val="a6"/>
            <w:b w:val="0"/>
            <w:i/>
            <w:color w:val="auto"/>
            <w:sz w:val="24"/>
            <w:szCs w:val="24"/>
            <w:u w:val="none"/>
          </w:rPr>
          <w:t xml:space="preserve">35091 - Халат </w:t>
        </w:r>
        <w:proofErr w:type="spellStart"/>
        <w:r w:rsidR="003C4CF4" w:rsidRPr="003C4CF4">
          <w:rPr>
            <w:rStyle w:val="a6"/>
            <w:b w:val="0"/>
            <w:i/>
            <w:color w:val="auto"/>
            <w:sz w:val="24"/>
            <w:szCs w:val="24"/>
            <w:u w:val="none"/>
          </w:rPr>
          <w:t>операційний</w:t>
        </w:r>
        <w:proofErr w:type="spellEnd"/>
        <w:r w:rsidR="003C4CF4" w:rsidRPr="003C4CF4">
          <w:rPr>
            <w:rStyle w:val="a6"/>
            <w:b w:val="0"/>
            <w:i/>
            <w:color w:val="auto"/>
            <w:sz w:val="24"/>
            <w:szCs w:val="24"/>
            <w:u w:val="none"/>
          </w:rPr>
          <w:t xml:space="preserve">, одноразового </w:t>
        </w:r>
        <w:proofErr w:type="spellStart"/>
        <w:r w:rsidR="003C4CF4" w:rsidRPr="003C4CF4">
          <w:rPr>
            <w:rStyle w:val="a6"/>
            <w:b w:val="0"/>
            <w:i/>
            <w:color w:val="auto"/>
            <w:sz w:val="24"/>
            <w:szCs w:val="24"/>
            <w:u w:val="none"/>
          </w:rPr>
          <w:t>застосування</w:t>
        </w:r>
        <w:proofErr w:type="spellEnd"/>
      </w:hyperlink>
      <w:r w:rsidR="003C4CF4" w:rsidRPr="003C4CF4">
        <w:rPr>
          <w:rStyle w:val="a6"/>
          <w:b w:val="0"/>
          <w:i/>
          <w:color w:val="auto"/>
          <w:sz w:val="24"/>
          <w:szCs w:val="24"/>
          <w:u w:val="none"/>
          <w:lang w:val="uk-UA"/>
        </w:rPr>
        <w:t>)</w:t>
      </w:r>
      <w:r w:rsidR="003C4CF4" w:rsidRPr="003C4CF4">
        <w:rPr>
          <w:b w:val="0"/>
          <w:i/>
          <w:sz w:val="24"/>
          <w:szCs w:val="24"/>
          <w:lang w:val="uk-UA"/>
        </w:rPr>
        <w:t>; Халат медичний (хірургічний) на стерильний ХХ</w:t>
      </w:r>
      <w:r w:rsidR="003C4CF4" w:rsidRPr="003C4CF4">
        <w:rPr>
          <w:b w:val="0"/>
          <w:i/>
          <w:sz w:val="24"/>
          <w:szCs w:val="24"/>
        </w:rPr>
        <w:t>L</w:t>
      </w:r>
      <w:r w:rsidR="003C4CF4" w:rsidRPr="003C4CF4">
        <w:rPr>
          <w:b w:val="0"/>
          <w:i/>
          <w:sz w:val="24"/>
          <w:szCs w:val="24"/>
          <w:lang w:val="uk-UA"/>
        </w:rPr>
        <w:t xml:space="preserve"> </w:t>
      </w:r>
      <w:hyperlink r:id="rId36" w:history="1">
        <w:r w:rsidR="003C4CF4" w:rsidRPr="003C4CF4">
          <w:rPr>
            <w:rStyle w:val="a6"/>
            <w:b w:val="0"/>
            <w:i/>
            <w:color w:val="auto"/>
            <w:sz w:val="24"/>
            <w:szCs w:val="24"/>
            <w:u w:val="none"/>
            <w:lang w:val="uk-UA"/>
          </w:rPr>
          <w:t>(</w:t>
        </w:r>
      </w:hyperlink>
      <w:r w:rsidR="003C4CF4" w:rsidRPr="003C4CF4">
        <w:rPr>
          <w:b w:val="0"/>
          <w:i/>
          <w:sz w:val="24"/>
          <w:szCs w:val="24"/>
          <w:lang w:val="uk-UA"/>
        </w:rPr>
        <w:t xml:space="preserve">НК 024:2019 - </w:t>
      </w:r>
      <w:hyperlink r:id="rId37" w:history="1">
        <w:r w:rsidR="003C4CF4" w:rsidRPr="003C4CF4">
          <w:rPr>
            <w:rStyle w:val="a6"/>
            <w:b w:val="0"/>
            <w:i/>
            <w:color w:val="auto"/>
            <w:sz w:val="24"/>
            <w:szCs w:val="24"/>
            <w:u w:val="none"/>
          </w:rPr>
          <w:t xml:space="preserve">35091 - Халат </w:t>
        </w:r>
        <w:proofErr w:type="spellStart"/>
        <w:r w:rsidR="003C4CF4" w:rsidRPr="003C4CF4">
          <w:rPr>
            <w:rStyle w:val="a6"/>
            <w:b w:val="0"/>
            <w:i/>
            <w:color w:val="auto"/>
            <w:sz w:val="24"/>
            <w:szCs w:val="24"/>
            <w:u w:val="none"/>
          </w:rPr>
          <w:t>операційний</w:t>
        </w:r>
        <w:proofErr w:type="spellEnd"/>
        <w:r w:rsidR="003C4CF4" w:rsidRPr="003C4CF4">
          <w:rPr>
            <w:rStyle w:val="a6"/>
            <w:b w:val="0"/>
            <w:i/>
            <w:color w:val="auto"/>
            <w:sz w:val="24"/>
            <w:szCs w:val="24"/>
            <w:u w:val="none"/>
          </w:rPr>
          <w:t xml:space="preserve">, одноразового </w:t>
        </w:r>
        <w:proofErr w:type="spellStart"/>
        <w:r w:rsidR="003C4CF4" w:rsidRPr="003C4CF4">
          <w:rPr>
            <w:rStyle w:val="a6"/>
            <w:b w:val="0"/>
            <w:i/>
            <w:color w:val="auto"/>
            <w:sz w:val="24"/>
            <w:szCs w:val="24"/>
            <w:u w:val="none"/>
          </w:rPr>
          <w:t>застосування</w:t>
        </w:r>
        <w:proofErr w:type="spellEnd"/>
      </w:hyperlink>
      <w:r w:rsidR="003C4CF4" w:rsidRPr="003C4CF4">
        <w:rPr>
          <w:rStyle w:val="a6"/>
          <w:b w:val="0"/>
          <w:i/>
          <w:color w:val="auto"/>
          <w:sz w:val="24"/>
          <w:szCs w:val="24"/>
          <w:u w:val="none"/>
          <w:lang w:val="uk-UA"/>
        </w:rPr>
        <w:t>)</w:t>
      </w:r>
      <w:r w:rsidR="003C4CF4" w:rsidRPr="003C4CF4">
        <w:rPr>
          <w:b w:val="0"/>
          <w:i/>
          <w:sz w:val="24"/>
          <w:szCs w:val="24"/>
          <w:lang w:val="uk-UA"/>
        </w:rPr>
        <w:t xml:space="preserve"> (ДК 021:2015 (</w:t>
      </w:r>
      <w:r w:rsidR="003C4CF4" w:rsidRPr="003C4CF4">
        <w:rPr>
          <w:b w:val="0"/>
          <w:i/>
          <w:sz w:val="24"/>
          <w:szCs w:val="24"/>
        </w:rPr>
        <w:t>CPV</w:t>
      </w:r>
      <w:r w:rsidR="003C4CF4" w:rsidRPr="003C4CF4">
        <w:rPr>
          <w:b w:val="0"/>
          <w:i/>
          <w:sz w:val="24"/>
          <w:szCs w:val="24"/>
          <w:lang w:val="uk-UA"/>
        </w:rPr>
        <w:t>)  – 33190000-8 Медичне обладнання та вироби медичного призначення різні).</w:t>
      </w:r>
    </w:p>
    <w:p w14:paraId="5024455D" w14:textId="3DA1F8E7" w:rsidR="00CE5B9F" w:rsidRPr="00C51CE8" w:rsidRDefault="00CE5B9F" w:rsidP="00370B0B">
      <w:pPr>
        <w:pStyle w:val="a8"/>
        <w:jc w:val="both"/>
        <w:rPr>
          <w:rFonts w:ascii="Times New Roman" w:hAnsi="Times New Roman" w:cs="Times New Roman"/>
          <w:lang w:val="uk-UA"/>
        </w:rPr>
      </w:pPr>
      <w:r w:rsidRPr="00C51CE8">
        <w:rPr>
          <w:rFonts w:ascii="Times New Roman" w:hAnsi="Times New Roman" w:cs="Times New Roman"/>
          <w:lang w:val="uk-UA"/>
        </w:rPr>
        <w:t>1.2. Кількість товарів вказані у специфікації (додаток №1), яка є невід’ємною частиною цього Договору</w:t>
      </w:r>
    </w:p>
    <w:p w14:paraId="1A85F17B" w14:textId="77777777" w:rsidR="00CE5B9F" w:rsidRPr="00C51CE8" w:rsidRDefault="00CE5B9F" w:rsidP="00370B0B">
      <w:pPr>
        <w:pStyle w:val="a8"/>
        <w:jc w:val="both"/>
        <w:rPr>
          <w:rFonts w:ascii="Times New Roman" w:hAnsi="Times New Roman" w:cs="Times New Roman"/>
          <w:lang w:val="uk-UA"/>
        </w:rPr>
      </w:pPr>
      <w:r w:rsidRPr="00C51CE8">
        <w:rPr>
          <w:rFonts w:ascii="Times New Roman" w:hAnsi="Times New Roman" w:cs="Times New Roman"/>
          <w:lang w:val="uk-UA"/>
        </w:rPr>
        <w:t>1.3. Обсяги закупівлі товарів можуть бути зменшені залежно від реального фінансування видатків.</w:t>
      </w:r>
    </w:p>
    <w:p w14:paraId="1F8DB65B" w14:textId="77777777" w:rsidR="00CE5B9F" w:rsidRPr="00C51CE8" w:rsidRDefault="00CE5B9F" w:rsidP="00370B0B">
      <w:pPr>
        <w:pStyle w:val="a8"/>
        <w:jc w:val="both"/>
        <w:rPr>
          <w:rFonts w:ascii="Times New Roman" w:hAnsi="Times New Roman" w:cs="Times New Roman"/>
          <w:b/>
          <w:bCs/>
          <w:lang w:val="uk-UA"/>
        </w:rPr>
      </w:pPr>
    </w:p>
    <w:p w14:paraId="1A997D27"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II. ЯКІСТЬ ТОВАРУ</w:t>
      </w:r>
    </w:p>
    <w:p w14:paraId="0D630E93"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w:t>
      </w:r>
      <w:r>
        <w:rPr>
          <w:rFonts w:ascii="Times New Roman" w:hAnsi="Times New Roman" w:cs="Times New Roman"/>
          <w:lang w:val="uk-UA"/>
        </w:rPr>
        <w:t>оголошенню</w:t>
      </w:r>
      <w:r w:rsidRPr="00C51CE8">
        <w:rPr>
          <w:rFonts w:ascii="Times New Roman" w:hAnsi="Times New Roman" w:cs="Times New Roman"/>
          <w:lang w:val="uk-UA"/>
        </w:rPr>
        <w:t xml:space="preserve"> та пропозиції учасника. </w:t>
      </w:r>
    </w:p>
    <w:p w14:paraId="2C32C2DE"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2.2. Товар, що постачається, повинен мати необхідні сертифікати, реєстраційні посвідчення або свідоцтва про реєстрацію,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26A9198" w14:textId="43B03D86"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lastRenderedPageBreak/>
        <w:t xml:space="preserve">2.3. Постачальник гарантує якість Товару, що постачається Замовнику за цим Договором. Гарантія якості </w:t>
      </w:r>
      <w:r w:rsidR="008A0DC5">
        <w:rPr>
          <w:rFonts w:ascii="Times New Roman" w:hAnsi="Times New Roman" w:cs="Times New Roman"/>
          <w:lang w:val="uk-UA"/>
        </w:rPr>
        <w:t>складає 7</w:t>
      </w:r>
      <w:r>
        <w:rPr>
          <w:rFonts w:ascii="Times New Roman" w:hAnsi="Times New Roman" w:cs="Times New Roman"/>
          <w:lang w:val="uk-UA"/>
        </w:rPr>
        <w:t xml:space="preserve">5% від загального терміну якості товару. </w:t>
      </w:r>
    </w:p>
    <w:p w14:paraId="3D6050FB"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330F8214" w14:textId="77777777" w:rsidR="00CE5B9F" w:rsidRPr="00C51CE8" w:rsidRDefault="00CE5B9F" w:rsidP="00CE5B9F">
      <w:pPr>
        <w:rPr>
          <w:rFonts w:ascii="Times New Roman" w:hAnsi="Times New Roman" w:cs="Times New Roman"/>
          <w:lang w:val="uk-UA"/>
        </w:rPr>
      </w:pPr>
      <w:r w:rsidRPr="00C51CE8">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74FE0B62" w14:textId="77777777" w:rsidR="00CE5B9F" w:rsidRPr="00C51CE8" w:rsidRDefault="00CE5B9F" w:rsidP="00CE5B9F">
      <w:pPr>
        <w:jc w:val="both"/>
        <w:rPr>
          <w:rFonts w:ascii="Times New Roman" w:hAnsi="Times New Roman" w:cs="Times New Roman"/>
          <w:lang w:val="uk-UA"/>
        </w:rPr>
      </w:pPr>
    </w:p>
    <w:p w14:paraId="5107B1CD"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III. СУМА ДОГОВОРУ</w:t>
      </w:r>
    </w:p>
    <w:p w14:paraId="2F3CE169" w14:textId="77777777" w:rsidR="00CE5B9F" w:rsidRPr="00C51CE8" w:rsidRDefault="00CE5B9F" w:rsidP="00CE5B9F">
      <w:pPr>
        <w:ind w:right="127"/>
        <w:jc w:val="both"/>
        <w:rPr>
          <w:rFonts w:ascii="Times New Roman" w:hAnsi="Times New Roman" w:cs="Times New Roman"/>
          <w:lang w:val="uk-UA"/>
        </w:rPr>
      </w:pPr>
      <w:r w:rsidRPr="00C51CE8">
        <w:rPr>
          <w:rFonts w:ascii="Times New Roman" w:hAnsi="Times New Roman" w:cs="Times New Roman"/>
          <w:lang w:val="uk-UA"/>
        </w:rPr>
        <w:t xml:space="preserve">3.1. Сума цього Договору становить: </w:t>
      </w:r>
      <w:r w:rsidRPr="00C51CE8">
        <w:rPr>
          <w:rFonts w:ascii="Times New Roman" w:hAnsi="Times New Roman" w:cs="Times New Roman"/>
          <w:b/>
          <w:lang w:val="uk-UA"/>
        </w:rPr>
        <w:t xml:space="preserve">______________ (______________________) грн. </w:t>
      </w:r>
      <w:r w:rsidRPr="00C51CE8">
        <w:rPr>
          <w:rFonts w:ascii="Times New Roman" w:hAnsi="Times New Roman" w:cs="Times New Roman"/>
          <w:b/>
          <w:bCs/>
          <w:lang w:val="uk-UA"/>
        </w:rPr>
        <w:t xml:space="preserve">з або без ПДВ. </w:t>
      </w:r>
    </w:p>
    <w:p w14:paraId="4DA04E1D" w14:textId="77777777" w:rsidR="00CE5B9F" w:rsidRPr="00C51CE8" w:rsidRDefault="00CE5B9F" w:rsidP="00CE5B9F">
      <w:pPr>
        <w:ind w:right="127"/>
        <w:jc w:val="both"/>
        <w:rPr>
          <w:rFonts w:ascii="Times New Roman" w:hAnsi="Times New Roman" w:cs="Times New Roman"/>
          <w:spacing w:val="-1"/>
          <w:lang w:val="uk-UA"/>
        </w:rPr>
      </w:pPr>
      <w:r w:rsidRPr="00C51CE8">
        <w:rPr>
          <w:rFonts w:ascii="Times New Roman" w:hAnsi="Times New Roman" w:cs="Times New Roman"/>
          <w:lang w:val="uk-UA"/>
        </w:rPr>
        <w:t>3.2. Сума цього Договору може бути зменшена за взаємною згодою Сторін.</w:t>
      </w:r>
    </w:p>
    <w:p w14:paraId="19E187A1" w14:textId="77777777" w:rsidR="00CE5B9F" w:rsidRPr="00C51CE8" w:rsidRDefault="00CE5B9F" w:rsidP="00CE5B9F">
      <w:pPr>
        <w:ind w:right="127"/>
        <w:jc w:val="both"/>
        <w:rPr>
          <w:rFonts w:ascii="Times New Roman" w:hAnsi="Times New Roman" w:cs="Times New Roman"/>
          <w:spacing w:val="-1"/>
          <w:lang w:val="uk-UA"/>
        </w:rPr>
      </w:pPr>
      <w:r w:rsidRPr="00C51CE8">
        <w:rPr>
          <w:rFonts w:ascii="Times New Roman" w:hAnsi="Times New Roman" w:cs="Times New Roman"/>
          <w:spacing w:val="-1"/>
          <w:lang w:val="uk-UA"/>
        </w:rPr>
        <w:t>3.3. Сума на товар встановлюється в національній грошовій одиниці України.</w:t>
      </w:r>
    </w:p>
    <w:p w14:paraId="7C1CDDD6"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spacing w:val="-1"/>
          <w:lang w:val="uk-UA"/>
        </w:rPr>
        <w:t xml:space="preserve">3.4. Умови Договору про закупівлю не повинні відрізнятися від змісту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C51CE8">
        <w:rPr>
          <w:rFonts w:ascii="Times New Roman" w:hAnsi="Times New Roman" w:cs="Times New Roman"/>
          <w:lang w:val="uk-UA"/>
        </w:rPr>
        <w:t>ст.41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7A775D57"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proofErr w:type="spellStart"/>
      <w:r w:rsidRPr="00C51CE8">
        <w:rPr>
          <w:lang w:val="ru-RU"/>
        </w:rPr>
        <w:t>зменшення</w:t>
      </w:r>
      <w:proofErr w:type="spellEnd"/>
      <w:r w:rsidRPr="00C51CE8">
        <w:rPr>
          <w:lang w:val="ru-RU"/>
        </w:rPr>
        <w:t xml:space="preserve"> </w:t>
      </w:r>
      <w:proofErr w:type="spellStart"/>
      <w:r w:rsidRPr="00C51CE8">
        <w:rPr>
          <w:lang w:val="ru-RU"/>
        </w:rPr>
        <w:t>обсягів</w:t>
      </w:r>
      <w:proofErr w:type="spellEnd"/>
      <w:r w:rsidRPr="00C51CE8">
        <w:rPr>
          <w:lang w:val="ru-RU"/>
        </w:rPr>
        <w:t xml:space="preserve"> </w:t>
      </w:r>
      <w:proofErr w:type="spellStart"/>
      <w:r w:rsidRPr="00C51CE8">
        <w:rPr>
          <w:lang w:val="ru-RU"/>
        </w:rPr>
        <w:t>закупівлі</w:t>
      </w:r>
      <w:proofErr w:type="spellEnd"/>
      <w:r w:rsidRPr="00C51CE8">
        <w:rPr>
          <w:lang w:val="ru-RU"/>
        </w:rPr>
        <w:t xml:space="preserve">, </w:t>
      </w:r>
      <w:proofErr w:type="spellStart"/>
      <w:r w:rsidRPr="00C51CE8">
        <w:rPr>
          <w:lang w:val="ru-RU"/>
        </w:rPr>
        <w:t>зокрема</w:t>
      </w:r>
      <w:proofErr w:type="spellEnd"/>
      <w:r w:rsidRPr="00C51CE8">
        <w:rPr>
          <w:lang w:val="ru-RU"/>
        </w:rPr>
        <w:t xml:space="preserve"> з </w:t>
      </w:r>
      <w:proofErr w:type="spellStart"/>
      <w:r w:rsidRPr="00C51CE8">
        <w:rPr>
          <w:lang w:val="ru-RU"/>
        </w:rPr>
        <w:t>урахуванням</w:t>
      </w:r>
      <w:proofErr w:type="spellEnd"/>
      <w:r w:rsidRPr="00C51CE8">
        <w:rPr>
          <w:lang w:val="ru-RU"/>
        </w:rPr>
        <w:t xml:space="preserve"> фактичного </w:t>
      </w:r>
      <w:proofErr w:type="spellStart"/>
      <w:r w:rsidRPr="00C51CE8">
        <w:rPr>
          <w:lang w:val="ru-RU"/>
        </w:rPr>
        <w:t>обсягу</w:t>
      </w:r>
      <w:proofErr w:type="spellEnd"/>
      <w:r w:rsidRPr="00C51CE8">
        <w:rPr>
          <w:lang w:val="ru-RU"/>
        </w:rPr>
        <w:t xml:space="preserve"> </w:t>
      </w:r>
      <w:proofErr w:type="spellStart"/>
      <w:r w:rsidRPr="00C51CE8">
        <w:rPr>
          <w:lang w:val="ru-RU"/>
        </w:rPr>
        <w:t>видатків</w:t>
      </w:r>
      <w:proofErr w:type="spellEnd"/>
      <w:r w:rsidRPr="00C51CE8">
        <w:rPr>
          <w:lang w:val="ru-RU"/>
        </w:rPr>
        <w:t xml:space="preserve"> </w:t>
      </w:r>
      <w:proofErr w:type="spellStart"/>
      <w:r w:rsidRPr="00C51CE8">
        <w:rPr>
          <w:lang w:val="ru-RU"/>
        </w:rPr>
        <w:t>замовника</w:t>
      </w:r>
      <w:proofErr w:type="spellEnd"/>
      <w:r w:rsidRPr="00C51CE8">
        <w:rPr>
          <w:lang w:val="ru-RU"/>
        </w:rPr>
        <w:t>;</w:t>
      </w:r>
    </w:p>
    <w:p w14:paraId="5044C386" w14:textId="77777777" w:rsidR="00CE5B9F" w:rsidRPr="005550A9" w:rsidRDefault="00CE5B9F" w:rsidP="00CE5B9F">
      <w:pPr>
        <w:pStyle w:val="rvps2"/>
        <w:numPr>
          <w:ilvl w:val="0"/>
          <w:numId w:val="3"/>
        </w:numPr>
        <w:spacing w:before="0" w:beforeAutospacing="0" w:after="0" w:afterAutospacing="0"/>
        <w:ind w:left="0" w:firstLine="567"/>
        <w:jc w:val="both"/>
        <w:rPr>
          <w:spacing w:val="-2"/>
          <w:lang w:val="ru-RU"/>
        </w:rPr>
      </w:pPr>
      <w:bookmarkStart w:id="0" w:name="n1770"/>
      <w:bookmarkEnd w:id="0"/>
      <w:proofErr w:type="spellStart"/>
      <w:r w:rsidRPr="005550A9">
        <w:rPr>
          <w:spacing w:val="-2"/>
          <w:lang w:val="ru-RU"/>
        </w:rPr>
        <w:t>збільшення</w:t>
      </w:r>
      <w:proofErr w:type="spellEnd"/>
      <w:r w:rsidRPr="005550A9">
        <w:rPr>
          <w:spacing w:val="-2"/>
          <w:lang w:val="ru-RU"/>
        </w:rPr>
        <w:t xml:space="preserve"> </w:t>
      </w:r>
      <w:proofErr w:type="spellStart"/>
      <w:r w:rsidRPr="005550A9">
        <w:rPr>
          <w:spacing w:val="-2"/>
          <w:lang w:val="ru-RU"/>
        </w:rPr>
        <w:t>ціни</w:t>
      </w:r>
      <w:proofErr w:type="spellEnd"/>
      <w:r w:rsidRPr="005550A9">
        <w:rPr>
          <w:spacing w:val="-2"/>
          <w:lang w:val="ru-RU"/>
        </w:rPr>
        <w:t xml:space="preserve"> за </w:t>
      </w:r>
      <w:proofErr w:type="spellStart"/>
      <w:r w:rsidRPr="005550A9">
        <w:rPr>
          <w:spacing w:val="-2"/>
          <w:lang w:val="ru-RU"/>
        </w:rPr>
        <w:t>одиницю</w:t>
      </w:r>
      <w:proofErr w:type="spellEnd"/>
      <w:r w:rsidRPr="005550A9">
        <w:rPr>
          <w:spacing w:val="-2"/>
          <w:lang w:val="ru-RU"/>
        </w:rPr>
        <w:t xml:space="preserve"> товару до 10 </w:t>
      </w:r>
      <w:proofErr w:type="spellStart"/>
      <w:r w:rsidRPr="005550A9">
        <w:rPr>
          <w:spacing w:val="-2"/>
          <w:lang w:val="ru-RU"/>
        </w:rPr>
        <w:t>відсотків</w:t>
      </w:r>
      <w:proofErr w:type="spellEnd"/>
      <w:r w:rsidRPr="005550A9">
        <w:rPr>
          <w:spacing w:val="-2"/>
          <w:lang w:val="ru-RU"/>
        </w:rPr>
        <w:t xml:space="preserve"> </w:t>
      </w:r>
      <w:proofErr w:type="spellStart"/>
      <w:r w:rsidRPr="005550A9">
        <w:rPr>
          <w:spacing w:val="-2"/>
          <w:lang w:val="ru-RU"/>
        </w:rPr>
        <w:t>пропорційно</w:t>
      </w:r>
      <w:proofErr w:type="spellEnd"/>
      <w:r w:rsidRPr="005550A9">
        <w:rPr>
          <w:spacing w:val="-2"/>
          <w:lang w:val="ru-RU"/>
        </w:rPr>
        <w:t xml:space="preserve"> </w:t>
      </w:r>
      <w:proofErr w:type="spellStart"/>
      <w:r w:rsidRPr="005550A9">
        <w:rPr>
          <w:spacing w:val="-2"/>
          <w:lang w:val="ru-RU"/>
        </w:rPr>
        <w:t>збільшенню</w:t>
      </w:r>
      <w:proofErr w:type="spellEnd"/>
      <w:r w:rsidRPr="005550A9">
        <w:rPr>
          <w:spacing w:val="-2"/>
          <w:lang w:val="ru-RU"/>
        </w:rPr>
        <w:t xml:space="preserve"> </w:t>
      </w:r>
      <w:proofErr w:type="spellStart"/>
      <w:r w:rsidRPr="005550A9">
        <w:rPr>
          <w:spacing w:val="-2"/>
          <w:lang w:val="ru-RU"/>
        </w:rPr>
        <w:t>ціни</w:t>
      </w:r>
      <w:proofErr w:type="spellEnd"/>
      <w:r w:rsidRPr="005550A9">
        <w:rPr>
          <w:spacing w:val="-2"/>
          <w:lang w:val="ru-RU"/>
        </w:rPr>
        <w:t xml:space="preserve"> такого товару </w:t>
      </w:r>
      <w:proofErr w:type="gramStart"/>
      <w:r w:rsidRPr="005550A9">
        <w:rPr>
          <w:spacing w:val="-2"/>
          <w:lang w:val="ru-RU"/>
        </w:rPr>
        <w:t>на ринку</w:t>
      </w:r>
      <w:proofErr w:type="gramEnd"/>
      <w:r w:rsidRPr="005550A9">
        <w:rPr>
          <w:spacing w:val="-2"/>
          <w:lang w:val="ru-RU"/>
        </w:rPr>
        <w:t xml:space="preserve"> у </w:t>
      </w:r>
      <w:proofErr w:type="spellStart"/>
      <w:r w:rsidRPr="005550A9">
        <w:rPr>
          <w:spacing w:val="-2"/>
          <w:lang w:val="ru-RU"/>
        </w:rPr>
        <w:t>разі</w:t>
      </w:r>
      <w:proofErr w:type="spellEnd"/>
      <w:r w:rsidRPr="005550A9">
        <w:rPr>
          <w:spacing w:val="-2"/>
          <w:lang w:val="ru-RU"/>
        </w:rPr>
        <w:t xml:space="preserve"> </w:t>
      </w:r>
      <w:proofErr w:type="spellStart"/>
      <w:r w:rsidRPr="005550A9">
        <w:rPr>
          <w:spacing w:val="-2"/>
          <w:lang w:val="ru-RU"/>
        </w:rPr>
        <w:t>коливання</w:t>
      </w:r>
      <w:proofErr w:type="spellEnd"/>
      <w:r w:rsidRPr="005550A9">
        <w:rPr>
          <w:spacing w:val="-2"/>
          <w:lang w:val="ru-RU"/>
        </w:rPr>
        <w:t xml:space="preserve"> </w:t>
      </w:r>
      <w:proofErr w:type="spellStart"/>
      <w:r w:rsidRPr="005550A9">
        <w:rPr>
          <w:spacing w:val="-2"/>
          <w:lang w:val="ru-RU"/>
        </w:rPr>
        <w:t>ціни</w:t>
      </w:r>
      <w:proofErr w:type="spellEnd"/>
      <w:r w:rsidRPr="005550A9">
        <w:rPr>
          <w:spacing w:val="-2"/>
          <w:lang w:val="ru-RU"/>
        </w:rPr>
        <w:t xml:space="preserve"> такого товару на ринку за </w:t>
      </w:r>
      <w:proofErr w:type="spellStart"/>
      <w:r w:rsidRPr="005550A9">
        <w:rPr>
          <w:spacing w:val="-2"/>
          <w:lang w:val="ru-RU"/>
        </w:rPr>
        <w:t>умови</w:t>
      </w:r>
      <w:proofErr w:type="spellEnd"/>
      <w:r w:rsidRPr="005550A9">
        <w:rPr>
          <w:spacing w:val="-2"/>
          <w:lang w:val="ru-RU"/>
        </w:rPr>
        <w:t xml:space="preserve">, </w:t>
      </w:r>
      <w:proofErr w:type="spellStart"/>
      <w:r w:rsidRPr="005550A9">
        <w:rPr>
          <w:spacing w:val="-2"/>
          <w:lang w:val="ru-RU"/>
        </w:rPr>
        <w:t>що</w:t>
      </w:r>
      <w:proofErr w:type="spellEnd"/>
      <w:r w:rsidRPr="005550A9">
        <w:rPr>
          <w:spacing w:val="-2"/>
          <w:lang w:val="ru-RU"/>
        </w:rPr>
        <w:t xml:space="preserve"> </w:t>
      </w:r>
      <w:proofErr w:type="spellStart"/>
      <w:r w:rsidRPr="005550A9">
        <w:rPr>
          <w:spacing w:val="-2"/>
          <w:lang w:val="ru-RU"/>
        </w:rPr>
        <w:t>така</w:t>
      </w:r>
      <w:proofErr w:type="spellEnd"/>
      <w:r w:rsidRPr="005550A9">
        <w:rPr>
          <w:spacing w:val="-2"/>
          <w:lang w:val="ru-RU"/>
        </w:rPr>
        <w:t xml:space="preserve"> </w:t>
      </w:r>
      <w:proofErr w:type="spellStart"/>
      <w:r w:rsidRPr="005550A9">
        <w:rPr>
          <w:spacing w:val="-2"/>
          <w:lang w:val="ru-RU"/>
        </w:rPr>
        <w:t>зміна</w:t>
      </w:r>
      <w:proofErr w:type="spellEnd"/>
      <w:r w:rsidRPr="005550A9">
        <w:rPr>
          <w:spacing w:val="-2"/>
          <w:lang w:val="ru-RU"/>
        </w:rPr>
        <w:t xml:space="preserve"> не </w:t>
      </w:r>
      <w:proofErr w:type="spellStart"/>
      <w:r w:rsidRPr="005550A9">
        <w:rPr>
          <w:spacing w:val="-2"/>
          <w:lang w:val="ru-RU"/>
        </w:rPr>
        <w:t>призведе</w:t>
      </w:r>
      <w:proofErr w:type="spellEnd"/>
      <w:r w:rsidRPr="005550A9">
        <w:rPr>
          <w:spacing w:val="-2"/>
          <w:lang w:val="ru-RU"/>
        </w:rPr>
        <w:t xml:space="preserve"> до </w:t>
      </w:r>
      <w:proofErr w:type="spellStart"/>
      <w:r w:rsidRPr="005550A9">
        <w:rPr>
          <w:spacing w:val="-2"/>
          <w:lang w:val="ru-RU"/>
        </w:rPr>
        <w:t>збільшення</w:t>
      </w:r>
      <w:proofErr w:type="spellEnd"/>
      <w:r w:rsidRPr="005550A9">
        <w:rPr>
          <w:spacing w:val="-2"/>
          <w:lang w:val="ru-RU"/>
        </w:rPr>
        <w:t xml:space="preserve"> </w:t>
      </w:r>
      <w:proofErr w:type="spellStart"/>
      <w:r w:rsidRPr="005550A9">
        <w:rPr>
          <w:spacing w:val="-2"/>
          <w:lang w:val="ru-RU"/>
        </w:rPr>
        <w:t>суми</w:t>
      </w:r>
      <w:proofErr w:type="spellEnd"/>
      <w:r w:rsidRPr="005550A9">
        <w:rPr>
          <w:spacing w:val="-2"/>
          <w:lang w:val="ru-RU"/>
        </w:rPr>
        <w:t xml:space="preserve">, </w:t>
      </w:r>
      <w:proofErr w:type="spellStart"/>
      <w:r w:rsidRPr="005550A9">
        <w:rPr>
          <w:spacing w:val="-2"/>
          <w:lang w:val="ru-RU"/>
        </w:rPr>
        <w:t>визначеної</w:t>
      </w:r>
      <w:proofErr w:type="spellEnd"/>
      <w:r w:rsidRPr="005550A9">
        <w:rPr>
          <w:spacing w:val="-2"/>
          <w:lang w:val="ru-RU"/>
        </w:rPr>
        <w:t xml:space="preserve"> в </w:t>
      </w:r>
      <w:proofErr w:type="spellStart"/>
      <w:r w:rsidRPr="005550A9">
        <w:rPr>
          <w:spacing w:val="-2"/>
          <w:lang w:val="ru-RU"/>
        </w:rPr>
        <w:t>договорі</w:t>
      </w:r>
      <w:proofErr w:type="spellEnd"/>
      <w:r w:rsidRPr="005550A9">
        <w:rPr>
          <w:spacing w:val="-2"/>
          <w:lang w:val="ru-RU"/>
        </w:rPr>
        <w:t xml:space="preserve"> про </w:t>
      </w:r>
      <w:proofErr w:type="spellStart"/>
      <w:r w:rsidRPr="005550A9">
        <w:rPr>
          <w:spacing w:val="-2"/>
          <w:lang w:val="ru-RU"/>
        </w:rPr>
        <w:t>закупівлю</w:t>
      </w:r>
      <w:proofErr w:type="spellEnd"/>
      <w:r w:rsidRPr="005550A9">
        <w:rPr>
          <w:spacing w:val="-2"/>
          <w:lang w:val="ru-RU"/>
        </w:rPr>
        <w:t xml:space="preserve">, - не </w:t>
      </w:r>
      <w:proofErr w:type="spellStart"/>
      <w:r w:rsidRPr="005550A9">
        <w:rPr>
          <w:spacing w:val="-2"/>
          <w:lang w:val="ru-RU"/>
        </w:rPr>
        <w:t>частіше</w:t>
      </w:r>
      <w:proofErr w:type="spellEnd"/>
      <w:r w:rsidRPr="005550A9">
        <w:rPr>
          <w:spacing w:val="-2"/>
          <w:lang w:val="ru-RU"/>
        </w:rPr>
        <w:t xml:space="preserve"> </w:t>
      </w:r>
      <w:proofErr w:type="spellStart"/>
      <w:r w:rsidRPr="005550A9">
        <w:rPr>
          <w:spacing w:val="-2"/>
          <w:lang w:val="ru-RU"/>
        </w:rPr>
        <w:t>ніж</w:t>
      </w:r>
      <w:proofErr w:type="spellEnd"/>
      <w:r w:rsidRPr="005550A9">
        <w:rPr>
          <w:spacing w:val="-2"/>
          <w:lang w:val="ru-RU"/>
        </w:rPr>
        <w:t xml:space="preserve"> один раз на 90 </w:t>
      </w:r>
      <w:proofErr w:type="spellStart"/>
      <w:r w:rsidRPr="005550A9">
        <w:rPr>
          <w:spacing w:val="-2"/>
          <w:lang w:val="ru-RU"/>
        </w:rPr>
        <w:t>днів</w:t>
      </w:r>
      <w:proofErr w:type="spellEnd"/>
      <w:r w:rsidRPr="005550A9">
        <w:rPr>
          <w:spacing w:val="-2"/>
          <w:lang w:val="ru-RU"/>
        </w:rPr>
        <w:t xml:space="preserve"> з моменту </w:t>
      </w:r>
      <w:proofErr w:type="spellStart"/>
      <w:r w:rsidRPr="005550A9">
        <w:rPr>
          <w:spacing w:val="-2"/>
          <w:lang w:val="ru-RU"/>
        </w:rPr>
        <w:t>підписання</w:t>
      </w:r>
      <w:proofErr w:type="spellEnd"/>
      <w:r w:rsidRPr="005550A9">
        <w:rPr>
          <w:spacing w:val="-2"/>
          <w:lang w:val="ru-RU"/>
        </w:rPr>
        <w:t xml:space="preserve"> договору про </w:t>
      </w:r>
      <w:proofErr w:type="spellStart"/>
      <w:r w:rsidRPr="005550A9">
        <w:rPr>
          <w:spacing w:val="-2"/>
          <w:lang w:val="ru-RU"/>
        </w:rPr>
        <w:t>закупівлю</w:t>
      </w:r>
      <w:proofErr w:type="spellEnd"/>
      <w:r w:rsidRPr="005550A9">
        <w:rPr>
          <w:spacing w:val="-2"/>
          <w:lang w:val="ru-RU"/>
        </w:rPr>
        <w:t>/</w:t>
      </w:r>
      <w:proofErr w:type="spellStart"/>
      <w:r w:rsidRPr="005550A9">
        <w:rPr>
          <w:spacing w:val="-2"/>
          <w:lang w:val="ru-RU"/>
        </w:rPr>
        <w:t>внесення</w:t>
      </w:r>
      <w:proofErr w:type="spellEnd"/>
      <w:r w:rsidRPr="005550A9">
        <w:rPr>
          <w:spacing w:val="-2"/>
          <w:lang w:val="ru-RU"/>
        </w:rPr>
        <w:t xml:space="preserve"> </w:t>
      </w:r>
      <w:proofErr w:type="spellStart"/>
      <w:r w:rsidRPr="005550A9">
        <w:rPr>
          <w:spacing w:val="-2"/>
          <w:lang w:val="ru-RU"/>
        </w:rPr>
        <w:t>змін</w:t>
      </w:r>
      <w:proofErr w:type="spellEnd"/>
      <w:r w:rsidRPr="005550A9">
        <w:rPr>
          <w:spacing w:val="-2"/>
          <w:lang w:val="ru-RU"/>
        </w:rPr>
        <w:t xml:space="preserve"> до такого договору </w:t>
      </w:r>
      <w:proofErr w:type="spellStart"/>
      <w:r w:rsidRPr="005550A9">
        <w:rPr>
          <w:spacing w:val="-2"/>
          <w:lang w:val="ru-RU"/>
        </w:rPr>
        <w:t>щодо</w:t>
      </w:r>
      <w:proofErr w:type="spellEnd"/>
      <w:r w:rsidRPr="005550A9">
        <w:rPr>
          <w:spacing w:val="-2"/>
          <w:lang w:val="ru-RU"/>
        </w:rPr>
        <w:t xml:space="preserve"> </w:t>
      </w:r>
      <w:proofErr w:type="spellStart"/>
      <w:r w:rsidRPr="005550A9">
        <w:rPr>
          <w:spacing w:val="-2"/>
          <w:lang w:val="ru-RU"/>
        </w:rPr>
        <w:t>збільшення</w:t>
      </w:r>
      <w:proofErr w:type="spellEnd"/>
      <w:r w:rsidRPr="005550A9">
        <w:rPr>
          <w:spacing w:val="-2"/>
          <w:lang w:val="ru-RU"/>
        </w:rPr>
        <w:t xml:space="preserve"> </w:t>
      </w:r>
      <w:proofErr w:type="spellStart"/>
      <w:r w:rsidRPr="005550A9">
        <w:rPr>
          <w:spacing w:val="-2"/>
          <w:lang w:val="ru-RU"/>
        </w:rPr>
        <w:t>ціни</w:t>
      </w:r>
      <w:proofErr w:type="spellEnd"/>
      <w:r w:rsidRPr="005550A9">
        <w:rPr>
          <w:spacing w:val="-2"/>
          <w:lang w:val="ru-RU"/>
        </w:rPr>
        <w:t xml:space="preserve"> за </w:t>
      </w:r>
      <w:proofErr w:type="spellStart"/>
      <w:r w:rsidRPr="005550A9">
        <w:rPr>
          <w:spacing w:val="-2"/>
          <w:lang w:val="ru-RU"/>
        </w:rPr>
        <w:t>одиницю</w:t>
      </w:r>
      <w:proofErr w:type="spellEnd"/>
      <w:r w:rsidRPr="005550A9">
        <w:rPr>
          <w:spacing w:val="-2"/>
          <w:lang w:val="ru-RU"/>
        </w:rPr>
        <w:t xml:space="preserve"> товару. </w:t>
      </w:r>
      <w:proofErr w:type="spellStart"/>
      <w:r w:rsidRPr="005550A9">
        <w:rPr>
          <w:spacing w:val="-2"/>
          <w:lang w:val="ru-RU"/>
        </w:rPr>
        <w:t>Обмеження</w:t>
      </w:r>
      <w:proofErr w:type="spellEnd"/>
      <w:r w:rsidRPr="005550A9">
        <w:rPr>
          <w:spacing w:val="-2"/>
          <w:lang w:val="ru-RU"/>
        </w:rPr>
        <w:t xml:space="preserve"> </w:t>
      </w:r>
      <w:proofErr w:type="spellStart"/>
      <w:r w:rsidRPr="005550A9">
        <w:rPr>
          <w:spacing w:val="-2"/>
          <w:lang w:val="ru-RU"/>
        </w:rPr>
        <w:t>щодо</w:t>
      </w:r>
      <w:proofErr w:type="spellEnd"/>
      <w:r w:rsidRPr="005550A9">
        <w:rPr>
          <w:spacing w:val="-2"/>
          <w:lang w:val="ru-RU"/>
        </w:rPr>
        <w:t xml:space="preserve"> </w:t>
      </w:r>
      <w:proofErr w:type="spellStart"/>
      <w:r w:rsidRPr="005550A9">
        <w:rPr>
          <w:spacing w:val="-2"/>
          <w:lang w:val="ru-RU"/>
        </w:rPr>
        <w:t>строків</w:t>
      </w:r>
      <w:proofErr w:type="spellEnd"/>
      <w:r w:rsidRPr="005550A9">
        <w:rPr>
          <w:spacing w:val="-2"/>
          <w:lang w:val="ru-RU"/>
        </w:rPr>
        <w:t xml:space="preserve"> </w:t>
      </w:r>
      <w:proofErr w:type="spellStart"/>
      <w:r w:rsidRPr="005550A9">
        <w:rPr>
          <w:spacing w:val="-2"/>
          <w:lang w:val="ru-RU"/>
        </w:rPr>
        <w:t>зміни</w:t>
      </w:r>
      <w:proofErr w:type="spellEnd"/>
      <w:r w:rsidRPr="005550A9">
        <w:rPr>
          <w:spacing w:val="-2"/>
          <w:lang w:val="ru-RU"/>
        </w:rPr>
        <w:t xml:space="preserve"> </w:t>
      </w:r>
      <w:proofErr w:type="spellStart"/>
      <w:r w:rsidRPr="005550A9">
        <w:rPr>
          <w:spacing w:val="-2"/>
          <w:lang w:val="ru-RU"/>
        </w:rPr>
        <w:t>ціни</w:t>
      </w:r>
      <w:proofErr w:type="spellEnd"/>
      <w:r w:rsidRPr="005550A9">
        <w:rPr>
          <w:spacing w:val="-2"/>
          <w:lang w:val="ru-RU"/>
        </w:rPr>
        <w:t xml:space="preserve"> за </w:t>
      </w:r>
      <w:proofErr w:type="spellStart"/>
      <w:r w:rsidRPr="005550A9">
        <w:rPr>
          <w:spacing w:val="-2"/>
          <w:lang w:val="ru-RU"/>
        </w:rPr>
        <w:t>одиницю</w:t>
      </w:r>
      <w:proofErr w:type="spellEnd"/>
      <w:r w:rsidRPr="005550A9">
        <w:rPr>
          <w:spacing w:val="-2"/>
          <w:lang w:val="ru-RU"/>
        </w:rPr>
        <w:t xml:space="preserve"> товару не </w:t>
      </w:r>
      <w:proofErr w:type="spellStart"/>
      <w:r w:rsidRPr="005550A9">
        <w:rPr>
          <w:spacing w:val="-2"/>
          <w:lang w:val="ru-RU"/>
        </w:rPr>
        <w:t>застосовується</w:t>
      </w:r>
      <w:proofErr w:type="spellEnd"/>
      <w:r w:rsidRPr="005550A9">
        <w:rPr>
          <w:spacing w:val="-2"/>
          <w:lang w:val="ru-RU"/>
        </w:rPr>
        <w:t xml:space="preserve"> у </w:t>
      </w:r>
      <w:proofErr w:type="spellStart"/>
      <w:r w:rsidRPr="005550A9">
        <w:rPr>
          <w:spacing w:val="-2"/>
          <w:lang w:val="ru-RU"/>
        </w:rPr>
        <w:t>випадках</w:t>
      </w:r>
      <w:proofErr w:type="spellEnd"/>
      <w:r w:rsidRPr="005550A9">
        <w:rPr>
          <w:spacing w:val="-2"/>
          <w:lang w:val="ru-RU"/>
        </w:rPr>
        <w:t xml:space="preserve"> </w:t>
      </w:r>
      <w:proofErr w:type="spellStart"/>
      <w:r w:rsidRPr="005550A9">
        <w:rPr>
          <w:spacing w:val="-2"/>
          <w:lang w:val="ru-RU"/>
        </w:rPr>
        <w:t>зміни</w:t>
      </w:r>
      <w:proofErr w:type="spellEnd"/>
      <w:r w:rsidRPr="005550A9">
        <w:rPr>
          <w:spacing w:val="-2"/>
          <w:lang w:val="ru-RU"/>
        </w:rPr>
        <w:t xml:space="preserve"> умов договору про </w:t>
      </w:r>
      <w:proofErr w:type="spellStart"/>
      <w:r w:rsidRPr="005550A9">
        <w:rPr>
          <w:spacing w:val="-2"/>
          <w:lang w:val="ru-RU"/>
        </w:rPr>
        <w:t>закупівлю</w:t>
      </w:r>
      <w:proofErr w:type="spellEnd"/>
      <w:r w:rsidRPr="005550A9">
        <w:rPr>
          <w:spacing w:val="-2"/>
          <w:lang w:val="ru-RU"/>
        </w:rPr>
        <w:t xml:space="preserve"> бензину та дизельного </w:t>
      </w:r>
      <w:proofErr w:type="spellStart"/>
      <w:r w:rsidRPr="005550A9">
        <w:rPr>
          <w:spacing w:val="-2"/>
          <w:lang w:val="ru-RU"/>
        </w:rPr>
        <w:t>пального</w:t>
      </w:r>
      <w:proofErr w:type="spellEnd"/>
      <w:r w:rsidRPr="005550A9">
        <w:rPr>
          <w:spacing w:val="-2"/>
          <w:lang w:val="ru-RU"/>
        </w:rPr>
        <w:t xml:space="preserve">, природного газу та </w:t>
      </w:r>
      <w:proofErr w:type="spellStart"/>
      <w:r w:rsidRPr="005550A9">
        <w:rPr>
          <w:spacing w:val="-2"/>
          <w:lang w:val="ru-RU"/>
        </w:rPr>
        <w:t>електричної</w:t>
      </w:r>
      <w:proofErr w:type="spellEnd"/>
      <w:r w:rsidRPr="005550A9">
        <w:rPr>
          <w:spacing w:val="-2"/>
          <w:lang w:val="ru-RU"/>
        </w:rPr>
        <w:t xml:space="preserve"> </w:t>
      </w:r>
      <w:proofErr w:type="spellStart"/>
      <w:r w:rsidRPr="005550A9">
        <w:rPr>
          <w:spacing w:val="-2"/>
          <w:lang w:val="ru-RU"/>
        </w:rPr>
        <w:t>енергії</w:t>
      </w:r>
      <w:proofErr w:type="spellEnd"/>
      <w:r w:rsidRPr="005550A9">
        <w:rPr>
          <w:spacing w:val="-2"/>
          <w:lang w:val="ru-RU"/>
        </w:rPr>
        <w:t>;</w:t>
      </w:r>
    </w:p>
    <w:p w14:paraId="790DBB53"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1" w:name="n2101"/>
      <w:bookmarkStart w:id="2" w:name="n1771"/>
      <w:bookmarkEnd w:id="1"/>
      <w:bookmarkEnd w:id="2"/>
      <w:proofErr w:type="spellStart"/>
      <w:r w:rsidRPr="00C51CE8">
        <w:rPr>
          <w:lang w:val="ru-RU"/>
        </w:rPr>
        <w:t>покращення</w:t>
      </w:r>
      <w:proofErr w:type="spellEnd"/>
      <w:r w:rsidRPr="00C51CE8">
        <w:rPr>
          <w:lang w:val="ru-RU"/>
        </w:rPr>
        <w:t xml:space="preserve"> </w:t>
      </w:r>
      <w:proofErr w:type="spellStart"/>
      <w:r w:rsidRPr="00C51CE8">
        <w:rPr>
          <w:lang w:val="ru-RU"/>
        </w:rPr>
        <w:t>якості</w:t>
      </w:r>
      <w:proofErr w:type="spellEnd"/>
      <w:r w:rsidRPr="00C51CE8">
        <w:rPr>
          <w:lang w:val="ru-RU"/>
        </w:rPr>
        <w:t xml:space="preserve"> предмета </w:t>
      </w:r>
      <w:proofErr w:type="spellStart"/>
      <w:r w:rsidRPr="00C51CE8">
        <w:rPr>
          <w:lang w:val="ru-RU"/>
        </w:rPr>
        <w:t>закупівлі</w:t>
      </w:r>
      <w:proofErr w:type="spellEnd"/>
      <w:r w:rsidRPr="00C51CE8">
        <w:rPr>
          <w:lang w:val="ru-RU"/>
        </w:rPr>
        <w:t xml:space="preserve">, за </w:t>
      </w:r>
      <w:proofErr w:type="spellStart"/>
      <w:r w:rsidRPr="00C51CE8">
        <w:rPr>
          <w:lang w:val="ru-RU"/>
        </w:rPr>
        <w:t>умови</w:t>
      </w:r>
      <w:proofErr w:type="spellEnd"/>
      <w:r w:rsidRPr="00C51CE8">
        <w:rPr>
          <w:lang w:val="ru-RU"/>
        </w:rPr>
        <w:t xml:space="preserve"> </w:t>
      </w:r>
      <w:proofErr w:type="spellStart"/>
      <w:r w:rsidRPr="00C51CE8">
        <w:rPr>
          <w:lang w:val="ru-RU"/>
        </w:rPr>
        <w:t>що</w:t>
      </w:r>
      <w:proofErr w:type="spellEnd"/>
      <w:r w:rsidRPr="00C51CE8">
        <w:rPr>
          <w:lang w:val="ru-RU"/>
        </w:rPr>
        <w:t xml:space="preserve"> </w:t>
      </w:r>
      <w:proofErr w:type="spellStart"/>
      <w:r w:rsidRPr="00C51CE8">
        <w:rPr>
          <w:lang w:val="ru-RU"/>
        </w:rPr>
        <w:t>таке</w:t>
      </w:r>
      <w:proofErr w:type="spellEnd"/>
      <w:r w:rsidRPr="00C51CE8">
        <w:rPr>
          <w:lang w:val="ru-RU"/>
        </w:rPr>
        <w:t xml:space="preserve"> </w:t>
      </w:r>
      <w:proofErr w:type="spellStart"/>
      <w:r w:rsidRPr="00C51CE8">
        <w:rPr>
          <w:lang w:val="ru-RU"/>
        </w:rPr>
        <w:t>покращення</w:t>
      </w:r>
      <w:proofErr w:type="spellEnd"/>
      <w:r w:rsidRPr="00C51CE8">
        <w:rPr>
          <w:lang w:val="ru-RU"/>
        </w:rPr>
        <w:t xml:space="preserve"> не </w:t>
      </w:r>
      <w:proofErr w:type="spellStart"/>
      <w:r w:rsidRPr="00C51CE8">
        <w:rPr>
          <w:lang w:val="ru-RU"/>
        </w:rPr>
        <w:t>призведе</w:t>
      </w:r>
      <w:proofErr w:type="spellEnd"/>
      <w:r w:rsidRPr="00C51CE8">
        <w:rPr>
          <w:lang w:val="ru-RU"/>
        </w:rPr>
        <w:t xml:space="preserve"> до </w:t>
      </w:r>
      <w:proofErr w:type="spellStart"/>
      <w:r w:rsidRPr="00C51CE8">
        <w:rPr>
          <w:lang w:val="ru-RU"/>
        </w:rPr>
        <w:t>збільшення</w:t>
      </w:r>
      <w:proofErr w:type="spellEnd"/>
      <w:r w:rsidRPr="00C51CE8">
        <w:rPr>
          <w:lang w:val="ru-RU"/>
        </w:rPr>
        <w:t xml:space="preserve"> </w:t>
      </w:r>
      <w:proofErr w:type="spellStart"/>
      <w:r w:rsidRPr="00C51CE8">
        <w:rPr>
          <w:lang w:val="ru-RU"/>
        </w:rPr>
        <w:t>суми</w:t>
      </w:r>
      <w:proofErr w:type="spellEnd"/>
      <w:r w:rsidRPr="00C51CE8">
        <w:rPr>
          <w:lang w:val="ru-RU"/>
        </w:rPr>
        <w:t xml:space="preserve">, </w:t>
      </w:r>
      <w:proofErr w:type="spellStart"/>
      <w:r w:rsidRPr="00C51CE8">
        <w:rPr>
          <w:lang w:val="ru-RU"/>
        </w:rPr>
        <w:t>визначеної</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про </w:t>
      </w:r>
      <w:proofErr w:type="spellStart"/>
      <w:r w:rsidRPr="00C51CE8">
        <w:rPr>
          <w:lang w:val="ru-RU"/>
        </w:rPr>
        <w:t>закупівлю</w:t>
      </w:r>
      <w:proofErr w:type="spellEnd"/>
      <w:r w:rsidRPr="00C51CE8">
        <w:rPr>
          <w:lang w:val="ru-RU"/>
        </w:rPr>
        <w:t>;</w:t>
      </w:r>
    </w:p>
    <w:p w14:paraId="1ED86294"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3" w:name="n1772"/>
      <w:bookmarkEnd w:id="3"/>
      <w:proofErr w:type="spellStart"/>
      <w:r w:rsidRPr="00C51CE8">
        <w:rPr>
          <w:lang w:val="ru-RU"/>
        </w:rPr>
        <w:t>продовження</w:t>
      </w:r>
      <w:proofErr w:type="spellEnd"/>
      <w:r w:rsidRPr="00C51CE8">
        <w:rPr>
          <w:lang w:val="ru-RU"/>
        </w:rPr>
        <w:t xml:space="preserve"> строку </w:t>
      </w:r>
      <w:proofErr w:type="spellStart"/>
      <w:r w:rsidRPr="00C51CE8">
        <w:rPr>
          <w:lang w:val="ru-RU"/>
        </w:rPr>
        <w:t>дії</w:t>
      </w:r>
      <w:proofErr w:type="spellEnd"/>
      <w:r w:rsidRPr="00C51CE8">
        <w:rPr>
          <w:lang w:val="ru-RU"/>
        </w:rPr>
        <w:t xml:space="preserve"> договору про </w:t>
      </w:r>
      <w:proofErr w:type="spellStart"/>
      <w:r w:rsidRPr="00C51CE8">
        <w:rPr>
          <w:lang w:val="ru-RU"/>
        </w:rPr>
        <w:t>закупівлю</w:t>
      </w:r>
      <w:proofErr w:type="spellEnd"/>
      <w:r w:rsidRPr="00C51CE8">
        <w:rPr>
          <w:lang w:val="ru-RU"/>
        </w:rPr>
        <w:t xml:space="preserve"> та строку </w:t>
      </w:r>
      <w:proofErr w:type="spellStart"/>
      <w:r w:rsidRPr="00C51CE8">
        <w:rPr>
          <w:lang w:val="ru-RU"/>
        </w:rPr>
        <w:t>виконання</w:t>
      </w:r>
      <w:proofErr w:type="spellEnd"/>
      <w:r w:rsidRPr="00C51CE8">
        <w:rPr>
          <w:lang w:val="ru-RU"/>
        </w:rPr>
        <w:t xml:space="preserve"> </w:t>
      </w:r>
      <w:proofErr w:type="spellStart"/>
      <w:r w:rsidRPr="00C51CE8">
        <w:rPr>
          <w:lang w:val="ru-RU"/>
        </w:rPr>
        <w:t>зобов’язань</w:t>
      </w:r>
      <w:proofErr w:type="spellEnd"/>
      <w:r w:rsidRPr="00C51CE8">
        <w:rPr>
          <w:lang w:val="ru-RU"/>
        </w:rPr>
        <w:t xml:space="preserve"> </w:t>
      </w:r>
      <w:proofErr w:type="spellStart"/>
      <w:r w:rsidRPr="00C51CE8">
        <w:rPr>
          <w:lang w:val="ru-RU"/>
        </w:rPr>
        <w:t>щодо</w:t>
      </w:r>
      <w:proofErr w:type="spellEnd"/>
      <w:r w:rsidRPr="00C51CE8">
        <w:rPr>
          <w:lang w:val="ru-RU"/>
        </w:rPr>
        <w:t xml:space="preserve"> </w:t>
      </w:r>
      <w:proofErr w:type="spellStart"/>
      <w:r w:rsidRPr="00C51CE8">
        <w:rPr>
          <w:lang w:val="ru-RU"/>
        </w:rPr>
        <w:t>передачі</w:t>
      </w:r>
      <w:proofErr w:type="spellEnd"/>
      <w:r w:rsidRPr="00C51CE8">
        <w:rPr>
          <w:lang w:val="ru-RU"/>
        </w:rPr>
        <w:t xml:space="preserve"> товару, </w:t>
      </w:r>
      <w:proofErr w:type="spellStart"/>
      <w:r w:rsidRPr="00C51CE8">
        <w:rPr>
          <w:lang w:val="ru-RU"/>
        </w:rPr>
        <w:t>виконання</w:t>
      </w:r>
      <w:proofErr w:type="spellEnd"/>
      <w:r w:rsidRPr="00C51CE8">
        <w:rPr>
          <w:lang w:val="ru-RU"/>
        </w:rPr>
        <w:t xml:space="preserve"> </w:t>
      </w:r>
      <w:proofErr w:type="spellStart"/>
      <w:r w:rsidRPr="00C51CE8">
        <w:rPr>
          <w:lang w:val="ru-RU"/>
        </w:rPr>
        <w:t>робіт</w:t>
      </w:r>
      <w:proofErr w:type="spellEnd"/>
      <w:r w:rsidRPr="00C51CE8">
        <w:rPr>
          <w:lang w:val="ru-RU"/>
        </w:rPr>
        <w:t xml:space="preserve">, </w:t>
      </w:r>
      <w:proofErr w:type="spellStart"/>
      <w:r w:rsidRPr="00C51CE8">
        <w:rPr>
          <w:lang w:val="ru-RU"/>
        </w:rPr>
        <w:t>надання</w:t>
      </w:r>
      <w:proofErr w:type="spellEnd"/>
      <w:r w:rsidRPr="00C51CE8">
        <w:rPr>
          <w:lang w:val="ru-RU"/>
        </w:rPr>
        <w:t xml:space="preserve"> </w:t>
      </w:r>
      <w:proofErr w:type="spellStart"/>
      <w:r w:rsidRPr="00C51CE8">
        <w:rPr>
          <w:lang w:val="ru-RU"/>
        </w:rPr>
        <w:t>послуг</w:t>
      </w:r>
      <w:proofErr w:type="spellEnd"/>
      <w:r w:rsidRPr="00C51CE8">
        <w:rPr>
          <w:lang w:val="ru-RU"/>
        </w:rPr>
        <w:t xml:space="preserve"> у </w:t>
      </w:r>
      <w:proofErr w:type="spellStart"/>
      <w:r w:rsidRPr="00C51CE8">
        <w:rPr>
          <w:lang w:val="ru-RU"/>
        </w:rPr>
        <w:t>разі</w:t>
      </w:r>
      <w:proofErr w:type="spellEnd"/>
      <w:r w:rsidRPr="00C51CE8">
        <w:rPr>
          <w:lang w:val="ru-RU"/>
        </w:rPr>
        <w:t xml:space="preserve"> </w:t>
      </w:r>
      <w:proofErr w:type="spellStart"/>
      <w:r w:rsidRPr="00C51CE8">
        <w:rPr>
          <w:lang w:val="ru-RU"/>
        </w:rPr>
        <w:t>виникнення</w:t>
      </w:r>
      <w:proofErr w:type="spellEnd"/>
      <w:r w:rsidRPr="00C51CE8">
        <w:rPr>
          <w:lang w:val="ru-RU"/>
        </w:rPr>
        <w:t xml:space="preserve"> документально </w:t>
      </w:r>
      <w:proofErr w:type="spellStart"/>
      <w:r w:rsidRPr="00C51CE8">
        <w:rPr>
          <w:lang w:val="ru-RU"/>
        </w:rPr>
        <w:t>підтверджених</w:t>
      </w:r>
      <w:proofErr w:type="spellEnd"/>
      <w:r w:rsidRPr="00C51CE8">
        <w:rPr>
          <w:lang w:val="ru-RU"/>
        </w:rPr>
        <w:t xml:space="preserve"> </w:t>
      </w:r>
      <w:proofErr w:type="spellStart"/>
      <w:r w:rsidRPr="00C51CE8">
        <w:rPr>
          <w:lang w:val="ru-RU"/>
        </w:rPr>
        <w:t>об’єктивних</w:t>
      </w:r>
      <w:proofErr w:type="spellEnd"/>
      <w:r w:rsidRPr="00C51CE8">
        <w:rPr>
          <w:lang w:val="ru-RU"/>
        </w:rPr>
        <w:t xml:space="preserve"> </w:t>
      </w:r>
      <w:proofErr w:type="spellStart"/>
      <w:r w:rsidRPr="00C51CE8">
        <w:rPr>
          <w:lang w:val="ru-RU"/>
        </w:rPr>
        <w:t>обставин</w:t>
      </w:r>
      <w:proofErr w:type="spellEnd"/>
      <w:r w:rsidRPr="00C51CE8">
        <w:rPr>
          <w:lang w:val="ru-RU"/>
        </w:rPr>
        <w:t xml:space="preserve">, </w:t>
      </w:r>
      <w:proofErr w:type="spellStart"/>
      <w:r w:rsidRPr="00C51CE8">
        <w:rPr>
          <w:lang w:val="ru-RU"/>
        </w:rPr>
        <w:t>що</w:t>
      </w:r>
      <w:proofErr w:type="spellEnd"/>
      <w:r w:rsidRPr="00C51CE8">
        <w:rPr>
          <w:lang w:val="ru-RU"/>
        </w:rPr>
        <w:t xml:space="preserve"> </w:t>
      </w:r>
      <w:proofErr w:type="spellStart"/>
      <w:r w:rsidRPr="00C51CE8">
        <w:rPr>
          <w:lang w:val="ru-RU"/>
        </w:rPr>
        <w:t>спричинили</w:t>
      </w:r>
      <w:proofErr w:type="spellEnd"/>
      <w:r w:rsidRPr="00C51CE8">
        <w:rPr>
          <w:lang w:val="ru-RU"/>
        </w:rPr>
        <w:t xml:space="preserve"> </w:t>
      </w:r>
      <w:proofErr w:type="spellStart"/>
      <w:r w:rsidRPr="00C51CE8">
        <w:rPr>
          <w:lang w:val="ru-RU"/>
        </w:rPr>
        <w:t>таке</w:t>
      </w:r>
      <w:proofErr w:type="spellEnd"/>
      <w:r w:rsidRPr="00C51CE8">
        <w:rPr>
          <w:lang w:val="ru-RU"/>
        </w:rPr>
        <w:t xml:space="preserve"> </w:t>
      </w:r>
      <w:proofErr w:type="spellStart"/>
      <w:r w:rsidRPr="00C51CE8">
        <w:rPr>
          <w:lang w:val="ru-RU"/>
        </w:rPr>
        <w:t>продовження</w:t>
      </w:r>
      <w:proofErr w:type="spellEnd"/>
      <w:r w:rsidRPr="00C51CE8">
        <w:rPr>
          <w:lang w:val="ru-RU"/>
        </w:rPr>
        <w:t xml:space="preserve">, у тому </w:t>
      </w:r>
      <w:proofErr w:type="spellStart"/>
      <w:r w:rsidRPr="00C51CE8">
        <w:rPr>
          <w:lang w:val="ru-RU"/>
        </w:rPr>
        <w:t>числі</w:t>
      </w:r>
      <w:proofErr w:type="spellEnd"/>
      <w:r w:rsidRPr="00C51CE8">
        <w:rPr>
          <w:lang w:val="ru-RU"/>
        </w:rPr>
        <w:t xml:space="preserve"> </w:t>
      </w:r>
      <w:proofErr w:type="spellStart"/>
      <w:r w:rsidRPr="00C51CE8">
        <w:rPr>
          <w:lang w:val="ru-RU"/>
        </w:rPr>
        <w:t>обставин</w:t>
      </w:r>
      <w:proofErr w:type="spellEnd"/>
      <w:r w:rsidRPr="00C51CE8">
        <w:rPr>
          <w:lang w:val="ru-RU"/>
        </w:rPr>
        <w:t xml:space="preserve"> </w:t>
      </w:r>
      <w:proofErr w:type="spellStart"/>
      <w:r w:rsidRPr="00C51CE8">
        <w:rPr>
          <w:lang w:val="ru-RU"/>
        </w:rPr>
        <w:t>непереборної</w:t>
      </w:r>
      <w:proofErr w:type="spellEnd"/>
      <w:r w:rsidRPr="00C51CE8">
        <w:rPr>
          <w:lang w:val="ru-RU"/>
        </w:rPr>
        <w:t xml:space="preserve"> </w:t>
      </w:r>
      <w:proofErr w:type="spellStart"/>
      <w:r w:rsidRPr="00C51CE8">
        <w:rPr>
          <w:lang w:val="ru-RU"/>
        </w:rPr>
        <w:t>сили</w:t>
      </w:r>
      <w:proofErr w:type="spellEnd"/>
      <w:r w:rsidRPr="00C51CE8">
        <w:rPr>
          <w:lang w:val="ru-RU"/>
        </w:rPr>
        <w:t xml:space="preserve">, </w:t>
      </w:r>
      <w:proofErr w:type="spellStart"/>
      <w:r w:rsidRPr="00C51CE8">
        <w:rPr>
          <w:lang w:val="ru-RU"/>
        </w:rPr>
        <w:t>затримки</w:t>
      </w:r>
      <w:proofErr w:type="spellEnd"/>
      <w:r w:rsidRPr="00C51CE8">
        <w:rPr>
          <w:lang w:val="ru-RU"/>
        </w:rPr>
        <w:t xml:space="preserve"> </w:t>
      </w:r>
      <w:proofErr w:type="spellStart"/>
      <w:r w:rsidRPr="00C51CE8">
        <w:rPr>
          <w:lang w:val="ru-RU"/>
        </w:rPr>
        <w:t>фінансування</w:t>
      </w:r>
      <w:proofErr w:type="spellEnd"/>
      <w:r w:rsidRPr="00C51CE8">
        <w:rPr>
          <w:lang w:val="ru-RU"/>
        </w:rPr>
        <w:t xml:space="preserve"> </w:t>
      </w:r>
      <w:proofErr w:type="spellStart"/>
      <w:r w:rsidRPr="00C51CE8">
        <w:rPr>
          <w:lang w:val="ru-RU"/>
        </w:rPr>
        <w:t>витрат</w:t>
      </w:r>
      <w:proofErr w:type="spellEnd"/>
      <w:r w:rsidRPr="00C51CE8">
        <w:rPr>
          <w:lang w:val="ru-RU"/>
        </w:rPr>
        <w:t xml:space="preserve"> </w:t>
      </w:r>
      <w:proofErr w:type="spellStart"/>
      <w:r w:rsidRPr="00C51CE8">
        <w:rPr>
          <w:lang w:val="ru-RU"/>
        </w:rPr>
        <w:t>замовника</w:t>
      </w:r>
      <w:proofErr w:type="spellEnd"/>
      <w:r w:rsidRPr="00C51CE8">
        <w:rPr>
          <w:lang w:val="ru-RU"/>
        </w:rPr>
        <w:t xml:space="preserve">, за </w:t>
      </w:r>
      <w:proofErr w:type="spellStart"/>
      <w:r w:rsidRPr="00C51CE8">
        <w:rPr>
          <w:lang w:val="ru-RU"/>
        </w:rPr>
        <w:t>умови</w:t>
      </w:r>
      <w:proofErr w:type="spellEnd"/>
      <w:r w:rsidRPr="00C51CE8">
        <w:rPr>
          <w:lang w:val="ru-RU"/>
        </w:rPr>
        <w:t xml:space="preserve"> </w:t>
      </w:r>
      <w:proofErr w:type="spellStart"/>
      <w:r w:rsidRPr="00C51CE8">
        <w:rPr>
          <w:lang w:val="ru-RU"/>
        </w:rPr>
        <w:t>що</w:t>
      </w:r>
      <w:proofErr w:type="spellEnd"/>
      <w:r w:rsidRPr="00C51CE8">
        <w:rPr>
          <w:lang w:val="ru-RU"/>
        </w:rPr>
        <w:t xml:space="preserve"> </w:t>
      </w:r>
      <w:proofErr w:type="spellStart"/>
      <w:r w:rsidRPr="00C51CE8">
        <w:rPr>
          <w:lang w:val="ru-RU"/>
        </w:rPr>
        <w:t>такі</w:t>
      </w:r>
      <w:proofErr w:type="spellEnd"/>
      <w:r w:rsidRPr="00C51CE8">
        <w:rPr>
          <w:lang w:val="ru-RU"/>
        </w:rPr>
        <w:t xml:space="preserve"> </w:t>
      </w:r>
      <w:proofErr w:type="spellStart"/>
      <w:r w:rsidRPr="00C51CE8">
        <w:rPr>
          <w:lang w:val="ru-RU"/>
        </w:rPr>
        <w:t>зміни</w:t>
      </w:r>
      <w:proofErr w:type="spellEnd"/>
      <w:r w:rsidRPr="00C51CE8">
        <w:rPr>
          <w:lang w:val="ru-RU"/>
        </w:rPr>
        <w:t xml:space="preserve"> не </w:t>
      </w:r>
      <w:proofErr w:type="spellStart"/>
      <w:r w:rsidRPr="00C51CE8">
        <w:rPr>
          <w:lang w:val="ru-RU"/>
        </w:rPr>
        <w:t>призведуть</w:t>
      </w:r>
      <w:proofErr w:type="spellEnd"/>
      <w:r w:rsidRPr="00C51CE8">
        <w:rPr>
          <w:lang w:val="ru-RU"/>
        </w:rPr>
        <w:t xml:space="preserve"> до </w:t>
      </w:r>
      <w:proofErr w:type="spellStart"/>
      <w:r w:rsidRPr="00C51CE8">
        <w:rPr>
          <w:lang w:val="ru-RU"/>
        </w:rPr>
        <w:t>збільшення</w:t>
      </w:r>
      <w:proofErr w:type="spellEnd"/>
      <w:r w:rsidRPr="00C51CE8">
        <w:rPr>
          <w:lang w:val="ru-RU"/>
        </w:rPr>
        <w:t xml:space="preserve"> </w:t>
      </w:r>
      <w:proofErr w:type="spellStart"/>
      <w:r w:rsidRPr="00C51CE8">
        <w:rPr>
          <w:lang w:val="ru-RU"/>
        </w:rPr>
        <w:t>суми</w:t>
      </w:r>
      <w:proofErr w:type="spellEnd"/>
      <w:r w:rsidRPr="00C51CE8">
        <w:rPr>
          <w:lang w:val="ru-RU"/>
        </w:rPr>
        <w:t xml:space="preserve">, </w:t>
      </w:r>
      <w:proofErr w:type="spellStart"/>
      <w:r w:rsidRPr="00C51CE8">
        <w:rPr>
          <w:lang w:val="ru-RU"/>
        </w:rPr>
        <w:t>визначеної</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про </w:t>
      </w:r>
      <w:proofErr w:type="spellStart"/>
      <w:r w:rsidRPr="00C51CE8">
        <w:rPr>
          <w:lang w:val="ru-RU"/>
        </w:rPr>
        <w:t>закупівлю</w:t>
      </w:r>
      <w:proofErr w:type="spellEnd"/>
      <w:r w:rsidRPr="00C51CE8">
        <w:rPr>
          <w:lang w:val="ru-RU"/>
        </w:rPr>
        <w:t>;</w:t>
      </w:r>
    </w:p>
    <w:p w14:paraId="6E4A9251"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4" w:name="n1773"/>
      <w:bookmarkEnd w:id="4"/>
      <w:proofErr w:type="spellStart"/>
      <w:r w:rsidRPr="00C51CE8">
        <w:rPr>
          <w:lang w:val="ru-RU"/>
        </w:rPr>
        <w:t>погодження</w:t>
      </w:r>
      <w:proofErr w:type="spellEnd"/>
      <w:r w:rsidRPr="00C51CE8">
        <w:rPr>
          <w:lang w:val="ru-RU"/>
        </w:rPr>
        <w:t xml:space="preserve"> </w:t>
      </w:r>
      <w:proofErr w:type="spellStart"/>
      <w:r w:rsidRPr="00C51CE8">
        <w:rPr>
          <w:lang w:val="ru-RU"/>
        </w:rPr>
        <w:t>зміни</w:t>
      </w:r>
      <w:proofErr w:type="spellEnd"/>
      <w:r w:rsidRPr="00C51CE8">
        <w:rPr>
          <w:lang w:val="ru-RU"/>
        </w:rPr>
        <w:t xml:space="preserve"> </w:t>
      </w:r>
      <w:proofErr w:type="spellStart"/>
      <w:r w:rsidRPr="00C51CE8">
        <w:rPr>
          <w:lang w:val="ru-RU"/>
        </w:rPr>
        <w:t>ціни</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про </w:t>
      </w:r>
      <w:proofErr w:type="spellStart"/>
      <w:r w:rsidRPr="00C51CE8">
        <w:rPr>
          <w:lang w:val="ru-RU"/>
        </w:rPr>
        <w:t>закупівлю</w:t>
      </w:r>
      <w:proofErr w:type="spellEnd"/>
      <w:r w:rsidRPr="00C51CE8">
        <w:rPr>
          <w:lang w:val="ru-RU"/>
        </w:rPr>
        <w:t xml:space="preserve"> в </w:t>
      </w:r>
      <w:proofErr w:type="spellStart"/>
      <w:r w:rsidRPr="00C51CE8">
        <w:rPr>
          <w:lang w:val="ru-RU"/>
        </w:rPr>
        <w:t>бік</w:t>
      </w:r>
      <w:proofErr w:type="spellEnd"/>
      <w:r w:rsidRPr="00C51CE8">
        <w:rPr>
          <w:lang w:val="ru-RU"/>
        </w:rPr>
        <w:t xml:space="preserve"> </w:t>
      </w:r>
      <w:proofErr w:type="spellStart"/>
      <w:r w:rsidRPr="00C51CE8">
        <w:rPr>
          <w:lang w:val="ru-RU"/>
        </w:rPr>
        <w:t>зменшення</w:t>
      </w:r>
      <w:proofErr w:type="spellEnd"/>
      <w:r w:rsidRPr="00C51CE8">
        <w:rPr>
          <w:lang w:val="ru-RU"/>
        </w:rPr>
        <w:t xml:space="preserve"> (без </w:t>
      </w:r>
      <w:proofErr w:type="spellStart"/>
      <w:r w:rsidRPr="00C51CE8">
        <w:rPr>
          <w:lang w:val="ru-RU"/>
        </w:rPr>
        <w:t>зміни</w:t>
      </w:r>
      <w:proofErr w:type="spellEnd"/>
      <w:r w:rsidRPr="00C51CE8">
        <w:rPr>
          <w:lang w:val="ru-RU"/>
        </w:rPr>
        <w:t xml:space="preserve"> </w:t>
      </w:r>
      <w:proofErr w:type="spellStart"/>
      <w:r w:rsidRPr="00C51CE8">
        <w:rPr>
          <w:lang w:val="ru-RU"/>
        </w:rPr>
        <w:t>кількості</w:t>
      </w:r>
      <w:proofErr w:type="spellEnd"/>
      <w:r w:rsidRPr="00C51CE8">
        <w:rPr>
          <w:lang w:val="ru-RU"/>
        </w:rPr>
        <w:t xml:space="preserve"> (</w:t>
      </w:r>
      <w:proofErr w:type="spellStart"/>
      <w:r w:rsidRPr="00C51CE8">
        <w:rPr>
          <w:lang w:val="ru-RU"/>
        </w:rPr>
        <w:t>обсягу</w:t>
      </w:r>
      <w:proofErr w:type="spellEnd"/>
      <w:r w:rsidRPr="00C51CE8">
        <w:rPr>
          <w:lang w:val="ru-RU"/>
        </w:rPr>
        <w:t xml:space="preserve">) та </w:t>
      </w:r>
      <w:proofErr w:type="spellStart"/>
      <w:r w:rsidRPr="00C51CE8">
        <w:rPr>
          <w:lang w:val="ru-RU"/>
        </w:rPr>
        <w:t>якості</w:t>
      </w:r>
      <w:proofErr w:type="spellEnd"/>
      <w:r w:rsidRPr="00C51CE8">
        <w:rPr>
          <w:lang w:val="ru-RU"/>
        </w:rPr>
        <w:t xml:space="preserve"> </w:t>
      </w:r>
      <w:proofErr w:type="spellStart"/>
      <w:r w:rsidRPr="00C51CE8">
        <w:rPr>
          <w:lang w:val="ru-RU"/>
        </w:rPr>
        <w:t>товарів</w:t>
      </w:r>
      <w:proofErr w:type="spellEnd"/>
      <w:r w:rsidRPr="00C51CE8">
        <w:rPr>
          <w:lang w:val="ru-RU"/>
        </w:rPr>
        <w:t xml:space="preserve">, </w:t>
      </w:r>
      <w:proofErr w:type="spellStart"/>
      <w:r w:rsidRPr="00C51CE8">
        <w:rPr>
          <w:lang w:val="ru-RU"/>
        </w:rPr>
        <w:t>робіт</w:t>
      </w:r>
      <w:proofErr w:type="spellEnd"/>
      <w:r w:rsidRPr="00C51CE8">
        <w:rPr>
          <w:lang w:val="ru-RU"/>
        </w:rPr>
        <w:t xml:space="preserve"> і </w:t>
      </w:r>
      <w:proofErr w:type="spellStart"/>
      <w:r w:rsidRPr="00C51CE8">
        <w:rPr>
          <w:lang w:val="ru-RU"/>
        </w:rPr>
        <w:t>послуг</w:t>
      </w:r>
      <w:proofErr w:type="spellEnd"/>
      <w:r w:rsidRPr="00C51CE8">
        <w:rPr>
          <w:lang w:val="ru-RU"/>
        </w:rPr>
        <w:t xml:space="preserve">), у тому </w:t>
      </w:r>
      <w:proofErr w:type="spellStart"/>
      <w:r w:rsidRPr="00C51CE8">
        <w:rPr>
          <w:lang w:val="ru-RU"/>
        </w:rPr>
        <w:t>числі</w:t>
      </w:r>
      <w:proofErr w:type="spellEnd"/>
      <w:r w:rsidRPr="00C51CE8">
        <w:rPr>
          <w:lang w:val="ru-RU"/>
        </w:rPr>
        <w:t xml:space="preserve"> у </w:t>
      </w:r>
      <w:proofErr w:type="spellStart"/>
      <w:r w:rsidRPr="00C51CE8">
        <w:rPr>
          <w:lang w:val="ru-RU"/>
        </w:rPr>
        <w:t>разі</w:t>
      </w:r>
      <w:proofErr w:type="spellEnd"/>
      <w:r w:rsidRPr="00C51CE8">
        <w:rPr>
          <w:lang w:val="ru-RU"/>
        </w:rPr>
        <w:t xml:space="preserve"> </w:t>
      </w:r>
      <w:proofErr w:type="spellStart"/>
      <w:r w:rsidRPr="00C51CE8">
        <w:rPr>
          <w:lang w:val="ru-RU"/>
        </w:rPr>
        <w:t>коливання</w:t>
      </w:r>
      <w:proofErr w:type="spellEnd"/>
      <w:r w:rsidRPr="00C51CE8">
        <w:rPr>
          <w:lang w:val="ru-RU"/>
        </w:rPr>
        <w:t xml:space="preserve"> </w:t>
      </w:r>
      <w:proofErr w:type="spellStart"/>
      <w:r w:rsidRPr="00C51CE8">
        <w:rPr>
          <w:lang w:val="ru-RU"/>
        </w:rPr>
        <w:t>ціни</w:t>
      </w:r>
      <w:proofErr w:type="spellEnd"/>
      <w:r w:rsidRPr="00C51CE8">
        <w:rPr>
          <w:lang w:val="ru-RU"/>
        </w:rPr>
        <w:t xml:space="preserve"> товару </w:t>
      </w:r>
      <w:proofErr w:type="gramStart"/>
      <w:r w:rsidRPr="00C51CE8">
        <w:rPr>
          <w:lang w:val="ru-RU"/>
        </w:rPr>
        <w:t>на ринку</w:t>
      </w:r>
      <w:proofErr w:type="gramEnd"/>
      <w:r w:rsidRPr="00C51CE8">
        <w:rPr>
          <w:lang w:val="ru-RU"/>
        </w:rPr>
        <w:t>;</w:t>
      </w:r>
    </w:p>
    <w:p w14:paraId="3DDC235D"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5" w:name="n1774"/>
      <w:bookmarkEnd w:id="5"/>
      <w:proofErr w:type="spellStart"/>
      <w:r w:rsidRPr="00C51CE8">
        <w:rPr>
          <w:lang w:val="ru-RU"/>
        </w:rPr>
        <w:t>зміни</w:t>
      </w:r>
      <w:proofErr w:type="spellEnd"/>
      <w:r w:rsidRPr="00C51CE8">
        <w:rPr>
          <w:lang w:val="ru-RU"/>
        </w:rPr>
        <w:t xml:space="preserve"> </w:t>
      </w:r>
      <w:proofErr w:type="spellStart"/>
      <w:r w:rsidRPr="00C51CE8">
        <w:rPr>
          <w:lang w:val="ru-RU"/>
        </w:rPr>
        <w:t>ціни</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про </w:t>
      </w:r>
      <w:proofErr w:type="spellStart"/>
      <w:r w:rsidRPr="00C51CE8">
        <w:rPr>
          <w:lang w:val="ru-RU"/>
        </w:rPr>
        <w:t>закупівлю</w:t>
      </w:r>
      <w:proofErr w:type="spellEnd"/>
      <w:r w:rsidRPr="00C51CE8">
        <w:rPr>
          <w:lang w:val="ru-RU"/>
        </w:rPr>
        <w:t xml:space="preserve"> у </w:t>
      </w:r>
      <w:proofErr w:type="spellStart"/>
      <w:r w:rsidRPr="00C51CE8">
        <w:rPr>
          <w:lang w:val="ru-RU"/>
        </w:rPr>
        <w:t>зв’язку</w:t>
      </w:r>
      <w:proofErr w:type="spellEnd"/>
      <w:r w:rsidRPr="00C51CE8">
        <w:rPr>
          <w:lang w:val="ru-RU"/>
        </w:rPr>
        <w:t xml:space="preserve"> </w:t>
      </w:r>
      <w:proofErr w:type="spellStart"/>
      <w:r w:rsidRPr="00C51CE8">
        <w:rPr>
          <w:lang w:val="ru-RU"/>
        </w:rPr>
        <w:t>зі</w:t>
      </w:r>
      <w:proofErr w:type="spellEnd"/>
      <w:r w:rsidRPr="00C51CE8">
        <w:rPr>
          <w:lang w:val="ru-RU"/>
        </w:rPr>
        <w:t xml:space="preserve"> </w:t>
      </w:r>
      <w:proofErr w:type="spellStart"/>
      <w:r w:rsidRPr="00C51CE8">
        <w:rPr>
          <w:lang w:val="ru-RU"/>
        </w:rPr>
        <w:t>зміною</w:t>
      </w:r>
      <w:proofErr w:type="spellEnd"/>
      <w:r w:rsidRPr="00C51CE8">
        <w:rPr>
          <w:lang w:val="ru-RU"/>
        </w:rPr>
        <w:t xml:space="preserve"> ставок </w:t>
      </w:r>
      <w:proofErr w:type="spellStart"/>
      <w:r w:rsidRPr="00C51CE8">
        <w:rPr>
          <w:lang w:val="ru-RU"/>
        </w:rPr>
        <w:t>податків</w:t>
      </w:r>
      <w:proofErr w:type="spellEnd"/>
      <w:r w:rsidRPr="00C51CE8">
        <w:rPr>
          <w:lang w:val="ru-RU"/>
        </w:rPr>
        <w:t xml:space="preserve"> і </w:t>
      </w:r>
      <w:proofErr w:type="spellStart"/>
      <w:r w:rsidRPr="00C51CE8">
        <w:rPr>
          <w:lang w:val="ru-RU"/>
        </w:rPr>
        <w:t>зборів</w:t>
      </w:r>
      <w:proofErr w:type="spellEnd"/>
      <w:r w:rsidRPr="00C51CE8">
        <w:rPr>
          <w:lang w:val="ru-RU"/>
        </w:rPr>
        <w:t xml:space="preserve"> та/</w:t>
      </w:r>
      <w:proofErr w:type="spellStart"/>
      <w:r w:rsidRPr="00C51CE8">
        <w:rPr>
          <w:lang w:val="ru-RU"/>
        </w:rPr>
        <w:t>або</w:t>
      </w:r>
      <w:proofErr w:type="spellEnd"/>
      <w:r w:rsidRPr="00C51CE8">
        <w:rPr>
          <w:lang w:val="ru-RU"/>
        </w:rPr>
        <w:t xml:space="preserve"> </w:t>
      </w:r>
      <w:proofErr w:type="spellStart"/>
      <w:r w:rsidRPr="00C51CE8">
        <w:rPr>
          <w:lang w:val="ru-RU"/>
        </w:rPr>
        <w:t>зміною</w:t>
      </w:r>
      <w:proofErr w:type="spellEnd"/>
      <w:r w:rsidRPr="00C51CE8">
        <w:rPr>
          <w:lang w:val="ru-RU"/>
        </w:rPr>
        <w:t xml:space="preserve"> умов </w:t>
      </w:r>
      <w:proofErr w:type="spellStart"/>
      <w:r w:rsidRPr="00C51CE8">
        <w:rPr>
          <w:lang w:val="ru-RU"/>
        </w:rPr>
        <w:t>щодо</w:t>
      </w:r>
      <w:proofErr w:type="spellEnd"/>
      <w:r w:rsidRPr="00C51CE8">
        <w:rPr>
          <w:lang w:val="ru-RU"/>
        </w:rPr>
        <w:t xml:space="preserve"> </w:t>
      </w:r>
      <w:proofErr w:type="spellStart"/>
      <w:r w:rsidRPr="00C51CE8">
        <w:rPr>
          <w:lang w:val="ru-RU"/>
        </w:rPr>
        <w:t>надання</w:t>
      </w:r>
      <w:proofErr w:type="spellEnd"/>
      <w:r w:rsidRPr="00C51CE8">
        <w:rPr>
          <w:lang w:val="ru-RU"/>
        </w:rPr>
        <w:t xml:space="preserve"> </w:t>
      </w:r>
      <w:proofErr w:type="spellStart"/>
      <w:r w:rsidRPr="00C51CE8">
        <w:rPr>
          <w:lang w:val="ru-RU"/>
        </w:rPr>
        <w:t>пільг</w:t>
      </w:r>
      <w:proofErr w:type="spellEnd"/>
      <w:r w:rsidRPr="00C51CE8">
        <w:rPr>
          <w:lang w:val="ru-RU"/>
        </w:rPr>
        <w:t xml:space="preserve"> з </w:t>
      </w:r>
      <w:proofErr w:type="spellStart"/>
      <w:r w:rsidRPr="00C51CE8">
        <w:rPr>
          <w:lang w:val="ru-RU"/>
        </w:rPr>
        <w:t>оподаткування</w:t>
      </w:r>
      <w:proofErr w:type="spellEnd"/>
      <w:r w:rsidRPr="00C51CE8">
        <w:rPr>
          <w:lang w:val="ru-RU"/>
        </w:rPr>
        <w:t xml:space="preserve"> - </w:t>
      </w:r>
      <w:proofErr w:type="spellStart"/>
      <w:r w:rsidRPr="00C51CE8">
        <w:rPr>
          <w:lang w:val="ru-RU"/>
        </w:rPr>
        <w:t>пропорційно</w:t>
      </w:r>
      <w:proofErr w:type="spellEnd"/>
      <w:r w:rsidRPr="00C51CE8">
        <w:rPr>
          <w:lang w:val="ru-RU"/>
        </w:rPr>
        <w:t xml:space="preserve"> до </w:t>
      </w:r>
      <w:proofErr w:type="spellStart"/>
      <w:r w:rsidRPr="00C51CE8">
        <w:rPr>
          <w:lang w:val="ru-RU"/>
        </w:rPr>
        <w:t>зміни</w:t>
      </w:r>
      <w:proofErr w:type="spellEnd"/>
      <w:r w:rsidRPr="00C51CE8">
        <w:rPr>
          <w:lang w:val="ru-RU"/>
        </w:rPr>
        <w:t xml:space="preserve"> таких ставок та/</w:t>
      </w:r>
      <w:proofErr w:type="spellStart"/>
      <w:r w:rsidRPr="00C51CE8">
        <w:rPr>
          <w:lang w:val="ru-RU"/>
        </w:rPr>
        <w:t>або</w:t>
      </w:r>
      <w:proofErr w:type="spellEnd"/>
      <w:r w:rsidRPr="00C51CE8">
        <w:rPr>
          <w:lang w:val="ru-RU"/>
        </w:rPr>
        <w:t xml:space="preserve"> </w:t>
      </w:r>
      <w:proofErr w:type="spellStart"/>
      <w:r w:rsidRPr="00C51CE8">
        <w:rPr>
          <w:lang w:val="ru-RU"/>
        </w:rPr>
        <w:t>пільг</w:t>
      </w:r>
      <w:proofErr w:type="spellEnd"/>
      <w:r w:rsidRPr="00C51CE8">
        <w:rPr>
          <w:lang w:val="ru-RU"/>
        </w:rPr>
        <w:t xml:space="preserve"> з </w:t>
      </w:r>
      <w:proofErr w:type="spellStart"/>
      <w:r w:rsidRPr="00C51CE8">
        <w:rPr>
          <w:lang w:val="ru-RU"/>
        </w:rPr>
        <w:t>оподаткування</w:t>
      </w:r>
      <w:proofErr w:type="spellEnd"/>
      <w:r w:rsidRPr="00C51CE8">
        <w:rPr>
          <w:lang w:val="ru-RU"/>
        </w:rPr>
        <w:t>;</w:t>
      </w:r>
    </w:p>
    <w:p w14:paraId="41457D07"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6" w:name="n1775"/>
      <w:bookmarkEnd w:id="6"/>
      <w:proofErr w:type="spellStart"/>
      <w:r w:rsidRPr="00C51CE8">
        <w:rPr>
          <w:lang w:val="ru-RU"/>
        </w:rPr>
        <w:t>зміни</w:t>
      </w:r>
      <w:proofErr w:type="spellEnd"/>
      <w:r w:rsidRPr="00C51CE8">
        <w:rPr>
          <w:lang w:val="ru-RU"/>
        </w:rPr>
        <w:t xml:space="preserve"> </w:t>
      </w:r>
      <w:proofErr w:type="spellStart"/>
      <w:r w:rsidRPr="00C51CE8">
        <w:rPr>
          <w:lang w:val="ru-RU"/>
        </w:rPr>
        <w:t>встановленого</w:t>
      </w:r>
      <w:proofErr w:type="spellEnd"/>
      <w:r w:rsidRPr="00C51CE8">
        <w:rPr>
          <w:lang w:val="ru-RU"/>
        </w:rPr>
        <w:t xml:space="preserve"> </w:t>
      </w:r>
      <w:proofErr w:type="spellStart"/>
      <w:r w:rsidRPr="00C51CE8">
        <w:rPr>
          <w:lang w:val="ru-RU"/>
        </w:rPr>
        <w:t>згідно</w:t>
      </w:r>
      <w:proofErr w:type="spellEnd"/>
      <w:r w:rsidRPr="00C51CE8">
        <w:rPr>
          <w:lang w:val="ru-RU"/>
        </w:rPr>
        <w:t xml:space="preserve"> </w:t>
      </w:r>
      <w:proofErr w:type="spellStart"/>
      <w:r w:rsidRPr="00C51CE8">
        <w:rPr>
          <w:lang w:val="ru-RU"/>
        </w:rPr>
        <w:t>із</w:t>
      </w:r>
      <w:proofErr w:type="spellEnd"/>
      <w:r w:rsidRPr="00C51CE8">
        <w:rPr>
          <w:lang w:val="ru-RU"/>
        </w:rPr>
        <w:t xml:space="preserve"> </w:t>
      </w:r>
      <w:proofErr w:type="spellStart"/>
      <w:r w:rsidRPr="00C51CE8">
        <w:rPr>
          <w:lang w:val="ru-RU"/>
        </w:rPr>
        <w:t>законодавством</w:t>
      </w:r>
      <w:proofErr w:type="spellEnd"/>
      <w:r w:rsidRPr="00C51CE8">
        <w:rPr>
          <w:lang w:val="ru-RU"/>
        </w:rPr>
        <w:t xml:space="preserve"> органами </w:t>
      </w:r>
      <w:proofErr w:type="spellStart"/>
      <w:r w:rsidRPr="00C51CE8">
        <w:rPr>
          <w:lang w:val="ru-RU"/>
        </w:rPr>
        <w:t>державної</w:t>
      </w:r>
      <w:proofErr w:type="spellEnd"/>
      <w:r w:rsidRPr="00C51CE8">
        <w:rPr>
          <w:lang w:val="ru-RU"/>
        </w:rPr>
        <w:t xml:space="preserve"> статистики </w:t>
      </w:r>
      <w:proofErr w:type="spellStart"/>
      <w:r w:rsidRPr="00C51CE8">
        <w:rPr>
          <w:lang w:val="ru-RU"/>
        </w:rPr>
        <w:t>індексу</w:t>
      </w:r>
      <w:proofErr w:type="spellEnd"/>
      <w:r w:rsidRPr="00C51CE8">
        <w:rPr>
          <w:lang w:val="ru-RU"/>
        </w:rPr>
        <w:t xml:space="preserve"> </w:t>
      </w:r>
      <w:proofErr w:type="spellStart"/>
      <w:r w:rsidRPr="00C51CE8">
        <w:rPr>
          <w:lang w:val="ru-RU"/>
        </w:rPr>
        <w:t>споживчих</w:t>
      </w:r>
      <w:proofErr w:type="spellEnd"/>
      <w:r w:rsidRPr="00C51CE8">
        <w:rPr>
          <w:lang w:val="ru-RU"/>
        </w:rPr>
        <w:t xml:space="preserve"> </w:t>
      </w:r>
      <w:proofErr w:type="spellStart"/>
      <w:r w:rsidRPr="00C51CE8">
        <w:rPr>
          <w:lang w:val="ru-RU"/>
        </w:rPr>
        <w:t>цін</w:t>
      </w:r>
      <w:proofErr w:type="spellEnd"/>
      <w:r w:rsidRPr="00C51CE8">
        <w:rPr>
          <w:lang w:val="ru-RU"/>
        </w:rPr>
        <w:t xml:space="preserve">, </w:t>
      </w:r>
      <w:proofErr w:type="spellStart"/>
      <w:r w:rsidRPr="00C51CE8">
        <w:rPr>
          <w:lang w:val="ru-RU"/>
        </w:rPr>
        <w:t>зміни</w:t>
      </w:r>
      <w:proofErr w:type="spellEnd"/>
      <w:r w:rsidRPr="00C51CE8">
        <w:rPr>
          <w:lang w:val="ru-RU"/>
        </w:rPr>
        <w:t xml:space="preserve"> курсу </w:t>
      </w:r>
      <w:proofErr w:type="spellStart"/>
      <w:r w:rsidRPr="00C51CE8">
        <w:rPr>
          <w:lang w:val="ru-RU"/>
        </w:rPr>
        <w:t>іноземної</w:t>
      </w:r>
      <w:proofErr w:type="spellEnd"/>
      <w:r w:rsidRPr="00C51CE8">
        <w:rPr>
          <w:lang w:val="ru-RU"/>
        </w:rPr>
        <w:t xml:space="preserve"> </w:t>
      </w:r>
      <w:proofErr w:type="spellStart"/>
      <w:r w:rsidRPr="00C51CE8">
        <w:rPr>
          <w:lang w:val="ru-RU"/>
        </w:rPr>
        <w:t>валюти</w:t>
      </w:r>
      <w:proofErr w:type="spellEnd"/>
      <w:r w:rsidRPr="00C51CE8">
        <w:rPr>
          <w:lang w:val="ru-RU"/>
        </w:rPr>
        <w:t xml:space="preserve">, </w:t>
      </w:r>
      <w:proofErr w:type="spellStart"/>
      <w:r w:rsidRPr="00C51CE8">
        <w:rPr>
          <w:lang w:val="ru-RU"/>
        </w:rPr>
        <w:t>зміни</w:t>
      </w:r>
      <w:proofErr w:type="spellEnd"/>
      <w:r w:rsidRPr="00C51CE8">
        <w:rPr>
          <w:lang w:val="ru-RU"/>
        </w:rPr>
        <w:t xml:space="preserve"> </w:t>
      </w:r>
      <w:proofErr w:type="spellStart"/>
      <w:r w:rsidRPr="00C51CE8">
        <w:rPr>
          <w:lang w:val="ru-RU"/>
        </w:rPr>
        <w:t>біржових</w:t>
      </w:r>
      <w:proofErr w:type="spellEnd"/>
      <w:r w:rsidRPr="00C51CE8">
        <w:rPr>
          <w:lang w:val="ru-RU"/>
        </w:rPr>
        <w:t xml:space="preserve"> </w:t>
      </w:r>
      <w:proofErr w:type="spellStart"/>
      <w:r w:rsidRPr="00C51CE8">
        <w:rPr>
          <w:lang w:val="ru-RU"/>
        </w:rPr>
        <w:t>котирувань</w:t>
      </w:r>
      <w:proofErr w:type="spellEnd"/>
      <w:r w:rsidRPr="00C51CE8">
        <w:rPr>
          <w:lang w:val="ru-RU"/>
        </w:rPr>
        <w:t xml:space="preserve"> </w:t>
      </w:r>
      <w:proofErr w:type="spellStart"/>
      <w:r w:rsidRPr="00C51CE8">
        <w:rPr>
          <w:lang w:val="ru-RU"/>
        </w:rPr>
        <w:t>або</w:t>
      </w:r>
      <w:proofErr w:type="spellEnd"/>
      <w:r w:rsidRPr="00C51CE8">
        <w:rPr>
          <w:lang w:val="ru-RU"/>
        </w:rPr>
        <w:t xml:space="preserve"> </w:t>
      </w:r>
      <w:proofErr w:type="spellStart"/>
      <w:r w:rsidRPr="00C51CE8">
        <w:rPr>
          <w:lang w:val="ru-RU"/>
        </w:rPr>
        <w:t>показників</w:t>
      </w:r>
      <w:proofErr w:type="spellEnd"/>
      <w:r w:rsidRPr="00C51CE8">
        <w:rPr>
          <w:lang w:val="ru-RU"/>
        </w:rPr>
        <w:t xml:space="preserve"> </w:t>
      </w:r>
      <w:proofErr w:type="spellStart"/>
      <w:r w:rsidRPr="00C51CE8">
        <w:t>Platts</w:t>
      </w:r>
      <w:proofErr w:type="spellEnd"/>
      <w:r w:rsidRPr="00C51CE8">
        <w:rPr>
          <w:lang w:val="ru-RU"/>
        </w:rPr>
        <w:t xml:space="preserve">, </w:t>
      </w:r>
      <w:r w:rsidRPr="00C51CE8">
        <w:t>ARGUS</w:t>
      </w:r>
      <w:r w:rsidRPr="00C51CE8">
        <w:rPr>
          <w:lang w:val="ru-RU"/>
        </w:rPr>
        <w:t xml:space="preserve"> </w:t>
      </w:r>
      <w:proofErr w:type="spellStart"/>
      <w:r w:rsidRPr="00C51CE8">
        <w:rPr>
          <w:lang w:val="ru-RU"/>
        </w:rPr>
        <w:t>регульованих</w:t>
      </w:r>
      <w:proofErr w:type="spellEnd"/>
      <w:r w:rsidRPr="00C51CE8">
        <w:rPr>
          <w:lang w:val="ru-RU"/>
        </w:rPr>
        <w:t xml:space="preserve"> </w:t>
      </w:r>
      <w:proofErr w:type="spellStart"/>
      <w:r w:rsidRPr="00C51CE8">
        <w:rPr>
          <w:lang w:val="ru-RU"/>
        </w:rPr>
        <w:t>цін</w:t>
      </w:r>
      <w:proofErr w:type="spellEnd"/>
      <w:r w:rsidRPr="00C51CE8">
        <w:rPr>
          <w:lang w:val="ru-RU"/>
        </w:rPr>
        <w:t xml:space="preserve"> (</w:t>
      </w:r>
      <w:proofErr w:type="spellStart"/>
      <w:r w:rsidRPr="00C51CE8">
        <w:rPr>
          <w:lang w:val="ru-RU"/>
        </w:rPr>
        <w:t>тарифів</w:t>
      </w:r>
      <w:proofErr w:type="spellEnd"/>
      <w:r w:rsidRPr="00C51CE8">
        <w:rPr>
          <w:lang w:val="ru-RU"/>
        </w:rPr>
        <w:t xml:space="preserve">) і </w:t>
      </w:r>
      <w:proofErr w:type="spellStart"/>
      <w:r w:rsidRPr="00C51CE8">
        <w:rPr>
          <w:lang w:val="ru-RU"/>
        </w:rPr>
        <w:t>нормативів</w:t>
      </w:r>
      <w:proofErr w:type="spellEnd"/>
      <w:r w:rsidRPr="00C51CE8">
        <w:rPr>
          <w:lang w:val="ru-RU"/>
        </w:rPr>
        <w:t xml:space="preserve">, </w:t>
      </w:r>
      <w:proofErr w:type="spellStart"/>
      <w:r w:rsidRPr="00C51CE8">
        <w:rPr>
          <w:lang w:val="ru-RU"/>
        </w:rPr>
        <w:t>що</w:t>
      </w:r>
      <w:proofErr w:type="spellEnd"/>
      <w:r w:rsidRPr="00C51CE8">
        <w:rPr>
          <w:lang w:val="ru-RU"/>
        </w:rPr>
        <w:t xml:space="preserve"> </w:t>
      </w:r>
      <w:proofErr w:type="spellStart"/>
      <w:r w:rsidRPr="00C51CE8">
        <w:rPr>
          <w:lang w:val="ru-RU"/>
        </w:rPr>
        <w:t>застосовуються</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про </w:t>
      </w:r>
      <w:proofErr w:type="spellStart"/>
      <w:r w:rsidRPr="00C51CE8">
        <w:rPr>
          <w:lang w:val="ru-RU"/>
        </w:rPr>
        <w:t>закупівлю</w:t>
      </w:r>
      <w:proofErr w:type="spellEnd"/>
      <w:r w:rsidRPr="00C51CE8">
        <w:rPr>
          <w:lang w:val="ru-RU"/>
        </w:rPr>
        <w:t xml:space="preserve">, у </w:t>
      </w:r>
      <w:proofErr w:type="spellStart"/>
      <w:r w:rsidRPr="00C51CE8">
        <w:rPr>
          <w:lang w:val="ru-RU"/>
        </w:rPr>
        <w:t>разі</w:t>
      </w:r>
      <w:proofErr w:type="spellEnd"/>
      <w:r w:rsidRPr="00C51CE8">
        <w:rPr>
          <w:lang w:val="ru-RU"/>
        </w:rPr>
        <w:t xml:space="preserve"> </w:t>
      </w:r>
      <w:proofErr w:type="spellStart"/>
      <w:r w:rsidRPr="00C51CE8">
        <w:rPr>
          <w:lang w:val="ru-RU"/>
        </w:rPr>
        <w:t>встановлення</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w:t>
      </w:r>
      <w:r>
        <w:rPr>
          <w:lang w:val="ru-RU"/>
        </w:rPr>
        <w:t xml:space="preserve">ро </w:t>
      </w:r>
      <w:proofErr w:type="spellStart"/>
      <w:r>
        <w:rPr>
          <w:lang w:val="ru-RU"/>
        </w:rPr>
        <w:t>закупівлю</w:t>
      </w:r>
      <w:proofErr w:type="spellEnd"/>
      <w:r>
        <w:rPr>
          <w:lang w:val="ru-RU"/>
        </w:rPr>
        <w:t xml:space="preserve"> порядку </w:t>
      </w:r>
      <w:proofErr w:type="spellStart"/>
      <w:r>
        <w:rPr>
          <w:lang w:val="ru-RU"/>
        </w:rPr>
        <w:t>зміни</w:t>
      </w:r>
      <w:proofErr w:type="spellEnd"/>
      <w:r>
        <w:rPr>
          <w:lang w:val="ru-RU"/>
        </w:rPr>
        <w:t xml:space="preserve"> </w:t>
      </w:r>
      <w:proofErr w:type="spellStart"/>
      <w:r>
        <w:rPr>
          <w:lang w:val="ru-RU"/>
        </w:rPr>
        <w:t>ціни</w:t>
      </w:r>
      <w:proofErr w:type="spellEnd"/>
      <w:r>
        <w:rPr>
          <w:lang w:val="ru-RU"/>
        </w:rPr>
        <w:t>.</w:t>
      </w:r>
    </w:p>
    <w:p w14:paraId="21DA5202" w14:textId="77777777" w:rsidR="00CE5B9F" w:rsidRPr="005550A9" w:rsidRDefault="00CE5B9F" w:rsidP="00CE5B9F">
      <w:pPr>
        <w:spacing w:line="264" w:lineRule="auto"/>
        <w:ind w:right="-24" w:firstLine="708"/>
        <w:jc w:val="both"/>
        <w:rPr>
          <w:rFonts w:ascii="Times New Roman" w:hAnsi="Times New Roman" w:cs="Times New Roman"/>
          <w:sz w:val="16"/>
          <w:szCs w:val="16"/>
          <w:lang w:val="uk-UA"/>
        </w:rPr>
      </w:pPr>
    </w:p>
    <w:p w14:paraId="4F88CFBF" w14:textId="77777777" w:rsidR="00CE5B9F" w:rsidRPr="00C51CE8" w:rsidRDefault="00CE5B9F" w:rsidP="00CE5B9F">
      <w:pPr>
        <w:ind w:right="-24"/>
        <w:jc w:val="center"/>
        <w:rPr>
          <w:rFonts w:ascii="Times New Roman" w:hAnsi="Times New Roman" w:cs="Times New Roman"/>
          <w:bCs/>
          <w:lang w:val="uk-UA"/>
        </w:rPr>
      </w:pPr>
      <w:r w:rsidRPr="00C51CE8">
        <w:rPr>
          <w:rFonts w:ascii="Times New Roman" w:hAnsi="Times New Roman" w:cs="Times New Roman"/>
          <w:b/>
          <w:bCs/>
          <w:lang w:val="uk-UA"/>
        </w:rPr>
        <w:t>IV. ПОРЯДОК ЗДІЙСНЕННЯ ОПЛАТИ</w:t>
      </w:r>
    </w:p>
    <w:p w14:paraId="4E96B4FE" w14:textId="77777777" w:rsidR="00CE5B9F" w:rsidRPr="00C51CE8" w:rsidRDefault="00CE5B9F" w:rsidP="00CE5B9F">
      <w:pPr>
        <w:tabs>
          <w:tab w:val="left" w:pos="8699"/>
        </w:tabs>
        <w:jc w:val="both"/>
        <w:rPr>
          <w:rFonts w:ascii="Times New Roman" w:hAnsi="Times New Roman" w:cs="Times New Roman"/>
          <w:bCs/>
          <w:lang w:val="uk-UA"/>
        </w:rPr>
      </w:pPr>
      <w:r w:rsidRPr="00C51CE8">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06AA4F9D" w14:textId="30036CA6" w:rsidR="00CE5B9F" w:rsidRPr="00C51CE8" w:rsidRDefault="00CE5B9F" w:rsidP="00CE5B9F">
      <w:pPr>
        <w:tabs>
          <w:tab w:val="left" w:pos="8699"/>
        </w:tabs>
        <w:jc w:val="both"/>
        <w:rPr>
          <w:rFonts w:ascii="Times New Roman" w:hAnsi="Times New Roman" w:cs="Times New Roman"/>
          <w:bCs/>
          <w:lang w:val="uk-UA"/>
        </w:rPr>
      </w:pPr>
      <w:r w:rsidRPr="00C51CE8">
        <w:rPr>
          <w:rFonts w:ascii="Times New Roman" w:hAnsi="Times New Roman" w:cs="Times New Roman"/>
          <w:bCs/>
          <w:lang w:val="uk-UA"/>
        </w:rPr>
        <w:t xml:space="preserve">4.2. Розрахунки проводяться протягом </w:t>
      </w:r>
      <w:r w:rsidR="004E63B4">
        <w:rPr>
          <w:rFonts w:ascii="Times New Roman" w:hAnsi="Times New Roman" w:cs="Times New Roman"/>
          <w:bCs/>
          <w:lang w:val="uk-UA"/>
        </w:rPr>
        <w:t>2</w:t>
      </w:r>
      <w:r w:rsidRPr="00C51CE8">
        <w:rPr>
          <w:rFonts w:ascii="Times New Roman" w:hAnsi="Times New Roman" w:cs="Times New Roman"/>
          <w:bCs/>
          <w:lang w:val="uk-UA"/>
        </w:rPr>
        <w:t>0 календарних днів з моменту отримання товару.</w:t>
      </w:r>
    </w:p>
    <w:p w14:paraId="4EBCFD9F" w14:textId="77777777" w:rsidR="00CE5B9F" w:rsidRPr="00C51CE8" w:rsidRDefault="00CE5B9F" w:rsidP="00CE5B9F">
      <w:pPr>
        <w:jc w:val="both"/>
        <w:rPr>
          <w:rFonts w:ascii="Times New Roman" w:hAnsi="Times New Roman" w:cs="Times New Roman"/>
          <w:b/>
          <w:bCs/>
          <w:lang w:val="uk-UA"/>
        </w:rPr>
      </w:pPr>
      <w:r w:rsidRPr="00C51CE8">
        <w:rPr>
          <w:rFonts w:ascii="Times New Roman" w:hAnsi="Times New Roman" w:cs="Times New Roman"/>
          <w:bCs/>
          <w:lang w:val="uk-U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r>
        <w:rPr>
          <w:rFonts w:ascii="Times New Roman" w:hAnsi="Times New Roman" w:cs="Times New Roman"/>
          <w:bCs/>
          <w:lang w:val="uk-UA"/>
        </w:rPr>
        <w:t>.</w:t>
      </w:r>
    </w:p>
    <w:p w14:paraId="435A9075" w14:textId="77777777" w:rsidR="00CE5B9F" w:rsidRPr="005550A9" w:rsidRDefault="00CE5B9F" w:rsidP="00CE5B9F">
      <w:pPr>
        <w:jc w:val="center"/>
        <w:rPr>
          <w:rFonts w:ascii="Times New Roman" w:hAnsi="Times New Roman" w:cs="Times New Roman"/>
          <w:b/>
          <w:bCs/>
          <w:sz w:val="16"/>
          <w:szCs w:val="16"/>
          <w:lang w:val="uk-UA"/>
        </w:rPr>
      </w:pPr>
    </w:p>
    <w:p w14:paraId="0464AE3A"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V. ПОСТАВКА ТОВАРУ</w:t>
      </w:r>
    </w:p>
    <w:p w14:paraId="257C92C1" w14:textId="5C541312" w:rsidR="00CE5B9F" w:rsidRPr="00D524A3" w:rsidRDefault="00CE5B9F" w:rsidP="00CE5B9F">
      <w:pPr>
        <w:ind w:right="100"/>
        <w:jc w:val="both"/>
        <w:rPr>
          <w:rFonts w:ascii="Times New Roman" w:hAnsi="Times New Roman" w:cs="Times New Roman"/>
          <w:lang w:val="uk-UA"/>
        </w:rPr>
      </w:pPr>
      <w:r w:rsidRPr="00C51CE8">
        <w:rPr>
          <w:rFonts w:ascii="Times New Roman" w:hAnsi="Times New Roman" w:cs="Times New Roman"/>
          <w:lang w:val="uk-UA"/>
        </w:rPr>
        <w:t xml:space="preserve">5.1. Строк поставки  товару - </w:t>
      </w:r>
      <w:r w:rsidRPr="00D524A3">
        <w:rPr>
          <w:rFonts w:ascii="Times New Roman" w:hAnsi="Times New Roman" w:cs="Times New Roman"/>
          <w:lang w:val="uk-UA"/>
        </w:rPr>
        <w:t xml:space="preserve">до </w:t>
      </w:r>
      <w:r w:rsidR="00866923">
        <w:rPr>
          <w:rFonts w:ascii="Times New Roman" w:hAnsi="Times New Roman" w:cs="Times New Roman"/>
          <w:lang w:val="uk-UA"/>
        </w:rPr>
        <w:t>2</w:t>
      </w:r>
      <w:r w:rsidR="005550A9">
        <w:rPr>
          <w:rFonts w:ascii="Times New Roman" w:hAnsi="Times New Roman" w:cs="Times New Roman"/>
          <w:lang w:val="uk-UA"/>
        </w:rPr>
        <w:t>1</w:t>
      </w:r>
      <w:r w:rsidR="00866923">
        <w:rPr>
          <w:rFonts w:ascii="Times New Roman" w:hAnsi="Times New Roman" w:cs="Times New Roman"/>
          <w:lang w:val="uk-UA"/>
        </w:rPr>
        <w:t xml:space="preserve"> </w:t>
      </w:r>
      <w:r w:rsidR="005550A9">
        <w:rPr>
          <w:rFonts w:ascii="Times New Roman" w:hAnsi="Times New Roman" w:cs="Times New Roman"/>
          <w:lang w:val="uk-UA"/>
        </w:rPr>
        <w:t>листопада</w:t>
      </w:r>
      <w:r w:rsidRPr="00D524A3">
        <w:rPr>
          <w:rFonts w:ascii="Times New Roman" w:hAnsi="Times New Roman" w:cs="Times New Roman"/>
          <w:lang w:val="uk-UA"/>
        </w:rPr>
        <w:t xml:space="preserve"> 202</w:t>
      </w:r>
      <w:r w:rsidR="0083198C">
        <w:rPr>
          <w:rFonts w:ascii="Times New Roman" w:hAnsi="Times New Roman" w:cs="Times New Roman"/>
          <w:lang w:val="uk-UA"/>
        </w:rPr>
        <w:t>2</w:t>
      </w:r>
      <w:r w:rsidRPr="00D524A3">
        <w:rPr>
          <w:rFonts w:ascii="Times New Roman" w:hAnsi="Times New Roman" w:cs="Times New Roman"/>
          <w:lang w:val="uk-UA"/>
        </w:rPr>
        <w:t xml:space="preserve"> року </w:t>
      </w:r>
    </w:p>
    <w:p w14:paraId="3716CBFB" w14:textId="77777777" w:rsidR="00CE5B9F" w:rsidRPr="00C51CE8" w:rsidRDefault="00CE5B9F" w:rsidP="00CE5B9F">
      <w:pPr>
        <w:ind w:left="1" w:right="100"/>
        <w:jc w:val="both"/>
        <w:rPr>
          <w:rFonts w:ascii="Times New Roman" w:hAnsi="Times New Roman" w:cs="Times New Roman"/>
          <w:lang w:val="uk-UA"/>
        </w:rPr>
      </w:pPr>
      <w:r w:rsidRPr="00D524A3">
        <w:rPr>
          <w:rFonts w:ascii="Times New Roman" w:hAnsi="Times New Roman" w:cs="Times New Roman"/>
          <w:lang w:val="uk-UA"/>
        </w:rPr>
        <w:t>Порядок здійснення поставки: поставка Товару здійснюється</w:t>
      </w:r>
      <w:r w:rsidRPr="00C51CE8">
        <w:rPr>
          <w:rFonts w:ascii="Times New Roman" w:hAnsi="Times New Roman" w:cs="Times New Roman"/>
          <w:lang w:val="uk-UA"/>
        </w:rPr>
        <w:t xml:space="preserve"> протягом 3 календарних днів з моменту отримання заявки від Замовника.</w:t>
      </w:r>
    </w:p>
    <w:p w14:paraId="009C3C2C" w14:textId="77777777" w:rsidR="00CE5B9F" w:rsidRPr="00C51CE8" w:rsidRDefault="00CE5B9F" w:rsidP="00CE5B9F">
      <w:pPr>
        <w:ind w:left="1" w:right="100"/>
        <w:jc w:val="both"/>
        <w:rPr>
          <w:rFonts w:ascii="Times New Roman" w:hAnsi="Times New Roman" w:cs="Times New Roman"/>
          <w:lang w:val="uk-UA"/>
        </w:rPr>
      </w:pPr>
      <w:r w:rsidRPr="00C51CE8">
        <w:rPr>
          <w:rFonts w:ascii="Times New Roman" w:hAnsi="Times New Roman" w:cs="Times New Roman"/>
          <w:lang w:val="uk-UA"/>
        </w:rPr>
        <w:t>5.2. Постачальник повинен забезпечувати належні умови зберігання та транспортування товару.</w:t>
      </w:r>
    </w:p>
    <w:p w14:paraId="04BD0B40" w14:textId="05F6721A" w:rsidR="00CE5B9F" w:rsidRPr="00C51CE8" w:rsidRDefault="00CE5B9F" w:rsidP="00CE5B9F">
      <w:pPr>
        <w:ind w:left="1" w:right="100"/>
        <w:jc w:val="both"/>
        <w:rPr>
          <w:rFonts w:ascii="Times New Roman" w:hAnsi="Times New Roman" w:cs="Times New Roman"/>
          <w:b/>
          <w:bCs/>
          <w:lang w:val="uk-UA"/>
        </w:rPr>
      </w:pPr>
      <w:r w:rsidRPr="00C51CE8">
        <w:rPr>
          <w:rFonts w:ascii="Times New Roman" w:hAnsi="Times New Roman" w:cs="Times New Roman"/>
          <w:lang w:val="uk-UA"/>
        </w:rPr>
        <w:t xml:space="preserve">5.2. Місце поставки  товару – </w:t>
      </w:r>
      <w:r w:rsidRPr="00C51CE8">
        <w:rPr>
          <w:rFonts w:ascii="Times New Roman" w:hAnsi="Times New Roman" w:cs="Times New Roman"/>
          <w:b/>
          <w:lang w:val="uk-UA"/>
        </w:rPr>
        <w:t xml:space="preserve">21019, місто Вінниця, вулиця </w:t>
      </w:r>
      <w:proofErr w:type="spellStart"/>
      <w:r w:rsidR="0083198C">
        <w:rPr>
          <w:rFonts w:ascii="Times New Roman" w:hAnsi="Times New Roman" w:cs="Times New Roman"/>
          <w:b/>
          <w:lang w:val="uk-UA"/>
        </w:rPr>
        <w:t>Синьоводська</w:t>
      </w:r>
      <w:proofErr w:type="spellEnd"/>
      <w:r w:rsidRPr="00C51CE8">
        <w:rPr>
          <w:rFonts w:ascii="Times New Roman" w:hAnsi="Times New Roman" w:cs="Times New Roman"/>
          <w:b/>
          <w:lang w:val="uk-UA"/>
        </w:rPr>
        <w:t>, будинок 1</w:t>
      </w:r>
      <w:r w:rsidR="0083198C">
        <w:rPr>
          <w:rFonts w:ascii="Times New Roman" w:hAnsi="Times New Roman" w:cs="Times New Roman"/>
          <w:b/>
          <w:lang w:val="uk-UA"/>
        </w:rPr>
        <w:t>42</w:t>
      </w:r>
      <w:r w:rsidRPr="00C51CE8">
        <w:rPr>
          <w:rFonts w:ascii="Times New Roman" w:hAnsi="Times New Roman" w:cs="Times New Roman"/>
          <w:b/>
          <w:lang w:val="uk-UA"/>
        </w:rPr>
        <w:t>.</w:t>
      </w:r>
    </w:p>
    <w:p w14:paraId="6365509E" w14:textId="77777777" w:rsidR="00CE5B9F" w:rsidRPr="005550A9" w:rsidRDefault="00CE5B9F" w:rsidP="00CE5B9F">
      <w:pPr>
        <w:ind w:right="566"/>
        <w:jc w:val="center"/>
        <w:rPr>
          <w:rFonts w:ascii="Times New Roman" w:hAnsi="Times New Roman" w:cs="Times New Roman"/>
          <w:b/>
          <w:bCs/>
          <w:sz w:val="16"/>
          <w:szCs w:val="16"/>
          <w:lang w:val="uk-UA"/>
        </w:rPr>
      </w:pPr>
    </w:p>
    <w:p w14:paraId="40D2B5D7" w14:textId="77777777" w:rsidR="00CE5B9F" w:rsidRPr="00C51CE8" w:rsidRDefault="00CE5B9F" w:rsidP="00CE5B9F">
      <w:pPr>
        <w:ind w:right="566"/>
        <w:jc w:val="center"/>
        <w:rPr>
          <w:rFonts w:ascii="Times New Roman" w:hAnsi="Times New Roman" w:cs="Times New Roman"/>
          <w:lang w:val="uk-UA"/>
        </w:rPr>
      </w:pPr>
      <w:r w:rsidRPr="00C51CE8">
        <w:rPr>
          <w:rFonts w:ascii="Times New Roman" w:hAnsi="Times New Roman" w:cs="Times New Roman"/>
          <w:b/>
          <w:bCs/>
          <w:lang w:val="uk-UA"/>
        </w:rPr>
        <w:t>VI. ПРАВА ТА ОБОВ'ЯЗКИ СТОРІН</w:t>
      </w:r>
    </w:p>
    <w:p w14:paraId="6E96DE08" w14:textId="77777777" w:rsidR="00CE5B9F" w:rsidRPr="00B127DF" w:rsidRDefault="00CE5B9F" w:rsidP="00CE5B9F">
      <w:pPr>
        <w:ind w:right="70"/>
        <w:jc w:val="both"/>
        <w:rPr>
          <w:rFonts w:ascii="Times New Roman" w:hAnsi="Times New Roman" w:cs="Times New Roman"/>
          <w:lang w:val="uk-UA"/>
        </w:rPr>
      </w:pPr>
      <w:r w:rsidRPr="00B127DF">
        <w:rPr>
          <w:rFonts w:ascii="Times New Roman" w:hAnsi="Times New Roman" w:cs="Times New Roman"/>
          <w:lang w:val="uk-UA"/>
        </w:rPr>
        <w:t xml:space="preserve">6.1. Замовник зобов'язаний: </w:t>
      </w:r>
    </w:p>
    <w:p w14:paraId="2CD0CC72" w14:textId="77777777" w:rsidR="00CE5B9F" w:rsidRPr="00B127DF" w:rsidRDefault="00CE5B9F" w:rsidP="00CE5B9F">
      <w:pPr>
        <w:ind w:right="70"/>
        <w:jc w:val="both"/>
        <w:rPr>
          <w:rFonts w:ascii="Times New Roman" w:hAnsi="Times New Roman" w:cs="Times New Roman"/>
          <w:lang w:val="uk-UA"/>
        </w:rPr>
      </w:pPr>
      <w:r w:rsidRPr="00B127DF">
        <w:rPr>
          <w:rFonts w:ascii="Times New Roman" w:hAnsi="Times New Roman" w:cs="Times New Roman"/>
          <w:lang w:val="uk-UA"/>
        </w:rPr>
        <w:t xml:space="preserve">6.1.1. Своєчасно та в повному обсязі сплачувати за поставлені товари; </w:t>
      </w:r>
    </w:p>
    <w:p w14:paraId="61400ED9" w14:textId="77777777" w:rsidR="00CE5B9F" w:rsidRPr="00446539" w:rsidRDefault="00CE5B9F" w:rsidP="00CE5B9F">
      <w:pPr>
        <w:ind w:right="70"/>
        <w:jc w:val="both"/>
        <w:rPr>
          <w:rFonts w:ascii="Times New Roman" w:hAnsi="Times New Roman" w:cs="Times New Roman"/>
          <w:spacing w:val="-6"/>
          <w:lang w:val="uk-UA"/>
        </w:rPr>
      </w:pPr>
      <w:r w:rsidRPr="00446539">
        <w:rPr>
          <w:rFonts w:ascii="Times New Roman" w:hAnsi="Times New Roman" w:cs="Times New Roman"/>
          <w:spacing w:val="-6"/>
          <w:lang w:val="uk-UA"/>
        </w:rPr>
        <w:lastRenderedPageBreak/>
        <w:t>6.1.2. Приймати поставлені товари згідно з видатковою накладною та/або акту приймання – передачі товару.</w:t>
      </w:r>
    </w:p>
    <w:p w14:paraId="71868813" w14:textId="77777777" w:rsidR="00CE5B9F" w:rsidRPr="00B127DF" w:rsidRDefault="00CE5B9F" w:rsidP="00CE5B9F">
      <w:pPr>
        <w:ind w:right="70"/>
        <w:jc w:val="both"/>
        <w:rPr>
          <w:rFonts w:ascii="Times New Roman" w:hAnsi="Times New Roman" w:cs="Times New Roman"/>
          <w:lang w:val="uk-UA"/>
        </w:rPr>
      </w:pPr>
      <w:r w:rsidRPr="00B127DF">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 з відтермінуванням платежу не більше 30 календарних днів.</w:t>
      </w:r>
    </w:p>
    <w:p w14:paraId="511F3AA9" w14:textId="77777777" w:rsidR="00CE5B9F" w:rsidRPr="00B127DF" w:rsidRDefault="00CE5B9F" w:rsidP="00CE5B9F">
      <w:pPr>
        <w:ind w:right="70"/>
        <w:jc w:val="both"/>
        <w:rPr>
          <w:rFonts w:ascii="Times New Roman" w:hAnsi="Times New Roman" w:cs="Times New Roman"/>
          <w:lang w:val="uk-UA"/>
        </w:rPr>
      </w:pPr>
      <w:r w:rsidRPr="00B127DF">
        <w:rPr>
          <w:rFonts w:ascii="Times New Roman" w:hAnsi="Times New Roman" w:cs="Times New Roman"/>
          <w:lang w:val="uk-UA"/>
        </w:rPr>
        <w:t xml:space="preserve">6.2. Замовник має право: </w:t>
      </w:r>
    </w:p>
    <w:p w14:paraId="361A45AE"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28EFE759"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6.2.2. Контролювати поставку товару у строки, встановлені цим Договором; </w:t>
      </w:r>
    </w:p>
    <w:p w14:paraId="168B1195"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02E4935"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6.2.4. Повернути видаткову накладну та/або акт приймання – передачу товару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ABB6C6B" w14:textId="77777777" w:rsidR="00CE5B9F" w:rsidRPr="00B127DF" w:rsidRDefault="00CE5B9F" w:rsidP="00CE5B9F">
      <w:pPr>
        <w:pStyle w:val="a3"/>
        <w:tabs>
          <w:tab w:val="left" w:pos="0"/>
        </w:tabs>
        <w:ind w:left="0"/>
        <w:jc w:val="both"/>
      </w:pPr>
      <w:r w:rsidRPr="00B127DF">
        <w:t>6.2.5. Замовник має право вимагати від Постачальника здійснити поставку товару відповідно до заявки на умовах, що визначені договором.</w:t>
      </w:r>
    </w:p>
    <w:p w14:paraId="433B0995" w14:textId="77777777" w:rsidR="00CE5B9F" w:rsidRPr="00B127DF" w:rsidRDefault="00CE5B9F" w:rsidP="00CE5B9F">
      <w:pPr>
        <w:pStyle w:val="a3"/>
        <w:tabs>
          <w:tab w:val="left" w:pos="0"/>
        </w:tabs>
        <w:ind w:left="0"/>
        <w:jc w:val="both"/>
      </w:pPr>
      <w:r w:rsidRPr="00B127DF">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AEB6242"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6.3. Постачальник зобов'язаний: </w:t>
      </w:r>
    </w:p>
    <w:p w14:paraId="4325629B"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6.3.1. Забезпечити поставку товарів у строки, встановлені цим Договором; </w:t>
      </w:r>
    </w:p>
    <w:p w14:paraId="0C44ABFA" w14:textId="77777777" w:rsidR="00CE5B9F" w:rsidRPr="00B127DF" w:rsidRDefault="00CE5B9F" w:rsidP="00CE5B9F">
      <w:pPr>
        <w:pStyle w:val="a3"/>
        <w:tabs>
          <w:tab w:val="left" w:pos="0"/>
        </w:tabs>
        <w:ind w:left="0"/>
        <w:jc w:val="both"/>
      </w:pPr>
      <w:r w:rsidRPr="00B127DF">
        <w:t xml:space="preserve">6.3.2.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1865D3A"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6.4. Постачальник має право: </w:t>
      </w:r>
    </w:p>
    <w:p w14:paraId="5AB357E1"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6.4.1. Своєчасно та в повному обсязі отримувати плату за поставлені товари; </w:t>
      </w:r>
    </w:p>
    <w:p w14:paraId="2D3F3C77"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6.4.2. На дострокову поставку товарів за письмовим погодженням Замовника; </w:t>
      </w:r>
    </w:p>
    <w:p w14:paraId="6DFF6005" w14:textId="77777777" w:rsidR="00CE5B9F" w:rsidRPr="00B127DF" w:rsidRDefault="00CE5B9F" w:rsidP="00CE5B9F">
      <w:pPr>
        <w:rPr>
          <w:rFonts w:ascii="Times New Roman" w:hAnsi="Times New Roman" w:cs="Times New Roman"/>
          <w:lang w:val="uk-UA"/>
        </w:rPr>
      </w:pPr>
      <w:r w:rsidRPr="00B127DF">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7C6B258C" w14:textId="77777777" w:rsidR="00CE5B9F" w:rsidRPr="00C51CE8" w:rsidRDefault="00CE5B9F" w:rsidP="00CE5B9F">
      <w:pPr>
        <w:rPr>
          <w:rFonts w:ascii="Times New Roman" w:hAnsi="Times New Roman" w:cs="Times New Roman"/>
          <w:lang w:val="uk-UA"/>
        </w:rPr>
      </w:pPr>
    </w:p>
    <w:p w14:paraId="358C79B3"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VII. ВІДПОВІДАЛЬНІСТЬ СТОРІН</w:t>
      </w:r>
    </w:p>
    <w:p w14:paraId="69259C05"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2DF5D68"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7.2. У разі невиконання або несвоєчасного виконання зобов'яз</w:t>
      </w:r>
      <w:r>
        <w:rPr>
          <w:rFonts w:ascii="Times New Roman" w:hAnsi="Times New Roman" w:cs="Times New Roman"/>
          <w:lang w:val="uk-UA"/>
        </w:rPr>
        <w:t xml:space="preserve">ань при закупівлі товарів </w:t>
      </w:r>
      <w:r w:rsidRPr="00C51CE8">
        <w:rPr>
          <w:rFonts w:ascii="Times New Roman" w:hAnsi="Times New Roman" w:cs="Times New Roman"/>
          <w:lang w:val="uk-UA"/>
        </w:rPr>
        <w:t>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2E0F46B5"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7.3. Замовник має право відмовитись від товару неналежної якості в тому числі якщо якість не відповідає умовам </w:t>
      </w:r>
      <w:r>
        <w:rPr>
          <w:rFonts w:ascii="Times New Roman" w:hAnsi="Times New Roman" w:cs="Times New Roman"/>
          <w:lang w:val="uk-UA"/>
        </w:rPr>
        <w:t>оголошення</w:t>
      </w:r>
      <w:r w:rsidRPr="00C51CE8">
        <w:rPr>
          <w:rFonts w:ascii="Times New Roman" w:hAnsi="Times New Roman" w:cs="Times New Roman"/>
          <w:lang w:val="uk-UA"/>
        </w:rPr>
        <w:t xml:space="preserve"> та повернути його Постачальнику, при цьому в разі якщо товар був оплачений Замовником кошти підлягають поверненню в </w:t>
      </w:r>
      <w:proofErr w:type="spellStart"/>
      <w:r w:rsidRPr="00C51CE8">
        <w:rPr>
          <w:rFonts w:ascii="Times New Roman" w:hAnsi="Times New Roman" w:cs="Times New Roman"/>
          <w:lang w:val="uk-UA"/>
        </w:rPr>
        <w:t>трьохденний</w:t>
      </w:r>
      <w:proofErr w:type="spellEnd"/>
      <w:r w:rsidRPr="00C51CE8">
        <w:rPr>
          <w:rFonts w:ascii="Times New Roman" w:hAnsi="Times New Roman" w:cs="Times New Roman"/>
          <w:lang w:val="uk-UA"/>
        </w:rPr>
        <w:t xml:space="preserve"> строк з дати повернення товару.</w:t>
      </w:r>
    </w:p>
    <w:p w14:paraId="1B18651F" w14:textId="77777777" w:rsidR="00CE5B9F" w:rsidRPr="00C51CE8" w:rsidRDefault="00CE5B9F" w:rsidP="00CE5B9F">
      <w:pPr>
        <w:jc w:val="center"/>
        <w:rPr>
          <w:rFonts w:ascii="Times New Roman" w:hAnsi="Times New Roman" w:cs="Times New Roman"/>
          <w:b/>
          <w:bCs/>
          <w:lang w:val="uk-UA"/>
        </w:rPr>
      </w:pPr>
    </w:p>
    <w:p w14:paraId="11EC2829"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VIII. ОБСТАВИНИ НЕПЕРЕБОРНОЇ СИЛИ</w:t>
      </w:r>
    </w:p>
    <w:p w14:paraId="2BCD74D4" w14:textId="77777777" w:rsidR="00CE5B9F" w:rsidRPr="00C51CE8" w:rsidRDefault="00CE5B9F" w:rsidP="00CE5B9F">
      <w:pPr>
        <w:tabs>
          <w:tab w:val="left" w:pos="7848"/>
        </w:tabs>
        <w:ind w:right="-24"/>
        <w:jc w:val="both"/>
        <w:rPr>
          <w:rFonts w:ascii="Times New Roman" w:hAnsi="Times New Roman" w:cs="Times New Roman"/>
          <w:lang w:val="uk-UA"/>
        </w:rPr>
      </w:pPr>
      <w:r w:rsidRPr="00C51CE8">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0407AAE2" w14:textId="77777777" w:rsidR="00CE5B9F" w:rsidRPr="00C51CE8" w:rsidRDefault="00CE5B9F" w:rsidP="00CE5B9F">
      <w:pPr>
        <w:tabs>
          <w:tab w:val="left" w:pos="7848"/>
        </w:tabs>
        <w:ind w:right="-24"/>
        <w:jc w:val="both"/>
        <w:rPr>
          <w:rFonts w:ascii="Times New Roman" w:hAnsi="Times New Roman" w:cs="Times New Roman"/>
          <w:lang w:val="uk-UA"/>
        </w:rPr>
      </w:pPr>
      <w:r w:rsidRPr="00C51CE8">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3533469E" w14:textId="77777777" w:rsidR="00CE5B9F" w:rsidRPr="00C51CE8" w:rsidRDefault="00CE5B9F" w:rsidP="00CE5B9F">
      <w:pPr>
        <w:tabs>
          <w:tab w:val="left" w:pos="7848"/>
        </w:tabs>
        <w:ind w:right="-24"/>
        <w:jc w:val="both"/>
        <w:rPr>
          <w:rFonts w:ascii="Times New Roman" w:hAnsi="Times New Roman" w:cs="Times New Roman"/>
          <w:lang w:val="uk-UA"/>
        </w:rPr>
      </w:pPr>
      <w:r w:rsidRPr="00C51CE8">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B28DCD0" w14:textId="77777777" w:rsidR="00CE5B9F" w:rsidRPr="00C51CE8" w:rsidRDefault="00CE5B9F" w:rsidP="00CE5B9F">
      <w:pPr>
        <w:tabs>
          <w:tab w:val="left" w:pos="7848"/>
        </w:tabs>
        <w:ind w:right="-24"/>
        <w:jc w:val="both"/>
        <w:rPr>
          <w:rFonts w:ascii="Times New Roman" w:hAnsi="Times New Roman" w:cs="Times New Roman"/>
          <w:lang w:val="uk-UA"/>
        </w:rPr>
      </w:pPr>
      <w:r w:rsidRPr="00C51CE8">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39ABE0FE" w14:textId="77777777" w:rsidR="00CE5B9F" w:rsidRPr="00C51CE8" w:rsidRDefault="00CE5B9F" w:rsidP="00CE5B9F">
      <w:pPr>
        <w:tabs>
          <w:tab w:val="left" w:pos="7848"/>
        </w:tabs>
        <w:ind w:right="-24"/>
        <w:jc w:val="both"/>
        <w:rPr>
          <w:rFonts w:ascii="Times New Roman" w:hAnsi="Times New Roman" w:cs="Times New Roman"/>
          <w:b/>
          <w:bCs/>
          <w:lang w:val="uk-UA"/>
        </w:rPr>
      </w:pPr>
      <w:r w:rsidRPr="00C51CE8">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1E34A6A" w14:textId="4E113B85" w:rsidR="00CE5B9F" w:rsidRDefault="00CE5B9F" w:rsidP="00CE5B9F">
      <w:pPr>
        <w:jc w:val="center"/>
        <w:rPr>
          <w:rFonts w:ascii="Times New Roman" w:hAnsi="Times New Roman" w:cs="Times New Roman"/>
          <w:b/>
          <w:bCs/>
          <w:lang w:val="uk-UA"/>
        </w:rPr>
      </w:pPr>
    </w:p>
    <w:p w14:paraId="06254EFD" w14:textId="77777777" w:rsidR="003C4CF4" w:rsidRPr="00C51CE8" w:rsidRDefault="003C4CF4" w:rsidP="00CE5B9F">
      <w:pPr>
        <w:jc w:val="center"/>
        <w:rPr>
          <w:rFonts w:ascii="Times New Roman" w:hAnsi="Times New Roman" w:cs="Times New Roman"/>
          <w:b/>
          <w:bCs/>
          <w:lang w:val="uk-UA"/>
        </w:rPr>
      </w:pPr>
    </w:p>
    <w:p w14:paraId="57AA8BB0"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lastRenderedPageBreak/>
        <w:t>IX. ВИРІШЕННЯ СПОРІВ</w:t>
      </w:r>
    </w:p>
    <w:p w14:paraId="44BDCE35" w14:textId="77777777" w:rsidR="00CE5B9F" w:rsidRPr="00C51CE8" w:rsidRDefault="00CE5B9F" w:rsidP="00CE5B9F">
      <w:pPr>
        <w:ind w:right="-24"/>
        <w:jc w:val="both"/>
        <w:rPr>
          <w:rFonts w:ascii="Times New Roman" w:hAnsi="Times New Roman" w:cs="Times New Roman"/>
          <w:lang w:val="uk-UA"/>
        </w:rPr>
      </w:pPr>
      <w:r w:rsidRPr="00C51CE8">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09C96FA" w14:textId="77777777" w:rsidR="00CE5B9F" w:rsidRPr="00C51CE8" w:rsidRDefault="00CE5B9F" w:rsidP="00CE5B9F">
      <w:pPr>
        <w:ind w:right="-24"/>
        <w:jc w:val="both"/>
        <w:rPr>
          <w:rFonts w:ascii="Times New Roman" w:hAnsi="Times New Roman" w:cs="Times New Roman"/>
          <w:b/>
          <w:bCs/>
          <w:lang w:val="uk-UA"/>
        </w:rPr>
      </w:pPr>
      <w:r w:rsidRPr="00C51CE8">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5258D8D9" w14:textId="77777777" w:rsidR="00CE5B9F" w:rsidRPr="00C51CE8" w:rsidRDefault="00CE5B9F" w:rsidP="00CE5B9F">
      <w:pPr>
        <w:jc w:val="center"/>
        <w:rPr>
          <w:rFonts w:ascii="Times New Roman" w:hAnsi="Times New Roman" w:cs="Times New Roman"/>
          <w:b/>
          <w:bCs/>
          <w:lang w:val="uk-UA"/>
        </w:rPr>
      </w:pPr>
    </w:p>
    <w:p w14:paraId="3583E97B"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X. СТРОК ДІЇ ДОГОВОРУ</w:t>
      </w:r>
    </w:p>
    <w:p w14:paraId="69FF0BF6" w14:textId="787ABBD3" w:rsidR="005550A9" w:rsidRPr="00FD407D" w:rsidRDefault="00CE5B9F" w:rsidP="005550A9">
      <w:pPr>
        <w:jc w:val="both"/>
        <w:rPr>
          <w:rFonts w:ascii="Times New Roman" w:hAnsi="Times New Roman" w:cs="Times New Roman"/>
        </w:rPr>
      </w:pPr>
      <w:r w:rsidRPr="00C51CE8">
        <w:rPr>
          <w:rFonts w:ascii="Times New Roman" w:hAnsi="Times New Roman" w:cs="Times New Roman"/>
          <w:lang w:val="uk-UA"/>
        </w:rPr>
        <w:t xml:space="preserve">10.1. Цей Договір </w:t>
      </w:r>
      <w:proofErr w:type="spellStart"/>
      <w:r w:rsidR="005550A9" w:rsidRPr="00FD407D">
        <w:rPr>
          <w:rFonts w:ascii="Times New Roman" w:hAnsi="Times New Roman" w:cs="Times New Roman"/>
        </w:rPr>
        <w:t>діє</w:t>
      </w:r>
      <w:proofErr w:type="spellEnd"/>
      <w:r w:rsidR="005550A9" w:rsidRPr="00FD407D">
        <w:rPr>
          <w:rFonts w:ascii="Times New Roman" w:hAnsi="Times New Roman" w:cs="Times New Roman"/>
        </w:rPr>
        <w:t xml:space="preserve"> з </w:t>
      </w:r>
      <w:proofErr w:type="spellStart"/>
      <w:r w:rsidR="005550A9" w:rsidRPr="00FD407D">
        <w:rPr>
          <w:rFonts w:ascii="Times New Roman" w:hAnsi="Times New Roman" w:cs="Times New Roman"/>
        </w:rPr>
        <w:t>дати</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його</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укладення</w:t>
      </w:r>
      <w:proofErr w:type="spellEnd"/>
      <w:r w:rsidR="005550A9" w:rsidRPr="00FD407D">
        <w:rPr>
          <w:rFonts w:ascii="Times New Roman" w:hAnsi="Times New Roman" w:cs="Times New Roman"/>
        </w:rPr>
        <w:t xml:space="preserve"> і до </w:t>
      </w:r>
      <w:proofErr w:type="spellStart"/>
      <w:r w:rsidR="005550A9" w:rsidRPr="00FD407D">
        <w:rPr>
          <w:rFonts w:ascii="Times New Roman" w:hAnsi="Times New Roman" w:cs="Times New Roman"/>
        </w:rPr>
        <w:t>скасування</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воєнного</w:t>
      </w:r>
      <w:proofErr w:type="spellEnd"/>
      <w:r w:rsidR="005550A9" w:rsidRPr="00FD407D">
        <w:rPr>
          <w:rFonts w:ascii="Times New Roman" w:hAnsi="Times New Roman" w:cs="Times New Roman"/>
        </w:rPr>
        <w:t xml:space="preserve"> стану в </w:t>
      </w:r>
      <w:proofErr w:type="spellStart"/>
      <w:r w:rsidR="005550A9" w:rsidRPr="00FD407D">
        <w:rPr>
          <w:rFonts w:ascii="Times New Roman" w:hAnsi="Times New Roman" w:cs="Times New Roman"/>
        </w:rPr>
        <w:t>Україні</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оголошеного</w:t>
      </w:r>
      <w:proofErr w:type="spellEnd"/>
      <w:r w:rsidR="005550A9" w:rsidRPr="00FD407D">
        <w:rPr>
          <w:rFonts w:ascii="Times New Roman" w:hAnsi="Times New Roman" w:cs="Times New Roman"/>
        </w:rPr>
        <w:t xml:space="preserve"> Указом Президента </w:t>
      </w:r>
      <w:proofErr w:type="spellStart"/>
      <w:r w:rsidR="005550A9" w:rsidRPr="00FD407D">
        <w:rPr>
          <w:rFonts w:ascii="Times New Roman" w:hAnsi="Times New Roman" w:cs="Times New Roman"/>
        </w:rPr>
        <w:t>України</w:t>
      </w:r>
      <w:proofErr w:type="spellEnd"/>
      <w:r w:rsidR="005550A9" w:rsidRPr="00FD407D">
        <w:rPr>
          <w:rFonts w:ascii="Times New Roman" w:hAnsi="Times New Roman" w:cs="Times New Roman"/>
        </w:rPr>
        <w:t xml:space="preserve"> «Про </w:t>
      </w:r>
      <w:proofErr w:type="spellStart"/>
      <w:r w:rsidR="005550A9" w:rsidRPr="00FD407D">
        <w:rPr>
          <w:rFonts w:ascii="Times New Roman" w:hAnsi="Times New Roman" w:cs="Times New Roman"/>
        </w:rPr>
        <w:t>введення</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воєнного</w:t>
      </w:r>
      <w:proofErr w:type="spellEnd"/>
      <w:r w:rsidR="005550A9" w:rsidRPr="00FD407D">
        <w:rPr>
          <w:rFonts w:ascii="Times New Roman" w:hAnsi="Times New Roman" w:cs="Times New Roman"/>
        </w:rPr>
        <w:t xml:space="preserve"> стану в </w:t>
      </w:r>
      <w:proofErr w:type="spellStart"/>
      <w:r w:rsidR="005550A9" w:rsidRPr="00FD407D">
        <w:rPr>
          <w:rFonts w:ascii="Times New Roman" w:hAnsi="Times New Roman" w:cs="Times New Roman"/>
        </w:rPr>
        <w:t>Україні</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від</w:t>
      </w:r>
      <w:proofErr w:type="spellEnd"/>
      <w:r w:rsidR="005550A9" w:rsidRPr="00FD407D">
        <w:rPr>
          <w:rFonts w:ascii="Times New Roman" w:hAnsi="Times New Roman" w:cs="Times New Roman"/>
        </w:rPr>
        <w:t xml:space="preserve"> 24.02.2022 № 64/2022 та </w:t>
      </w:r>
      <w:proofErr w:type="spellStart"/>
      <w:r w:rsidR="005550A9" w:rsidRPr="00FD407D">
        <w:rPr>
          <w:rFonts w:ascii="Times New Roman" w:hAnsi="Times New Roman" w:cs="Times New Roman"/>
        </w:rPr>
        <w:t>продовженого</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відповідно</w:t>
      </w:r>
      <w:proofErr w:type="spellEnd"/>
      <w:r w:rsidR="005550A9" w:rsidRPr="00FD407D">
        <w:rPr>
          <w:rFonts w:ascii="Times New Roman" w:hAnsi="Times New Roman" w:cs="Times New Roman"/>
        </w:rPr>
        <w:t xml:space="preserve"> до </w:t>
      </w:r>
      <w:proofErr w:type="spellStart"/>
      <w:r w:rsidR="005550A9" w:rsidRPr="00FD407D">
        <w:rPr>
          <w:rFonts w:ascii="Times New Roman" w:hAnsi="Times New Roman" w:cs="Times New Roman"/>
        </w:rPr>
        <w:t>Указ</w:t>
      </w:r>
      <w:r w:rsidR="005550A9">
        <w:rPr>
          <w:rFonts w:ascii="Times New Roman" w:hAnsi="Times New Roman" w:cs="Times New Roman"/>
        </w:rPr>
        <w:t>ів</w:t>
      </w:r>
      <w:proofErr w:type="spellEnd"/>
      <w:r w:rsidR="005550A9">
        <w:rPr>
          <w:rFonts w:ascii="Times New Roman" w:hAnsi="Times New Roman" w:cs="Times New Roman"/>
        </w:rPr>
        <w:t xml:space="preserve"> Президента </w:t>
      </w:r>
      <w:proofErr w:type="spellStart"/>
      <w:r w:rsidR="005550A9">
        <w:rPr>
          <w:rFonts w:ascii="Times New Roman" w:hAnsi="Times New Roman" w:cs="Times New Roman"/>
        </w:rPr>
        <w:t>України</w:t>
      </w:r>
      <w:proofErr w:type="spellEnd"/>
      <w:r w:rsidR="005550A9" w:rsidRPr="00FD407D">
        <w:rPr>
          <w:rFonts w:ascii="Times New Roman" w:hAnsi="Times New Roman" w:cs="Times New Roman"/>
        </w:rPr>
        <w:t xml:space="preserve">, але не </w:t>
      </w:r>
      <w:proofErr w:type="spellStart"/>
      <w:r w:rsidR="005550A9" w:rsidRPr="00FD407D">
        <w:rPr>
          <w:rFonts w:ascii="Times New Roman" w:hAnsi="Times New Roman" w:cs="Times New Roman"/>
        </w:rPr>
        <w:t>пізніше</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ніж</w:t>
      </w:r>
      <w:proofErr w:type="spellEnd"/>
      <w:r w:rsidR="005550A9" w:rsidRPr="00FD407D">
        <w:rPr>
          <w:rFonts w:ascii="Times New Roman" w:hAnsi="Times New Roman" w:cs="Times New Roman"/>
        </w:rPr>
        <w:t xml:space="preserve"> до 31.12.2022. У </w:t>
      </w:r>
      <w:proofErr w:type="spellStart"/>
      <w:r w:rsidR="005550A9" w:rsidRPr="00FD407D">
        <w:rPr>
          <w:rFonts w:ascii="Times New Roman" w:hAnsi="Times New Roman" w:cs="Times New Roman"/>
        </w:rPr>
        <w:t>частині</w:t>
      </w:r>
      <w:proofErr w:type="spellEnd"/>
      <w:r w:rsidR="005550A9" w:rsidRPr="00FD407D">
        <w:rPr>
          <w:rFonts w:ascii="Times New Roman" w:hAnsi="Times New Roman" w:cs="Times New Roman"/>
        </w:rPr>
        <w:t xml:space="preserve"> оплати — до </w:t>
      </w:r>
      <w:proofErr w:type="spellStart"/>
      <w:r w:rsidR="005550A9" w:rsidRPr="00FD407D">
        <w:rPr>
          <w:rFonts w:ascii="Times New Roman" w:hAnsi="Times New Roman" w:cs="Times New Roman"/>
        </w:rPr>
        <w:t>повного</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виконання</w:t>
      </w:r>
      <w:proofErr w:type="spellEnd"/>
      <w:r w:rsidR="005550A9" w:rsidRPr="00FD407D">
        <w:rPr>
          <w:rFonts w:ascii="Times New Roman" w:hAnsi="Times New Roman" w:cs="Times New Roman"/>
        </w:rPr>
        <w:t xml:space="preserve"> сторонами </w:t>
      </w:r>
      <w:proofErr w:type="spellStart"/>
      <w:r w:rsidR="005550A9" w:rsidRPr="00FD407D">
        <w:rPr>
          <w:rFonts w:ascii="Times New Roman" w:hAnsi="Times New Roman" w:cs="Times New Roman"/>
        </w:rPr>
        <w:t>узятих</w:t>
      </w:r>
      <w:proofErr w:type="spellEnd"/>
      <w:r w:rsidR="005550A9" w:rsidRPr="00FD407D">
        <w:rPr>
          <w:rFonts w:ascii="Times New Roman" w:hAnsi="Times New Roman" w:cs="Times New Roman"/>
        </w:rPr>
        <w:t xml:space="preserve"> на себе </w:t>
      </w:r>
      <w:proofErr w:type="spellStart"/>
      <w:r w:rsidR="005550A9" w:rsidRPr="00FD407D">
        <w:rPr>
          <w:rFonts w:ascii="Times New Roman" w:hAnsi="Times New Roman" w:cs="Times New Roman"/>
        </w:rPr>
        <w:t>зобов’язань</w:t>
      </w:r>
      <w:proofErr w:type="spellEnd"/>
      <w:r w:rsidR="005550A9" w:rsidRPr="00FD407D">
        <w:rPr>
          <w:rFonts w:ascii="Times New Roman" w:hAnsi="Times New Roman" w:cs="Times New Roman"/>
        </w:rPr>
        <w:t xml:space="preserve"> за </w:t>
      </w:r>
      <w:proofErr w:type="spellStart"/>
      <w:r w:rsidR="005550A9" w:rsidRPr="00FD407D">
        <w:rPr>
          <w:rFonts w:ascii="Times New Roman" w:hAnsi="Times New Roman" w:cs="Times New Roman"/>
        </w:rPr>
        <w:t>цим</w:t>
      </w:r>
      <w:proofErr w:type="spellEnd"/>
      <w:r w:rsidR="005550A9" w:rsidRPr="00FD407D">
        <w:rPr>
          <w:rFonts w:ascii="Times New Roman" w:hAnsi="Times New Roman" w:cs="Times New Roman"/>
        </w:rPr>
        <w:t xml:space="preserve"> Договором.</w:t>
      </w:r>
    </w:p>
    <w:p w14:paraId="5532E87A"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D0D6FDB" w14:textId="73B45935" w:rsidR="00CE5B9F" w:rsidRDefault="00CE5B9F" w:rsidP="00CE5B9F">
      <w:pPr>
        <w:jc w:val="both"/>
        <w:rPr>
          <w:rFonts w:ascii="Times New Roman" w:hAnsi="Times New Roman" w:cs="Times New Roman"/>
          <w:b/>
          <w:lang w:val="uk-UA"/>
        </w:rPr>
      </w:pPr>
    </w:p>
    <w:p w14:paraId="68CF2EB4" w14:textId="77777777" w:rsidR="005550A9" w:rsidRPr="00C51CE8" w:rsidRDefault="005550A9" w:rsidP="00CE5B9F">
      <w:pPr>
        <w:jc w:val="both"/>
        <w:rPr>
          <w:rFonts w:ascii="Times New Roman" w:hAnsi="Times New Roman" w:cs="Times New Roman"/>
          <w:b/>
          <w:lang w:val="uk-UA"/>
        </w:rPr>
      </w:pPr>
    </w:p>
    <w:p w14:paraId="2788EEBD"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lang w:val="uk-UA"/>
        </w:rPr>
        <w:t>ХІ. ІНШІ УМОВИ</w:t>
      </w:r>
    </w:p>
    <w:p w14:paraId="4B3B9BC1"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48D325D0"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11.2. Замовник не є платником податку на прибуток.</w:t>
      </w:r>
    </w:p>
    <w:p w14:paraId="675E6936"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11.3. Постачальник </w:t>
      </w:r>
      <w:r>
        <w:rPr>
          <w:rFonts w:ascii="Times New Roman" w:hAnsi="Times New Roman" w:cs="Times New Roman"/>
          <w:lang w:val="uk-UA"/>
        </w:rPr>
        <w:t>______________________________________________________________________.</w:t>
      </w:r>
    </w:p>
    <w:p w14:paraId="2BF735DA" w14:textId="77777777" w:rsidR="00CE5B9F" w:rsidRPr="00C51CE8" w:rsidRDefault="00CE5B9F" w:rsidP="00CE5B9F">
      <w:pPr>
        <w:pStyle w:val="Standard"/>
        <w:tabs>
          <w:tab w:val="left" w:pos="8490"/>
        </w:tabs>
        <w:ind w:right="-86"/>
        <w:jc w:val="both"/>
        <w:rPr>
          <w:rFonts w:ascii="Times New Roman" w:hAnsi="Times New Roman" w:cs="Times New Roman"/>
          <w:lang w:val="uk-UA"/>
        </w:rPr>
      </w:pPr>
      <w:r w:rsidRPr="00C51CE8">
        <w:rPr>
          <w:rFonts w:ascii="Times New Roman" w:hAnsi="Times New Roman" w:cs="Times New Roman"/>
          <w:lang w:val="uk-UA"/>
        </w:rPr>
        <w:t>11.4.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14:paraId="45D9C1FD" w14:textId="77777777" w:rsidR="00CE5B9F" w:rsidRPr="00C51CE8" w:rsidRDefault="00CE5B9F" w:rsidP="00CE5B9F">
      <w:pPr>
        <w:suppressAutoHyphens w:val="0"/>
        <w:autoSpaceDE/>
        <w:jc w:val="both"/>
        <w:rPr>
          <w:rFonts w:ascii="Times New Roman" w:hAnsi="Times New Roman" w:cs="Times New Roman"/>
          <w:b/>
          <w:lang w:val="uk-UA" w:eastAsia="ru-RU"/>
        </w:rPr>
      </w:pPr>
      <w:r w:rsidRPr="00C51CE8">
        <w:rPr>
          <w:rFonts w:ascii="Times New Roman" w:hAnsi="Times New Roman" w:cs="Times New Roman"/>
          <w:lang w:val="uk-UA" w:eastAsia="ru-RU"/>
        </w:rPr>
        <w:t xml:space="preserve">11.5. Згідно </w:t>
      </w:r>
      <w:r w:rsidRPr="00C51CE8">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DF3DFED" w14:textId="77777777" w:rsidR="00CE5B9F" w:rsidRPr="00446539" w:rsidRDefault="00CE5B9F" w:rsidP="00CE5B9F">
      <w:pPr>
        <w:suppressAutoHyphens w:val="0"/>
        <w:autoSpaceDE/>
        <w:jc w:val="both"/>
        <w:rPr>
          <w:rFonts w:ascii="Times New Roman" w:hAnsi="Times New Roman" w:cs="Times New Roman"/>
          <w:spacing w:val="-4"/>
          <w:lang w:val="uk-UA"/>
        </w:rPr>
      </w:pPr>
      <w:r w:rsidRPr="00446539">
        <w:rPr>
          <w:rFonts w:ascii="Times New Roman" w:hAnsi="Times New Roman" w:cs="Times New Roman"/>
          <w:spacing w:val="-4"/>
          <w:lang w:val="uk-UA" w:eastAsia="ru-RU"/>
        </w:rPr>
        <w:t>11.6</w:t>
      </w:r>
      <w:r w:rsidRPr="00446539">
        <w:rPr>
          <w:rFonts w:ascii="Times New Roman" w:hAnsi="Times New Roman" w:cs="Times New Roman"/>
          <w:b/>
          <w:spacing w:val="-4"/>
          <w:lang w:val="uk-UA" w:eastAsia="ru-RU"/>
        </w:rPr>
        <w:t xml:space="preserve">. </w:t>
      </w:r>
      <w:r w:rsidRPr="00446539">
        <w:rPr>
          <w:rFonts w:ascii="Times New Roman" w:hAnsi="Times New Roman" w:cs="Times New Roman"/>
          <w:spacing w:val="-4"/>
          <w:lang w:val="uk-UA"/>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1FE258D9"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97736D4"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w:t>
      </w:r>
      <w:r>
        <w:rPr>
          <w:rFonts w:ascii="Times New Roman" w:hAnsi="Times New Roman" w:cs="Times New Roman"/>
          <w:lang w:val="uk-UA"/>
        </w:rPr>
        <w:t>8</w:t>
      </w:r>
      <w:r w:rsidRPr="00C51CE8">
        <w:rPr>
          <w:rFonts w:ascii="Times New Roman" w:hAnsi="Times New Roman" w:cs="Times New Roman"/>
          <w:lang w:val="uk-UA"/>
        </w:rPr>
        <w:t>. Додатки і доповнення до цього договору є дійсними, якщо вони підписані обома Сторонами на протязі терміну дії даного Договору.</w:t>
      </w:r>
    </w:p>
    <w:p w14:paraId="7D7F2D1E"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w:t>
      </w:r>
      <w:r>
        <w:rPr>
          <w:rFonts w:ascii="Times New Roman" w:hAnsi="Times New Roman" w:cs="Times New Roman"/>
          <w:lang w:val="uk-UA"/>
        </w:rPr>
        <w:t>9</w:t>
      </w:r>
      <w:r w:rsidRPr="00C51CE8">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12F2CA64"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11.1</w:t>
      </w:r>
      <w:r>
        <w:rPr>
          <w:rFonts w:ascii="Times New Roman" w:hAnsi="Times New Roman" w:cs="Times New Roman"/>
          <w:lang w:val="uk-UA"/>
        </w:rPr>
        <w:t>0</w:t>
      </w:r>
      <w:r w:rsidRPr="00C51CE8">
        <w:rPr>
          <w:rFonts w:ascii="Times New Roman" w:hAnsi="Times New Roman" w:cs="Times New Roman"/>
          <w:lang w:val="uk-UA"/>
        </w:rPr>
        <w:t>. Сторони домовились про нерозголошення будь-яких даних, щодо персональних, які стали відомі в процесі виконання ними договірних відносин.</w:t>
      </w:r>
    </w:p>
    <w:p w14:paraId="7B93659F" w14:textId="77777777" w:rsidR="00F97309" w:rsidRPr="00F97309" w:rsidRDefault="00F97309" w:rsidP="008C5A4E">
      <w:pPr>
        <w:tabs>
          <w:tab w:val="left" w:pos="851"/>
          <w:tab w:val="left" w:pos="5468"/>
        </w:tabs>
        <w:suppressAutoHyphens w:val="0"/>
        <w:autoSpaceDE/>
        <w:ind w:firstLine="567"/>
        <w:jc w:val="both"/>
        <w:rPr>
          <w:rFonts w:ascii="Times New Roman" w:hAnsi="Times New Roman" w:cs="Times New Roman"/>
          <w:lang w:eastAsia="en-US"/>
        </w:rPr>
      </w:pPr>
      <w:r w:rsidRPr="00F97309">
        <w:rPr>
          <w:rFonts w:ascii="Times New Roman" w:hAnsi="Times New Roman" w:cs="Times New Roman"/>
          <w:lang w:val="en-US" w:eastAsia="en-US"/>
        </w:rPr>
        <w:t> </w:t>
      </w:r>
    </w:p>
    <w:p w14:paraId="60AE8BA2" w14:textId="0F9AA35C" w:rsidR="00F97309" w:rsidRPr="008C5A4E" w:rsidRDefault="00CE5B9F" w:rsidP="008C5A4E">
      <w:pPr>
        <w:tabs>
          <w:tab w:val="left" w:pos="5468"/>
        </w:tabs>
        <w:jc w:val="center"/>
        <w:rPr>
          <w:lang w:eastAsia="en-US"/>
        </w:rPr>
      </w:pPr>
      <w:r>
        <w:rPr>
          <w:b/>
          <w:bCs/>
          <w:color w:val="121212"/>
          <w:shd w:val="clear" w:color="auto" w:fill="FFFFFF"/>
          <w:lang w:val="uk-UA" w:eastAsia="en-US"/>
        </w:rPr>
        <w:t>ХІІ</w:t>
      </w:r>
      <w:r w:rsidR="008C5A4E">
        <w:rPr>
          <w:b/>
          <w:bCs/>
          <w:color w:val="121212"/>
          <w:shd w:val="clear" w:color="auto" w:fill="FFFFFF"/>
          <w:lang w:val="uk-UA" w:eastAsia="en-US"/>
        </w:rPr>
        <w:t xml:space="preserve">. </w:t>
      </w:r>
      <w:r w:rsidR="00F97309" w:rsidRPr="008C5A4E">
        <w:rPr>
          <w:b/>
          <w:bCs/>
          <w:color w:val="121212"/>
          <w:shd w:val="clear" w:color="auto" w:fill="FFFFFF"/>
          <w:lang w:eastAsia="en-US"/>
        </w:rPr>
        <w:t>ПОРЯДОК ЗМІНИ УМОВ ДОГОВОРУ</w:t>
      </w:r>
    </w:p>
    <w:p w14:paraId="232F9DE5" w14:textId="41B8D60A" w:rsidR="00F97309" w:rsidRPr="008C5A4E" w:rsidRDefault="00F97309" w:rsidP="008C5A4E">
      <w:pPr>
        <w:pStyle w:val="a3"/>
        <w:numPr>
          <w:ilvl w:val="1"/>
          <w:numId w:val="17"/>
        </w:numPr>
        <w:tabs>
          <w:tab w:val="left" w:pos="851"/>
          <w:tab w:val="left" w:pos="5468"/>
        </w:tabs>
        <w:ind w:left="0" w:firstLine="567"/>
        <w:jc w:val="both"/>
        <w:rPr>
          <w:lang w:val="ru-RU" w:eastAsia="en-US"/>
        </w:rPr>
      </w:pPr>
      <w:r w:rsidRPr="008C5A4E">
        <w:rPr>
          <w:color w:val="000000"/>
          <w:shd w:val="clear" w:color="auto" w:fill="FFFFFF"/>
          <w:lang w:eastAsia="en-US"/>
        </w:rPr>
        <w:t xml:space="preserve">Договір може бути доповнений чи змінений тільки за письмовою згодою </w:t>
      </w:r>
      <w:proofErr w:type="spellStart"/>
      <w:r w:rsidRPr="008C5A4E">
        <w:rPr>
          <w:color w:val="000000"/>
          <w:shd w:val="clear" w:color="auto" w:fill="FFFFFF"/>
          <w:lang w:val="ru-RU" w:eastAsia="en-US"/>
        </w:rPr>
        <w:t>Сторін</w:t>
      </w:r>
      <w:proofErr w:type="spellEnd"/>
      <w:r w:rsidRPr="008C5A4E">
        <w:rPr>
          <w:color w:val="000000"/>
          <w:shd w:val="clear" w:color="auto" w:fill="FFFFFF"/>
          <w:lang w:val="ru-RU" w:eastAsia="en-US"/>
        </w:rPr>
        <w:t xml:space="preserve"> </w:t>
      </w:r>
      <w:proofErr w:type="spellStart"/>
      <w:r w:rsidRPr="008C5A4E">
        <w:rPr>
          <w:color w:val="000000"/>
          <w:shd w:val="clear" w:color="auto" w:fill="FFFFFF"/>
          <w:lang w:val="ru-RU" w:eastAsia="en-US"/>
        </w:rPr>
        <w:t>відповідно</w:t>
      </w:r>
      <w:proofErr w:type="spellEnd"/>
      <w:r w:rsidRPr="008C5A4E">
        <w:rPr>
          <w:color w:val="000000"/>
          <w:shd w:val="clear" w:color="auto" w:fill="FFFFFF"/>
          <w:lang w:val="ru-RU" w:eastAsia="en-US"/>
        </w:rPr>
        <w:t xml:space="preserve"> до </w:t>
      </w:r>
      <w:proofErr w:type="spellStart"/>
      <w:r w:rsidRPr="008C5A4E">
        <w:rPr>
          <w:color w:val="000000"/>
          <w:shd w:val="clear" w:color="auto" w:fill="FFFFFF"/>
          <w:lang w:val="ru-RU" w:eastAsia="en-US"/>
        </w:rPr>
        <w:t>вимог</w:t>
      </w:r>
      <w:proofErr w:type="spellEnd"/>
      <w:r w:rsidRPr="008C5A4E">
        <w:rPr>
          <w:color w:val="000000"/>
          <w:shd w:val="clear" w:color="auto" w:fill="FFFFFF"/>
          <w:lang w:val="ru-RU" w:eastAsia="en-US"/>
        </w:rPr>
        <w:t xml:space="preserve"> чинного </w:t>
      </w:r>
      <w:proofErr w:type="spellStart"/>
      <w:r w:rsidRPr="008C5A4E">
        <w:rPr>
          <w:color w:val="000000"/>
          <w:shd w:val="clear" w:color="auto" w:fill="FFFFFF"/>
          <w:lang w:val="ru-RU" w:eastAsia="en-US"/>
        </w:rPr>
        <w:t>законодавства</w:t>
      </w:r>
      <w:proofErr w:type="spellEnd"/>
      <w:r w:rsidRPr="008C5A4E">
        <w:rPr>
          <w:color w:val="000000"/>
          <w:shd w:val="clear" w:color="auto" w:fill="FFFFFF"/>
          <w:lang w:val="ru-RU" w:eastAsia="en-US"/>
        </w:rPr>
        <w:t xml:space="preserve"> </w:t>
      </w:r>
      <w:proofErr w:type="spellStart"/>
      <w:r w:rsidRPr="008C5A4E">
        <w:rPr>
          <w:color w:val="000000"/>
          <w:shd w:val="clear" w:color="auto" w:fill="FFFFFF"/>
          <w:lang w:val="ru-RU" w:eastAsia="en-US"/>
        </w:rPr>
        <w:t>України</w:t>
      </w:r>
      <w:proofErr w:type="spellEnd"/>
      <w:r w:rsidRPr="008C5A4E">
        <w:rPr>
          <w:color w:val="000000"/>
          <w:shd w:val="clear" w:color="auto" w:fill="FFFFFF"/>
          <w:lang w:val="ru-RU" w:eastAsia="en-US"/>
        </w:rPr>
        <w:t>.</w:t>
      </w:r>
    </w:p>
    <w:p w14:paraId="74C91E13" w14:textId="05546705" w:rsidR="00F97309" w:rsidRPr="008C5A4E" w:rsidRDefault="008C5A4E" w:rsidP="008C5A4E">
      <w:pPr>
        <w:pStyle w:val="a3"/>
        <w:numPr>
          <w:ilvl w:val="1"/>
          <w:numId w:val="17"/>
        </w:numPr>
        <w:tabs>
          <w:tab w:val="left" w:pos="851"/>
          <w:tab w:val="left" w:pos="5468"/>
        </w:tabs>
        <w:ind w:left="0" w:firstLine="567"/>
        <w:jc w:val="both"/>
        <w:rPr>
          <w:lang w:eastAsia="en-US"/>
        </w:rPr>
      </w:pPr>
      <w:r>
        <w:rPr>
          <w:color w:val="000000"/>
          <w:shd w:val="clear" w:color="auto" w:fill="FFFFFF"/>
          <w:lang w:val="ru-RU" w:eastAsia="en-US"/>
        </w:rPr>
        <w:t xml:space="preserve"> </w:t>
      </w:r>
      <w:r w:rsidR="00F97309" w:rsidRPr="008C5A4E">
        <w:rPr>
          <w:color w:val="000000"/>
          <w:shd w:val="clear" w:color="auto" w:fill="FFFFFF"/>
          <w:lang w:eastAsia="en-US"/>
        </w:rPr>
        <w:t>Істотні умови Договору не можуть змінюватися після його підписання до виконання зобов’язань Сторонами в повному обсязі, крім випадків:</w:t>
      </w:r>
    </w:p>
    <w:p w14:paraId="6293AE78" w14:textId="5BA36F1E"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shd w:val="clear" w:color="auto" w:fill="FFFFFF"/>
          <w:lang w:eastAsia="en-US"/>
        </w:rPr>
        <w:t>Зменшення обсягів закупівлі, зокрема з урахуванням фактичного обсягу видатків Замовника.</w:t>
      </w:r>
    </w:p>
    <w:p w14:paraId="56991D44" w14:textId="2F170AC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shd w:val="clear" w:color="auto" w:fill="FFFFFF"/>
          <w:lang w:eastAsia="en-US"/>
        </w:rPr>
        <w:t>Покращення якості предмета закупівлі, за умови що таке покращення не призведе до збільшення суми, визначеної, визначеної в п. 3.1. Договору.</w:t>
      </w:r>
    </w:p>
    <w:p w14:paraId="4B049437" w14:textId="64F423E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lang w:eastAsia="en-US"/>
        </w:rPr>
        <w:t xml:space="preserve">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w:t>
      </w:r>
      <w:r w:rsidR="00CE5B9F">
        <w:rPr>
          <w:color w:val="000000"/>
          <w:lang w:eastAsia="en-US"/>
        </w:rPr>
        <w:t>3.</w:t>
      </w:r>
      <w:r w:rsidR="008C5A4E">
        <w:rPr>
          <w:color w:val="000000"/>
          <w:lang w:eastAsia="en-US"/>
        </w:rPr>
        <w:t>1</w:t>
      </w:r>
      <w:r w:rsidRPr="008C5A4E">
        <w:rPr>
          <w:color w:val="000000"/>
          <w:lang w:eastAsia="en-US"/>
        </w:rPr>
        <w:t>.</w:t>
      </w:r>
      <w:r w:rsidR="008C5A4E">
        <w:rPr>
          <w:color w:val="000000"/>
          <w:lang w:eastAsia="en-US"/>
        </w:rPr>
        <w:t xml:space="preserve"> </w:t>
      </w:r>
      <w:r w:rsidRPr="008C5A4E">
        <w:rPr>
          <w:color w:val="000000"/>
          <w:lang w:eastAsia="en-US"/>
        </w:rPr>
        <w:t>Договору</w:t>
      </w:r>
      <w:r w:rsidRPr="008C5A4E">
        <w:rPr>
          <w:color w:val="000000"/>
          <w:shd w:val="clear" w:color="auto" w:fill="FFFFFF"/>
          <w:lang w:eastAsia="en-US"/>
        </w:rPr>
        <w:t>.</w:t>
      </w:r>
    </w:p>
    <w:p w14:paraId="09B6EC02" w14:textId="6A54C4C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shd w:val="clear" w:color="auto" w:fill="FFFFFF"/>
          <w:lang w:eastAsia="en-US"/>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14:paraId="4988BD07" w14:textId="5C525D9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lang w:eastAsia="en-US"/>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8C5A4E">
        <w:rPr>
          <w:color w:val="000000"/>
          <w:lang w:eastAsia="en-US"/>
        </w:rPr>
        <w:t>пропорційно</w:t>
      </w:r>
      <w:proofErr w:type="spellEnd"/>
      <w:r w:rsidRPr="008C5A4E">
        <w:rPr>
          <w:color w:val="000000"/>
          <w:lang w:eastAsia="en-US"/>
        </w:rPr>
        <w:t xml:space="preserve"> до зміни таких ставок та/або пільг з оподаткування</w:t>
      </w:r>
      <w:r w:rsidRPr="008C5A4E">
        <w:rPr>
          <w:color w:val="000000"/>
          <w:shd w:val="clear" w:color="auto" w:fill="FFFFFF"/>
          <w:lang w:eastAsia="en-US"/>
        </w:rPr>
        <w:t>.</w:t>
      </w:r>
    </w:p>
    <w:p w14:paraId="1DC88724" w14:textId="77043DD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shd w:val="clear" w:color="auto" w:fill="FFFFFF"/>
          <w:lang w:eastAsia="en-US"/>
        </w:rPr>
        <w:t>Усі зміни та доповнення до Договору узгоджуються Сторонами шляхом укладання додаткової угоди.</w:t>
      </w:r>
    </w:p>
    <w:p w14:paraId="4058C771" w14:textId="3A79ABE2" w:rsidR="00CE5B9F" w:rsidRPr="00C51CE8" w:rsidRDefault="00CE5B9F" w:rsidP="00CE5B9F">
      <w:pPr>
        <w:jc w:val="center"/>
        <w:rPr>
          <w:rFonts w:ascii="Times New Roman" w:hAnsi="Times New Roman" w:cs="Times New Roman"/>
          <w:lang w:val="uk-UA"/>
        </w:rPr>
      </w:pPr>
      <w:bookmarkStart w:id="7" w:name="_GoBack"/>
      <w:bookmarkEnd w:id="7"/>
      <w:r w:rsidRPr="00C51CE8">
        <w:rPr>
          <w:rFonts w:ascii="Times New Roman" w:hAnsi="Times New Roman" w:cs="Times New Roman"/>
          <w:b/>
          <w:bCs/>
          <w:lang w:val="uk-UA"/>
        </w:rPr>
        <w:lastRenderedPageBreak/>
        <w:t>X</w:t>
      </w:r>
      <w:r>
        <w:rPr>
          <w:rFonts w:ascii="Times New Roman" w:hAnsi="Times New Roman" w:cs="Times New Roman"/>
          <w:b/>
          <w:bCs/>
          <w:lang w:val="uk-UA"/>
        </w:rPr>
        <w:t>І</w:t>
      </w:r>
      <w:r w:rsidRPr="00C51CE8">
        <w:rPr>
          <w:rFonts w:ascii="Times New Roman" w:hAnsi="Times New Roman" w:cs="Times New Roman"/>
          <w:b/>
          <w:bCs/>
          <w:lang w:val="uk-UA"/>
        </w:rPr>
        <w:t>II. ДОДАТКИ ДО ДОГОВОРУ</w:t>
      </w:r>
    </w:p>
    <w:p w14:paraId="28E81ED5" w14:textId="77777777" w:rsidR="00CE5B9F" w:rsidRPr="00C51CE8" w:rsidRDefault="00CE5B9F" w:rsidP="00CE5B9F">
      <w:pPr>
        <w:rPr>
          <w:rFonts w:ascii="Times New Roman" w:hAnsi="Times New Roman" w:cs="Times New Roman"/>
          <w:lang w:val="uk-UA"/>
        </w:rPr>
      </w:pPr>
      <w:r w:rsidRPr="00C51CE8">
        <w:rPr>
          <w:rFonts w:ascii="Times New Roman" w:hAnsi="Times New Roman" w:cs="Times New Roman"/>
          <w:lang w:val="uk-UA"/>
        </w:rPr>
        <w:t>12.1. Невід'ємною частиною цього Договору є Специфікація (Додаток 1).</w:t>
      </w:r>
    </w:p>
    <w:p w14:paraId="000CF228" w14:textId="5E0F2AC9" w:rsidR="00CE5B9F" w:rsidRPr="00CE5B9F" w:rsidRDefault="00CE5B9F" w:rsidP="00F97309">
      <w:pPr>
        <w:tabs>
          <w:tab w:val="left" w:pos="5468"/>
        </w:tabs>
        <w:suppressAutoHyphens w:val="0"/>
        <w:autoSpaceDE/>
        <w:spacing w:line="273" w:lineRule="auto"/>
        <w:ind w:left="5"/>
        <w:jc w:val="both"/>
        <w:rPr>
          <w:rFonts w:ascii="Times New Roman" w:hAnsi="Times New Roman" w:cs="Times New Roman"/>
          <w:lang w:val="uk-UA" w:eastAsia="en-US"/>
        </w:rPr>
      </w:pPr>
    </w:p>
    <w:p w14:paraId="4C04FAD9" w14:textId="10B2292F" w:rsidR="00F97309" w:rsidRPr="00CE5B9F" w:rsidRDefault="00CE5B9F" w:rsidP="008C5A4E">
      <w:pPr>
        <w:tabs>
          <w:tab w:val="left" w:pos="5468"/>
        </w:tabs>
        <w:suppressAutoHyphens w:val="0"/>
        <w:autoSpaceDE/>
        <w:spacing w:line="273" w:lineRule="auto"/>
        <w:jc w:val="center"/>
        <w:rPr>
          <w:rFonts w:ascii="Times New Roman" w:hAnsi="Times New Roman" w:cs="Times New Roman"/>
          <w:lang w:val="uk-UA" w:eastAsia="en-US"/>
        </w:rPr>
      </w:pPr>
      <w:r>
        <w:rPr>
          <w:rFonts w:ascii="Times New Roman" w:hAnsi="Times New Roman" w:cs="Times New Roman"/>
          <w:b/>
          <w:bCs/>
          <w:color w:val="121212"/>
          <w:shd w:val="clear" w:color="auto" w:fill="FFFFFF"/>
          <w:lang w:val="en-US" w:eastAsia="en-US"/>
        </w:rPr>
        <w:t>XIV</w:t>
      </w:r>
      <w:r w:rsidR="008C5A4E">
        <w:rPr>
          <w:rFonts w:ascii="Times New Roman" w:hAnsi="Times New Roman" w:cs="Times New Roman"/>
          <w:b/>
          <w:bCs/>
          <w:color w:val="121212"/>
          <w:shd w:val="clear" w:color="auto" w:fill="FFFFFF"/>
          <w:lang w:val="uk-UA" w:eastAsia="en-US"/>
        </w:rPr>
        <w:t xml:space="preserve">. </w:t>
      </w:r>
      <w:r w:rsidR="00F97309" w:rsidRPr="00CE5B9F">
        <w:rPr>
          <w:rFonts w:ascii="Times New Roman" w:hAnsi="Times New Roman" w:cs="Times New Roman"/>
          <w:b/>
          <w:bCs/>
          <w:color w:val="121212"/>
          <w:shd w:val="clear" w:color="auto" w:fill="FFFFFF"/>
          <w:lang w:val="uk-UA" w:eastAsia="en-US"/>
        </w:rPr>
        <w:t>МІСЦЕЗНАХОДЖЕННЯ ТА БАНКІВСЬКІ РЕКВІЗИТИ СТОРІН:</w:t>
      </w:r>
    </w:p>
    <w:p w14:paraId="328E5C91" w14:textId="77777777" w:rsidR="005A66D3" w:rsidRPr="00F97309"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F97309" w14:paraId="3092ACD5" w14:textId="77777777" w:rsidTr="00DE4B35">
        <w:trPr>
          <w:trHeight w:val="268"/>
        </w:trPr>
        <w:tc>
          <w:tcPr>
            <w:tcW w:w="5670" w:type="dxa"/>
            <w:shd w:val="clear" w:color="auto" w:fill="auto"/>
          </w:tcPr>
          <w:p w14:paraId="4F984D84" w14:textId="77777777" w:rsidR="00967F45" w:rsidRPr="00F97309" w:rsidRDefault="00967F45" w:rsidP="009C72A6">
            <w:pPr>
              <w:ind w:right="-171"/>
              <w:jc w:val="center"/>
              <w:rPr>
                <w:rFonts w:ascii="Times New Roman" w:hAnsi="Times New Roman" w:cs="Times New Roman"/>
                <w:b/>
                <w:lang w:val="uk-UA"/>
              </w:rPr>
            </w:pPr>
            <w:r w:rsidRPr="00F97309">
              <w:rPr>
                <w:rFonts w:ascii="Times New Roman" w:hAnsi="Times New Roman" w:cs="Times New Roman"/>
                <w:b/>
                <w:lang w:val="uk-UA"/>
              </w:rPr>
              <w:t>ЗАМОВНИК:</w:t>
            </w:r>
          </w:p>
        </w:tc>
        <w:tc>
          <w:tcPr>
            <w:tcW w:w="4820" w:type="dxa"/>
            <w:shd w:val="clear" w:color="auto" w:fill="auto"/>
          </w:tcPr>
          <w:p w14:paraId="20E29C4B" w14:textId="5E52342E" w:rsidR="00967F45" w:rsidRPr="00F97309" w:rsidRDefault="00967F45" w:rsidP="009C72A6">
            <w:pPr>
              <w:jc w:val="center"/>
              <w:rPr>
                <w:rFonts w:ascii="Times New Roman" w:hAnsi="Times New Roman" w:cs="Times New Roman"/>
                <w:b/>
                <w:lang w:val="uk-UA"/>
              </w:rPr>
            </w:pPr>
            <w:r w:rsidRPr="00F97309">
              <w:rPr>
                <w:rFonts w:ascii="Times New Roman" w:hAnsi="Times New Roman" w:cs="Times New Roman"/>
                <w:b/>
                <w:lang w:val="uk-UA"/>
              </w:rPr>
              <w:t>ПОСТАЧАЛЬНИК:</w:t>
            </w:r>
          </w:p>
        </w:tc>
      </w:tr>
      <w:tr w:rsidR="00967F45" w:rsidRPr="00F97309" w14:paraId="4CCF194F" w14:textId="77777777" w:rsidTr="00DE4B35">
        <w:trPr>
          <w:trHeight w:val="1225"/>
        </w:trPr>
        <w:tc>
          <w:tcPr>
            <w:tcW w:w="5670" w:type="dxa"/>
            <w:shd w:val="clear" w:color="auto" w:fill="auto"/>
            <w:vAlign w:val="center"/>
          </w:tcPr>
          <w:p w14:paraId="05FD3B14" w14:textId="77777777" w:rsidR="00967F45" w:rsidRPr="00F97309" w:rsidRDefault="00967F45" w:rsidP="009C72A6">
            <w:pPr>
              <w:jc w:val="center"/>
              <w:rPr>
                <w:rFonts w:ascii="Times New Roman" w:hAnsi="Times New Roman" w:cs="Times New Roman"/>
                <w:b/>
                <w:lang w:val="uk-UA"/>
              </w:rPr>
            </w:pPr>
            <w:r w:rsidRPr="00F97309">
              <w:rPr>
                <w:rFonts w:ascii="Times New Roman" w:hAnsi="Times New Roman" w:cs="Times New Roman"/>
                <w:b/>
                <w:lang w:val="uk-UA"/>
              </w:rPr>
              <w:t>Комунальне некомерційне підприємство</w:t>
            </w:r>
          </w:p>
          <w:p w14:paraId="5ED01D9E" w14:textId="77777777" w:rsidR="00967F45" w:rsidRPr="00F97309" w:rsidRDefault="00967F45" w:rsidP="009C72A6">
            <w:pPr>
              <w:jc w:val="center"/>
              <w:rPr>
                <w:rFonts w:ascii="Times New Roman" w:hAnsi="Times New Roman" w:cs="Times New Roman"/>
                <w:b/>
                <w:lang w:val="uk-UA"/>
              </w:rPr>
            </w:pPr>
            <w:r w:rsidRPr="00F97309">
              <w:rPr>
                <w:rFonts w:ascii="Times New Roman" w:hAnsi="Times New Roman" w:cs="Times New Roman"/>
                <w:b/>
                <w:lang w:val="uk-UA"/>
              </w:rPr>
              <w:t>«Вінницька міська клінічна лікарня</w:t>
            </w:r>
          </w:p>
          <w:p w14:paraId="710D2ECE" w14:textId="77777777" w:rsidR="00967F45" w:rsidRPr="00F97309" w:rsidRDefault="00967F45" w:rsidP="009C72A6">
            <w:pPr>
              <w:jc w:val="center"/>
              <w:rPr>
                <w:rFonts w:ascii="Times New Roman" w:hAnsi="Times New Roman" w:cs="Times New Roman"/>
                <w:b/>
                <w:lang w:val="uk-UA"/>
              </w:rPr>
            </w:pPr>
            <w:r w:rsidRPr="00F97309">
              <w:rPr>
                <w:rFonts w:ascii="Times New Roman" w:hAnsi="Times New Roman" w:cs="Times New Roman"/>
                <w:b/>
                <w:lang w:val="uk-UA"/>
              </w:rPr>
              <w:t>«Центр матері та дитини»</w:t>
            </w:r>
          </w:p>
        </w:tc>
        <w:tc>
          <w:tcPr>
            <w:tcW w:w="4820" w:type="dxa"/>
            <w:shd w:val="clear" w:color="auto" w:fill="auto"/>
            <w:vAlign w:val="center"/>
          </w:tcPr>
          <w:p w14:paraId="21C99112" w14:textId="77777777" w:rsidR="00967F45" w:rsidRPr="00F97309" w:rsidRDefault="00967F45" w:rsidP="009C72A6">
            <w:pPr>
              <w:jc w:val="center"/>
              <w:rPr>
                <w:rFonts w:ascii="Times New Roman" w:hAnsi="Times New Roman" w:cs="Times New Roman"/>
                <w:color w:val="808080" w:themeColor="background1" w:themeShade="80"/>
                <w:lang w:val="uk-UA"/>
              </w:rPr>
            </w:pPr>
            <w:r w:rsidRPr="00F97309">
              <w:rPr>
                <w:rFonts w:ascii="Times New Roman" w:hAnsi="Times New Roman" w:cs="Times New Roman"/>
                <w:b/>
                <w:color w:val="808080" w:themeColor="background1" w:themeShade="80"/>
                <w:lang w:val="uk-UA"/>
              </w:rPr>
              <w:t>______________________________</w:t>
            </w:r>
          </w:p>
        </w:tc>
      </w:tr>
      <w:tr w:rsidR="00967F45" w:rsidRPr="00F97309" w14:paraId="1F102989" w14:textId="77777777" w:rsidTr="00DE4B35">
        <w:trPr>
          <w:trHeight w:val="2806"/>
        </w:trPr>
        <w:tc>
          <w:tcPr>
            <w:tcW w:w="5670" w:type="dxa"/>
            <w:shd w:val="clear" w:color="auto" w:fill="auto"/>
          </w:tcPr>
          <w:p w14:paraId="400AC743" w14:textId="77777777" w:rsidR="00967F45" w:rsidRPr="00F97309" w:rsidRDefault="00967F45" w:rsidP="009C72A6">
            <w:pPr>
              <w:spacing w:line="276" w:lineRule="auto"/>
              <w:rPr>
                <w:rFonts w:ascii="Times New Roman" w:hAnsi="Times New Roman" w:cs="Times New Roman"/>
                <w:b/>
                <w:lang w:val="uk-UA"/>
              </w:rPr>
            </w:pPr>
            <w:r w:rsidRPr="00F97309">
              <w:rPr>
                <w:rFonts w:ascii="Times New Roman" w:hAnsi="Times New Roman" w:cs="Times New Roman"/>
                <w:spacing w:val="-4"/>
                <w:lang w:val="uk-UA"/>
              </w:rPr>
              <w:t>ЄДРПОУ  25500212</w:t>
            </w:r>
          </w:p>
          <w:p w14:paraId="788B2DD4" w14:textId="619797CF" w:rsidR="00967F45" w:rsidRPr="00F97309" w:rsidRDefault="00967F45" w:rsidP="009C72A6">
            <w:pPr>
              <w:spacing w:line="276" w:lineRule="auto"/>
              <w:rPr>
                <w:rFonts w:ascii="Times New Roman" w:hAnsi="Times New Roman" w:cs="Times New Roman"/>
                <w:lang w:val="uk-UA"/>
              </w:rPr>
            </w:pPr>
            <w:r w:rsidRPr="00F97309">
              <w:rPr>
                <w:rFonts w:ascii="Times New Roman" w:hAnsi="Times New Roman" w:cs="Times New Roman"/>
                <w:lang w:val="uk-UA"/>
              </w:rPr>
              <w:t xml:space="preserve">Адреса: 21019, місто Вінниця, </w:t>
            </w:r>
          </w:p>
          <w:p w14:paraId="0E6A0BB7" w14:textId="13F37EE9" w:rsidR="00967F45" w:rsidRPr="00F97309"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lang w:val="uk-UA"/>
              </w:rPr>
              <w:t xml:space="preserve">вулиця </w:t>
            </w:r>
            <w:proofErr w:type="spellStart"/>
            <w:r w:rsidR="0083198C">
              <w:rPr>
                <w:rFonts w:ascii="Times New Roman" w:hAnsi="Times New Roman" w:cs="Times New Roman"/>
                <w:lang w:val="uk-UA"/>
              </w:rPr>
              <w:t>Синьоводська</w:t>
            </w:r>
            <w:proofErr w:type="spellEnd"/>
            <w:r w:rsidRPr="00F97309">
              <w:rPr>
                <w:rFonts w:ascii="Times New Roman" w:hAnsi="Times New Roman" w:cs="Times New Roman"/>
                <w:lang w:val="uk-UA"/>
              </w:rPr>
              <w:t>, будинок 1</w:t>
            </w:r>
            <w:r w:rsidR="0083198C">
              <w:rPr>
                <w:rFonts w:ascii="Times New Roman" w:hAnsi="Times New Roman" w:cs="Times New Roman"/>
                <w:lang w:val="uk-UA"/>
              </w:rPr>
              <w:t>42</w:t>
            </w:r>
          </w:p>
          <w:p w14:paraId="15501BF6" w14:textId="02470FAD" w:rsidR="00967F45"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ІПН 255002102283</w:t>
            </w:r>
          </w:p>
          <w:p w14:paraId="43F382C2" w14:textId="173845EA" w:rsidR="005550A9" w:rsidRPr="00744BA4" w:rsidRDefault="005550A9" w:rsidP="005550A9">
            <w:pPr>
              <w:rPr>
                <w:rFonts w:ascii="Times New Roman" w:hAnsi="Times New Roman" w:cs="Times New Roman"/>
                <w:lang w:val="uk-UA"/>
              </w:rPr>
            </w:pPr>
            <w:r w:rsidRPr="00744BA4">
              <w:rPr>
                <w:rFonts w:ascii="Times New Roman" w:hAnsi="Times New Roman" w:cs="Times New Roman"/>
                <w:lang w:val="uk-UA"/>
              </w:rPr>
              <w:t xml:space="preserve">р/р </w:t>
            </w:r>
            <w:r w:rsidRPr="00744BA4">
              <w:rPr>
                <w:rFonts w:ascii="Times New Roman" w:hAnsi="Times New Roman" w:cs="Times New Roman"/>
              </w:rPr>
              <w:t>UA</w:t>
            </w:r>
            <w:r w:rsidRPr="00246288">
              <w:rPr>
                <w:rFonts w:ascii="Times New Roman" w:hAnsi="Times New Roman" w:cs="Times New Roman"/>
                <w:lang w:val="uk-UA"/>
              </w:rPr>
              <w:t>793204780000026002924447103</w:t>
            </w:r>
          </w:p>
          <w:p w14:paraId="6FEC2D48" w14:textId="498BE761" w:rsidR="005550A9" w:rsidRPr="00744BA4" w:rsidRDefault="005550A9" w:rsidP="005550A9">
            <w:pPr>
              <w:rPr>
                <w:rFonts w:ascii="Times New Roman" w:hAnsi="Times New Roman" w:cs="Times New Roman"/>
                <w:lang w:val="uk-UA"/>
              </w:rPr>
            </w:pPr>
            <w:r w:rsidRPr="00744BA4">
              <w:rPr>
                <w:rFonts w:ascii="Times New Roman" w:hAnsi="Times New Roman" w:cs="Times New Roman"/>
                <w:lang w:val="uk-UA"/>
              </w:rPr>
              <w:t xml:space="preserve">р/р </w:t>
            </w:r>
            <w:r w:rsidRPr="00744BA4">
              <w:rPr>
                <w:rFonts w:ascii="Times New Roman" w:hAnsi="Times New Roman" w:cs="Times New Roman"/>
              </w:rPr>
              <w:t>UA</w:t>
            </w:r>
            <w:r w:rsidRPr="00246288">
              <w:rPr>
                <w:rFonts w:ascii="Times New Roman" w:hAnsi="Times New Roman" w:cs="Times New Roman"/>
                <w:lang w:val="uk-UA"/>
              </w:rPr>
              <w:t>973204780000026001924447104</w:t>
            </w:r>
          </w:p>
          <w:p w14:paraId="52921712" w14:textId="77777777" w:rsidR="005550A9" w:rsidRPr="00246288" w:rsidRDefault="005550A9" w:rsidP="005550A9">
            <w:pPr>
              <w:rPr>
                <w:rFonts w:ascii="Times New Roman" w:hAnsi="Times New Roman" w:cs="Times New Roman"/>
                <w:lang w:val="uk-UA"/>
              </w:rPr>
            </w:pPr>
            <w:r w:rsidRPr="00744BA4">
              <w:rPr>
                <w:rFonts w:ascii="Times New Roman" w:hAnsi="Times New Roman" w:cs="Times New Roman"/>
                <w:lang w:val="uk-UA"/>
              </w:rPr>
              <w:t xml:space="preserve">р/р </w:t>
            </w:r>
            <w:r w:rsidRPr="00744BA4">
              <w:rPr>
                <w:rFonts w:ascii="Times New Roman" w:hAnsi="Times New Roman" w:cs="Times New Roman"/>
              </w:rPr>
              <w:t>UA</w:t>
            </w:r>
            <w:r w:rsidRPr="00246288">
              <w:rPr>
                <w:rFonts w:ascii="Times New Roman" w:hAnsi="Times New Roman" w:cs="Times New Roman"/>
                <w:lang w:val="uk-UA"/>
              </w:rPr>
              <w:t>183204780000026000924447105</w:t>
            </w:r>
          </w:p>
          <w:p w14:paraId="5F62309C" w14:textId="1E37F0B9" w:rsidR="00967F45" w:rsidRPr="00F97309" w:rsidRDefault="00DE4B3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в </w:t>
            </w:r>
            <w:r w:rsidR="006D44E2" w:rsidRPr="00F97309">
              <w:rPr>
                <w:rFonts w:ascii="Times New Roman" w:hAnsi="Times New Roman" w:cs="Times New Roman"/>
                <w:spacing w:val="-4"/>
                <w:lang w:val="uk-UA"/>
              </w:rPr>
              <w:t>АБ «</w:t>
            </w:r>
            <w:proofErr w:type="spellStart"/>
            <w:r w:rsidR="006D44E2" w:rsidRPr="00F97309">
              <w:rPr>
                <w:rFonts w:ascii="Times New Roman" w:hAnsi="Times New Roman" w:cs="Times New Roman"/>
                <w:spacing w:val="-4"/>
                <w:lang w:val="uk-UA"/>
              </w:rPr>
              <w:t>Укргазбанк</w:t>
            </w:r>
            <w:proofErr w:type="spellEnd"/>
            <w:r w:rsidR="006D44E2" w:rsidRPr="00F97309">
              <w:rPr>
                <w:rFonts w:ascii="Times New Roman" w:hAnsi="Times New Roman" w:cs="Times New Roman"/>
                <w:spacing w:val="-4"/>
                <w:lang w:val="uk-UA"/>
              </w:rPr>
              <w:t>» м. Київ</w:t>
            </w:r>
          </w:p>
          <w:p w14:paraId="1B2915F6" w14:textId="77777777" w:rsidR="00DE4B35" w:rsidRPr="00F97309" w:rsidRDefault="00DE4B35" w:rsidP="009C72A6">
            <w:pPr>
              <w:spacing w:line="276" w:lineRule="auto"/>
              <w:rPr>
                <w:rFonts w:ascii="Times New Roman" w:hAnsi="Times New Roman" w:cs="Times New Roman"/>
                <w:spacing w:val="-4"/>
                <w:lang w:val="uk-UA"/>
              </w:rPr>
            </w:pPr>
          </w:p>
          <w:p w14:paraId="0B3080F6" w14:textId="77777777" w:rsidR="00967F45" w:rsidRPr="00F97309" w:rsidRDefault="00967F45" w:rsidP="009C72A6">
            <w:pPr>
              <w:spacing w:line="276" w:lineRule="auto"/>
              <w:rPr>
                <w:rFonts w:ascii="Times New Roman" w:hAnsi="Times New Roman" w:cs="Times New Roman"/>
                <w:b/>
                <w:spacing w:val="-4"/>
                <w:lang w:val="uk-UA"/>
              </w:rPr>
            </w:pPr>
            <w:r w:rsidRPr="00F97309">
              <w:rPr>
                <w:rFonts w:ascii="Times New Roman" w:hAnsi="Times New Roman" w:cs="Times New Roman"/>
                <w:spacing w:val="-4"/>
                <w:lang w:val="uk-UA"/>
              </w:rPr>
              <w:t>Телефон/факс</w:t>
            </w:r>
            <w:r w:rsidRPr="00F97309">
              <w:rPr>
                <w:rFonts w:ascii="Times New Roman" w:hAnsi="Times New Roman" w:cs="Times New Roman"/>
                <w:lang w:val="uk-UA"/>
              </w:rPr>
              <w:t>:  (0432) 65 11 20</w:t>
            </w:r>
          </w:p>
          <w:p w14:paraId="5ED01590" w14:textId="77777777" w:rsidR="00967F45" w:rsidRPr="00F97309" w:rsidRDefault="00967F45" w:rsidP="009C72A6">
            <w:pPr>
              <w:jc w:val="center"/>
              <w:rPr>
                <w:rFonts w:ascii="Times New Roman" w:hAnsi="Times New Roman" w:cs="Times New Roman"/>
                <w:b/>
                <w:spacing w:val="-4"/>
                <w:lang w:val="uk-UA"/>
              </w:rPr>
            </w:pPr>
          </w:p>
        </w:tc>
        <w:tc>
          <w:tcPr>
            <w:tcW w:w="4820" w:type="dxa"/>
            <w:shd w:val="clear" w:color="auto" w:fill="auto"/>
          </w:tcPr>
          <w:p w14:paraId="04B55764" w14:textId="5BA09D40" w:rsidR="00967F45" w:rsidRPr="00F97309"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ЄДРПОУ </w:t>
            </w:r>
            <w:r w:rsidRPr="00F97309">
              <w:rPr>
                <w:rFonts w:ascii="Times New Roman" w:hAnsi="Times New Roman" w:cs="Times New Roman"/>
                <w:color w:val="808080" w:themeColor="background1" w:themeShade="80"/>
                <w:spacing w:val="-4"/>
                <w:lang w:val="uk-UA"/>
              </w:rPr>
              <w:t>_____</w:t>
            </w:r>
            <w:r w:rsidR="00DE4B35" w:rsidRPr="00F97309">
              <w:rPr>
                <w:rFonts w:ascii="Times New Roman" w:hAnsi="Times New Roman" w:cs="Times New Roman"/>
                <w:color w:val="808080" w:themeColor="background1" w:themeShade="80"/>
                <w:spacing w:val="-4"/>
                <w:lang w:val="uk-UA"/>
              </w:rPr>
              <w:t>_</w:t>
            </w:r>
            <w:r w:rsidRPr="00F97309">
              <w:rPr>
                <w:rFonts w:ascii="Times New Roman" w:hAnsi="Times New Roman" w:cs="Times New Roman"/>
                <w:color w:val="808080" w:themeColor="background1" w:themeShade="80"/>
                <w:spacing w:val="-4"/>
                <w:lang w:val="uk-UA"/>
              </w:rPr>
              <w:t>_______________________</w:t>
            </w:r>
          </w:p>
          <w:p w14:paraId="501D4D94" w14:textId="3BE64376" w:rsidR="00967F45" w:rsidRPr="00F97309" w:rsidRDefault="00967F45" w:rsidP="009C72A6">
            <w:pPr>
              <w:spacing w:line="276" w:lineRule="auto"/>
              <w:rPr>
                <w:rFonts w:ascii="Times New Roman" w:hAnsi="Times New Roman" w:cs="Times New Roman"/>
                <w:color w:val="808080" w:themeColor="background1" w:themeShade="80"/>
                <w:spacing w:val="-4"/>
                <w:lang w:val="uk-UA"/>
              </w:rPr>
            </w:pPr>
            <w:r w:rsidRPr="00F97309">
              <w:rPr>
                <w:rFonts w:ascii="Times New Roman" w:hAnsi="Times New Roman" w:cs="Times New Roman"/>
                <w:spacing w:val="-4"/>
                <w:lang w:val="uk-UA"/>
              </w:rPr>
              <w:t xml:space="preserve">Адреса: </w:t>
            </w:r>
            <w:r w:rsidRPr="00F97309">
              <w:rPr>
                <w:rFonts w:ascii="Times New Roman" w:hAnsi="Times New Roman" w:cs="Times New Roman"/>
                <w:color w:val="808080" w:themeColor="background1" w:themeShade="80"/>
                <w:spacing w:val="-4"/>
                <w:lang w:val="uk-UA"/>
              </w:rPr>
              <w:t>______________________________</w:t>
            </w:r>
          </w:p>
          <w:p w14:paraId="0F360C99" w14:textId="37E52E4E" w:rsidR="00967F45" w:rsidRPr="00F97309" w:rsidRDefault="00967F45" w:rsidP="009C72A6">
            <w:pPr>
              <w:spacing w:line="276" w:lineRule="auto"/>
              <w:rPr>
                <w:rFonts w:ascii="Times New Roman" w:hAnsi="Times New Roman" w:cs="Times New Roman"/>
                <w:color w:val="808080" w:themeColor="background1" w:themeShade="80"/>
                <w:spacing w:val="-4"/>
                <w:lang w:val="uk-UA"/>
              </w:rPr>
            </w:pPr>
            <w:r w:rsidRPr="00F97309">
              <w:rPr>
                <w:rFonts w:ascii="Times New Roman" w:hAnsi="Times New Roman" w:cs="Times New Roman"/>
                <w:color w:val="808080" w:themeColor="background1" w:themeShade="80"/>
                <w:spacing w:val="-4"/>
                <w:lang w:val="uk-UA"/>
              </w:rPr>
              <w:t>_____________________________________</w:t>
            </w:r>
          </w:p>
          <w:p w14:paraId="278DF74A" w14:textId="3A83E2E0" w:rsidR="00967F45" w:rsidRPr="00F97309"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ІПН </w:t>
            </w:r>
            <w:r w:rsidRPr="00F97309">
              <w:rPr>
                <w:rFonts w:ascii="Times New Roman" w:hAnsi="Times New Roman" w:cs="Times New Roman"/>
                <w:color w:val="808080" w:themeColor="background1" w:themeShade="80"/>
                <w:spacing w:val="-4"/>
                <w:lang w:val="uk-UA"/>
              </w:rPr>
              <w:t>_________________________________</w:t>
            </w:r>
          </w:p>
          <w:p w14:paraId="0C54A415" w14:textId="3D631565" w:rsidR="00967F45" w:rsidRPr="00F97309"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р/р </w:t>
            </w:r>
            <w:r w:rsidRPr="00F97309">
              <w:rPr>
                <w:rFonts w:ascii="Times New Roman" w:hAnsi="Times New Roman" w:cs="Times New Roman"/>
                <w:color w:val="808080" w:themeColor="background1" w:themeShade="80"/>
                <w:spacing w:val="-4"/>
                <w:lang w:val="uk-UA"/>
              </w:rPr>
              <w:t>__________________________________</w:t>
            </w:r>
          </w:p>
          <w:p w14:paraId="26277712" w14:textId="41C33744" w:rsidR="00967F45" w:rsidRPr="00F97309" w:rsidRDefault="00DE4B3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в </w:t>
            </w:r>
            <w:r w:rsidRPr="00F97309">
              <w:rPr>
                <w:rFonts w:ascii="Times New Roman" w:hAnsi="Times New Roman" w:cs="Times New Roman"/>
                <w:color w:val="808080" w:themeColor="background1" w:themeShade="80"/>
                <w:spacing w:val="-4"/>
                <w:lang w:val="uk-UA"/>
              </w:rPr>
              <w:t>_</w:t>
            </w:r>
            <w:r w:rsidR="00967F45" w:rsidRPr="00F97309">
              <w:rPr>
                <w:rFonts w:ascii="Times New Roman" w:hAnsi="Times New Roman" w:cs="Times New Roman"/>
                <w:color w:val="808080" w:themeColor="background1" w:themeShade="80"/>
                <w:spacing w:val="-4"/>
                <w:lang w:val="uk-UA"/>
              </w:rPr>
              <w:t>___________________________________</w:t>
            </w:r>
          </w:p>
          <w:p w14:paraId="123C4F25" w14:textId="77777777" w:rsidR="00DE4B35" w:rsidRPr="00F97309" w:rsidRDefault="00DE4B35" w:rsidP="00DE4B35">
            <w:pPr>
              <w:spacing w:line="276" w:lineRule="auto"/>
              <w:rPr>
                <w:rFonts w:ascii="Times New Roman" w:hAnsi="Times New Roman" w:cs="Times New Roman"/>
                <w:spacing w:val="-4"/>
                <w:lang w:val="uk-UA"/>
              </w:rPr>
            </w:pPr>
          </w:p>
          <w:p w14:paraId="530FC547" w14:textId="2362051E" w:rsidR="00DE4B35" w:rsidRPr="00F97309" w:rsidRDefault="00DE4B35" w:rsidP="00DE4B35">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Телефон/факс</w:t>
            </w:r>
            <w:r w:rsidRPr="00F97309">
              <w:rPr>
                <w:rFonts w:ascii="Times New Roman" w:hAnsi="Times New Roman" w:cs="Times New Roman"/>
                <w:lang w:val="uk-UA"/>
              </w:rPr>
              <w:t xml:space="preserve">: </w:t>
            </w:r>
            <w:r w:rsidRPr="00F97309">
              <w:rPr>
                <w:rFonts w:ascii="Times New Roman" w:hAnsi="Times New Roman" w:cs="Times New Roman"/>
                <w:color w:val="808080" w:themeColor="background1" w:themeShade="80"/>
                <w:lang w:val="uk-UA"/>
              </w:rPr>
              <w:t>________________________</w:t>
            </w:r>
          </w:p>
        </w:tc>
      </w:tr>
      <w:tr w:rsidR="00967F45" w:rsidRPr="00F97309" w14:paraId="44768D8F" w14:textId="77777777" w:rsidTr="00DE4B35">
        <w:trPr>
          <w:trHeight w:val="492"/>
        </w:trPr>
        <w:tc>
          <w:tcPr>
            <w:tcW w:w="5670" w:type="dxa"/>
            <w:shd w:val="clear" w:color="auto" w:fill="auto"/>
          </w:tcPr>
          <w:p w14:paraId="4A162018" w14:textId="76756837" w:rsidR="00967F45" w:rsidRPr="00F97309" w:rsidRDefault="00932B76" w:rsidP="00932B76">
            <w:pPr>
              <w:rPr>
                <w:rFonts w:ascii="Times New Roman" w:hAnsi="Times New Roman" w:cs="Times New Roman"/>
              </w:rPr>
            </w:pPr>
            <w:r w:rsidRPr="00F97309">
              <w:rPr>
                <w:rFonts w:ascii="Times New Roman" w:hAnsi="Times New Roman" w:cs="Times New Roman"/>
                <w:b/>
                <w:bCs/>
                <w:spacing w:val="-4"/>
                <w:lang w:val="uk-UA"/>
              </w:rPr>
              <w:t xml:space="preserve">Директор </w:t>
            </w:r>
            <w:r w:rsidRPr="00F97309">
              <w:rPr>
                <w:rFonts w:ascii="Times New Roman" w:hAnsi="Times New Roman" w:cs="Times New Roman"/>
                <w:b/>
                <w:color w:val="808080" w:themeColor="background1" w:themeShade="80"/>
                <w:lang w:val="uk-UA"/>
              </w:rPr>
              <w:t>__________</w:t>
            </w:r>
            <w:r w:rsidRPr="00F97309">
              <w:rPr>
                <w:rFonts w:ascii="Times New Roman" w:hAnsi="Times New Roman" w:cs="Times New Roman"/>
                <w:b/>
                <w:lang w:val="uk-UA"/>
              </w:rPr>
              <w:t xml:space="preserve"> Володимир ПРИСЯЖНЮК</w:t>
            </w:r>
          </w:p>
        </w:tc>
        <w:tc>
          <w:tcPr>
            <w:tcW w:w="4820" w:type="dxa"/>
            <w:shd w:val="clear" w:color="auto" w:fill="auto"/>
          </w:tcPr>
          <w:p w14:paraId="4DDA22D1" w14:textId="77777777" w:rsidR="00967F45" w:rsidRPr="00F97309" w:rsidRDefault="00967F45" w:rsidP="009C72A6">
            <w:pPr>
              <w:rPr>
                <w:rFonts w:ascii="Times New Roman" w:hAnsi="Times New Roman" w:cs="Times New Roman"/>
                <w:color w:val="808080" w:themeColor="background1" w:themeShade="80"/>
              </w:rPr>
            </w:pPr>
            <w:r w:rsidRPr="00F97309">
              <w:rPr>
                <w:rFonts w:ascii="Times New Roman" w:hAnsi="Times New Roman" w:cs="Times New Roman"/>
                <w:b/>
                <w:color w:val="808080" w:themeColor="background1" w:themeShade="80"/>
                <w:lang w:val="uk-UA"/>
              </w:rPr>
              <w:t>_____________________  ______________</w:t>
            </w:r>
          </w:p>
        </w:tc>
      </w:tr>
    </w:tbl>
    <w:p w14:paraId="79079A77" w14:textId="77777777" w:rsidR="005A66D3" w:rsidRPr="00F97309" w:rsidRDefault="005A66D3" w:rsidP="005A66D3">
      <w:pPr>
        <w:rPr>
          <w:rFonts w:ascii="Times New Roman" w:hAnsi="Times New Roman" w:cs="Times New Roman"/>
          <w:lang w:val="uk-UA"/>
        </w:rPr>
        <w:sectPr w:rsidR="005A66D3" w:rsidRPr="00F97309" w:rsidSect="00DE4B35">
          <w:pgSz w:w="11906" w:h="16838"/>
          <w:pgMar w:top="567" w:right="680" w:bottom="425" w:left="720" w:header="720" w:footer="720" w:gutter="0"/>
          <w:cols w:space="720"/>
          <w:docGrid w:linePitch="326"/>
        </w:sectPr>
      </w:pPr>
    </w:p>
    <w:tbl>
      <w:tblPr>
        <w:tblStyle w:val="a5"/>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F97309" w14:paraId="3D959D2C" w14:textId="77777777" w:rsidTr="00136D6D">
        <w:trPr>
          <w:trHeight w:val="319"/>
        </w:trPr>
        <w:tc>
          <w:tcPr>
            <w:tcW w:w="3687" w:type="dxa"/>
          </w:tcPr>
          <w:p w14:paraId="2D4B5200" w14:textId="335FACAB" w:rsidR="00136D6D" w:rsidRPr="00F97309" w:rsidRDefault="00136D6D" w:rsidP="00136D6D">
            <w:pPr>
              <w:jc w:val="both"/>
              <w:rPr>
                <w:rFonts w:ascii="Times New Roman" w:hAnsi="Times New Roman" w:cs="Times New Roman"/>
                <w:lang w:val="uk-UA"/>
              </w:rPr>
            </w:pPr>
            <w:r w:rsidRPr="00F97309">
              <w:rPr>
                <w:rFonts w:ascii="Times New Roman" w:hAnsi="Times New Roman" w:cs="Times New Roman"/>
                <w:lang w:val="uk-UA"/>
              </w:rPr>
              <w:lastRenderedPageBreak/>
              <w:t>Додаток №1</w:t>
            </w:r>
          </w:p>
        </w:tc>
      </w:tr>
      <w:tr w:rsidR="00136D6D" w:rsidRPr="00F97309" w14:paraId="44361B6A" w14:textId="77777777" w:rsidTr="00136D6D">
        <w:trPr>
          <w:trHeight w:val="301"/>
        </w:trPr>
        <w:tc>
          <w:tcPr>
            <w:tcW w:w="3687" w:type="dxa"/>
          </w:tcPr>
          <w:p w14:paraId="2FBB6C4A" w14:textId="67EFDB94" w:rsidR="00136D6D" w:rsidRPr="00F97309" w:rsidRDefault="00136D6D" w:rsidP="00136D6D">
            <w:pPr>
              <w:jc w:val="both"/>
              <w:rPr>
                <w:rFonts w:ascii="Times New Roman" w:hAnsi="Times New Roman" w:cs="Times New Roman"/>
                <w:lang w:val="uk-UA"/>
              </w:rPr>
            </w:pPr>
            <w:r w:rsidRPr="00F97309">
              <w:rPr>
                <w:rFonts w:ascii="Times New Roman" w:hAnsi="Times New Roman" w:cs="Times New Roman"/>
                <w:lang w:val="uk-UA"/>
              </w:rPr>
              <w:t>до договору № __________</w:t>
            </w:r>
          </w:p>
        </w:tc>
      </w:tr>
      <w:tr w:rsidR="00136D6D" w:rsidRPr="00F97309" w14:paraId="5CDFB262" w14:textId="77777777" w:rsidTr="00136D6D">
        <w:trPr>
          <w:trHeight w:val="319"/>
        </w:trPr>
        <w:tc>
          <w:tcPr>
            <w:tcW w:w="3687" w:type="dxa"/>
          </w:tcPr>
          <w:p w14:paraId="6AC684C0" w14:textId="6ADE7BF7" w:rsidR="00136D6D" w:rsidRPr="00F97309" w:rsidRDefault="00136D6D" w:rsidP="002B35EE">
            <w:pPr>
              <w:jc w:val="both"/>
              <w:rPr>
                <w:rFonts w:ascii="Times New Roman" w:hAnsi="Times New Roman" w:cs="Times New Roman"/>
                <w:lang w:val="uk-UA"/>
              </w:rPr>
            </w:pPr>
            <w:r w:rsidRPr="00F97309">
              <w:rPr>
                <w:rFonts w:ascii="Times New Roman" w:hAnsi="Times New Roman" w:cs="Times New Roman"/>
                <w:lang w:val="uk-UA"/>
              </w:rPr>
              <w:t>від «___» ___________202</w:t>
            </w:r>
            <w:r w:rsidR="00370B0B">
              <w:rPr>
                <w:rFonts w:ascii="Times New Roman" w:hAnsi="Times New Roman" w:cs="Times New Roman"/>
                <w:lang w:val="uk-UA"/>
              </w:rPr>
              <w:t>2</w:t>
            </w:r>
            <w:r w:rsidRPr="00F97309">
              <w:rPr>
                <w:rFonts w:ascii="Times New Roman" w:hAnsi="Times New Roman" w:cs="Times New Roman"/>
                <w:lang w:val="uk-UA"/>
              </w:rPr>
              <w:t xml:space="preserve"> року</w:t>
            </w:r>
          </w:p>
        </w:tc>
      </w:tr>
    </w:tbl>
    <w:p w14:paraId="7338C071" w14:textId="77777777" w:rsidR="00136D6D" w:rsidRPr="005550A9" w:rsidRDefault="00136D6D" w:rsidP="00136D6D">
      <w:pPr>
        <w:jc w:val="center"/>
        <w:rPr>
          <w:rFonts w:ascii="Times New Roman" w:hAnsi="Times New Roman" w:cs="Times New Roman"/>
          <w:b/>
          <w:sz w:val="20"/>
          <w:szCs w:val="20"/>
          <w:lang w:val="uk-UA"/>
        </w:rPr>
      </w:pPr>
    </w:p>
    <w:p w14:paraId="5D2129CC" w14:textId="3395D9CA" w:rsidR="005A66D3" w:rsidRDefault="005A66D3" w:rsidP="00136D6D">
      <w:pPr>
        <w:jc w:val="center"/>
        <w:rPr>
          <w:rFonts w:ascii="Times New Roman" w:hAnsi="Times New Roman" w:cs="Times New Roman"/>
          <w:b/>
          <w:lang w:val="uk-UA"/>
        </w:rPr>
      </w:pPr>
      <w:r w:rsidRPr="00F97309">
        <w:rPr>
          <w:rFonts w:ascii="Times New Roman" w:hAnsi="Times New Roman" w:cs="Times New Roman"/>
          <w:b/>
          <w:lang w:val="uk-UA"/>
        </w:rPr>
        <w:t>СПЕЦИФІКАЦІЯ</w:t>
      </w:r>
    </w:p>
    <w:p w14:paraId="16D0DE45" w14:textId="65EBC645" w:rsidR="003B493B" w:rsidRPr="003C4CF4" w:rsidRDefault="003B493B" w:rsidP="003C4CF4">
      <w:pPr>
        <w:jc w:val="both"/>
        <w:rPr>
          <w:rFonts w:ascii="Times New Roman" w:hAnsi="Times New Roman" w:cs="Times New Roman"/>
          <w:sz w:val="20"/>
          <w:szCs w:val="20"/>
          <w:lang w:val="uk-UA"/>
        </w:rPr>
      </w:pPr>
    </w:p>
    <w:p w14:paraId="67BB9838" w14:textId="510C8875" w:rsidR="008A0DC5" w:rsidRDefault="003C4CF4" w:rsidP="003C4CF4">
      <w:pPr>
        <w:jc w:val="both"/>
        <w:rPr>
          <w:rFonts w:ascii="Times New Roman" w:hAnsi="Times New Roman" w:cs="Times New Roman"/>
          <w:b/>
          <w:i/>
          <w:lang w:val="uk-UA"/>
        </w:rPr>
      </w:pPr>
      <w:r w:rsidRPr="003C4CF4">
        <w:rPr>
          <w:rFonts w:ascii="Times New Roman" w:hAnsi="Times New Roman" w:cs="Times New Roman"/>
          <w:i/>
          <w:lang w:val="uk-UA"/>
        </w:rPr>
        <w:t xml:space="preserve">Пробірки вакуумні для сироватки </w:t>
      </w:r>
      <w:r w:rsidRPr="003C4CF4">
        <w:rPr>
          <w:rFonts w:ascii="Times New Roman" w:hAnsi="Times New Roman" w:cs="Times New Roman"/>
          <w:i/>
        </w:rPr>
        <w:t>BD</w:t>
      </w:r>
      <w:r w:rsidRPr="003C4CF4">
        <w:rPr>
          <w:rFonts w:ascii="Times New Roman" w:hAnsi="Times New Roman" w:cs="Times New Roman"/>
          <w:i/>
          <w:lang w:val="uk-UA"/>
        </w:rPr>
        <w:t xml:space="preserve"> </w:t>
      </w:r>
      <w:proofErr w:type="spellStart"/>
      <w:r w:rsidRPr="003C4CF4">
        <w:rPr>
          <w:rFonts w:ascii="Times New Roman" w:hAnsi="Times New Roman" w:cs="Times New Roman"/>
          <w:i/>
        </w:rPr>
        <w:t>Vacutainer</w:t>
      </w:r>
      <w:proofErr w:type="spellEnd"/>
      <w:r w:rsidRPr="003C4CF4">
        <w:rPr>
          <w:rFonts w:ascii="Times New Roman" w:hAnsi="Times New Roman" w:cs="Times New Roman"/>
          <w:i/>
          <w:lang w:val="uk-UA"/>
        </w:rPr>
        <w:t xml:space="preserve">® </w:t>
      </w:r>
      <w:r w:rsidRPr="003C4CF4">
        <w:rPr>
          <w:rFonts w:ascii="Times New Roman" w:hAnsi="Times New Roman" w:cs="Times New Roman"/>
          <w:i/>
        </w:rPr>
        <w:t>SST</w:t>
      </w:r>
      <w:r w:rsidRPr="003C4CF4">
        <w:rPr>
          <w:rFonts w:ascii="Times New Roman" w:hAnsi="Times New Roman" w:cs="Times New Roman"/>
          <w:i/>
          <w:lang w:val="uk-UA"/>
        </w:rPr>
        <w:t>™</w:t>
      </w:r>
      <w:r w:rsidRPr="003C4CF4">
        <w:rPr>
          <w:rFonts w:ascii="Times New Roman" w:hAnsi="Times New Roman" w:cs="Times New Roman"/>
          <w:i/>
        </w:rPr>
        <w:t>II</w:t>
      </w:r>
      <w:r w:rsidRPr="003C4CF4">
        <w:rPr>
          <w:rFonts w:ascii="Times New Roman" w:hAnsi="Times New Roman" w:cs="Times New Roman"/>
          <w:i/>
          <w:lang w:val="uk-UA"/>
        </w:rPr>
        <w:t xml:space="preserve"> </w:t>
      </w:r>
      <w:proofErr w:type="spellStart"/>
      <w:r w:rsidRPr="003C4CF4">
        <w:rPr>
          <w:rFonts w:ascii="Times New Roman" w:hAnsi="Times New Roman" w:cs="Times New Roman"/>
          <w:i/>
        </w:rPr>
        <w:t>Advance</w:t>
      </w:r>
      <w:proofErr w:type="spellEnd"/>
      <w:r w:rsidRPr="003C4CF4">
        <w:rPr>
          <w:rFonts w:ascii="Times New Roman" w:hAnsi="Times New Roman" w:cs="Times New Roman"/>
          <w:i/>
          <w:lang w:val="uk-UA"/>
        </w:rPr>
        <w:t xml:space="preserve"> 3,5мл, 13</w:t>
      </w:r>
      <w:r w:rsidRPr="003C4CF4">
        <w:rPr>
          <w:rFonts w:ascii="Times New Roman" w:hAnsi="Times New Roman" w:cs="Times New Roman"/>
          <w:i/>
        </w:rPr>
        <w:t>x</w:t>
      </w:r>
      <w:r w:rsidRPr="003C4CF4">
        <w:rPr>
          <w:rFonts w:ascii="Times New Roman" w:hAnsi="Times New Roman" w:cs="Times New Roman"/>
          <w:i/>
          <w:lang w:val="uk-UA"/>
        </w:rPr>
        <w:t xml:space="preserve">75мм з жовтою кришкою </w:t>
      </w:r>
      <w:r w:rsidRPr="003C4CF4">
        <w:rPr>
          <w:rFonts w:ascii="Times New Roman" w:hAnsi="Times New Roman" w:cs="Times New Roman"/>
          <w:i/>
        </w:rPr>
        <w:t>BD</w:t>
      </w:r>
      <w:r w:rsidRPr="003C4CF4">
        <w:rPr>
          <w:rFonts w:ascii="Times New Roman" w:hAnsi="Times New Roman" w:cs="Times New Roman"/>
          <w:i/>
          <w:lang w:val="uk-UA"/>
        </w:rPr>
        <w:t xml:space="preserve"> </w:t>
      </w:r>
      <w:proofErr w:type="spellStart"/>
      <w:r w:rsidRPr="003C4CF4">
        <w:rPr>
          <w:rFonts w:ascii="Times New Roman" w:hAnsi="Times New Roman" w:cs="Times New Roman"/>
          <w:i/>
        </w:rPr>
        <w:t>Hemogard</w:t>
      </w:r>
      <w:proofErr w:type="spellEnd"/>
      <w:r w:rsidRPr="003C4CF4">
        <w:rPr>
          <w:rFonts w:ascii="Times New Roman" w:hAnsi="Times New Roman" w:cs="Times New Roman"/>
          <w:i/>
          <w:lang w:val="uk-UA"/>
        </w:rPr>
        <w:t xml:space="preserve">™ (НК 024:2019 - </w:t>
      </w:r>
      <w:hyperlink r:id="rId38" w:history="1">
        <w:r w:rsidRPr="003C4CF4">
          <w:rPr>
            <w:rStyle w:val="a6"/>
            <w:rFonts w:ascii="Times New Roman" w:hAnsi="Times New Roman" w:cs="Times New Roman"/>
            <w:i/>
            <w:color w:val="auto"/>
            <w:u w:val="none"/>
            <w:lang w:val="uk-UA"/>
          </w:rPr>
          <w:t xml:space="preserve">41128 - Пробірка вакуумна для взяття зразків крові </w:t>
        </w:r>
        <w:r w:rsidRPr="003C4CF4">
          <w:rPr>
            <w:rStyle w:val="a6"/>
            <w:rFonts w:ascii="Times New Roman" w:hAnsi="Times New Roman" w:cs="Times New Roman"/>
            <w:i/>
            <w:color w:val="auto"/>
            <w:u w:val="none"/>
          </w:rPr>
          <w:t>IVD</w:t>
        </w:r>
        <w:r w:rsidRPr="003C4CF4">
          <w:rPr>
            <w:rStyle w:val="a6"/>
            <w:rFonts w:ascii="Times New Roman" w:hAnsi="Times New Roman" w:cs="Times New Roman"/>
            <w:i/>
            <w:color w:val="auto"/>
            <w:u w:val="none"/>
            <w:lang w:val="uk-UA"/>
          </w:rPr>
          <w:t>, з активатором згортання і гелем для розділення</w:t>
        </w:r>
      </w:hyperlink>
      <w:r w:rsidRPr="003C4CF4">
        <w:rPr>
          <w:rStyle w:val="a6"/>
          <w:rFonts w:ascii="Times New Roman" w:hAnsi="Times New Roman" w:cs="Times New Roman"/>
          <w:i/>
          <w:color w:val="auto"/>
          <w:u w:val="none"/>
          <w:lang w:val="uk-UA"/>
        </w:rPr>
        <w:t>)</w:t>
      </w:r>
      <w:r w:rsidRPr="003C4CF4">
        <w:rPr>
          <w:rFonts w:ascii="Times New Roman" w:hAnsi="Times New Roman" w:cs="Times New Roman"/>
          <w:i/>
          <w:lang w:val="uk-UA"/>
        </w:rPr>
        <w:t xml:space="preserve">; Пробірки вакуумні для сироватки </w:t>
      </w:r>
      <w:r w:rsidRPr="003C4CF4">
        <w:rPr>
          <w:rFonts w:ascii="Times New Roman" w:hAnsi="Times New Roman" w:cs="Times New Roman"/>
          <w:i/>
        </w:rPr>
        <w:t>BD</w:t>
      </w:r>
      <w:r w:rsidRPr="003C4CF4">
        <w:rPr>
          <w:rFonts w:ascii="Times New Roman" w:hAnsi="Times New Roman" w:cs="Times New Roman"/>
          <w:i/>
          <w:lang w:val="uk-UA"/>
        </w:rPr>
        <w:t xml:space="preserve"> </w:t>
      </w:r>
      <w:proofErr w:type="spellStart"/>
      <w:r w:rsidRPr="003C4CF4">
        <w:rPr>
          <w:rFonts w:ascii="Times New Roman" w:hAnsi="Times New Roman" w:cs="Times New Roman"/>
          <w:i/>
        </w:rPr>
        <w:t>Vacutainer</w:t>
      </w:r>
      <w:proofErr w:type="spellEnd"/>
      <w:r w:rsidRPr="003C4CF4">
        <w:rPr>
          <w:rFonts w:ascii="Times New Roman" w:hAnsi="Times New Roman" w:cs="Times New Roman"/>
          <w:i/>
          <w:lang w:val="uk-UA"/>
        </w:rPr>
        <w:t xml:space="preserve">® </w:t>
      </w:r>
      <w:r w:rsidRPr="003C4CF4">
        <w:rPr>
          <w:rFonts w:ascii="Times New Roman" w:hAnsi="Times New Roman" w:cs="Times New Roman"/>
          <w:i/>
          <w:lang w:val="en-US"/>
        </w:rPr>
        <w:t>Plus</w:t>
      </w:r>
      <w:r w:rsidRPr="003C4CF4">
        <w:rPr>
          <w:rFonts w:ascii="Times New Roman" w:hAnsi="Times New Roman" w:cs="Times New Roman"/>
          <w:i/>
          <w:lang w:val="uk-UA"/>
        </w:rPr>
        <w:t xml:space="preserve"> </w:t>
      </w:r>
      <w:r w:rsidRPr="003C4CF4">
        <w:rPr>
          <w:rFonts w:ascii="Times New Roman" w:hAnsi="Times New Roman" w:cs="Times New Roman"/>
          <w:i/>
          <w:lang w:val="en-US"/>
        </w:rPr>
        <w:t>Serum</w:t>
      </w:r>
      <w:r w:rsidRPr="003C4CF4">
        <w:rPr>
          <w:rFonts w:ascii="Times New Roman" w:hAnsi="Times New Roman" w:cs="Times New Roman"/>
          <w:i/>
          <w:lang w:val="uk-UA"/>
        </w:rPr>
        <w:t xml:space="preserve"> 4,0мл, 13</w:t>
      </w:r>
      <w:r w:rsidRPr="003C4CF4">
        <w:rPr>
          <w:rFonts w:ascii="Times New Roman" w:hAnsi="Times New Roman" w:cs="Times New Roman"/>
          <w:i/>
        </w:rPr>
        <w:t>x</w:t>
      </w:r>
      <w:r w:rsidRPr="003C4CF4">
        <w:rPr>
          <w:rFonts w:ascii="Times New Roman" w:hAnsi="Times New Roman" w:cs="Times New Roman"/>
          <w:i/>
          <w:lang w:val="uk-UA"/>
        </w:rPr>
        <w:t xml:space="preserve">75мм з червоною кришкою </w:t>
      </w:r>
      <w:r w:rsidRPr="003C4CF4">
        <w:rPr>
          <w:rFonts w:ascii="Times New Roman" w:hAnsi="Times New Roman" w:cs="Times New Roman"/>
          <w:i/>
        </w:rPr>
        <w:t>BD</w:t>
      </w:r>
      <w:r w:rsidRPr="003C4CF4">
        <w:rPr>
          <w:rFonts w:ascii="Times New Roman" w:hAnsi="Times New Roman" w:cs="Times New Roman"/>
          <w:i/>
          <w:lang w:val="uk-UA"/>
        </w:rPr>
        <w:t xml:space="preserve"> </w:t>
      </w:r>
      <w:proofErr w:type="spellStart"/>
      <w:r w:rsidRPr="003C4CF4">
        <w:rPr>
          <w:rFonts w:ascii="Times New Roman" w:hAnsi="Times New Roman" w:cs="Times New Roman"/>
          <w:i/>
        </w:rPr>
        <w:t>Hemogard</w:t>
      </w:r>
      <w:proofErr w:type="spellEnd"/>
      <w:r w:rsidRPr="003C4CF4">
        <w:rPr>
          <w:rFonts w:ascii="Times New Roman" w:hAnsi="Times New Roman" w:cs="Times New Roman"/>
          <w:i/>
          <w:lang w:val="uk-UA"/>
        </w:rPr>
        <w:t xml:space="preserve">™ (НК 024:2019 - </w:t>
      </w:r>
      <w:hyperlink r:id="rId39" w:history="1">
        <w:r w:rsidRPr="003C4CF4">
          <w:rPr>
            <w:rStyle w:val="a6"/>
            <w:rFonts w:ascii="Times New Roman" w:hAnsi="Times New Roman" w:cs="Times New Roman"/>
            <w:i/>
            <w:color w:val="auto"/>
            <w:u w:val="none"/>
            <w:lang w:val="uk-UA"/>
          </w:rPr>
          <w:t xml:space="preserve">42386 - Пробірка вакуумна для взяття зразків крові, з активатором згортання </w:t>
        </w:r>
        <w:r w:rsidRPr="003C4CF4">
          <w:rPr>
            <w:rStyle w:val="a6"/>
            <w:rFonts w:ascii="Times New Roman" w:hAnsi="Times New Roman" w:cs="Times New Roman"/>
            <w:i/>
            <w:color w:val="auto"/>
            <w:u w:val="none"/>
          </w:rPr>
          <w:t>IVD</w:t>
        </w:r>
      </w:hyperlink>
      <w:r w:rsidRPr="003C4CF4">
        <w:rPr>
          <w:rStyle w:val="a6"/>
          <w:rFonts w:ascii="Times New Roman" w:hAnsi="Times New Roman" w:cs="Times New Roman"/>
          <w:i/>
          <w:color w:val="auto"/>
          <w:u w:val="none"/>
          <w:lang w:val="uk-UA"/>
        </w:rPr>
        <w:t>)</w:t>
      </w:r>
      <w:r w:rsidRPr="003C4CF4">
        <w:rPr>
          <w:rFonts w:ascii="Times New Roman" w:hAnsi="Times New Roman" w:cs="Times New Roman"/>
          <w:i/>
          <w:lang w:val="uk-UA"/>
        </w:rPr>
        <w:t xml:space="preserve">; Пробірки вакуумні пластикові </w:t>
      </w:r>
      <w:r w:rsidRPr="003C4CF4">
        <w:rPr>
          <w:rFonts w:ascii="Times New Roman" w:hAnsi="Times New Roman" w:cs="Times New Roman"/>
          <w:i/>
        </w:rPr>
        <w:t>BD</w:t>
      </w:r>
      <w:r w:rsidRPr="003C4CF4">
        <w:rPr>
          <w:rFonts w:ascii="Times New Roman" w:hAnsi="Times New Roman" w:cs="Times New Roman"/>
          <w:i/>
          <w:lang w:val="uk-UA"/>
        </w:rPr>
        <w:t xml:space="preserve"> </w:t>
      </w:r>
      <w:proofErr w:type="spellStart"/>
      <w:r w:rsidRPr="003C4CF4">
        <w:rPr>
          <w:rFonts w:ascii="Times New Roman" w:hAnsi="Times New Roman" w:cs="Times New Roman"/>
          <w:i/>
        </w:rPr>
        <w:t>Vacutainer</w:t>
      </w:r>
      <w:proofErr w:type="spellEnd"/>
      <w:r w:rsidRPr="003C4CF4">
        <w:rPr>
          <w:rFonts w:ascii="Times New Roman" w:hAnsi="Times New Roman" w:cs="Times New Roman"/>
          <w:i/>
          <w:lang w:val="uk-UA"/>
        </w:rPr>
        <w:t xml:space="preserve">® </w:t>
      </w:r>
      <w:r w:rsidRPr="003C4CF4">
        <w:rPr>
          <w:rFonts w:ascii="Times New Roman" w:hAnsi="Times New Roman" w:cs="Times New Roman"/>
          <w:i/>
          <w:lang w:val="en-US"/>
        </w:rPr>
        <w:t>Plus</w:t>
      </w:r>
      <w:r w:rsidRPr="003C4CF4">
        <w:rPr>
          <w:rFonts w:ascii="Times New Roman" w:hAnsi="Times New Roman" w:cs="Times New Roman"/>
          <w:i/>
          <w:lang w:val="uk-UA"/>
        </w:rPr>
        <w:t xml:space="preserve"> 1,8мл, 13</w:t>
      </w:r>
      <w:r w:rsidRPr="003C4CF4">
        <w:rPr>
          <w:rFonts w:ascii="Times New Roman" w:hAnsi="Times New Roman" w:cs="Times New Roman"/>
          <w:i/>
        </w:rPr>
        <w:t>x</w:t>
      </w:r>
      <w:r w:rsidRPr="003C4CF4">
        <w:rPr>
          <w:rFonts w:ascii="Times New Roman" w:hAnsi="Times New Roman" w:cs="Times New Roman"/>
          <w:i/>
          <w:lang w:val="uk-UA"/>
        </w:rPr>
        <w:t xml:space="preserve">75мм з блакитною кришкою </w:t>
      </w:r>
      <w:r w:rsidRPr="003C4CF4">
        <w:rPr>
          <w:rFonts w:ascii="Times New Roman" w:hAnsi="Times New Roman" w:cs="Times New Roman"/>
          <w:i/>
        </w:rPr>
        <w:t>BD</w:t>
      </w:r>
      <w:r w:rsidRPr="003C4CF4">
        <w:rPr>
          <w:rFonts w:ascii="Times New Roman" w:hAnsi="Times New Roman" w:cs="Times New Roman"/>
          <w:i/>
          <w:lang w:val="uk-UA"/>
        </w:rPr>
        <w:t xml:space="preserve"> </w:t>
      </w:r>
      <w:proofErr w:type="spellStart"/>
      <w:r w:rsidRPr="003C4CF4">
        <w:rPr>
          <w:rFonts w:ascii="Times New Roman" w:hAnsi="Times New Roman" w:cs="Times New Roman"/>
          <w:i/>
        </w:rPr>
        <w:t>Hemogard</w:t>
      </w:r>
      <w:proofErr w:type="spellEnd"/>
      <w:r w:rsidRPr="003C4CF4">
        <w:rPr>
          <w:rFonts w:ascii="Times New Roman" w:hAnsi="Times New Roman" w:cs="Times New Roman"/>
          <w:i/>
          <w:lang w:val="uk-UA"/>
        </w:rPr>
        <w:t xml:space="preserve">™ з </w:t>
      </w:r>
      <w:r w:rsidRPr="003C4CF4">
        <w:rPr>
          <w:rFonts w:ascii="Times New Roman" w:hAnsi="Times New Roman" w:cs="Times New Roman"/>
          <w:i/>
          <w:iCs/>
          <w:lang w:val="uk-UA"/>
        </w:rPr>
        <w:t xml:space="preserve">цитратом натрію </w:t>
      </w:r>
      <w:r w:rsidRPr="003C4CF4">
        <w:rPr>
          <w:rFonts w:ascii="Times New Roman" w:hAnsi="Times New Roman" w:cs="Times New Roman"/>
          <w:i/>
          <w:lang w:val="uk-UA"/>
        </w:rPr>
        <w:t xml:space="preserve">0.109M (3,2%) </w:t>
      </w:r>
      <w:hyperlink r:id="rId40" w:history="1">
        <w:r w:rsidRPr="003C4CF4">
          <w:rPr>
            <w:rStyle w:val="a6"/>
            <w:rFonts w:ascii="Times New Roman" w:hAnsi="Times New Roman" w:cs="Times New Roman"/>
            <w:i/>
            <w:color w:val="auto"/>
            <w:u w:val="none"/>
            <w:lang w:val="uk-UA"/>
          </w:rPr>
          <w:t>(</w:t>
        </w:r>
      </w:hyperlink>
      <w:r w:rsidRPr="003C4CF4">
        <w:rPr>
          <w:rFonts w:ascii="Times New Roman" w:hAnsi="Times New Roman" w:cs="Times New Roman"/>
          <w:i/>
          <w:lang w:val="uk-UA"/>
        </w:rPr>
        <w:t xml:space="preserve">НК 024:2019 - </w:t>
      </w:r>
      <w:hyperlink r:id="rId41" w:history="1">
        <w:r w:rsidRPr="003C4CF4">
          <w:rPr>
            <w:rStyle w:val="a6"/>
            <w:rFonts w:ascii="Times New Roman" w:hAnsi="Times New Roman" w:cs="Times New Roman"/>
            <w:i/>
            <w:color w:val="auto"/>
            <w:u w:val="none"/>
            <w:lang w:val="uk-UA"/>
          </w:rPr>
          <w:t xml:space="preserve">42585 - Пробірка вакуумна для взяття зразків крові, з цитратом натрію, </w:t>
        </w:r>
        <w:r w:rsidRPr="003C4CF4">
          <w:rPr>
            <w:rStyle w:val="a6"/>
            <w:rFonts w:ascii="Times New Roman" w:hAnsi="Times New Roman" w:cs="Times New Roman"/>
            <w:i/>
            <w:color w:val="auto"/>
            <w:u w:val="none"/>
          </w:rPr>
          <w:t>IVD</w:t>
        </w:r>
      </w:hyperlink>
      <w:r w:rsidRPr="003C4CF4">
        <w:rPr>
          <w:rStyle w:val="a6"/>
          <w:rFonts w:ascii="Times New Roman" w:hAnsi="Times New Roman" w:cs="Times New Roman"/>
          <w:i/>
          <w:color w:val="auto"/>
          <w:u w:val="none"/>
          <w:lang w:val="uk-UA"/>
        </w:rPr>
        <w:t>)</w:t>
      </w:r>
      <w:r w:rsidRPr="003C4CF4">
        <w:rPr>
          <w:rFonts w:ascii="Times New Roman" w:hAnsi="Times New Roman" w:cs="Times New Roman"/>
          <w:i/>
          <w:lang w:val="uk-UA"/>
        </w:rPr>
        <w:t xml:space="preserve">; Пробірки вакуумні пластикові </w:t>
      </w:r>
      <w:r w:rsidRPr="003C4CF4">
        <w:rPr>
          <w:rFonts w:ascii="Times New Roman" w:hAnsi="Times New Roman" w:cs="Times New Roman"/>
          <w:i/>
        </w:rPr>
        <w:t>BD</w:t>
      </w:r>
      <w:r w:rsidRPr="003C4CF4">
        <w:rPr>
          <w:rFonts w:ascii="Times New Roman" w:hAnsi="Times New Roman" w:cs="Times New Roman"/>
          <w:i/>
          <w:lang w:val="uk-UA"/>
        </w:rPr>
        <w:t xml:space="preserve"> </w:t>
      </w:r>
      <w:proofErr w:type="spellStart"/>
      <w:r w:rsidRPr="003C4CF4">
        <w:rPr>
          <w:rFonts w:ascii="Times New Roman" w:hAnsi="Times New Roman" w:cs="Times New Roman"/>
          <w:i/>
        </w:rPr>
        <w:t>Vacutainer</w:t>
      </w:r>
      <w:proofErr w:type="spellEnd"/>
      <w:r w:rsidRPr="003C4CF4">
        <w:rPr>
          <w:rFonts w:ascii="Times New Roman" w:hAnsi="Times New Roman" w:cs="Times New Roman"/>
          <w:i/>
          <w:lang w:val="uk-UA"/>
        </w:rPr>
        <w:t xml:space="preserve">® </w:t>
      </w:r>
      <w:r w:rsidRPr="003C4CF4">
        <w:rPr>
          <w:rFonts w:ascii="Times New Roman" w:hAnsi="Times New Roman" w:cs="Times New Roman"/>
          <w:i/>
          <w:lang w:val="en-US"/>
        </w:rPr>
        <w:t>Plus</w:t>
      </w:r>
      <w:r w:rsidRPr="003C4CF4">
        <w:rPr>
          <w:rFonts w:ascii="Times New Roman" w:hAnsi="Times New Roman" w:cs="Times New Roman"/>
          <w:i/>
          <w:lang w:val="uk-UA"/>
        </w:rPr>
        <w:t xml:space="preserve"> 2,7мл, 13</w:t>
      </w:r>
      <w:r w:rsidRPr="003C4CF4">
        <w:rPr>
          <w:rFonts w:ascii="Times New Roman" w:hAnsi="Times New Roman" w:cs="Times New Roman"/>
          <w:i/>
        </w:rPr>
        <w:t>x</w:t>
      </w:r>
      <w:r w:rsidRPr="003C4CF4">
        <w:rPr>
          <w:rFonts w:ascii="Times New Roman" w:hAnsi="Times New Roman" w:cs="Times New Roman"/>
          <w:i/>
          <w:lang w:val="uk-UA"/>
        </w:rPr>
        <w:t xml:space="preserve">75мм з блакитною кришкою </w:t>
      </w:r>
      <w:r w:rsidRPr="003C4CF4">
        <w:rPr>
          <w:rFonts w:ascii="Times New Roman" w:hAnsi="Times New Roman" w:cs="Times New Roman"/>
          <w:i/>
        </w:rPr>
        <w:t>BD</w:t>
      </w:r>
      <w:r w:rsidRPr="003C4CF4">
        <w:rPr>
          <w:rFonts w:ascii="Times New Roman" w:hAnsi="Times New Roman" w:cs="Times New Roman"/>
          <w:i/>
          <w:lang w:val="uk-UA"/>
        </w:rPr>
        <w:t xml:space="preserve"> </w:t>
      </w:r>
      <w:proofErr w:type="spellStart"/>
      <w:r w:rsidRPr="003C4CF4">
        <w:rPr>
          <w:rFonts w:ascii="Times New Roman" w:hAnsi="Times New Roman" w:cs="Times New Roman"/>
          <w:i/>
        </w:rPr>
        <w:t>Hemogard</w:t>
      </w:r>
      <w:proofErr w:type="spellEnd"/>
      <w:r w:rsidRPr="003C4CF4">
        <w:rPr>
          <w:rFonts w:ascii="Times New Roman" w:hAnsi="Times New Roman" w:cs="Times New Roman"/>
          <w:i/>
          <w:lang w:val="uk-UA"/>
        </w:rPr>
        <w:t xml:space="preserve">™ з </w:t>
      </w:r>
      <w:r w:rsidRPr="003C4CF4">
        <w:rPr>
          <w:rFonts w:ascii="Times New Roman" w:hAnsi="Times New Roman" w:cs="Times New Roman"/>
          <w:i/>
          <w:iCs/>
          <w:lang w:val="uk-UA"/>
        </w:rPr>
        <w:t xml:space="preserve">цитратом натрію </w:t>
      </w:r>
      <w:r w:rsidRPr="003C4CF4">
        <w:rPr>
          <w:rFonts w:ascii="Times New Roman" w:hAnsi="Times New Roman" w:cs="Times New Roman"/>
          <w:i/>
          <w:lang w:val="uk-UA"/>
        </w:rPr>
        <w:t xml:space="preserve">0.109M (3,2%) </w:t>
      </w:r>
      <w:hyperlink r:id="rId42" w:history="1">
        <w:r w:rsidRPr="003C4CF4">
          <w:rPr>
            <w:rStyle w:val="a6"/>
            <w:rFonts w:ascii="Times New Roman" w:hAnsi="Times New Roman" w:cs="Times New Roman"/>
            <w:i/>
            <w:color w:val="auto"/>
            <w:u w:val="none"/>
            <w:lang w:val="uk-UA"/>
          </w:rPr>
          <w:t>(</w:t>
        </w:r>
      </w:hyperlink>
      <w:r w:rsidRPr="003C4CF4">
        <w:rPr>
          <w:rFonts w:ascii="Times New Roman" w:hAnsi="Times New Roman" w:cs="Times New Roman"/>
          <w:i/>
          <w:lang w:val="uk-UA"/>
        </w:rPr>
        <w:t xml:space="preserve">НК 024:2019 - </w:t>
      </w:r>
      <w:hyperlink r:id="rId43" w:history="1">
        <w:r w:rsidRPr="003C4CF4">
          <w:rPr>
            <w:rStyle w:val="a6"/>
            <w:rFonts w:ascii="Times New Roman" w:hAnsi="Times New Roman" w:cs="Times New Roman"/>
            <w:i/>
            <w:color w:val="auto"/>
            <w:u w:val="none"/>
            <w:lang w:val="uk-UA"/>
          </w:rPr>
          <w:t xml:space="preserve">42585 - Пробірка вакуумна для взяття зразків крові, з цитратом натрію, </w:t>
        </w:r>
        <w:r w:rsidRPr="003C4CF4">
          <w:rPr>
            <w:rStyle w:val="a6"/>
            <w:rFonts w:ascii="Times New Roman" w:hAnsi="Times New Roman" w:cs="Times New Roman"/>
            <w:i/>
            <w:color w:val="auto"/>
            <w:u w:val="none"/>
          </w:rPr>
          <w:t>IVD</w:t>
        </w:r>
      </w:hyperlink>
      <w:r w:rsidRPr="003C4CF4">
        <w:rPr>
          <w:rStyle w:val="a6"/>
          <w:rFonts w:ascii="Times New Roman" w:hAnsi="Times New Roman" w:cs="Times New Roman"/>
          <w:i/>
          <w:color w:val="auto"/>
          <w:u w:val="none"/>
          <w:lang w:val="uk-UA"/>
        </w:rPr>
        <w:t>)</w:t>
      </w:r>
      <w:r w:rsidRPr="003C4CF4">
        <w:rPr>
          <w:rFonts w:ascii="Times New Roman" w:hAnsi="Times New Roman" w:cs="Times New Roman"/>
          <w:i/>
          <w:lang w:val="uk-UA"/>
        </w:rPr>
        <w:t xml:space="preserve">; </w:t>
      </w:r>
      <w:r w:rsidRPr="003C4CF4">
        <w:rPr>
          <w:rFonts w:ascii="Times New Roman" w:hAnsi="Times New Roman" w:cs="Times New Roman"/>
          <w:i/>
          <w:iCs/>
          <w:lang w:val="uk-UA"/>
        </w:rPr>
        <w:t xml:space="preserve">Пробірки вакуумні для дослідження глюкози BD </w:t>
      </w:r>
      <w:proofErr w:type="spellStart"/>
      <w:r w:rsidRPr="003C4CF4">
        <w:rPr>
          <w:rFonts w:ascii="Times New Roman" w:hAnsi="Times New Roman" w:cs="Times New Roman"/>
          <w:i/>
          <w:iCs/>
          <w:lang w:val="uk-UA"/>
        </w:rPr>
        <w:t>Vacutainer</w:t>
      </w:r>
      <w:proofErr w:type="spellEnd"/>
      <w:r w:rsidRPr="003C4CF4">
        <w:rPr>
          <w:rFonts w:ascii="Times New Roman" w:hAnsi="Times New Roman" w:cs="Times New Roman"/>
          <w:i/>
          <w:iCs/>
          <w:lang w:val="uk-UA"/>
        </w:rPr>
        <w:t xml:space="preserve">® </w:t>
      </w:r>
      <w:proofErr w:type="spellStart"/>
      <w:r w:rsidRPr="003C4CF4">
        <w:rPr>
          <w:rFonts w:ascii="Times New Roman" w:hAnsi="Times New Roman" w:cs="Times New Roman"/>
          <w:i/>
          <w:iCs/>
          <w:lang w:val="uk-UA"/>
        </w:rPr>
        <w:t>Plus</w:t>
      </w:r>
      <w:proofErr w:type="spellEnd"/>
      <w:r w:rsidRPr="003C4CF4">
        <w:rPr>
          <w:rFonts w:ascii="Times New Roman" w:hAnsi="Times New Roman" w:cs="Times New Roman"/>
          <w:i/>
          <w:iCs/>
          <w:lang w:val="uk-UA"/>
        </w:rPr>
        <w:t xml:space="preserve"> 2 мл, 13х75 мм, </w:t>
      </w:r>
      <w:proofErr w:type="spellStart"/>
      <w:r w:rsidRPr="003C4CF4">
        <w:rPr>
          <w:rFonts w:ascii="Times New Roman" w:hAnsi="Times New Roman" w:cs="Times New Roman"/>
          <w:i/>
          <w:iCs/>
          <w:lang w:val="uk-UA"/>
        </w:rPr>
        <w:t>Фторид</w:t>
      </w:r>
      <w:proofErr w:type="spellEnd"/>
      <w:r w:rsidRPr="003C4CF4">
        <w:rPr>
          <w:rFonts w:ascii="Times New Roman" w:hAnsi="Times New Roman" w:cs="Times New Roman"/>
          <w:i/>
          <w:iCs/>
          <w:lang w:val="uk-UA"/>
        </w:rPr>
        <w:t xml:space="preserve"> натрію, № </w:t>
      </w:r>
      <w:r w:rsidRPr="003C4CF4">
        <w:rPr>
          <w:rFonts w:ascii="Times New Roman" w:hAnsi="Times New Roman" w:cs="Times New Roman"/>
          <w:i/>
          <w:iCs/>
          <w:vertAlign w:val="subscript"/>
          <w:lang w:val="uk-UA"/>
        </w:rPr>
        <w:t>2</w:t>
      </w:r>
      <w:r w:rsidRPr="003C4CF4">
        <w:rPr>
          <w:rFonts w:ascii="Times New Roman" w:hAnsi="Times New Roman" w:cs="Times New Roman"/>
          <w:i/>
          <w:iCs/>
          <w:lang w:val="uk-UA"/>
        </w:rPr>
        <w:t xml:space="preserve">ЕДТА, зі світло-сірою кришкою </w:t>
      </w:r>
      <w:r w:rsidRPr="003C4CF4">
        <w:rPr>
          <w:rFonts w:ascii="Times New Roman" w:hAnsi="Times New Roman" w:cs="Times New Roman"/>
          <w:i/>
        </w:rPr>
        <w:t>BD</w:t>
      </w:r>
      <w:r w:rsidRPr="003C4CF4">
        <w:rPr>
          <w:rFonts w:ascii="Times New Roman" w:hAnsi="Times New Roman" w:cs="Times New Roman"/>
          <w:i/>
          <w:lang w:val="uk-UA"/>
        </w:rPr>
        <w:t xml:space="preserve"> </w:t>
      </w:r>
      <w:proofErr w:type="spellStart"/>
      <w:r w:rsidRPr="003C4CF4">
        <w:rPr>
          <w:rFonts w:ascii="Times New Roman" w:hAnsi="Times New Roman" w:cs="Times New Roman"/>
          <w:i/>
        </w:rPr>
        <w:t>Hemogard</w:t>
      </w:r>
      <w:proofErr w:type="spellEnd"/>
      <w:r w:rsidRPr="003C4CF4">
        <w:rPr>
          <w:rFonts w:ascii="Times New Roman" w:hAnsi="Times New Roman" w:cs="Times New Roman"/>
          <w:i/>
          <w:lang w:val="uk-UA"/>
        </w:rPr>
        <w:t>™</w:t>
      </w:r>
      <w:r w:rsidRPr="003C4CF4">
        <w:rPr>
          <w:rFonts w:ascii="Times New Roman" w:hAnsi="Times New Roman" w:cs="Times New Roman"/>
          <w:i/>
          <w:iCs/>
          <w:lang w:val="uk-UA"/>
        </w:rPr>
        <w:t xml:space="preserve">, етикетка збільшеного розміру </w:t>
      </w:r>
      <w:hyperlink r:id="rId44" w:history="1">
        <w:r w:rsidRPr="003C4CF4">
          <w:rPr>
            <w:rStyle w:val="a6"/>
            <w:rFonts w:ascii="Times New Roman" w:hAnsi="Times New Roman" w:cs="Times New Roman"/>
            <w:i/>
            <w:color w:val="auto"/>
            <w:u w:val="none"/>
            <w:lang w:val="uk-UA"/>
          </w:rPr>
          <w:t>(</w:t>
        </w:r>
      </w:hyperlink>
      <w:r w:rsidRPr="003C4CF4">
        <w:rPr>
          <w:rFonts w:ascii="Times New Roman" w:hAnsi="Times New Roman" w:cs="Times New Roman"/>
          <w:i/>
          <w:lang w:val="uk-UA"/>
        </w:rPr>
        <w:t xml:space="preserve">НК 024:2019 - </w:t>
      </w:r>
      <w:hyperlink r:id="rId45" w:history="1">
        <w:r w:rsidRPr="003C4CF4">
          <w:rPr>
            <w:rStyle w:val="a6"/>
            <w:rFonts w:ascii="Times New Roman" w:hAnsi="Times New Roman" w:cs="Times New Roman"/>
            <w:i/>
            <w:color w:val="auto"/>
            <w:u w:val="none"/>
            <w:lang w:val="uk-UA"/>
          </w:rPr>
          <w:t xml:space="preserve">42329 - Пробірка вакуумна для взяття зразків крові, з натрій </w:t>
        </w:r>
        <w:proofErr w:type="spellStart"/>
        <w:r w:rsidRPr="003C4CF4">
          <w:rPr>
            <w:rStyle w:val="a6"/>
            <w:rFonts w:ascii="Times New Roman" w:hAnsi="Times New Roman" w:cs="Times New Roman"/>
            <w:i/>
            <w:color w:val="auto"/>
            <w:u w:val="none"/>
            <w:lang w:val="uk-UA"/>
          </w:rPr>
          <w:t>фторидом</w:t>
        </w:r>
        <w:proofErr w:type="spellEnd"/>
        <w:r w:rsidRPr="003C4CF4">
          <w:rPr>
            <w:rStyle w:val="a6"/>
            <w:rFonts w:ascii="Times New Roman" w:hAnsi="Times New Roman" w:cs="Times New Roman"/>
            <w:i/>
            <w:color w:val="auto"/>
            <w:u w:val="none"/>
            <w:lang w:val="uk-UA"/>
          </w:rPr>
          <w:t xml:space="preserve">, </w:t>
        </w:r>
        <w:r w:rsidRPr="003C4CF4">
          <w:rPr>
            <w:rStyle w:val="a6"/>
            <w:rFonts w:ascii="Times New Roman" w:hAnsi="Times New Roman" w:cs="Times New Roman"/>
            <w:i/>
            <w:color w:val="auto"/>
            <w:u w:val="none"/>
          </w:rPr>
          <w:t>IVD</w:t>
        </w:r>
      </w:hyperlink>
      <w:r w:rsidRPr="003C4CF4">
        <w:rPr>
          <w:rStyle w:val="a6"/>
          <w:rFonts w:ascii="Times New Roman" w:hAnsi="Times New Roman" w:cs="Times New Roman"/>
          <w:i/>
          <w:color w:val="auto"/>
          <w:u w:val="none"/>
          <w:lang w:val="uk-UA"/>
        </w:rPr>
        <w:t>)</w:t>
      </w:r>
      <w:r w:rsidRPr="003C4CF4">
        <w:rPr>
          <w:rFonts w:ascii="Times New Roman" w:hAnsi="Times New Roman" w:cs="Times New Roman"/>
          <w:i/>
          <w:iCs/>
          <w:lang w:val="uk-UA"/>
        </w:rPr>
        <w:t xml:space="preserve">; Пробірки вакуумні BD </w:t>
      </w:r>
      <w:proofErr w:type="spellStart"/>
      <w:r w:rsidRPr="003C4CF4">
        <w:rPr>
          <w:rFonts w:ascii="Times New Roman" w:hAnsi="Times New Roman" w:cs="Times New Roman"/>
          <w:i/>
          <w:iCs/>
          <w:lang w:val="uk-UA"/>
        </w:rPr>
        <w:t>Vacutainer</w:t>
      </w:r>
      <w:proofErr w:type="spellEnd"/>
      <w:r w:rsidRPr="003C4CF4">
        <w:rPr>
          <w:rFonts w:ascii="Times New Roman" w:hAnsi="Times New Roman" w:cs="Times New Roman"/>
          <w:i/>
          <w:iCs/>
          <w:lang w:val="uk-UA"/>
        </w:rPr>
        <w:t xml:space="preserve">® </w:t>
      </w:r>
      <w:proofErr w:type="spellStart"/>
      <w:r w:rsidRPr="003C4CF4">
        <w:rPr>
          <w:rFonts w:ascii="Times New Roman" w:hAnsi="Times New Roman" w:cs="Times New Roman"/>
          <w:i/>
          <w:iCs/>
          <w:lang w:val="uk-UA"/>
        </w:rPr>
        <w:t>Plus</w:t>
      </w:r>
      <w:proofErr w:type="spellEnd"/>
      <w:r w:rsidRPr="003C4CF4">
        <w:rPr>
          <w:rFonts w:ascii="Times New Roman" w:hAnsi="Times New Roman" w:cs="Times New Roman"/>
          <w:i/>
          <w:iCs/>
          <w:lang w:val="uk-UA"/>
        </w:rPr>
        <w:t xml:space="preserve"> з К</w:t>
      </w:r>
      <w:r w:rsidRPr="003C4CF4">
        <w:rPr>
          <w:rFonts w:ascii="Times New Roman" w:hAnsi="Times New Roman" w:cs="Times New Roman"/>
          <w:i/>
          <w:iCs/>
          <w:vertAlign w:val="subscript"/>
          <w:lang w:val="uk-UA"/>
        </w:rPr>
        <w:t>2</w:t>
      </w:r>
      <w:r w:rsidRPr="003C4CF4">
        <w:rPr>
          <w:rFonts w:ascii="Times New Roman" w:hAnsi="Times New Roman" w:cs="Times New Roman"/>
          <w:i/>
          <w:iCs/>
          <w:lang w:val="uk-UA"/>
        </w:rPr>
        <w:t xml:space="preserve">ЕДТА 2 мл, 13x75мм, з прозорою ліловою кришкою </w:t>
      </w:r>
      <w:r w:rsidRPr="003C4CF4">
        <w:rPr>
          <w:rFonts w:ascii="Times New Roman" w:hAnsi="Times New Roman" w:cs="Times New Roman"/>
          <w:i/>
        </w:rPr>
        <w:t>BD</w:t>
      </w:r>
      <w:r w:rsidRPr="003C4CF4">
        <w:rPr>
          <w:rFonts w:ascii="Times New Roman" w:hAnsi="Times New Roman" w:cs="Times New Roman"/>
          <w:i/>
          <w:lang w:val="uk-UA"/>
        </w:rPr>
        <w:t xml:space="preserve"> </w:t>
      </w:r>
      <w:proofErr w:type="spellStart"/>
      <w:r w:rsidRPr="003C4CF4">
        <w:rPr>
          <w:rFonts w:ascii="Times New Roman" w:hAnsi="Times New Roman" w:cs="Times New Roman"/>
          <w:i/>
        </w:rPr>
        <w:t>Hemogard</w:t>
      </w:r>
      <w:proofErr w:type="spellEnd"/>
      <w:r w:rsidRPr="003C4CF4">
        <w:rPr>
          <w:rFonts w:ascii="Times New Roman" w:hAnsi="Times New Roman" w:cs="Times New Roman"/>
          <w:i/>
          <w:lang w:val="uk-UA"/>
        </w:rPr>
        <w:t xml:space="preserve">™ </w:t>
      </w:r>
      <w:hyperlink r:id="rId46" w:history="1">
        <w:r w:rsidRPr="003C4CF4">
          <w:rPr>
            <w:rStyle w:val="a6"/>
            <w:rFonts w:ascii="Times New Roman" w:hAnsi="Times New Roman" w:cs="Times New Roman"/>
            <w:i/>
            <w:color w:val="auto"/>
            <w:u w:val="none"/>
            <w:lang w:val="uk-UA"/>
          </w:rPr>
          <w:t>(</w:t>
        </w:r>
      </w:hyperlink>
      <w:r w:rsidRPr="003C4CF4">
        <w:rPr>
          <w:rFonts w:ascii="Times New Roman" w:hAnsi="Times New Roman" w:cs="Times New Roman"/>
          <w:i/>
          <w:lang w:val="uk-UA"/>
        </w:rPr>
        <w:t xml:space="preserve">НК 024:2019 - </w:t>
      </w:r>
      <w:hyperlink r:id="rId47" w:history="1">
        <w:r w:rsidRPr="003C4CF4">
          <w:rPr>
            <w:rStyle w:val="a6"/>
            <w:rFonts w:ascii="Times New Roman" w:hAnsi="Times New Roman" w:cs="Times New Roman"/>
            <w:i/>
            <w:color w:val="auto"/>
            <w:u w:val="none"/>
            <w:lang w:val="uk-UA"/>
          </w:rPr>
          <w:t xml:space="preserve">43865 - Вакуумна пробірка для взяття зразків крові, з </w:t>
        </w:r>
        <w:r w:rsidRPr="003C4CF4">
          <w:rPr>
            <w:rStyle w:val="a6"/>
            <w:rFonts w:ascii="Times New Roman" w:hAnsi="Times New Roman" w:cs="Times New Roman"/>
            <w:i/>
            <w:color w:val="auto"/>
            <w:u w:val="none"/>
          </w:rPr>
          <w:t>K</w:t>
        </w:r>
        <w:r w:rsidRPr="003C4CF4">
          <w:rPr>
            <w:rStyle w:val="a6"/>
            <w:rFonts w:ascii="Times New Roman" w:hAnsi="Times New Roman" w:cs="Times New Roman"/>
            <w:i/>
            <w:color w:val="auto"/>
            <w:u w:val="none"/>
            <w:lang w:val="uk-UA"/>
          </w:rPr>
          <w:t>2Е</w:t>
        </w:r>
        <w:r w:rsidRPr="003C4CF4">
          <w:rPr>
            <w:rStyle w:val="a6"/>
            <w:rFonts w:ascii="Times New Roman" w:hAnsi="Times New Roman" w:cs="Times New Roman"/>
            <w:i/>
            <w:color w:val="auto"/>
            <w:u w:val="none"/>
          </w:rPr>
          <w:t>D</w:t>
        </w:r>
        <w:r w:rsidRPr="003C4CF4">
          <w:rPr>
            <w:rStyle w:val="a6"/>
            <w:rFonts w:ascii="Times New Roman" w:hAnsi="Times New Roman" w:cs="Times New Roman"/>
            <w:i/>
            <w:color w:val="auto"/>
            <w:u w:val="none"/>
            <w:lang w:val="uk-UA"/>
          </w:rPr>
          <w:t xml:space="preserve">ТА, </w:t>
        </w:r>
        <w:r w:rsidRPr="003C4CF4">
          <w:rPr>
            <w:rStyle w:val="a6"/>
            <w:rFonts w:ascii="Times New Roman" w:hAnsi="Times New Roman" w:cs="Times New Roman"/>
            <w:i/>
            <w:color w:val="auto"/>
            <w:u w:val="none"/>
          </w:rPr>
          <w:t>IVD</w:t>
        </w:r>
      </w:hyperlink>
      <w:r w:rsidRPr="003C4CF4">
        <w:rPr>
          <w:rStyle w:val="a6"/>
          <w:rFonts w:ascii="Times New Roman" w:hAnsi="Times New Roman" w:cs="Times New Roman"/>
          <w:i/>
          <w:color w:val="auto"/>
          <w:u w:val="none"/>
          <w:lang w:val="uk-UA"/>
        </w:rPr>
        <w:t>)</w:t>
      </w:r>
      <w:r w:rsidRPr="003C4CF4">
        <w:rPr>
          <w:rFonts w:ascii="Times New Roman" w:hAnsi="Times New Roman" w:cs="Times New Roman"/>
          <w:i/>
          <w:iCs/>
          <w:lang w:val="uk-UA"/>
        </w:rPr>
        <w:t xml:space="preserve">; </w:t>
      </w:r>
      <w:r w:rsidRPr="003C4CF4">
        <w:rPr>
          <w:rFonts w:ascii="Times New Roman" w:hAnsi="Times New Roman" w:cs="Times New Roman"/>
          <w:bCs/>
          <w:i/>
          <w:iCs/>
          <w:lang w:val="uk-UA"/>
        </w:rPr>
        <w:t xml:space="preserve">Пробірки BD </w:t>
      </w:r>
      <w:proofErr w:type="spellStart"/>
      <w:r w:rsidRPr="003C4CF4">
        <w:rPr>
          <w:rFonts w:ascii="Times New Roman" w:hAnsi="Times New Roman" w:cs="Times New Roman"/>
          <w:bCs/>
          <w:i/>
          <w:iCs/>
          <w:lang w:val="uk-UA"/>
        </w:rPr>
        <w:t>Microtainer</w:t>
      </w:r>
      <w:proofErr w:type="spellEnd"/>
      <w:r w:rsidRPr="003C4CF4">
        <w:rPr>
          <w:rFonts w:ascii="Times New Roman" w:hAnsi="Times New Roman" w:cs="Times New Roman"/>
          <w:bCs/>
          <w:i/>
          <w:iCs/>
          <w:lang w:val="uk-UA"/>
        </w:rPr>
        <w:t>® з К</w:t>
      </w:r>
      <w:r w:rsidRPr="003C4CF4">
        <w:rPr>
          <w:rFonts w:ascii="Times New Roman" w:hAnsi="Times New Roman" w:cs="Times New Roman"/>
          <w:bCs/>
          <w:i/>
          <w:iCs/>
          <w:vertAlign w:val="subscript"/>
          <w:lang w:val="uk-UA"/>
        </w:rPr>
        <w:t>2</w:t>
      </w:r>
      <w:r w:rsidRPr="003C4CF4">
        <w:rPr>
          <w:rFonts w:ascii="Times New Roman" w:hAnsi="Times New Roman" w:cs="Times New Roman"/>
          <w:bCs/>
          <w:i/>
          <w:iCs/>
          <w:lang w:val="uk-UA"/>
        </w:rPr>
        <w:t xml:space="preserve">ЕДТА, 250-500 </w:t>
      </w:r>
      <w:proofErr w:type="spellStart"/>
      <w:r w:rsidRPr="003C4CF4">
        <w:rPr>
          <w:rFonts w:ascii="Times New Roman" w:hAnsi="Times New Roman" w:cs="Times New Roman"/>
          <w:bCs/>
          <w:i/>
          <w:iCs/>
          <w:lang w:val="uk-UA"/>
        </w:rPr>
        <w:t>мкл</w:t>
      </w:r>
      <w:proofErr w:type="spellEnd"/>
      <w:r w:rsidRPr="003C4CF4">
        <w:rPr>
          <w:rFonts w:ascii="Times New Roman" w:hAnsi="Times New Roman" w:cs="Times New Roman"/>
          <w:bCs/>
          <w:i/>
          <w:iCs/>
          <w:lang w:val="uk-UA"/>
        </w:rPr>
        <w:t xml:space="preserve">, з бузковою кришкою BD </w:t>
      </w:r>
      <w:proofErr w:type="spellStart"/>
      <w:r w:rsidRPr="003C4CF4">
        <w:rPr>
          <w:rFonts w:ascii="Times New Roman" w:hAnsi="Times New Roman" w:cs="Times New Roman"/>
          <w:bCs/>
          <w:i/>
          <w:iCs/>
          <w:lang w:val="uk-UA"/>
        </w:rPr>
        <w:t>Microgard</w:t>
      </w:r>
      <w:proofErr w:type="spellEnd"/>
      <w:r w:rsidRPr="003C4CF4">
        <w:rPr>
          <w:rFonts w:ascii="Times New Roman" w:hAnsi="Times New Roman" w:cs="Times New Roman"/>
          <w:bCs/>
          <w:i/>
          <w:iCs/>
          <w:lang w:val="uk-UA"/>
        </w:rPr>
        <w:t xml:space="preserve">™ </w:t>
      </w:r>
      <w:hyperlink r:id="rId48" w:history="1">
        <w:r w:rsidRPr="003C4CF4">
          <w:rPr>
            <w:rStyle w:val="a6"/>
            <w:rFonts w:ascii="Times New Roman" w:hAnsi="Times New Roman" w:cs="Times New Roman"/>
            <w:i/>
            <w:color w:val="auto"/>
            <w:u w:val="none"/>
            <w:lang w:val="uk-UA"/>
          </w:rPr>
          <w:t>(</w:t>
        </w:r>
      </w:hyperlink>
      <w:r w:rsidRPr="003C4CF4">
        <w:rPr>
          <w:rFonts w:ascii="Times New Roman" w:hAnsi="Times New Roman" w:cs="Times New Roman"/>
          <w:i/>
          <w:lang w:val="uk-UA"/>
        </w:rPr>
        <w:t xml:space="preserve">НК 024:2019 - </w:t>
      </w:r>
      <w:hyperlink r:id="rId49" w:history="1">
        <w:r w:rsidRPr="003C4CF4">
          <w:rPr>
            <w:rStyle w:val="a6"/>
            <w:rFonts w:ascii="Times New Roman" w:hAnsi="Times New Roman" w:cs="Times New Roman"/>
            <w:i/>
            <w:color w:val="auto"/>
            <w:u w:val="none"/>
            <w:lang w:val="uk-UA"/>
          </w:rPr>
          <w:t xml:space="preserve">43865 - Вакуумна пробірка для взяття зразків крові, з </w:t>
        </w:r>
        <w:r w:rsidRPr="003C4CF4">
          <w:rPr>
            <w:rStyle w:val="a6"/>
            <w:rFonts w:ascii="Times New Roman" w:hAnsi="Times New Roman" w:cs="Times New Roman"/>
            <w:i/>
            <w:color w:val="auto"/>
            <w:u w:val="none"/>
          </w:rPr>
          <w:t>K</w:t>
        </w:r>
        <w:r w:rsidRPr="003C4CF4">
          <w:rPr>
            <w:rStyle w:val="a6"/>
            <w:rFonts w:ascii="Times New Roman" w:hAnsi="Times New Roman" w:cs="Times New Roman"/>
            <w:i/>
            <w:color w:val="auto"/>
            <w:u w:val="none"/>
            <w:lang w:val="uk-UA"/>
          </w:rPr>
          <w:t>2Е</w:t>
        </w:r>
        <w:r w:rsidRPr="003C4CF4">
          <w:rPr>
            <w:rStyle w:val="a6"/>
            <w:rFonts w:ascii="Times New Roman" w:hAnsi="Times New Roman" w:cs="Times New Roman"/>
            <w:i/>
            <w:color w:val="auto"/>
            <w:u w:val="none"/>
          </w:rPr>
          <w:t>D</w:t>
        </w:r>
        <w:r w:rsidRPr="003C4CF4">
          <w:rPr>
            <w:rStyle w:val="a6"/>
            <w:rFonts w:ascii="Times New Roman" w:hAnsi="Times New Roman" w:cs="Times New Roman"/>
            <w:i/>
            <w:color w:val="auto"/>
            <w:u w:val="none"/>
            <w:lang w:val="uk-UA"/>
          </w:rPr>
          <w:t xml:space="preserve">ТА, </w:t>
        </w:r>
        <w:r w:rsidRPr="003C4CF4">
          <w:rPr>
            <w:rStyle w:val="a6"/>
            <w:rFonts w:ascii="Times New Roman" w:hAnsi="Times New Roman" w:cs="Times New Roman"/>
            <w:i/>
            <w:color w:val="auto"/>
            <w:u w:val="none"/>
          </w:rPr>
          <w:t>IVD</w:t>
        </w:r>
      </w:hyperlink>
      <w:r w:rsidRPr="003C4CF4">
        <w:rPr>
          <w:rFonts w:ascii="Times New Roman" w:hAnsi="Times New Roman" w:cs="Times New Roman"/>
          <w:bCs/>
          <w:i/>
          <w:iCs/>
          <w:lang w:val="uk-UA"/>
        </w:rPr>
        <w:t xml:space="preserve">; Набір для забору артеріальної крові, 3 мл №100 </w:t>
      </w:r>
      <w:hyperlink r:id="rId50" w:history="1">
        <w:r w:rsidRPr="003C4CF4">
          <w:rPr>
            <w:rStyle w:val="a6"/>
            <w:rFonts w:ascii="Times New Roman" w:hAnsi="Times New Roman" w:cs="Times New Roman"/>
            <w:i/>
            <w:color w:val="auto"/>
            <w:u w:val="none"/>
            <w:lang w:val="uk-UA"/>
          </w:rPr>
          <w:t>(</w:t>
        </w:r>
      </w:hyperlink>
      <w:r w:rsidRPr="003C4CF4">
        <w:rPr>
          <w:rFonts w:ascii="Times New Roman" w:hAnsi="Times New Roman" w:cs="Times New Roman"/>
          <w:i/>
          <w:lang w:val="uk-UA"/>
        </w:rPr>
        <w:t xml:space="preserve">НК 024:2019 - </w:t>
      </w:r>
      <w:hyperlink r:id="rId51" w:history="1">
        <w:r w:rsidRPr="003C4CF4">
          <w:rPr>
            <w:rStyle w:val="a6"/>
            <w:rFonts w:ascii="Times New Roman" w:hAnsi="Times New Roman" w:cs="Times New Roman"/>
            <w:i/>
            <w:color w:val="auto"/>
            <w:u w:val="none"/>
            <w:lang w:val="uk-UA"/>
          </w:rPr>
          <w:t xml:space="preserve">43865 - Вакуумна пробірка для взяття зразків крові, з </w:t>
        </w:r>
        <w:r w:rsidRPr="003C4CF4">
          <w:rPr>
            <w:rStyle w:val="a6"/>
            <w:rFonts w:ascii="Times New Roman" w:hAnsi="Times New Roman" w:cs="Times New Roman"/>
            <w:i/>
            <w:color w:val="auto"/>
            <w:u w:val="none"/>
          </w:rPr>
          <w:t>K</w:t>
        </w:r>
        <w:r w:rsidRPr="003C4CF4">
          <w:rPr>
            <w:rStyle w:val="a6"/>
            <w:rFonts w:ascii="Times New Roman" w:hAnsi="Times New Roman" w:cs="Times New Roman"/>
            <w:i/>
            <w:color w:val="auto"/>
            <w:u w:val="none"/>
            <w:lang w:val="uk-UA"/>
          </w:rPr>
          <w:t>2Е</w:t>
        </w:r>
        <w:r w:rsidRPr="003C4CF4">
          <w:rPr>
            <w:rStyle w:val="a6"/>
            <w:rFonts w:ascii="Times New Roman" w:hAnsi="Times New Roman" w:cs="Times New Roman"/>
            <w:i/>
            <w:color w:val="auto"/>
            <w:u w:val="none"/>
          </w:rPr>
          <w:t>D</w:t>
        </w:r>
        <w:r w:rsidRPr="003C4CF4">
          <w:rPr>
            <w:rStyle w:val="a6"/>
            <w:rFonts w:ascii="Times New Roman" w:hAnsi="Times New Roman" w:cs="Times New Roman"/>
            <w:i/>
            <w:color w:val="auto"/>
            <w:u w:val="none"/>
            <w:lang w:val="uk-UA"/>
          </w:rPr>
          <w:t xml:space="preserve">ТА, </w:t>
        </w:r>
        <w:r w:rsidRPr="003C4CF4">
          <w:rPr>
            <w:rStyle w:val="a6"/>
            <w:rFonts w:ascii="Times New Roman" w:hAnsi="Times New Roman" w:cs="Times New Roman"/>
            <w:i/>
            <w:color w:val="auto"/>
            <w:u w:val="none"/>
          </w:rPr>
          <w:t>IVD</w:t>
        </w:r>
      </w:hyperlink>
      <w:r w:rsidRPr="003C4CF4">
        <w:rPr>
          <w:rStyle w:val="a6"/>
          <w:rFonts w:ascii="Times New Roman" w:hAnsi="Times New Roman" w:cs="Times New Roman"/>
          <w:i/>
          <w:color w:val="auto"/>
          <w:u w:val="none"/>
          <w:lang w:val="uk-UA"/>
        </w:rPr>
        <w:t>)</w:t>
      </w:r>
      <w:r w:rsidRPr="003C4CF4">
        <w:rPr>
          <w:rFonts w:ascii="Times New Roman" w:hAnsi="Times New Roman" w:cs="Times New Roman"/>
          <w:bCs/>
          <w:i/>
          <w:iCs/>
          <w:lang w:val="uk-UA"/>
        </w:rPr>
        <w:t xml:space="preserve">; </w:t>
      </w:r>
      <w:r w:rsidRPr="003C4CF4">
        <w:rPr>
          <w:rFonts w:ascii="Times New Roman" w:hAnsi="Times New Roman" w:cs="Times New Roman"/>
          <w:i/>
          <w:iCs/>
          <w:lang w:val="uk-UA"/>
        </w:rPr>
        <w:t xml:space="preserve">Пласкі рулони для стерилізації (55мм*200м) </w:t>
      </w:r>
      <w:hyperlink r:id="rId52" w:history="1">
        <w:r w:rsidRPr="003C4CF4">
          <w:rPr>
            <w:rStyle w:val="a6"/>
            <w:rFonts w:ascii="Times New Roman" w:hAnsi="Times New Roman" w:cs="Times New Roman"/>
            <w:i/>
            <w:color w:val="auto"/>
            <w:u w:val="none"/>
            <w:lang w:val="uk-UA"/>
          </w:rPr>
          <w:t>(</w:t>
        </w:r>
      </w:hyperlink>
      <w:r w:rsidRPr="003C4CF4">
        <w:rPr>
          <w:rFonts w:ascii="Times New Roman" w:hAnsi="Times New Roman" w:cs="Times New Roman"/>
          <w:i/>
          <w:lang w:val="uk-UA"/>
        </w:rPr>
        <w:t xml:space="preserve">НК 024:2019 - </w:t>
      </w:r>
      <w:hyperlink r:id="rId53" w:history="1">
        <w:r w:rsidRPr="003C4CF4">
          <w:rPr>
            <w:rStyle w:val="a6"/>
            <w:rFonts w:ascii="Times New Roman" w:hAnsi="Times New Roman" w:cs="Times New Roman"/>
            <w:i/>
            <w:color w:val="auto"/>
            <w:u w:val="none"/>
            <w:lang w:val="uk-UA"/>
          </w:rPr>
          <w:t xml:space="preserve">44427 - </w:t>
        </w:r>
        <w:proofErr w:type="spellStart"/>
        <w:r w:rsidRPr="003C4CF4">
          <w:rPr>
            <w:rStyle w:val="a6"/>
            <w:rFonts w:ascii="Times New Roman" w:hAnsi="Times New Roman" w:cs="Times New Roman"/>
            <w:i/>
            <w:color w:val="auto"/>
            <w:u w:val="none"/>
            <w:lang w:val="uk-UA"/>
          </w:rPr>
          <w:t>Пакуввльна</w:t>
        </w:r>
        <w:proofErr w:type="spellEnd"/>
        <w:r w:rsidRPr="003C4CF4">
          <w:rPr>
            <w:rStyle w:val="a6"/>
            <w:rFonts w:ascii="Times New Roman" w:hAnsi="Times New Roman" w:cs="Times New Roman"/>
            <w:i/>
            <w:color w:val="auto"/>
            <w:u w:val="none"/>
            <w:lang w:val="uk-UA"/>
          </w:rPr>
          <w:t xml:space="preserve"> стрічка для стерилізації</w:t>
        </w:r>
      </w:hyperlink>
      <w:r w:rsidRPr="003C4CF4">
        <w:rPr>
          <w:rStyle w:val="a6"/>
          <w:rFonts w:ascii="Times New Roman" w:hAnsi="Times New Roman" w:cs="Times New Roman"/>
          <w:i/>
          <w:color w:val="auto"/>
          <w:u w:val="none"/>
          <w:lang w:val="uk-UA"/>
        </w:rPr>
        <w:t>)</w:t>
      </w:r>
      <w:r w:rsidRPr="003C4CF4">
        <w:rPr>
          <w:rFonts w:ascii="Times New Roman" w:hAnsi="Times New Roman" w:cs="Times New Roman"/>
          <w:i/>
          <w:iCs/>
          <w:lang w:val="uk-UA"/>
        </w:rPr>
        <w:t xml:space="preserve">; Пласкі рулони для стерилізації (300мм*200м) </w:t>
      </w:r>
      <w:hyperlink r:id="rId54" w:history="1">
        <w:r w:rsidRPr="003C4CF4">
          <w:rPr>
            <w:rStyle w:val="a6"/>
            <w:rFonts w:ascii="Times New Roman" w:hAnsi="Times New Roman" w:cs="Times New Roman"/>
            <w:i/>
            <w:color w:val="auto"/>
            <w:u w:val="none"/>
            <w:lang w:val="uk-UA"/>
          </w:rPr>
          <w:t>(</w:t>
        </w:r>
      </w:hyperlink>
      <w:r w:rsidRPr="003C4CF4">
        <w:rPr>
          <w:rFonts w:ascii="Times New Roman" w:hAnsi="Times New Roman" w:cs="Times New Roman"/>
          <w:i/>
          <w:lang w:val="uk-UA"/>
        </w:rPr>
        <w:t xml:space="preserve">НК 024:2019 - </w:t>
      </w:r>
      <w:hyperlink r:id="rId55" w:history="1">
        <w:r w:rsidRPr="003C4CF4">
          <w:rPr>
            <w:rStyle w:val="a6"/>
            <w:rFonts w:ascii="Times New Roman" w:hAnsi="Times New Roman" w:cs="Times New Roman"/>
            <w:i/>
            <w:color w:val="auto"/>
            <w:u w:val="none"/>
            <w:lang w:val="uk-UA"/>
          </w:rPr>
          <w:t xml:space="preserve">44427 - </w:t>
        </w:r>
        <w:proofErr w:type="spellStart"/>
        <w:r w:rsidRPr="003C4CF4">
          <w:rPr>
            <w:rStyle w:val="a6"/>
            <w:rFonts w:ascii="Times New Roman" w:hAnsi="Times New Roman" w:cs="Times New Roman"/>
            <w:i/>
            <w:color w:val="auto"/>
            <w:u w:val="none"/>
            <w:lang w:val="uk-UA"/>
          </w:rPr>
          <w:t>Пакуввльна</w:t>
        </w:r>
        <w:proofErr w:type="spellEnd"/>
        <w:r w:rsidRPr="003C4CF4">
          <w:rPr>
            <w:rStyle w:val="a6"/>
            <w:rFonts w:ascii="Times New Roman" w:hAnsi="Times New Roman" w:cs="Times New Roman"/>
            <w:i/>
            <w:color w:val="auto"/>
            <w:u w:val="none"/>
            <w:lang w:val="uk-UA"/>
          </w:rPr>
          <w:t xml:space="preserve"> стрічка для стерилізації</w:t>
        </w:r>
      </w:hyperlink>
      <w:r w:rsidRPr="003C4CF4">
        <w:rPr>
          <w:rStyle w:val="a6"/>
          <w:rFonts w:ascii="Times New Roman" w:hAnsi="Times New Roman" w:cs="Times New Roman"/>
          <w:i/>
          <w:color w:val="auto"/>
          <w:u w:val="none"/>
          <w:lang w:val="uk-UA"/>
        </w:rPr>
        <w:t>)</w:t>
      </w:r>
      <w:r w:rsidRPr="003C4CF4">
        <w:rPr>
          <w:rFonts w:ascii="Times New Roman" w:hAnsi="Times New Roman" w:cs="Times New Roman"/>
          <w:i/>
          <w:iCs/>
          <w:lang w:val="uk-UA"/>
        </w:rPr>
        <w:t xml:space="preserve">; </w:t>
      </w:r>
      <w:proofErr w:type="spellStart"/>
      <w:r w:rsidRPr="003C4CF4">
        <w:rPr>
          <w:rFonts w:ascii="Times New Roman" w:hAnsi="Times New Roman" w:cs="Times New Roman"/>
          <w:i/>
          <w:lang w:val="uk-UA"/>
        </w:rPr>
        <w:t>Бахіли</w:t>
      </w:r>
      <w:proofErr w:type="spellEnd"/>
      <w:r w:rsidRPr="003C4CF4">
        <w:rPr>
          <w:rFonts w:ascii="Times New Roman" w:hAnsi="Times New Roman" w:cs="Times New Roman"/>
          <w:i/>
          <w:lang w:val="uk-UA"/>
        </w:rPr>
        <w:t xml:space="preserve"> одноразового використання  (з поліетилену) </w:t>
      </w:r>
      <w:hyperlink r:id="rId56" w:history="1">
        <w:r w:rsidRPr="003C4CF4">
          <w:rPr>
            <w:rStyle w:val="a6"/>
            <w:rFonts w:ascii="Times New Roman" w:hAnsi="Times New Roman" w:cs="Times New Roman"/>
            <w:i/>
            <w:color w:val="auto"/>
            <w:u w:val="none"/>
            <w:lang w:val="uk-UA"/>
          </w:rPr>
          <w:t>(</w:t>
        </w:r>
      </w:hyperlink>
      <w:r w:rsidRPr="003C4CF4">
        <w:rPr>
          <w:rFonts w:ascii="Times New Roman" w:hAnsi="Times New Roman" w:cs="Times New Roman"/>
          <w:i/>
          <w:lang w:val="uk-UA"/>
        </w:rPr>
        <w:t xml:space="preserve">НК 024:2019 - </w:t>
      </w:r>
      <w:hyperlink r:id="rId57" w:history="1">
        <w:r w:rsidRPr="003C4CF4">
          <w:rPr>
            <w:rStyle w:val="a6"/>
            <w:rFonts w:ascii="Times New Roman" w:hAnsi="Times New Roman" w:cs="Times New Roman"/>
            <w:i/>
            <w:color w:val="auto"/>
            <w:u w:val="none"/>
            <w:lang w:val="uk-UA"/>
          </w:rPr>
          <w:t xml:space="preserve">61937 - </w:t>
        </w:r>
        <w:proofErr w:type="spellStart"/>
        <w:r w:rsidRPr="003C4CF4">
          <w:rPr>
            <w:rStyle w:val="a6"/>
            <w:rFonts w:ascii="Times New Roman" w:hAnsi="Times New Roman" w:cs="Times New Roman"/>
            <w:i/>
            <w:color w:val="auto"/>
            <w:u w:val="none"/>
            <w:lang w:val="uk-UA"/>
          </w:rPr>
          <w:t>Бахіли</w:t>
        </w:r>
        <w:proofErr w:type="spellEnd"/>
        <w:r w:rsidRPr="003C4CF4">
          <w:rPr>
            <w:rStyle w:val="a6"/>
            <w:rFonts w:ascii="Times New Roman" w:hAnsi="Times New Roman" w:cs="Times New Roman"/>
            <w:i/>
            <w:color w:val="auto"/>
            <w:u w:val="none"/>
            <w:lang w:val="uk-UA"/>
          </w:rPr>
          <w:t xml:space="preserve"> хірургічні</w:t>
        </w:r>
      </w:hyperlink>
      <w:r w:rsidRPr="003C4CF4">
        <w:rPr>
          <w:rStyle w:val="a6"/>
          <w:rFonts w:ascii="Times New Roman" w:hAnsi="Times New Roman" w:cs="Times New Roman"/>
          <w:i/>
          <w:color w:val="auto"/>
          <w:u w:val="none"/>
          <w:lang w:val="uk-UA"/>
        </w:rPr>
        <w:t>)</w:t>
      </w:r>
      <w:r w:rsidRPr="003C4CF4">
        <w:rPr>
          <w:rFonts w:ascii="Times New Roman" w:hAnsi="Times New Roman" w:cs="Times New Roman"/>
          <w:i/>
          <w:lang w:val="uk-UA"/>
        </w:rPr>
        <w:t>; Шапочка-берет медична (</w:t>
      </w:r>
      <w:proofErr w:type="spellStart"/>
      <w:r w:rsidRPr="003C4CF4">
        <w:rPr>
          <w:rFonts w:ascii="Times New Roman" w:hAnsi="Times New Roman" w:cs="Times New Roman"/>
          <w:i/>
          <w:lang w:val="uk-UA"/>
        </w:rPr>
        <w:t>спанбонд</w:t>
      </w:r>
      <w:proofErr w:type="spellEnd"/>
      <w:r w:rsidRPr="003C4CF4">
        <w:rPr>
          <w:rFonts w:ascii="Times New Roman" w:hAnsi="Times New Roman" w:cs="Times New Roman"/>
          <w:i/>
          <w:lang w:val="uk-UA"/>
        </w:rPr>
        <w:t xml:space="preserve"> - 13 г/м2) нестерильна </w:t>
      </w:r>
      <w:hyperlink r:id="rId58" w:history="1">
        <w:r w:rsidRPr="003C4CF4">
          <w:rPr>
            <w:rStyle w:val="a6"/>
            <w:rFonts w:ascii="Times New Roman" w:hAnsi="Times New Roman" w:cs="Times New Roman"/>
            <w:i/>
            <w:color w:val="auto"/>
            <w:u w:val="none"/>
            <w:lang w:val="uk-UA"/>
          </w:rPr>
          <w:t>(</w:t>
        </w:r>
      </w:hyperlink>
      <w:r w:rsidRPr="003C4CF4">
        <w:rPr>
          <w:rFonts w:ascii="Times New Roman" w:hAnsi="Times New Roman" w:cs="Times New Roman"/>
          <w:i/>
          <w:lang w:val="uk-UA"/>
        </w:rPr>
        <w:t xml:space="preserve">НК 024:2019 - </w:t>
      </w:r>
      <w:hyperlink r:id="rId59" w:history="1">
        <w:r w:rsidRPr="003C4CF4">
          <w:rPr>
            <w:rStyle w:val="a6"/>
            <w:rFonts w:ascii="Times New Roman" w:hAnsi="Times New Roman" w:cs="Times New Roman"/>
            <w:i/>
            <w:color w:val="auto"/>
            <w:u w:val="none"/>
            <w:lang w:val="uk-UA"/>
          </w:rPr>
          <w:t>32297 - Шапочка хірургічна, одноразового використання, нестерильна</w:t>
        </w:r>
      </w:hyperlink>
      <w:r w:rsidRPr="003C4CF4">
        <w:rPr>
          <w:rStyle w:val="a6"/>
          <w:rFonts w:ascii="Times New Roman" w:hAnsi="Times New Roman" w:cs="Times New Roman"/>
          <w:i/>
          <w:color w:val="auto"/>
          <w:u w:val="none"/>
          <w:lang w:val="uk-UA"/>
        </w:rPr>
        <w:t>)</w:t>
      </w:r>
      <w:r w:rsidRPr="003C4CF4">
        <w:rPr>
          <w:rFonts w:ascii="Times New Roman" w:hAnsi="Times New Roman" w:cs="Times New Roman"/>
          <w:i/>
          <w:lang w:val="uk-UA"/>
        </w:rPr>
        <w:t xml:space="preserve">; Комплект одягу та покриттів операційних для </w:t>
      </w:r>
      <w:proofErr w:type="spellStart"/>
      <w:r w:rsidRPr="003C4CF4">
        <w:rPr>
          <w:rFonts w:ascii="Times New Roman" w:hAnsi="Times New Roman" w:cs="Times New Roman"/>
          <w:i/>
          <w:lang w:val="uk-UA"/>
        </w:rPr>
        <w:t>лапаротомії</w:t>
      </w:r>
      <w:proofErr w:type="spellEnd"/>
      <w:r w:rsidRPr="003C4CF4">
        <w:rPr>
          <w:rFonts w:ascii="Times New Roman" w:hAnsi="Times New Roman" w:cs="Times New Roman"/>
          <w:i/>
          <w:lang w:val="uk-UA"/>
        </w:rPr>
        <w:t xml:space="preserve"> </w:t>
      </w:r>
      <w:hyperlink r:id="rId60" w:history="1">
        <w:r w:rsidRPr="003C4CF4">
          <w:rPr>
            <w:rStyle w:val="a6"/>
            <w:rFonts w:ascii="Times New Roman" w:hAnsi="Times New Roman" w:cs="Times New Roman"/>
            <w:i/>
            <w:color w:val="auto"/>
            <w:u w:val="none"/>
            <w:lang w:val="uk-UA"/>
          </w:rPr>
          <w:t>(</w:t>
        </w:r>
      </w:hyperlink>
      <w:r w:rsidRPr="003C4CF4">
        <w:rPr>
          <w:rFonts w:ascii="Times New Roman" w:hAnsi="Times New Roman" w:cs="Times New Roman"/>
          <w:i/>
          <w:lang w:val="uk-UA"/>
        </w:rPr>
        <w:t xml:space="preserve">НК 024:2019 - </w:t>
      </w:r>
      <w:hyperlink r:id="rId61" w:history="1">
        <w:r w:rsidRPr="003C4CF4">
          <w:rPr>
            <w:rStyle w:val="a6"/>
            <w:rFonts w:ascii="Times New Roman" w:hAnsi="Times New Roman" w:cs="Times New Roman"/>
            <w:i/>
            <w:color w:val="auto"/>
            <w:u w:val="none"/>
          </w:rPr>
          <w:t xml:space="preserve">60644 - </w:t>
        </w:r>
        <w:proofErr w:type="spellStart"/>
        <w:r w:rsidRPr="003C4CF4">
          <w:rPr>
            <w:rStyle w:val="a6"/>
            <w:rFonts w:ascii="Times New Roman" w:hAnsi="Times New Roman" w:cs="Times New Roman"/>
            <w:i/>
            <w:color w:val="auto"/>
            <w:u w:val="none"/>
          </w:rPr>
          <w:t>Набір</w:t>
        </w:r>
        <w:proofErr w:type="spellEnd"/>
        <w:r w:rsidRPr="003C4CF4">
          <w:rPr>
            <w:rStyle w:val="a6"/>
            <w:rFonts w:ascii="Times New Roman" w:hAnsi="Times New Roman" w:cs="Times New Roman"/>
            <w:i/>
            <w:color w:val="auto"/>
            <w:u w:val="none"/>
          </w:rPr>
          <w:t xml:space="preserve"> для </w:t>
        </w:r>
        <w:proofErr w:type="spellStart"/>
        <w:r w:rsidRPr="003C4CF4">
          <w:rPr>
            <w:rStyle w:val="a6"/>
            <w:rFonts w:ascii="Times New Roman" w:hAnsi="Times New Roman" w:cs="Times New Roman"/>
            <w:i/>
            <w:color w:val="auto"/>
            <w:u w:val="none"/>
          </w:rPr>
          <w:t>акушерських</w:t>
        </w:r>
        <w:proofErr w:type="spellEnd"/>
        <w:r w:rsidRPr="003C4CF4">
          <w:rPr>
            <w:rStyle w:val="a6"/>
            <w:rFonts w:ascii="Times New Roman" w:hAnsi="Times New Roman" w:cs="Times New Roman"/>
            <w:i/>
            <w:color w:val="auto"/>
            <w:u w:val="none"/>
          </w:rPr>
          <w:t xml:space="preserve"> / </w:t>
        </w:r>
        <w:proofErr w:type="spellStart"/>
        <w:r w:rsidRPr="003C4CF4">
          <w:rPr>
            <w:rStyle w:val="a6"/>
            <w:rFonts w:ascii="Times New Roman" w:hAnsi="Times New Roman" w:cs="Times New Roman"/>
            <w:i/>
            <w:color w:val="auto"/>
            <w:u w:val="none"/>
          </w:rPr>
          <w:t>гінекологічних</w:t>
        </w:r>
        <w:proofErr w:type="spellEnd"/>
        <w:r w:rsidRPr="003C4CF4">
          <w:rPr>
            <w:rStyle w:val="a6"/>
            <w:rFonts w:ascii="Times New Roman" w:hAnsi="Times New Roman" w:cs="Times New Roman"/>
            <w:i/>
            <w:color w:val="auto"/>
            <w:u w:val="none"/>
          </w:rPr>
          <w:t xml:space="preserve"> </w:t>
        </w:r>
        <w:proofErr w:type="spellStart"/>
        <w:r w:rsidRPr="003C4CF4">
          <w:rPr>
            <w:rStyle w:val="a6"/>
            <w:rFonts w:ascii="Times New Roman" w:hAnsi="Times New Roman" w:cs="Times New Roman"/>
            <w:i/>
            <w:color w:val="auto"/>
            <w:u w:val="none"/>
          </w:rPr>
          <w:t>операцій</w:t>
        </w:r>
        <w:proofErr w:type="spellEnd"/>
        <w:r w:rsidRPr="003C4CF4">
          <w:rPr>
            <w:rStyle w:val="a6"/>
            <w:rFonts w:ascii="Times New Roman" w:hAnsi="Times New Roman" w:cs="Times New Roman"/>
            <w:i/>
            <w:color w:val="auto"/>
            <w:u w:val="none"/>
          </w:rPr>
          <w:t xml:space="preserve">, </w:t>
        </w:r>
        <w:proofErr w:type="spellStart"/>
        <w:r w:rsidRPr="003C4CF4">
          <w:rPr>
            <w:rStyle w:val="a6"/>
            <w:rFonts w:ascii="Times New Roman" w:hAnsi="Times New Roman" w:cs="Times New Roman"/>
            <w:i/>
            <w:color w:val="auto"/>
            <w:u w:val="none"/>
          </w:rPr>
          <w:t>що</w:t>
        </w:r>
        <w:proofErr w:type="spellEnd"/>
        <w:r w:rsidRPr="003C4CF4">
          <w:rPr>
            <w:rStyle w:val="a6"/>
            <w:rFonts w:ascii="Times New Roman" w:hAnsi="Times New Roman" w:cs="Times New Roman"/>
            <w:i/>
            <w:color w:val="auto"/>
            <w:u w:val="none"/>
          </w:rPr>
          <w:t xml:space="preserve"> не </w:t>
        </w:r>
        <w:proofErr w:type="spellStart"/>
        <w:r w:rsidRPr="003C4CF4">
          <w:rPr>
            <w:rStyle w:val="a6"/>
            <w:rFonts w:ascii="Times New Roman" w:hAnsi="Times New Roman" w:cs="Times New Roman"/>
            <w:i/>
            <w:color w:val="auto"/>
            <w:u w:val="none"/>
          </w:rPr>
          <w:t>містить</w:t>
        </w:r>
        <w:proofErr w:type="spellEnd"/>
        <w:r w:rsidRPr="003C4CF4">
          <w:rPr>
            <w:rStyle w:val="a6"/>
            <w:rFonts w:ascii="Times New Roman" w:hAnsi="Times New Roman" w:cs="Times New Roman"/>
            <w:i/>
            <w:color w:val="auto"/>
            <w:u w:val="none"/>
          </w:rPr>
          <w:t xml:space="preserve"> </w:t>
        </w:r>
        <w:proofErr w:type="spellStart"/>
        <w:r w:rsidRPr="003C4CF4">
          <w:rPr>
            <w:rStyle w:val="a6"/>
            <w:rFonts w:ascii="Times New Roman" w:hAnsi="Times New Roman" w:cs="Times New Roman"/>
            <w:i/>
            <w:color w:val="auto"/>
            <w:u w:val="none"/>
          </w:rPr>
          <w:t>лікарські</w:t>
        </w:r>
        <w:proofErr w:type="spellEnd"/>
        <w:r w:rsidRPr="003C4CF4">
          <w:rPr>
            <w:rStyle w:val="a6"/>
            <w:rFonts w:ascii="Times New Roman" w:hAnsi="Times New Roman" w:cs="Times New Roman"/>
            <w:i/>
            <w:color w:val="auto"/>
            <w:u w:val="none"/>
          </w:rPr>
          <w:t xml:space="preserve"> </w:t>
        </w:r>
        <w:proofErr w:type="spellStart"/>
        <w:r w:rsidRPr="003C4CF4">
          <w:rPr>
            <w:rStyle w:val="a6"/>
            <w:rFonts w:ascii="Times New Roman" w:hAnsi="Times New Roman" w:cs="Times New Roman"/>
            <w:i/>
            <w:color w:val="auto"/>
            <w:u w:val="none"/>
          </w:rPr>
          <w:t>засоби</w:t>
        </w:r>
        <w:proofErr w:type="spellEnd"/>
        <w:r w:rsidRPr="003C4CF4">
          <w:rPr>
            <w:rStyle w:val="a6"/>
            <w:rFonts w:ascii="Times New Roman" w:hAnsi="Times New Roman" w:cs="Times New Roman"/>
            <w:i/>
            <w:color w:val="auto"/>
            <w:u w:val="none"/>
          </w:rPr>
          <w:t xml:space="preserve">, одноразового </w:t>
        </w:r>
        <w:proofErr w:type="spellStart"/>
        <w:r w:rsidRPr="003C4CF4">
          <w:rPr>
            <w:rStyle w:val="a6"/>
            <w:rFonts w:ascii="Times New Roman" w:hAnsi="Times New Roman" w:cs="Times New Roman"/>
            <w:i/>
            <w:color w:val="auto"/>
            <w:u w:val="none"/>
          </w:rPr>
          <w:t>використання</w:t>
        </w:r>
        <w:proofErr w:type="spellEnd"/>
      </w:hyperlink>
      <w:r w:rsidRPr="003C4CF4">
        <w:rPr>
          <w:rStyle w:val="a6"/>
          <w:rFonts w:ascii="Times New Roman" w:hAnsi="Times New Roman" w:cs="Times New Roman"/>
          <w:i/>
          <w:color w:val="auto"/>
          <w:u w:val="none"/>
          <w:lang w:val="uk-UA"/>
        </w:rPr>
        <w:t>)</w:t>
      </w:r>
      <w:r w:rsidRPr="003C4CF4">
        <w:rPr>
          <w:rFonts w:ascii="Times New Roman" w:hAnsi="Times New Roman" w:cs="Times New Roman"/>
          <w:i/>
          <w:lang w:val="uk-UA"/>
        </w:rPr>
        <w:t xml:space="preserve">; Покриття операційне 210см х 160см стерильне </w:t>
      </w:r>
      <w:hyperlink r:id="rId62" w:history="1">
        <w:r w:rsidRPr="003C4CF4">
          <w:rPr>
            <w:rStyle w:val="a6"/>
            <w:rFonts w:ascii="Times New Roman" w:hAnsi="Times New Roman" w:cs="Times New Roman"/>
            <w:i/>
            <w:color w:val="auto"/>
            <w:u w:val="none"/>
            <w:lang w:val="uk-UA"/>
          </w:rPr>
          <w:t>(</w:t>
        </w:r>
      </w:hyperlink>
      <w:r w:rsidRPr="003C4CF4">
        <w:rPr>
          <w:rFonts w:ascii="Times New Roman" w:hAnsi="Times New Roman" w:cs="Times New Roman"/>
          <w:i/>
          <w:lang w:val="uk-UA"/>
        </w:rPr>
        <w:t xml:space="preserve">НК 024:2019 - </w:t>
      </w:r>
      <w:hyperlink r:id="rId63" w:history="1">
        <w:r w:rsidRPr="003C4CF4">
          <w:rPr>
            <w:rStyle w:val="a6"/>
            <w:rFonts w:ascii="Times New Roman" w:hAnsi="Times New Roman" w:cs="Times New Roman"/>
            <w:i/>
            <w:color w:val="auto"/>
            <w:u w:val="none"/>
          </w:rPr>
          <w:t xml:space="preserve">60644 - </w:t>
        </w:r>
        <w:proofErr w:type="spellStart"/>
        <w:r w:rsidRPr="003C4CF4">
          <w:rPr>
            <w:rStyle w:val="a6"/>
            <w:rFonts w:ascii="Times New Roman" w:hAnsi="Times New Roman" w:cs="Times New Roman"/>
            <w:i/>
            <w:color w:val="auto"/>
            <w:u w:val="none"/>
          </w:rPr>
          <w:t>Набір</w:t>
        </w:r>
        <w:proofErr w:type="spellEnd"/>
        <w:r w:rsidRPr="003C4CF4">
          <w:rPr>
            <w:rStyle w:val="a6"/>
            <w:rFonts w:ascii="Times New Roman" w:hAnsi="Times New Roman" w:cs="Times New Roman"/>
            <w:i/>
            <w:color w:val="auto"/>
            <w:u w:val="none"/>
          </w:rPr>
          <w:t xml:space="preserve"> для </w:t>
        </w:r>
        <w:proofErr w:type="spellStart"/>
        <w:r w:rsidRPr="003C4CF4">
          <w:rPr>
            <w:rStyle w:val="a6"/>
            <w:rFonts w:ascii="Times New Roman" w:hAnsi="Times New Roman" w:cs="Times New Roman"/>
            <w:i/>
            <w:color w:val="auto"/>
            <w:u w:val="none"/>
          </w:rPr>
          <w:t>акушерських</w:t>
        </w:r>
        <w:proofErr w:type="spellEnd"/>
        <w:r w:rsidRPr="003C4CF4">
          <w:rPr>
            <w:rStyle w:val="a6"/>
            <w:rFonts w:ascii="Times New Roman" w:hAnsi="Times New Roman" w:cs="Times New Roman"/>
            <w:i/>
            <w:color w:val="auto"/>
            <w:u w:val="none"/>
          </w:rPr>
          <w:t xml:space="preserve"> / </w:t>
        </w:r>
        <w:proofErr w:type="spellStart"/>
        <w:r w:rsidRPr="003C4CF4">
          <w:rPr>
            <w:rStyle w:val="a6"/>
            <w:rFonts w:ascii="Times New Roman" w:hAnsi="Times New Roman" w:cs="Times New Roman"/>
            <w:i/>
            <w:color w:val="auto"/>
            <w:u w:val="none"/>
          </w:rPr>
          <w:t>гінекологічних</w:t>
        </w:r>
        <w:proofErr w:type="spellEnd"/>
        <w:r w:rsidRPr="003C4CF4">
          <w:rPr>
            <w:rStyle w:val="a6"/>
            <w:rFonts w:ascii="Times New Roman" w:hAnsi="Times New Roman" w:cs="Times New Roman"/>
            <w:i/>
            <w:color w:val="auto"/>
            <w:u w:val="none"/>
          </w:rPr>
          <w:t xml:space="preserve"> </w:t>
        </w:r>
        <w:proofErr w:type="spellStart"/>
        <w:r w:rsidRPr="003C4CF4">
          <w:rPr>
            <w:rStyle w:val="a6"/>
            <w:rFonts w:ascii="Times New Roman" w:hAnsi="Times New Roman" w:cs="Times New Roman"/>
            <w:i/>
            <w:color w:val="auto"/>
            <w:u w:val="none"/>
          </w:rPr>
          <w:t>операцій</w:t>
        </w:r>
        <w:proofErr w:type="spellEnd"/>
        <w:r w:rsidRPr="003C4CF4">
          <w:rPr>
            <w:rStyle w:val="a6"/>
            <w:rFonts w:ascii="Times New Roman" w:hAnsi="Times New Roman" w:cs="Times New Roman"/>
            <w:i/>
            <w:color w:val="auto"/>
            <w:u w:val="none"/>
          </w:rPr>
          <w:t xml:space="preserve">, </w:t>
        </w:r>
        <w:proofErr w:type="spellStart"/>
        <w:r w:rsidRPr="003C4CF4">
          <w:rPr>
            <w:rStyle w:val="a6"/>
            <w:rFonts w:ascii="Times New Roman" w:hAnsi="Times New Roman" w:cs="Times New Roman"/>
            <w:i/>
            <w:color w:val="auto"/>
            <w:u w:val="none"/>
          </w:rPr>
          <w:t>що</w:t>
        </w:r>
        <w:proofErr w:type="spellEnd"/>
        <w:r w:rsidRPr="003C4CF4">
          <w:rPr>
            <w:rStyle w:val="a6"/>
            <w:rFonts w:ascii="Times New Roman" w:hAnsi="Times New Roman" w:cs="Times New Roman"/>
            <w:i/>
            <w:color w:val="auto"/>
            <w:u w:val="none"/>
          </w:rPr>
          <w:t xml:space="preserve"> не </w:t>
        </w:r>
        <w:proofErr w:type="spellStart"/>
        <w:r w:rsidRPr="003C4CF4">
          <w:rPr>
            <w:rStyle w:val="a6"/>
            <w:rFonts w:ascii="Times New Roman" w:hAnsi="Times New Roman" w:cs="Times New Roman"/>
            <w:i/>
            <w:color w:val="auto"/>
            <w:u w:val="none"/>
          </w:rPr>
          <w:t>містить</w:t>
        </w:r>
        <w:proofErr w:type="spellEnd"/>
        <w:r w:rsidRPr="003C4CF4">
          <w:rPr>
            <w:rStyle w:val="a6"/>
            <w:rFonts w:ascii="Times New Roman" w:hAnsi="Times New Roman" w:cs="Times New Roman"/>
            <w:i/>
            <w:color w:val="auto"/>
            <w:u w:val="none"/>
          </w:rPr>
          <w:t xml:space="preserve"> </w:t>
        </w:r>
        <w:proofErr w:type="spellStart"/>
        <w:r w:rsidRPr="003C4CF4">
          <w:rPr>
            <w:rStyle w:val="a6"/>
            <w:rFonts w:ascii="Times New Roman" w:hAnsi="Times New Roman" w:cs="Times New Roman"/>
            <w:i/>
            <w:color w:val="auto"/>
            <w:u w:val="none"/>
          </w:rPr>
          <w:t>лікарські</w:t>
        </w:r>
        <w:proofErr w:type="spellEnd"/>
        <w:r w:rsidRPr="003C4CF4">
          <w:rPr>
            <w:rStyle w:val="a6"/>
            <w:rFonts w:ascii="Times New Roman" w:hAnsi="Times New Roman" w:cs="Times New Roman"/>
            <w:i/>
            <w:color w:val="auto"/>
            <w:u w:val="none"/>
          </w:rPr>
          <w:t xml:space="preserve"> </w:t>
        </w:r>
        <w:proofErr w:type="spellStart"/>
        <w:r w:rsidRPr="003C4CF4">
          <w:rPr>
            <w:rStyle w:val="a6"/>
            <w:rFonts w:ascii="Times New Roman" w:hAnsi="Times New Roman" w:cs="Times New Roman"/>
            <w:i/>
            <w:color w:val="auto"/>
            <w:u w:val="none"/>
          </w:rPr>
          <w:t>засоби</w:t>
        </w:r>
        <w:proofErr w:type="spellEnd"/>
        <w:r w:rsidRPr="003C4CF4">
          <w:rPr>
            <w:rStyle w:val="a6"/>
            <w:rFonts w:ascii="Times New Roman" w:hAnsi="Times New Roman" w:cs="Times New Roman"/>
            <w:i/>
            <w:color w:val="auto"/>
            <w:u w:val="none"/>
          </w:rPr>
          <w:t xml:space="preserve">, одноразового </w:t>
        </w:r>
        <w:proofErr w:type="spellStart"/>
        <w:r w:rsidRPr="003C4CF4">
          <w:rPr>
            <w:rStyle w:val="a6"/>
            <w:rFonts w:ascii="Times New Roman" w:hAnsi="Times New Roman" w:cs="Times New Roman"/>
            <w:i/>
            <w:color w:val="auto"/>
            <w:u w:val="none"/>
          </w:rPr>
          <w:t>використання</w:t>
        </w:r>
        <w:proofErr w:type="spellEnd"/>
      </w:hyperlink>
      <w:r w:rsidRPr="003C4CF4">
        <w:rPr>
          <w:rStyle w:val="a6"/>
          <w:rFonts w:ascii="Times New Roman" w:hAnsi="Times New Roman" w:cs="Times New Roman"/>
          <w:i/>
          <w:color w:val="auto"/>
          <w:u w:val="none"/>
          <w:lang w:val="uk-UA"/>
        </w:rPr>
        <w:t>)</w:t>
      </w:r>
      <w:r w:rsidRPr="003C4CF4">
        <w:rPr>
          <w:rFonts w:ascii="Times New Roman" w:hAnsi="Times New Roman" w:cs="Times New Roman"/>
          <w:i/>
          <w:lang w:val="uk-UA"/>
        </w:rPr>
        <w:t xml:space="preserve">; Комплект одягу «Анти - СНІД» </w:t>
      </w:r>
      <w:hyperlink r:id="rId64" w:history="1">
        <w:r w:rsidRPr="003C4CF4">
          <w:rPr>
            <w:rStyle w:val="a6"/>
            <w:rFonts w:ascii="Times New Roman" w:hAnsi="Times New Roman" w:cs="Times New Roman"/>
            <w:i/>
            <w:color w:val="auto"/>
            <w:u w:val="none"/>
            <w:lang w:val="uk-UA"/>
          </w:rPr>
          <w:t>(</w:t>
        </w:r>
      </w:hyperlink>
      <w:r w:rsidRPr="003C4CF4">
        <w:rPr>
          <w:rFonts w:ascii="Times New Roman" w:hAnsi="Times New Roman" w:cs="Times New Roman"/>
          <w:i/>
          <w:lang w:val="uk-UA"/>
        </w:rPr>
        <w:t xml:space="preserve">НК 024:2019 - </w:t>
      </w:r>
      <w:hyperlink r:id="rId65" w:history="1">
        <w:r w:rsidRPr="003C4CF4">
          <w:rPr>
            <w:rStyle w:val="a6"/>
            <w:rFonts w:ascii="Times New Roman" w:hAnsi="Times New Roman" w:cs="Times New Roman"/>
            <w:i/>
            <w:color w:val="auto"/>
            <w:u w:val="none"/>
          </w:rPr>
          <w:t xml:space="preserve">60644 - </w:t>
        </w:r>
        <w:proofErr w:type="spellStart"/>
        <w:r w:rsidRPr="003C4CF4">
          <w:rPr>
            <w:rStyle w:val="a6"/>
            <w:rFonts w:ascii="Times New Roman" w:hAnsi="Times New Roman" w:cs="Times New Roman"/>
            <w:i/>
            <w:color w:val="auto"/>
            <w:u w:val="none"/>
          </w:rPr>
          <w:t>Набір</w:t>
        </w:r>
        <w:proofErr w:type="spellEnd"/>
        <w:r w:rsidRPr="003C4CF4">
          <w:rPr>
            <w:rStyle w:val="a6"/>
            <w:rFonts w:ascii="Times New Roman" w:hAnsi="Times New Roman" w:cs="Times New Roman"/>
            <w:i/>
            <w:color w:val="auto"/>
            <w:u w:val="none"/>
          </w:rPr>
          <w:t xml:space="preserve"> для </w:t>
        </w:r>
        <w:proofErr w:type="spellStart"/>
        <w:r w:rsidRPr="003C4CF4">
          <w:rPr>
            <w:rStyle w:val="a6"/>
            <w:rFonts w:ascii="Times New Roman" w:hAnsi="Times New Roman" w:cs="Times New Roman"/>
            <w:i/>
            <w:color w:val="auto"/>
            <w:u w:val="none"/>
          </w:rPr>
          <w:t>акушерських</w:t>
        </w:r>
        <w:proofErr w:type="spellEnd"/>
        <w:r w:rsidRPr="003C4CF4">
          <w:rPr>
            <w:rStyle w:val="a6"/>
            <w:rFonts w:ascii="Times New Roman" w:hAnsi="Times New Roman" w:cs="Times New Roman"/>
            <w:i/>
            <w:color w:val="auto"/>
            <w:u w:val="none"/>
          </w:rPr>
          <w:t xml:space="preserve"> / </w:t>
        </w:r>
        <w:proofErr w:type="spellStart"/>
        <w:r w:rsidRPr="003C4CF4">
          <w:rPr>
            <w:rStyle w:val="a6"/>
            <w:rFonts w:ascii="Times New Roman" w:hAnsi="Times New Roman" w:cs="Times New Roman"/>
            <w:i/>
            <w:color w:val="auto"/>
            <w:u w:val="none"/>
          </w:rPr>
          <w:t>гінекологічних</w:t>
        </w:r>
        <w:proofErr w:type="spellEnd"/>
        <w:r w:rsidRPr="003C4CF4">
          <w:rPr>
            <w:rStyle w:val="a6"/>
            <w:rFonts w:ascii="Times New Roman" w:hAnsi="Times New Roman" w:cs="Times New Roman"/>
            <w:i/>
            <w:color w:val="auto"/>
            <w:u w:val="none"/>
          </w:rPr>
          <w:t xml:space="preserve"> </w:t>
        </w:r>
        <w:proofErr w:type="spellStart"/>
        <w:r w:rsidRPr="003C4CF4">
          <w:rPr>
            <w:rStyle w:val="a6"/>
            <w:rFonts w:ascii="Times New Roman" w:hAnsi="Times New Roman" w:cs="Times New Roman"/>
            <w:i/>
            <w:color w:val="auto"/>
            <w:u w:val="none"/>
          </w:rPr>
          <w:t>операцій</w:t>
        </w:r>
        <w:proofErr w:type="spellEnd"/>
        <w:r w:rsidRPr="003C4CF4">
          <w:rPr>
            <w:rStyle w:val="a6"/>
            <w:rFonts w:ascii="Times New Roman" w:hAnsi="Times New Roman" w:cs="Times New Roman"/>
            <w:i/>
            <w:color w:val="auto"/>
            <w:u w:val="none"/>
          </w:rPr>
          <w:t xml:space="preserve">, </w:t>
        </w:r>
        <w:proofErr w:type="spellStart"/>
        <w:r w:rsidRPr="003C4CF4">
          <w:rPr>
            <w:rStyle w:val="a6"/>
            <w:rFonts w:ascii="Times New Roman" w:hAnsi="Times New Roman" w:cs="Times New Roman"/>
            <w:i/>
            <w:color w:val="auto"/>
            <w:u w:val="none"/>
          </w:rPr>
          <w:t>що</w:t>
        </w:r>
        <w:proofErr w:type="spellEnd"/>
        <w:r w:rsidRPr="003C4CF4">
          <w:rPr>
            <w:rStyle w:val="a6"/>
            <w:rFonts w:ascii="Times New Roman" w:hAnsi="Times New Roman" w:cs="Times New Roman"/>
            <w:i/>
            <w:color w:val="auto"/>
            <w:u w:val="none"/>
          </w:rPr>
          <w:t xml:space="preserve"> не </w:t>
        </w:r>
        <w:proofErr w:type="spellStart"/>
        <w:r w:rsidRPr="003C4CF4">
          <w:rPr>
            <w:rStyle w:val="a6"/>
            <w:rFonts w:ascii="Times New Roman" w:hAnsi="Times New Roman" w:cs="Times New Roman"/>
            <w:i/>
            <w:color w:val="auto"/>
            <w:u w:val="none"/>
          </w:rPr>
          <w:t>містить</w:t>
        </w:r>
        <w:proofErr w:type="spellEnd"/>
        <w:r w:rsidRPr="003C4CF4">
          <w:rPr>
            <w:rStyle w:val="a6"/>
            <w:rFonts w:ascii="Times New Roman" w:hAnsi="Times New Roman" w:cs="Times New Roman"/>
            <w:i/>
            <w:color w:val="auto"/>
            <w:u w:val="none"/>
          </w:rPr>
          <w:t xml:space="preserve"> </w:t>
        </w:r>
        <w:proofErr w:type="spellStart"/>
        <w:r w:rsidRPr="003C4CF4">
          <w:rPr>
            <w:rStyle w:val="a6"/>
            <w:rFonts w:ascii="Times New Roman" w:hAnsi="Times New Roman" w:cs="Times New Roman"/>
            <w:i/>
            <w:color w:val="auto"/>
            <w:u w:val="none"/>
          </w:rPr>
          <w:t>лікарські</w:t>
        </w:r>
        <w:proofErr w:type="spellEnd"/>
        <w:r w:rsidRPr="003C4CF4">
          <w:rPr>
            <w:rStyle w:val="a6"/>
            <w:rFonts w:ascii="Times New Roman" w:hAnsi="Times New Roman" w:cs="Times New Roman"/>
            <w:i/>
            <w:color w:val="auto"/>
            <w:u w:val="none"/>
          </w:rPr>
          <w:t xml:space="preserve"> </w:t>
        </w:r>
        <w:proofErr w:type="spellStart"/>
        <w:r w:rsidRPr="003C4CF4">
          <w:rPr>
            <w:rStyle w:val="a6"/>
            <w:rFonts w:ascii="Times New Roman" w:hAnsi="Times New Roman" w:cs="Times New Roman"/>
            <w:i/>
            <w:color w:val="auto"/>
            <w:u w:val="none"/>
          </w:rPr>
          <w:t>засоби</w:t>
        </w:r>
        <w:proofErr w:type="spellEnd"/>
        <w:r w:rsidRPr="003C4CF4">
          <w:rPr>
            <w:rStyle w:val="a6"/>
            <w:rFonts w:ascii="Times New Roman" w:hAnsi="Times New Roman" w:cs="Times New Roman"/>
            <w:i/>
            <w:color w:val="auto"/>
            <w:u w:val="none"/>
          </w:rPr>
          <w:t xml:space="preserve">, одноразового </w:t>
        </w:r>
        <w:proofErr w:type="spellStart"/>
        <w:r w:rsidRPr="003C4CF4">
          <w:rPr>
            <w:rStyle w:val="a6"/>
            <w:rFonts w:ascii="Times New Roman" w:hAnsi="Times New Roman" w:cs="Times New Roman"/>
            <w:i/>
            <w:color w:val="auto"/>
            <w:u w:val="none"/>
          </w:rPr>
          <w:t>використання</w:t>
        </w:r>
        <w:proofErr w:type="spellEnd"/>
      </w:hyperlink>
      <w:r w:rsidRPr="003C4CF4">
        <w:rPr>
          <w:rStyle w:val="a6"/>
          <w:rFonts w:ascii="Times New Roman" w:hAnsi="Times New Roman" w:cs="Times New Roman"/>
          <w:i/>
          <w:color w:val="auto"/>
          <w:u w:val="none"/>
          <w:lang w:val="uk-UA"/>
        </w:rPr>
        <w:t>)</w:t>
      </w:r>
      <w:r w:rsidRPr="003C4CF4">
        <w:rPr>
          <w:rFonts w:ascii="Times New Roman" w:hAnsi="Times New Roman" w:cs="Times New Roman"/>
          <w:i/>
          <w:lang w:val="uk-UA"/>
        </w:rPr>
        <w:t>; Халат медичний (хірургічний) на стерильний Х</w:t>
      </w:r>
      <w:r w:rsidRPr="003C4CF4">
        <w:rPr>
          <w:rFonts w:ascii="Times New Roman" w:hAnsi="Times New Roman" w:cs="Times New Roman"/>
          <w:i/>
        </w:rPr>
        <w:t>L</w:t>
      </w:r>
      <w:r w:rsidRPr="003C4CF4">
        <w:rPr>
          <w:rFonts w:ascii="Times New Roman" w:hAnsi="Times New Roman" w:cs="Times New Roman"/>
          <w:i/>
          <w:lang w:val="uk-UA"/>
        </w:rPr>
        <w:t xml:space="preserve"> </w:t>
      </w:r>
      <w:hyperlink r:id="rId66" w:history="1">
        <w:r w:rsidRPr="003C4CF4">
          <w:rPr>
            <w:rStyle w:val="a6"/>
            <w:rFonts w:ascii="Times New Roman" w:hAnsi="Times New Roman" w:cs="Times New Roman"/>
            <w:i/>
            <w:color w:val="auto"/>
            <w:u w:val="none"/>
            <w:lang w:val="uk-UA"/>
          </w:rPr>
          <w:t>(</w:t>
        </w:r>
      </w:hyperlink>
      <w:r w:rsidRPr="003C4CF4">
        <w:rPr>
          <w:rFonts w:ascii="Times New Roman" w:hAnsi="Times New Roman" w:cs="Times New Roman"/>
          <w:i/>
          <w:lang w:val="uk-UA"/>
        </w:rPr>
        <w:t xml:space="preserve">НК 024:2019 - </w:t>
      </w:r>
      <w:hyperlink r:id="rId67" w:history="1">
        <w:r w:rsidRPr="003C4CF4">
          <w:rPr>
            <w:rStyle w:val="a6"/>
            <w:rFonts w:ascii="Times New Roman" w:hAnsi="Times New Roman" w:cs="Times New Roman"/>
            <w:i/>
            <w:color w:val="auto"/>
            <w:u w:val="none"/>
          </w:rPr>
          <w:t xml:space="preserve">35091 - Халат </w:t>
        </w:r>
        <w:proofErr w:type="spellStart"/>
        <w:r w:rsidRPr="003C4CF4">
          <w:rPr>
            <w:rStyle w:val="a6"/>
            <w:rFonts w:ascii="Times New Roman" w:hAnsi="Times New Roman" w:cs="Times New Roman"/>
            <w:i/>
            <w:color w:val="auto"/>
            <w:u w:val="none"/>
          </w:rPr>
          <w:t>операційний</w:t>
        </w:r>
        <w:proofErr w:type="spellEnd"/>
        <w:r w:rsidRPr="003C4CF4">
          <w:rPr>
            <w:rStyle w:val="a6"/>
            <w:rFonts w:ascii="Times New Roman" w:hAnsi="Times New Roman" w:cs="Times New Roman"/>
            <w:i/>
            <w:color w:val="auto"/>
            <w:u w:val="none"/>
          </w:rPr>
          <w:t xml:space="preserve">, одноразового </w:t>
        </w:r>
        <w:proofErr w:type="spellStart"/>
        <w:r w:rsidRPr="003C4CF4">
          <w:rPr>
            <w:rStyle w:val="a6"/>
            <w:rFonts w:ascii="Times New Roman" w:hAnsi="Times New Roman" w:cs="Times New Roman"/>
            <w:i/>
            <w:color w:val="auto"/>
            <w:u w:val="none"/>
          </w:rPr>
          <w:t>застосування</w:t>
        </w:r>
        <w:proofErr w:type="spellEnd"/>
      </w:hyperlink>
      <w:r w:rsidRPr="003C4CF4">
        <w:rPr>
          <w:rStyle w:val="a6"/>
          <w:rFonts w:ascii="Times New Roman" w:hAnsi="Times New Roman" w:cs="Times New Roman"/>
          <w:i/>
          <w:color w:val="auto"/>
          <w:u w:val="none"/>
          <w:lang w:val="uk-UA"/>
        </w:rPr>
        <w:t>)</w:t>
      </w:r>
      <w:r w:rsidRPr="003C4CF4">
        <w:rPr>
          <w:rFonts w:ascii="Times New Roman" w:hAnsi="Times New Roman" w:cs="Times New Roman"/>
          <w:i/>
          <w:lang w:val="uk-UA"/>
        </w:rPr>
        <w:t>; Халат медичний (хірургічний) на стерильний ХХ</w:t>
      </w:r>
      <w:r w:rsidRPr="003C4CF4">
        <w:rPr>
          <w:rFonts w:ascii="Times New Roman" w:hAnsi="Times New Roman" w:cs="Times New Roman"/>
          <w:i/>
        </w:rPr>
        <w:t>L</w:t>
      </w:r>
      <w:r w:rsidRPr="003C4CF4">
        <w:rPr>
          <w:rFonts w:ascii="Times New Roman" w:hAnsi="Times New Roman" w:cs="Times New Roman"/>
          <w:i/>
          <w:lang w:val="uk-UA"/>
        </w:rPr>
        <w:t xml:space="preserve"> </w:t>
      </w:r>
      <w:hyperlink r:id="rId68" w:history="1">
        <w:r w:rsidRPr="003C4CF4">
          <w:rPr>
            <w:rStyle w:val="a6"/>
            <w:rFonts w:ascii="Times New Roman" w:hAnsi="Times New Roman" w:cs="Times New Roman"/>
            <w:i/>
            <w:color w:val="auto"/>
            <w:u w:val="none"/>
            <w:lang w:val="uk-UA"/>
          </w:rPr>
          <w:t>(</w:t>
        </w:r>
      </w:hyperlink>
      <w:r w:rsidRPr="003C4CF4">
        <w:rPr>
          <w:rFonts w:ascii="Times New Roman" w:hAnsi="Times New Roman" w:cs="Times New Roman"/>
          <w:i/>
          <w:lang w:val="uk-UA"/>
        </w:rPr>
        <w:t xml:space="preserve">НК 024:2019 - </w:t>
      </w:r>
      <w:hyperlink r:id="rId69" w:history="1">
        <w:r w:rsidRPr="003C4CF4">
          <w:rPr>
            <w:rStyle w:val="a6"/>
            <w:rFonts w:ascii="Times New Roman" w:hAnsi="Times New Roman" w:cs="Times New Roman"/>
            <w:i/>
            <w:color w:val="auto"/>
            <w:u w:val="none"/>
          </w:rPr>
          <w:t xml:space="preserve">35091 - Халат </w:t>
        </w:r>
        <w:proofErr w:type="spellStart"/>
        <w:r w:rsidRPr="003C4CF4">
          <w:rPr>
            <w:rStyle w:val="a6"/>
            <w:rFonts w:ascii="Times New Roman" w:hAnsi="Times New Roman" w:cs="Times New Roman"/>
            <w:i/>
            <w:color w:val="auto"/>
            <w:u w:val="none"/>
          </w:rPr>
          <w:t>операційний</w:t>
        </w:r>
        <w:proofErr w:type="spellEnd"/>
        <w:r w:rsidRPr="003C4CF4">
          <w:rPr>
            <w:rStyle w:val="a6"/>
            <w:rFonts w:ascii="Times New Roman" w:hAnsi="Times New Roman" w:cs="Times New Roman"/>
            <w:i/>
            <w:color w:val="auto"/>
            <w:u w:val="none"/>
          </w:rPr>
          <w:t xml:space="preserve">, одноразового </w:t>
        </w:r>
        <w:proofErr w:type="spellStart"/>
        <w:r w:rsidRPr="003C4CF4">
          <w:rPr>
            <w:rStyle w:val="a6"/>
            <w:rFonts w:ascii="Times New Roman" w:hAnsi="Times New Roman" w:cs="Times New Roman"/>
            <w:i/>
            <w:color w:val="auto"/>
            <w:u w:val="none"/>
          </w:rPr>
          <w:t>застосування</w:t>
        </w:r>
        <w:proofErr w:type="spellEnd"/>
      </w:hyperlink>
      <w:r w:rsidRPr="003C4CF4">
        <w:rPr>
          <w:rStyle w:val="a6"/>
          <w:rFonts w:ascii="Times New Roman" w:hAnsi="Times New Roman" w:cs="Times New Roman"/>
          <w:i/>
          <w:color w:val="auto"/>
          <w:u w:val="none"/>
          <w:lang w:val="uk-UA"/>
        </w:rPr>
        <w:t>)</w:t>
      </w:r>
      <w:r w:rsidRPr="003C4CF4">
        <w:rPr>
          <w:rFonts w:ascii="Times New Roman" w:hAnsi="Times New Roman" w:cs="Times New Roman"/>
          <w:b/>
          <w:i/>
          <w:lang w:val="uk-UA"/>
        </w:rPr>
        <w:t xml:space="preserve"> (ДК 021:2015 (</w:t>
      </w:r>
      <w:r w:rsidRPr="003C4CF4">
        <w:rPr>
          <w:rFonts w:ascii="Times New Roman" w:hAnsi="Times New Roman" w:cs="Times New Roman"/>
          <w:b/>
          <w:i/>
        </w:rPr>
        <w:t>CPV</w:t>
      </w:r>
      <w:r w:rsidRPr="003C4CF4">
        <w:rPr>
          <w:rFonts w:ascii="Times New Roman" w:hAnsi="Times New Roman" w:cs="Times New Roman"/>
          <w:b/>
          <w:i/>
          <w:lang w:val="uk-UA"/>
        </w:rPr>
        <w:t>)  – 33190000-8 Медичне обладнання та вироби медичного призначення різні).</w:t>
      </w:r>
    </w:p>
    <w:p w14:paraId="68DBDAAD" w14:textId="77777777" w:rsidR="003C4CF4" w:rsidRDefault="003C4CF4" w:rsidP="003C4CF4">
      <w:pPr>
        <w:jc w:val="both"/>
        <w:rPr>
          <w:rFonts w:ascii="Times New Roman" w:hAnsi="Times New Roman" w:cs="Times New Roman"/>
          <w:b/>
          <w:lang w:val="uk-UA"/>
        </w:rPr>
      </w:pPr>
    </w:p>
    <w:p w14:paraId="740C40D5" w14:textId="77777777" w:rsidR="00D87D8E" w:rsidRPr="00370B0B" w:rsidRDefault="00D87D8E" w:rsidP="00136D6D">
      <w:pPr>
        <w:jc w:val="center"/>
        <w:rPr>
          <w:i/>
          <w:iCs/>
          <w:color w:val="000000"/>
          <w:sz w:val="8"/>
          <w:szCs w:val="8"/>
          <w:lang w:val="uk-UA"/>
        </w:rPr>
      </w:pPr>
    </w:p>
    <w:tbl>
      <w:tblPr>
        <w:tblW w:w="10766" w:type="dxa"/>
        <w:tblInd w:w="5" w:type="dxa"/>
        <w:tblLayout w:type="fixed"/>
        <w:tblCellMar>
          <w:left w:w="0" w:type="dxa"/>
          <w:right w:w="0" w:type="dxa"/>
        </w:tblCellMar>
        <w:tblLook w:val="0000" w:firstRow="0" w:lastRow="0" w:firstColumn="0" w:lastColumn="0" w:noHBand="0" w:noVBand="0"/>
      </w:tblPr>
      <w:tblGrid>
        <w:gridCol w:w="416"/>
        <w:gridCol w:w="3543"/>
        <w:gridCol w:w="1560"/>
        <w:gridCol w:w="992"/>
        <w:gridCol w:w="1214"/>
        <w:gridCol w:w="1481"/>
        <w:gridCol w:w="1560"/>
      </w:tblGrid>
      <w:tr w:rsidR="00CE5B9F" w:rsidRPr="00C51CE8" w14:paraId="76D0FC5A" w14:textId="77777777" w:rsidTr="00CE5B9F">
        <w:trPr>
          <w:trHeight w:val="256"/>
        </w:trPr>
        <w:tc>
          <w:tcPr>
            <w:tcW w:w="416" w:type="dxa"/>
            <w:tcBorders>
              <w:top w:val="single" w:sz="4" w:space="0" w:color="000000"/>
              <w:left w:val="single" w:sz="4" w:space="0" w:color="000000"/>
              <w:bottom w:val="single" w:sz="4" w:space="0" w:color="000000"/>
            </w:tcBorders>
            <w:shd w:val="clear" w:color="auto" w:fill="D8D8D8"/>
            <w:vAlign w:val="center"/>
          </w:tcPr>
          <w:p w14:paraId="54D74F87" w14:textId="77777777" w:rsidR="00CE5B9F" w:rsidRPr="00C51CE8" w:rsidRDefault="00CE5B9F" w:rsidP="00367FEB">
            <w:pPr>
              <w:keepNext/>
              <w:tabs>
                <w:tab w:val="center" w:pos="6294"/>
                <w:tab w:val="center" w:pos="8038"/>
                <w:tab w:val="center" w:pos="9247"/>
              </w:tabs>
              <w:jc w:val="center"/>
              <w:rPr>
                <w:rStyle w:val="Hyperlink2"/>
                <w:rFonts w:ascii="Times New Roman" w:hAnsi="Times New Roman" w:cs="Times New Roman"/>
                <w:b/>
                <w:bCs/>
                <w:lang w:val="uk-UA"/>
              </w:rPr>
            </w:pPr>
            <w:r w:rsidRPr="00C51CE8">
              <w:rPr>
                <w:rStyle w:val="Hyperlink2"/>
                <w:rFonts w:ascii="Times New Roman" w:hAnsi="Times New Roman" w:cs="Times New Roman"/>
                <w:b/>
                <w:bCs/>
                <w:lang w:val="uk-UA"/>
              </w:rPr>
              <w:t>№</w:t>
            </w:r>
          </w:p>
          <w:p w14:paraId="6312C3D6" w14:textId="77777777" w:rsidR="00CE5B9F" w:rsidRPr="00C51CE8" w:rsidRDefault="00CE5B9F" w:rsidP="00367FEB">
            <w:pPr>
              <w:keepNext/>
              <w:tabs>
                <w:tab w:val="center" w:pos="6294"/>
                <w:tab w:val="center" w:pos="8038"/>
                <w:tab w:val="center" w:pos="9247"/>
              </w:tabs>
              <w:jc w:val="center"/>
              <w:rPr>
                <w:rFonts w:ascii="Times New Roman" w:hAnsi="Times New Roman" w:cs="Times New Roman"/>
                <w:b/>
                <w:lang w:val="uk-UA"/>
              </w:rPr>
            </w:pPr>
            <w:r>
              <w:rPr>
                <w:rStyle w:val="Hyperlink2"/>
                <w:rFonts w:ascii="Times New Roman" w:hAnsi="Times New Roman" w:cs="Times New Roman"/>
                <w:b/>
                <w:bCs/>
                <w:lang w:val="uk-UA"/>
              </w:rPr>
              <w:t>п</w:t>
            </w:r>
            <w:r w:rsidRPr="00C51CE8">
              <w:rPr>
                <w:rStyle w:val="Hyperlink2"/>
                <w:rFonts w:ascii="Times New Roman" w:hAnsi="Times New Roman" w:cs="Times New Roman"/>
                <w:b/>
                <w:bCs/>
                <w:lang w:val="uk-UA"/>
              </w:rPr>
              <w:t>/</w:t>
            </w:r>
            <w:r>
              <w:rPr>
                <w:rStyle w:val="Hyperlink2"/>
                <w:rFonts w:ascii="Times New Roman" w:hAnsi="Times New Roman" w:cs="Times New Roman"/>
                <w:b/>
                <w:bCs/>
                <w:lang w:val="uk-UA"/>
              </w:rPr>
              <w:t>п</w:t>
            </w:r>
          </w:p>
        </w:tc>
        <w:tc>
          <w:tcPr>
            <w:tcW w:w="3543" w:type="dxa"/>
            <w:tcBorders>
              <w:top w:val="single" w:sz="4" w:space="0" w:color="000000"/>
              <w:left w:val="single" w:sz="4" w:space="0" w:color="000000"/>
              <w:bottom w:val="single" w:sz="4" w:space="0" w:color="000000"/>
            </w:tcBorders>
            <w:shd w:val="clear" w:color="auto" w:fill="D8D8D8"/>
            <w:vAlign w:val="center"/>
          </w:tcPr>
          <w:p w14:paraId="61EFC1C1" w14:textId="77777777" w:rsidR="00CE5B9F" w:rsidRPr="00C51CE8" w:rsidRDefault="00CE5B9F" w:rsidP="00367FEB">
            <w:pPr>
              <w:jc w:val="center"/>
              <w:rPr>
                <w:rStyle w:val="Hyperlink2"/>
                <w:rFonts w:ascii="Times New Roman" w:hAnsi="Times New Roman" w:cs="Times New Roman"/>
                <w:b/>
                <w:lang w:val="uk-UA"/>
              </w:rPr>
            </w:pPr>
            <w:r w:rsidRPr="00C51CE8">
              <w:rPr>
                <w:rFonts w:ascii="Times New Roman" w:hAnsi="Times New Roman" w:cs="Times New Roman"/>
                <w:b/>
                <w:lang w:val="uk-UA"/>
              </w:rPr>
              <w:t>Найменування</w:t>
            </w:r>
          </w:p>
        </w:tc>
        <w:tc>
          <w:tcPr>
            <w:tcW w:w="1560" w:type="dxa"/>
            <w:tcBorders>
              <w:top w:val="single" w:sz="4" w:space="0" w:color="000000"/>
              <w:left w:val="single" w:sz="4" w:space="0" w:color="000000"/>
              <w:bottom w:val="single" w:sz="4" w:space="0" w:color="000000"/>
              <w:right w:val="single" w:sz="4" w:space="0" w:color="000000"/>
            </w:tcBorders>
            <w:shd w:val="clear" w:color="auto" w:fill="D8D8D8"/>
          </w:tcPr>
          <w:p w14:paraId="45E90139" w14:textId="77777777" w:rsidR="00CE5B9F" w:rsidRPr="00C51CE8" w:rsidRDefault="00CE5B9F" w:rsidP="00367FEB">
            <w:pPr>
              <w:jc w:val="center"/>
              <w:rPr>
                <w:rStyle w:val="Hyperlink2"/>
                <w:rFonts w:ascii="Times New Roman" w:hAnsi="Times New Roman" w:cs="Times New Roman"/>
                <w:b/>
                <w:lang w:val="uk-UA"/>
              </w:rPr>
            </w:pPr>
            <w:r>
              <w:rPr>
                <w:rStyle w:val="Hyperlink2"/>
                <w:rFonts w:ascii="Times New Roman" w:hAnsi="Times New Roman" w:cs="Times New Roman"/>
                <w:b/>
                <w:lang w:val="uk-UA"/>
              </w:rPr>
              <w:t>Країна походження товару</w:t>
            </w:r>
          </w:p>
        </w:tc>
        <w:tc>
          <w:tcPr>
            <w:tcW w:w="992" w:type="dxa"/>
            <w:tcBorders>
              <w:top w:val="single" w:sz="4" w:space="0" w:color="000000"/>
              <w:left w:val="single" w:sz="4" w:space="0" w:color="000000"/>
              <w:bottom w:val="single" w:sz="4" w:space="0" w:color="000000"/>
            </w:tcBorders>
            <w:shd w:val="clear" w:color="auto" w:fill="D8D8D8"/>
            <w:vAlign w:val="center"/>
          </w:tcPr>
          <w:p w14:paraId="16E0C811" w14:textId="77777777" w:rsidR="00CE5B9F" w:rsidRPr="00C51CE8" w:rsidRDefault="00CE5B9F" w:rsidP="00367FEB">
            <w:pPr>
              <w:jc w:val="center"/>
              <w:rPr>
                <w:rStyle w:val="Hyperlink2"/>
                <w:rFonts w:ascii="Times New Roman" w:hAnsi="Times New Roman" w:cs="Times New Roman"/>
                <w:b/>
                <w:lang w:val="uk-UA"/>
              </w:rPr>
            </w:pPr>
            <w:r w:rsidRPr="00C51CE8">
              <w:rPr>
                <w:rStyle w:val="Hyperlink2"/>
                <w:rFonts w:ascii="Times New Roman" w:hAnsi="Times New Roman" w:cs="Times New Roman"/>
                <w:b/>
                <w:lang w:val="uk-UA"/>
              </w:rPr>
              <w:t xml:space="preserve">Од. </w:t>
            </w:r>
            <w:proofErr w:type="spellStart"/>
            <w:r w:rsidRPr="00C51CE8">
              <w:rPr>
                <w:rStyle w:val="Hyperlink2"/>
                <w:rFonts w:ascii="Times New Roman" w:hAnsi="Times New Roman" w:cs="Times New Roman"/>
                <w:b/>
                <w:lang w:val="uk-UA"/>
              </w:rPr>
              <w:t>вим</w:t>
            </w:r>
            <w:proofErr w:type="spellEnd"/>
            <w:r w:rsidRPr="00C51CE8">
              <w:rPr>
                <w:rStyle w:val="Hyperlink2"/>
                <w:rFonts w:ascii="Times New Roman" w:hAnsi="Times New Roman" w:cs="Times New Roman"/>
                <w:b/>
                <w:lang w:val="uk-UA"/>
              </w:rPr>
              <w:t>.</w:t>
            </w:r>
          </w:p>
        </w:tc>
        <w:tc>
          <w:tcPr>
            <w:tcW w:w="1214" w:type="dxa"/>
            <w:tcBorders>
              <w:top w:val="single" w:sz="4" w:space="0" w:color="000000"/>
              <w:left w:val="single" w:sz="4" w:space="0" w:color="000000"/>
              <w:bottom w:val="single" w:sz="4" w:space="0" w:color="000000"/>
            </w:tcBorders>
            <w:shd w:val="clear" w:color="auto" w:fill="D8D8D8"/>
            <w:vAlign w:val="center"/>
          </w:tcPr>
          <w:p w14:paraId="4867FE48" w14:textId="77777777" w:rsidR="00CE5B9F" w:rsidRPr="00C51CE8" w:rsidRDefault="00CE5B9F" w:rsidP="00367FEB">
            <w:pPr>
              <w:jc w:val="center"/>
              <w:rPr>
                <w:rStyle w:val="Hyperlink2"/>
                <w:rFonts w:ascii="Times New Roman" w:hAnsi="Times New Roman" w:cs="Times New Roman"/>
                <w:b/>
                <w:bCs/>
                <w:lang w:val="uk-UA"/>
              </w:rPr>
            </w:pPr>
            <w:r w:rsidRPr="00C51CE8">
              <w:rPr>
                <w:rStyle w:val="Hyperlink2"/>
                <w:rFonts w:ascii="Times New Roman" w:hAnsi="Times New Roman" w:cs="Times New Roman"/>
                <w:b/>
                <w:lang w:val="uk-UA"/>
              </w:rPr>
              <w:t>Кількість</w:t>
            </w:r>
          </w:p>
        </w:tc>
        <w:tc>
          <w:tcPr>
            <w:tcW w:w="1481" w:type="dxa"/>
            <w:tcBorders>
              <w:top w:val="single" w:sz="4" w:space="0" w:color="000000"/>
              <w:left w:val="single" w:sz="4" w:space="0" w:color="000000"/>
              <w:bottom w:val="single" w:sz="4" w:space="0" w:color="000000"/>
            </w:tcBorders>
            <w:shd w:val="clear" w:color="auto" w:fill="D8D8D8"/>
            <w:vAlign w:val="center"/>
          </w:tcPr>
          <w:p w14:paraId="5892DC48" w14:textId="77777777" w:rsidR="00CE5B9F" w:rsidRPr="00C51CE8" w:rsidRDefault="00CE5B9F" w:rsidP="00367FEB">
            <w:pPr>
              <w:keepNext/>
              <w:tabs>
                <w:tab w:val="center" w:pos="6294"/>
                <w:tab w:val="center" w:pos="8038"/>
                <w:tab w:val="center" w:pos="9247"/>
              </w:tabs>
              <w:jc w:val="center"/>
              <w:rPr>
                <w:rStyle w:val="Hyperlink2"/>
                <w:rFonts w:ascii="Times New Roman" w:hAnsi="Times New Roman" w:cs="Times New Roman"/>
                <w:b/>
                <w:bCs/>
                <w:lang w:val="uk-UA"/>
              </w:rPr>
            </w:pPr>
            <w:r w:rsidRPr="00C51CE8">
              <w:rPr>
                <w:rStyle w:val="Hyperlink2"/>
                <w:rFonts w:ascii="Times New Roman" w:hAnsi="Times New Roman" w:cs="Times New Roman"/>
                <w:b/>
                <w:bCs/>
                <w:lang w:val="uk-UA"/>
              </w:rPr>
              <w:t xml:space="preserve">Ціна за од. (грн.) </w:t>
            </w:r>
          </w:p>
          <w:p w14:paraId="1519A4FA" w14:textId="77777777" w:rsidR="00CE5B9F" w:rsidRPr="00C51CE8" w:rsidRDefault="00CE5B9F" w:rsidP="00367FEB">
            <w:pPr>
              <w:keepNext/>
              <w:tabs>
                <w:tab w:val="center" w:pos="6294"/>
                <w:tab w:val="center" w:pos="8038"/>
                <w:tab w:val="center" w:pos="9247"/>
              </w:tabs>
              <w:jc w:val="center"/>
              <w:rPr>
                <w:rStyle w:val="Hyperlink2"/>
                <w:rFonts w:ascii="Times New Roman" w:hAnsi="Times New Roman" w:cs="Times New Roman"/>
                <w:b/>
                <w:bCs/>
                <w:lang w:val="uk-UA"/>
              </w:rPr>
            </w:pPr>
            <w:r w:rsidRPr="00C51CE8">
              <w:rPr>
                <w:rStyle w:val="Hyperlink2"/>
                <w:rFonts w:ascii="Times New Roman" w:hAnsi="Times New Roman" w:cs="Times New Roman"/>
                <w:b/>
                <w:bCs/>
                <w:lang w:val="uk-UA"/>
              </w:rPr>
              <w:t xml:space="preserve">з / без ПДВ </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3DAD71A" w14:textId="77777777" w:rsidR="00CE5B9F" w:rsidRPr="00C51CE8" w:rsidRDefault="00CE5B9F" w:rsidP="00367FEB">
            <w:pPr>
              <w:keepNext/>
              <w:tabs>
                <w:tab w:val="center" w:pos="6294"/>
                <w:tab w:val="center" w:pos="8038"/>
                <w:tab w:val="center" w:pos="9247"/>
              </w:tabs>
              <w:jc w:val="center"/>
              <w:rPr>
                <w:rStyle w:val="Hyperlink2"/>
                <w:rFonts w:ascii="Times New Roman" w:hAnsi="Times New Roman" w:cs="Times New Roman"/>
                <w:b/>
                <w:bCs/>
                <w:u w:val="single"/>
                <w:lang w:val="uk-UA"/>
              </w:rPr>
            </w:pPr>
            <w:r w:rsidRPr="00C51CE8">
              <w:rPr>
                <w:rStyle w:val="Hyperlink2"/>
                <w:rFonts w:ascii="Times New Roman" w:hAnsi="Times New Roman" w:cs="Times New Roman"/>
                <w:b/>
                <w:bCs/>
                <w:lang w:val="uk-UA"/>
              </w:rPr>
              <w:t xml:space="preserve">Ціна  всього (грн.) </w:t>
            </w:r>
          </w:p>
          <w:p w14:paraId="4D7AB079" w14:textId="77777777" w:rsidR="00CE5B9F" w:rsidRPr="00C51CE8" w:rsidRDefault="00CE5B9F" w:rsidP="00367FEB">
            <w:pPr>
              <w:keepNext/>
              <w:tabs>
                <w:tab w:val="center" w:pos="6294"/>
                <w:tab w:val="center" w:pos="8038"/>
                <w:tab w:val="center" w:pos="9247"/>
              </w:tabs>
              <w:jc w:val="center"/>
              <w:rPr>
                <w:rFonts w:ascii="Times New Roman" w:hAnsi="Times New Roman" w:cs="Times New Roman"/>
                <w:lang w:val="uk-UA"/>
              </w:rPr>
            </w:pPr>
            <w:r w:rsidRPr="00C51CE8">
              <w:rPr>
                <w:rStyle w:val="Hyperlink2"/>
                <w:rFonts w:ascii="Times New Roman" w:hAnsi="Times New Roman" w:cs="Times New Roman"/>
                <w:b/>
                <w:bCs/>
                <w:u w:val="single"/>
                <w:lang w:val="uk-UA"/>
              </w:rPr>
              <w:t>з / без</w:t>
            </w:r>
            <w:r w:rsidRPr="00C51CE8">
              <w:rPr>
                <w:rStyle w:val="Hyperlink2"/>
                <w:rFonts w:ascii="Times New Roman" w:hAnsi="Times New Roman" w:cs="Times New Roman"/>
                <w:b/>
                <w:bCs/>
                <w:lang w:val="uk-UA"/>
              </w:rPr>
              <w:t xml:space="preserve"> ПДВ </w:t>
            </w:r>
          </w:p>
        </w:tc>
      </w:tr>
      <w:tr w:rsidR="00CE5B9F" w:rsidRPr="00C51CE8" w14:paraId="2CD7FFEF" w14:textId="77777777" w:rsidTr="00CE5B9F">
        <w:trPr>
          <w:trHeight w:val="227"/>
        </w:trPr>
        <w:tc>
          <w:tcPr>
            <w:tcW w:w="416" w:type="dxa"/>
            <w:tcBorders>
              <w:top w:val="single" w:sz="4" w:space="0" w:color="000000"/>
              <w:left w:val="single" w:sz="4" w:space="0" w:color="000000"/>
              <w:bottom w:val="single" w:sz="4" w:space="0" w:color="000000"/>
            </w:tcBorders>
            <w:shd w:val="clear" w:color="auto" w:fill="auto"/>
            <w:vAlign w:val="center"/>
          </w:tcPr>
          <w:p w14:paraId="4A6E0633" w14:textId="77777777" w:rsidR="00CE5B9F" w:rsidRPr="00C51CE8" w:rsidRDefault="00CE5B9F" w:rsidP="00367FEB">
            <w:pPr>
              <w:jc w:val="center"/>
              <w:rPr>
                <w:rFonts w:ascii="Times New Roman" w:hAnsi="Times New Roman" w:cs="Times New Roman"/>
                <w:lang w:val="uk-UA"/>
              </w:rPr>
            </w:pPr>
          </w:p>
        </w:tc>
        <w:tc>
          <w:tcPr>
            <w:tcW w:w="3543" w:type="dxa"/>
            <w:tcBorders>
              <w:top w:val="single" w:sz="4" w:space="0" w:color="000000"/>
              <w:left w:val="single" w:sz="4" w:space="0" w:color="000000"/>
              <w:bottom w:val="single" w:sz="4" w:space="0" w:color="000000"/>
            </w:tcBorders>
            <w:shd w:val="clear" w:color="auto" w:fill="auto"/>
            <w:vAlign w:val="center"/>
          </w:tcPr>
          <w:p w14:paraId="79F0B5F4" w14:textId="77777777" w:rsidR="00CE5B9F" w:rsidRPr="00C51CE8" w:rsidRDefault="00CE5B9F" w:rsidP="00367FEB">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tcPr>
          <w:p w14:paraId="22815345" w14:textId="77777777" w:rsidR="00CE5B9F" w:rsidRPr="00C51CE8" w:rsidRDefault="00CE5B9F" w:rsidP="00367FEB">
            <w:pPr>
              <w:snapToGrid w:val="0"/>
              <w:jc w:val="center"/>
              <w:rPr>
                <w:rFonts w:ascii="Times New Roman" w:hAnsi="Times New Roman" w:cs="Times New Roman"/>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56643AD5" w14:textId="77777777" w:rsidR="00CE5B9F" w:rsidRPr="00C51CE8" w:rsidRDefault="00CE5B9F" w:rsidP="00367FEB">
            <w:pPr>
              <w:snapToGrid w:val="0"/>
              <w:jc w:val="center"/>
              <w:rPr>
                <w:rFonts w:ascii="Times New Roman" w:hAnsi="Times New Roman" w:cs="Times New Roman"/>
                <w:lang w:val="uk-UA"/>
              </w:rPr>
            </w:pPr>
          </w:p>
        </w:tc>
        <w:tc>
          <w:tcPr>
            <w:tcW w:w="1214" w:type="dxa"/>
            <w:tcBorders>
              <w:top w:val="single" w:sz="4" w:space="0" w:color="000000"/>
              <w:left w:val="single" w:sz="4" w:space="0" w:color="000000"/>
              <w:bottom w:val="single" w:sz="4" w:space="0" w:color="000000"/>
            </w:tcBorders>
            <w:shd w:val="clear" w:color="auto" w:fill="auto"/>
            <w:vAlign w:val="center"/>
          </w:tcPr>
          <w:p w14:paraId="5E31E321" w14:textId="77777777" w:rsidR="00CE5B9F" w:rsidRPr="00C51CE8" w:rsidRDefault="00CE5B9F" w:rsidP="00367FEB">
            <w:pPr>
              <w:snapToGrid w:val="0"/>
              <w:jc w:val="center"/>
              <w:rPr>
                <w:rFonts w:ascii="Times New Roman" w:hAnsi="Times New Roman" w:cs="Times New Roman"/>
                <w:lang w:val="uk-UA"/>
              </w:rPr>
            </w:pPr>
          </w:p>
        </w:tc>
        <w:tc>
          <w:tcPr>
            <w:tcW w:w="1481" w:type="dxa"/>
            <w:tcBorders>
              <w:top w:val="single" w:sz="4" w:space="0" w:color="000000"/>
              <w:left w:val="single" w:sz="4" w:space="0" w:color="000000"/>
              <w:bottom w:val="single" w:sz="4" w:space="0" w:color="000000"/>
            </w:tcBorders>
            <w:shd w:val="clear" w:color="auto" w:fill="auto"/>
            <w:vAlign w:val="center"/>
          </w:tcPr>
          <w:p w14:paraId="3AE35C74" w14:textId="77777777" w:rsidR="00CE5B9F" w:rsidRPr="00C51CE8" w:rsidRDefault="00CE5B9F" w:rsidP="00367FEB">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EA475" w14:textId="77777777" w:rsidR="00CE5B9F" w:rsidRPr="00C51CE8" w:rsidRDefault="00CE5B9F" w:rsidP="00367FEB">
            <w:pPr>
              <w:snapToGrid w:val="0"/>
              <w:jc w:val="center"/>
              <w:rPr>
                <w:rFonts w:ascii="Times New Roman" w:hAnsi="Times New Roman" w:cs="Times New Roman"/>
                <w:lang w:val="uk-UA"/>
              </w:rPr>
            </w:pPr>
          </w:p>
        </w:tc>
      </w:tr>
      <w:tr w:rsidR="005550A9" w:rsidRPr="00C51CE8" w14:paraId="3EFF04CC" w14:textId="77777777" w:rsidTr="00CE5B9F">
        <w:trPr>
          <w:trHeight w:val="227"/>
        </w:trPr>
        <w:tc>
          <w:tcPr>
            <w:tcW w:w="416" w:type="dxa"/>
            <w:tcBorders>
              <w:top w:val="single" w:sz="4" w:space="0" w:color="000000"/>
              <w:left w:val="single" w:sz="4" w:space="0" w:color="000000"/>
              <w:bottom w:val="single" w:sz="4" w:space="0" w:color="000000"/>
            </w:tcBorders>
            <w:shd w:val="clear" w:color="auto" w:fill="auto"/>
            <w:vAlign w:val="center"/>
          </w:tcPr>
          <w:p w14:paraId="1F9B4748" w14:textId="77777777" w:rsidR="005550A9" w:rsidRPr="00C51CE8" w:rsidRDefault="005550A9" w:rsidP="00367FEB">
            <w:pPr>
              <w:jc w:val="center"/>
              <w:rPr>
                <w:rFonts w:ascii="Times New Roman" w:hAnsi="Times New Roman" w:cs="Times New Roman"/>
                <w:lang w:val="uk-UA"/>
              </w:rPr>
            </w:pPr>
          </w:p>
        </w:tc>
        <w:tc>
          <w:tcPr>
            <w:tcW w:w="3543" w:type="dxa"/>
            <w:tcBorders>
              <w:top w:val="single" w:sz="4" w:space="0" w:color="000000"/>
              <w:left w:val="single" w:sz="4" w:space="0" w:color="000000"/>
              <w:bottom w:val="single" w:sz="4" w:space="0" w:color="000000"/>
            </w:tcBorders>
            <w:shd w:val="clear" w:color="auto" w:fill="auto"/>
            <w:vAlign w:val="center"/>
          </w:tcPr>
          <w:p w14:paraId="230A69E7" w14:textId="77777777" w:rsidR="005550A9" w:rsidRPr="00C51CE8" w:rsidRDefault="005550A9" w:rsidP="00367FEB">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tcPr>
          <w:p w14:paraId="618D871A" w14:textId="77777777" w:rsidR="005550A9" w:rsidRPr="00C51CE8" w:rsidRDefault="005550A9" w:rsidP="00367FEB">
            <w:pPr>
              <w:snapToGrid w:val="0"/>
              <w:jc w:val="center"/>
              <w:rPr>
                <w:rFonts w:ascii="Times New Roman" w:hAnsi="Times New Roman" w:cs="Times New Roman"/>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0D84D587" w14:textId="77777777" w:rsidR="005550A9" w:rsidRPr="00C51CE8" w:rsidRDefault="005550A9" w:rsidP="00367FEB">
            <w:pPr>
              <w:snapToGrid w:val="0"/>
              <w:jc w:val="center"/>
              <w:rPr>
                <w:rFonts w:ascii="Times New Roman" w:hAnsi="Times New Roman" w:cs="Times New Roman"/>
                <w:lang w:val="uk-UA"/>
              </w:rPr>
            </w:pPr>
          </w:p>
        </w:tc>
        <w:tc>
          <w:tcPr>
            <w:tcW w:w="1214" w:type="dxa"/>
            <w:tcBorders>
              <w:top w:val="single" w:sz="4" w:space="0" w:color="000000"/>
              <w:left w:val="single" w:sz="4" w:space="0" w:color="000000"/>
              <w:bottom w:val="single" w:sz="4" w:space="0" w:color="000000"/>
            </w:tcBorders>
            <w:shd w:val="clear" w:color="auto" w:fill="auto"/>
            <w:vAlign w:val="center"/>
          </w:tcPr>
          <w:p w14:paraId="3C0050CB" w14:textId="77777777" w:rsidR="005550A9" w:rsidRPr="00C51CE8" w:rsidRDefault="005550A9" w:rsidP="00367FEB">
            <w:pPr>
              <w:snapToGrid w:val="0"/>
              <w:jc w:val="center"/>
              <w:rPr>
                <w:rFonts w:ascii="Times New Roman" w:hAnsi="Times New Roman" w:cs="Times New Roman"/>
                <w:lang w:val="uk-UA"/>
              </w:rPr>
            </w:pPr>
          </w:p>
        </w:tc>
        <w:tc>
          <w:tcPr>
            <w:tcW w:w="1481" w:type="dxa"/>
            <w:tcBorders>
              <w:top w:val="single" w:sz="4" w:space="0" w:color="000000"/>
              <w:left w:val="single" w:sz="4" w:space="0" w:color="000000"/>
              <w:bottom w:val="single" w:sz="4" w:space="0" w:color="000000"/>
            </w:tcBorders>
            <w:shd w:val="clear" w:color="auto" w:fill="auto"/>
            <w:vAlign w:val="center"/>
          </w:tcPr>
          <w:p w14:paraId="732850C9" w14:textId="77777777" w:rsidR="005550A9" w:rsidRPr="00C51CE8" w:rsidRDefault="005550A9" w:rsidP="00367FEB">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03570" w14:textId="77777777" w:rsidR="005550A9" w:rsidRPr="00C51CE8" w:rsidRDefault="005550A9" w:rsidP="00367FEB">
            <w:pPr>
              <w:snapToGrid w:val="0"/>
              <w:jc w:val="center"/>
              <w:rPr>
                <w:rFonts w:ascii="Times New Roman" w:hAnsi="Times New Roman" w:cs="Times New Roman"/>
                <w:lang w:val="uk-UA"/>
              </w:rPr>
            </w:pPr>
          </w:p>
        </w:tc>
      </w:tr>
      <w:tr w:rsidR="003C4CF4" w:rsidRPr="00C51CE8" w14:paraId="7B2FB58E" w14:textId="77777777" w:rsidTr="00CE5B9F">
        <w:trPr>
          <w:trHeight w:val="227"/>
        </w:trPr>
        <w:tc>
          <w:tcPr>
            <w:tcW w:w="416" w:type="dxa"/>
            <w:tcBorders>
              <w:top w:val="single" w:sz="4" w:space="0" w:color="000000"/>
              <w:left w:val="single" w:sz="4" w:space="0" w:color="000000"/>
              <w:bottom w:val="single" w:sz="4" w:space="0" w:color="000000"/>
            </w:tcBorders>
            <w:shd w:val="clear" w:color="auto" w:fill="auto"/>
            <w:vAlign w:val="center"/>
          </w:tcPr>
          <w:p w14:paraId="03534CB3" w14:textId="77777777" w:rsidR="003C4CF4" w:rsidRPr="00C51CE8" w:rsidRDefault="003C4CF4" w:rsidP="00367FEB">
            <w:pPr>
              <w:jc w:val="center"/>
              <w:rPr>
                <w:rFonts w:ascii="Times New Roman" w:hAnsi="Times New Roman" w:cs="Times New Roman"/>
                <w:lang w:val="uk-UA"/>
              </w:rPr>
            </w:pPr>
          </w:p>
        </w:tc>
        <w:tc>
          <w:tcPr>
            <w:tcW w:w="3543" w:type="dxa"/>
            <w:tcBorders>
              <w:top w:val="single" w:sz="4" w:space="0" w:color="000000"/>
              <w:left w:val="single" w:sz="4" w:space="0" w:color="000000"/>
              <w:bottom w:val="single" w:sz="4" w:space="0" w:color="000000"/>
            </w:tcBorders>
            <w:shd w:val="clear" w:color="auto" w:fill="auto"/>
            <w:vAlign w:val="center"/>
          </w:tcPr>
          <w:p w14:paraId="2DB21ED5" w14:textId="77777777" w:rsidR="003C4CF4" w:rsidRPr="00C51CE8" w:rsidRDefault="003C4CF4" w:rsidP="00367FEB">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tcPr>
          <w:p w14:paraId="2555A6E0" w14:textId="77777777" w:rsidR="003C4CF4" w:rsidRPr="00C51CE8" w:rsidRDefault="003C4CF4" w:rsidP="00367FEB">
            <w:pPr>
              <w:snapToGrid w:val="0"/>
              <w:jc w:val="center"/>
              <w:rPr>
                <w:rFonts w:ascii="Times New Roman" w:hAnsi="Times New Roman" w:cs="Times New Roman"/>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61EFB385" w14:textId="77777777" w:rsidR="003C4CF4" w:rsidRPr="00C51CE8" w:rsidRDefault="003C4CF4" w:rsidP="00367FEB">
            <w:pPr>
              <w:snapToGrid w:val="0"/>
              <w:jc w:val="center"/>
              <w:rPr>
                <w:rFonts w:ascii="Times New Roman" w:hAnsi="Times New Roman" w:cs="Times New Roman"/>
                <w:lang w:val="uk-UA"/>
              </w:rPr>
            </w:pPr>
          </w:p>
        </w:tc>
        <w:tc>
          <w:tcPr>
            <w:tcW w:w="1214" w:type="dxa"/>
            <w:tcBorders>
              <w:top w:val="single" w:sz="4" w:space="0" w:color="000000"/>
              <w:left w:val="single" w:sz="4" w:space="0" w:color="000000"/>
              <w:bottom w:val="single" w:sz="4" w:space="0" w:color="000000"/>
            </w:tcBorders>
            <w:shd w:val="clear" w:color="auto" w:fill="auto"/>
            <w:vAlign w:val="center"/>
          </w:tcPr>
          <w:p w14:paraId="43C6CE7B" w14:textId="77777777" w:rsidR="003C4CF4" w:rsidRPr="00C51CE8" w:rsidRDefault="003C4CF4" w:rsidP="00367FEB">
            <w:pPr>
              <w:snapToGrid w:val="0"/>
              <w:jc w:val="center"/>
              <w:rPr>
                <w:rFonts w:ascii="Times New Roman" w:hAnsi="Times New Roman" w:cs="Times New Roman"/>
                <w:lang w:val="uk-UA"/>
              </w:rPr>
            </w:pPr>
          </w:p>
        </w:tc>
        <w:tc>
          <w:tcPr>
            <w:tcW w:w="1481" w:type="dxa"/>
            <w:tcBorders>
              <w:top w:val="single" w:sz="4" w:space="0" w:color="000000"/>
              <w:left w:val="single" w:sz="4" w:space="0" w:color="000000"/>
              <w:bottom w:val="single" w:sz="4" w:space="0" w:color="000000"/>
            </w:tcBorders>
            <w:shd w:val="clear" w:color="auto" w:fill="auto"/>
            <w:vAlign w:val="center"/>
          </w:tcPr>
          <w:p w14:paraId="3CEC245E" w14:textId="77777777" w:rsidR="003C4CF4" w:rsidRPr="00C51CE8" w:rsidRDefault="003C4CF4" w:rsidP="00367FEB">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C0244" w14:textId="77777777" w:rsidR="003C4CF4" w:rsidRPr="00C51CE8" w:rsidRDefault="003C4CF4" w:rsidP="00367FEB">
            <w:pPr>
              <w:snapToGrid w:val="0"/>
              <w:jc w:val="center"/>
              <w:rPr>
                <w:rFonts w:ascii="Times New Roman" w:hAnsi="Times New Roman" w:cs="Times New Roman"/>
                <w:lang w:val="uk-UA"/>
              </w:rPr>
            </w:pPr>
          </w:p>
        </w:tc>
      </w:tr>
      <w:tr w:rsidR="003C4CF4" w:rsidRPr="00C51CE8" w14:paraId="0918EDCB" w14:textId="77777777" w:rsidTr="00CE5B9F">
        <w:trPr>
          <w:trHeight w:val="227"/>
        </w:trPr>
        <w:tc>
          <w:tcPr>
            <w:tcW w:w="416" w:type="dxa"/>
            <w:tcBorders>
              <w:top w:val="single" w:sz="4" w:space="0" w:color="000000"/>
              <w:left w:val="single" w:sz="4" w:space="0" w:color="000000"/>
              <w:bottom w:val="single" w:sz="4" w:space="0" w:color="000000"/>
            </w:tcBorders>
            <w:shd w:val="clear" w:color="auto" w:fill="auto"/>
            <w:vAlign w:val="center"/>
          </w:tcPr>
          <w:p w14:paraId="7054F408" w14:textId="77777777" w:rsidR="003C4CF4" w:rsidRPr="00C51CE8" w:rsidRDefault="003C4CF4" w:rsidP="00367FEB">
            <w:pPr>
              <w:jc w:val="center"/>
              <w:rPr>
                <w:rFonts w:ascii="Times New Roman" w:hAnsi="Times New Roman" w:cs="Times New Roman"/>
                <w:lang w:val="uk-UA"/>
              </w:rPr>
            </w:pPr>
          </w:p>
        </w:tc>
        <w:tc>
          <w:tcPr>
            <w:tcW w:w="3543" w:type="dxa"/>
            <w:tcBorders>
              <w:top w:val="single" w:sz="4" w:space="0" w:color="000000"/>
              <w:left w:val="single" w:sz="4" w:space="0" w:color="000000"/>
              <w:bottom w:val="single" w:sz="4" w:space="0" w:color="000000"/>
            </w:tcBorders>
            <w:shd w:val="clear" w:color="auto" w:fill="auto"/>
            <w:vAlign w:val="center"/>
          </w:tcPr>
          <w:p w14:paraId="0622C308" w14:textId="77777777" w:rsidR="003C4CF4" w:rsidRPr="00C51CE8" w:rsidRDefault="003C4CF4" w:rsidP="00367FEB">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tcPr>
          <w:p w14:paraId="7EA0C193" w14:textId="77777777" w:rsidR="003C4CF4" w:rsidRPr="00C51CE8" w:rsidRDefault="003C4CF4" w:rsidP="00367FEB">
            <w:pPr>
              <w:snapToGrid w:val="0"/>
              <w:jc w:val="center"/>
              <w:rPr>
                <w:rFonts w:ascii="Times New Roman" w:hAnsi="Times New Roman" w:cs="Times New Roman"/>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782F2307" w14:textId="77777777" w:rsidR="003C4CF4" w:rsidRPr="00C51CE8" w:rsidRDefault="003C4CF4" w:rsidP="00367FEB">
            <w:pPr>
              <w:snapToGrid w:val="0"/>
              <w:jc w:val="center"/>
              <w:rPr>
                <w:rFonts w:ascii="Times New Roman" w:hAnsi="Times New Roman" w:cs="Times New Roman"/>
                <w:lang w:val="uk-UA"/>
              </w:rPr>
            </w:pPr>
          </w:p>
        </w:tc>
        <w:tc>
          <w:tcPr>
            <w:tcW w:w="1214" w:type="dxa"/>
            <w:tcBorders>
              <w:top w:val="single" w:sz="4" w:space="0" w:color="000000"/>
              <w:left w:val="single" w:sz="4" w:space="0" w:color="000000"/>
              <w:bottom w:val="single" w:sz="4" w:space="0" w:color="000000"/>
            </w:tcBorders>
            <w:shd w:val="clear" w:color="auto" w:fill="auto"/>
            <w:vAlign w:val="center"/>
          </w:tcPr>
          <w:p w14:paraId="435FC2D9" w14:textId="77777777" w:rsidR="003C4CF4" w:rsidRPr="00C51CE8" w:rsidRDefault="003C4CF4" w:rsidP="00367FEB">
            <w:pPr>
              <w:snapToGrid w:val="0"/>
              <w:jc w:val="center"/>
              <w:rPr>
                <w:rFonts w:ascii="Times New Roman" w:hAnsi="Times New Roman" w:cs="Times New Roman"/>
                <w:lang w:val="uk-UA"/>
              </w:rPr>
            </w:pPr>
          </w:p>
        </w:tc>
        <w:tc>
          <w:tcPr>
            <w:tcW w:w="1481" w:type="dxa"/>
            <w:tcBorders>
              <w:top w:val="single" w:sz="4" w:space="0" w:color="000000"/>
              <w:left w:val="single" w:sz="4" w:space="0" w:color="000000"/>
              <w:bottom w:val="single" w:sz="4" w:space="0" w:color="000000"/>
            </w:tcBorders>
            <w:shd w:val="clear" w:color="auto" w:fill="auto"/>
            <w:vAlign w:val="center"/>
          </w:tcPr>
          <w:p w14:paraId="4BC2C9AF" w14:textId="77777777" w:rsidR="003C4CF4" w:rsidRPr="00C51CE8" w:rsidRDefault="003C4CF4" w:rsidP="00367FEB">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02A06" w14:textId="77777777" w:rsidR="003C4CF4" w:rsidRPr="00C51CE8" w:rsidRDefault="003C4CF4" w:rsidP="00367FEB">
            <w:pPr>
              <w:snapToGrid w:val="0"/>
              <w:jc w:val="center"/>
              <w:rPr>
                <w:rFonts w:ascii="Times New Roman" w:hAnsi="Times New Roman" w:cs="Times New Roman"/>
                <w:lang w:val="uk-UA"/>
              </w:rPr>
            </w:pPr>
          </w:p>
        </w:tc>
      </w:tr>
      <w:tr w:rsidR="00CE5B9F" w:rsidRPr="00C51CE8" w14:paraId="283063A5" w14:textId="77777777" w:rsidTr="00A47F5E">
        <w:trPr>
          <w:trHeight w:val="23"/>
        </w:trPr>
        <w:tc>
          <w:tcPr>
            <w:tcW w:w="9206" w:type="dxa"/>
            <w:gridSpan w:val="6"/>
            <w:tcBorders>
              <w:top w:val="single" w:sz="4" w:space="0" w:color="000000"/>
              <w:left w:val="single" w:sz="4" w:space="0" w:color="000000"/>
              <w:bottom w:val="single" w:sz="4" w:space="0" w:color="000000"/>
            </w:tcBorders>
          </w:tcPr>
          <w:p w14:paraId="2320E1F9" w14:textId="77777777" w:rsidR="00CE5B9F" w:rsidRPr="00C51CE8" w:rsidRDefault="00CE5B9F" w:rsidP="00367FEB">
            <w:pPr>
              <w:jc w:val="right"/>
              <w:rPr>
                <w:rFonts w:ascii="Times New Roman" w:hAnsi="Times New Roman" w:cs="Times New Roman"/>
                <w:lang w:val="uk-UA"/>
              </w:rPr>
            </w:pPr>
            <w:r w:rsidRPr="00C51CE8">
              <w:rPr>
                <w:rStyle w:val="Hyperlink2"/>
                <w:rFonts w:ascii="Times New Roman" w:hAnsi="Times New Roman" w:cs="Times New Roman"/>
                <w:lang w:val="uk-UA"/>
              </w:rPr>
              <w:t>Всього 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9E559" w14:textId="77777777" w:rsidR="00CE5B9F" w:rsidRPr="00C51CE8" w:rsidRDefault="00CE5B9F" w:rsidP="00367FEB">
            <w:pPr>
              <w:snapToGrid w:val="0"/>
              <w:jc w:val="center"/>
              <w:rPr>
                <w:rFonts w:ascii="Times New Roman" w:hAnsi="Times New Roman" w:cs="Times New Roman"/>
                <w:lang w:val="uk-UA"/>
              </w:rPr>
            </w:pPr>
          </w:p>
        </w:tc>
      </w:tr>
      <w:tr w:rsidR="00CE5B9F" w:rsidRPr="00C51CE8" w14:paraId="1D281ACD" w14:textId="77777777" w:rsidTr="00AE7D4F">
        <w:trPr>
          <w:trHeight w:val="23"/>
        </w:trPr>
        <w:tc>
          <w:tcPr>
            <w:tcW w:w="9206" w:type="dxa"/>
            <w:gridSpan w:val="6"/>
            <w:tcBorders>
              <w:top w:val="single" w:sz="4" w:space="0" w:color="000000"/>
              <w:left w:val="single" w:sz="4" w:space="0" w:color="000000"/>
              <w:bottom w:val="single" w:sz="4" w:space="0" w:color="000000"/>
            </w:tcBorders>
          </w:tcPr>
          <w:p w14:paraId="2E75FAD0" w14:textId="77777777" w:rsidR="00CE5B9F" w:rsidRPr="00C51CE8" w:rsidRDefault="00CE5B9F" w:rsidP="00367FEB">
            <w:pPr>
              <w:jc w:val="right"/>
              <w:rPr>
                <w:rFonts w:ascii="Times New Roman" w:hAnsi="Times New Roman" w:cs="Times New Roman"/>
                <w:lang w:val="uk-UA"/>
              </w:rPr>
            </w:pPr>
            <w:r w:rsidRPr="00C51CE8">
              <w:rPr>
                <w:rStyle w:val="Hyperlink2"/>
                <w:rFonts w:ascii="Times New Roman" w:hAnsi="Times New Roman" w:cs="Times New Roman"/>
                <w:lang w:val="uk-UA"/>
              </w:rPr>
              <w:t>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3D826" w14:textId="77777777" w:rsidR="00CE5B9F" w:rsidRPr="00C51CE8" w:rsidRDefault="00CE5B9F" w:rsidP="00367FEB">
            <w:pPr>
              <w:snapToGrid w:val="0"/>
              <w:jc w:val="center"/>
              <w:rPr>
                <w:rFonts w:ascii="Times New Roman" w:hAnsi="Times New Roman" w:cs="Times New Roman"/>
                <w:lang w:val="uk-UA"/>
              </w:rPr>
            </w:pPr>
          </w:p>
        </w:tc>
      </w:tr>
      <w:tr w:rsidR="00CE5B9F" w:rsidRPr="00C51CE8" w14:paraId="46BAA06D" w14:textId="77777777" w:rsidTr="008C4475">
        <w:trPr>
          <w:trHeight w:val="23"/>
        </w:trPr>
        <w:tc>
          <w:tcPr>
            <w:tcW w:w="9206" w:type="dxa"/>
            <w:gridSpan w:val="6"/>
            <w:tcBorders>
              <w:top w:val="single" w:sz="4" w:space="0" w:color="000000"/>
              <w:left w:val="single" w:sz="4" w:space="0" w:color="000000"/>
              <w:bottom w:val="single" w:sz="4" w:space="0" w:color="000000"/>
            </w:tcBorders>
          </w:tcPr>
          <w:p w14:paraId="51090AA4" w14:textId="77777777" w:rsidR="00CE5B9F" w:rsidRPr="00C51CE8" w:rsidRDefault="00CE5B9F" w:rsidP="00367FEB">
            <w:pPr>
              <w:jc w:val="right"/>
              <w:rPr>
                <w:rStyle w:val="Hyperlink2"/>
                <w:rFonts w:ascii="Times New Roman" w:hAnsi="Times New Roman" w:cs="Times New Roman"/>
                <w:lang w:val="uk-UA"/>
              </w:rPr>
            </w:pPr>
            <w:r w:rsidRPr="00C51CE8">
              <w:rPr>
                <w:rStyle w:val="Hyperlink2"/>
                <w:rFonts w:ascii="Times New Roman" w:hAnsi="Times New Roman" w:cs="Times New Roman"/>
                <w:lang w:val="uk-UA"/>
              </w:rPr>
              <w:t>Всього 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047A" w14:textId="77777777" w:rsidR="00CE5B9F" w:rsidRPr="00C51CE8" w:rsidRDefault="00CE5B9F" w:rsidP="00367FEB">
            <w:pPr>
              <w:snapToGrid w:val="0"/>
              <w:jc w:val="center"/>
              <w:rPr>
                <w:rFonts w:ascii="Times New Roman" w:hAnsi="Times New Roman" w:cs="Times New Roman"/>
                <w:lang w:val="uk-UA"/>
              </w:rPr>
            </w:pPr>
          </w:p>
        </w:tc>
      </w:tr>
      <w:tr w:rsidR="00CE5B9F" w:rsidRPr="00C51CE8" w14:paraId="70C41E2E" w14:textId="77777777" w:rsidTr="004B11AE">
        <w:tblPrEx>
          <w:tblCellMar>
            <w:top w:w="80" w:type="dxa"/>
            <w:left w:w="80" w:type="dxa"/>
            <w:bottom w:w="80" w:type="dxa"/>
            <w:right w:w="80" w:type="dxa"/>
          </w:tblCellMar>
        </w:tblPrEx>
        <w:trPr>
          <w:trHeight w:val="23"/>
        </w:trPr>
        <w:tc>
          <w:tcPr>
            <w:tcW w:w="10766" w:type="dxa"/>
            <w:gridSpan w:val="7"/>
            <w:tcBorders>
              <w:top w:val="single" w:sz="4" w:space="0" w:color="000000"/>
              <w:left w:val="single" w:sz="4" w:space="0" w:color="000000"/>
              <w:bottom w:val="single" w:sz="4" w:space="0" w:color="000000"/>
              <w:right w:val="single" w:sz="4" w:space="0" w:color="000000"/>
            </w:tcBorders>
          </w:tcPr>
          <w:p w14:paraId="78766315" w14:textId="77777777" w:rsidR="00CE5B9F" w:rsidRPr="00C51CE8" w:rsidRDefault="00CE5B9F" w:rsidP="00367FEB">
            <w:pPr>
              <w:rPr>
                <w:rFonts w:ascii="Times New Roman" w:hAnsi="Times New Roman" w:cs="Times New Roman"/>
                <w:b/>
                <w:lang w:val="uk-UA"/>
              </w:rPr>
            </w:pPr>
            <w:r w:rsidRPr="00C51CE8">
              <w:rPr>
                <w:rFonts w:ascii="Times New Roman" w:hAnsi="Times New Roman" w:cs="Times New Roman"/>
                <w:b/>
                <w:lang w:val="uk-UA"/>
              </w:rPr>
              <w:t>Загальна сума договору</w:t>
            </w:r>
            <w:r w:rsidRPr="00C51CE8">
              <w:rPr>
                <w:rFonts w:ascii="Times New Roman" w:hAnsi="Times New Roman" w:cs="Times New Roman"/>
                <w:lang w:val="uk-UA"/>
              </w:rPr>
              <w:t xml:space="preserve">: </w:t>
            </w:r>
            <w:r w:rsidRPr="00C51CE8">
              <w:rPr>
                <w:rFonts w:ascii="Times New Roman" w:hAnsi="Times New Roman" w:cs="Times New Roman"/>
                <w:i/>
                <w:lang w:val="uk-UA"/>
              </w:rPr>
              <w:t>прописом</w:t>
            </w:r>
          </w:p>
        </w:tc>
      </w:tr>
    </w:tbl>
    <w:p w14:paraId="240E54C8" w14:textId="77777777" w:rsidR="00CE5B9F" w:rsidRPr="00F97309" w:rsidRDefault="00CE5B9F" w:rsidP="00136D6D">
      <w:pPr>
        <w:jc w:val="center"/>
        <w:rPr>
          <w:rFonts w:ascii="Times New Roman" w:hAnsi="Times New Roman" w:cs="Times New Roman"/>
          <w:b/>
          <w:lang w:val="uk-UA"/>
        </w:rPr>
      </w:pPr>
    </w:p>
    <w:tbl>
      <w:tblPr>
        <w:tblW w:w="10490" w:type="dxa"/>
        <w:tblInd w:w="108" w:type="dxa"/>
        <w:tblLayout w:type="fixed"/>
        <w:tblLook w:val="0000" w:firstRow="0" w:lastRow="0" w:firstColumn="0" w:lastColumn="0" w:noHBand="0" w:noVBand="0"/>
      </w:tblPr>
      <w:tblGrid>
        <w:gridCol w:w="5670"/>
        <w:gridCol w:w="4820"/>
      </w:tblGrid>
      <w:tr w:rsidR="006D44E2" w:rsidRPr="00F97309" w14:paraId="2A4E657A" w14:textId="77777777" w:rsidTr="005550A9">
        <w:trPr>
          <w:trHeight w:val="268"/>
        </w:trPr>
        <w:tc>
          <w:tcPr>
            <w:tcW w:w="5670" w:type="dxa"/>
            <w:shd w:val="clear" w:color="auto" w:fill="auto"/>
          </w:tcPr>
          <w:p w14:paraId="3D6C2552" w14:textId="77777777" w:rsidR="003C4CF4" w:rsidRDefault="003C4CF4" w:rsidP="00CB02F8">
            <w:pPr>
              <w:ind w:right="-171"/>
              <w:jc w:val="center"/>
              <w:rPr>
                <w:rFonts w:ascii="Times New Roman" w:hAnsi="Times New Roman" w:cs="Times New Roman"/>
                <w:b/>
                <w:lang w:val="uk-UA"/>
              </w:rPr>
            </w:pPr>
          </w:p>
          <w:p w14:paraId="5B0BD226" w14:textId="77777777" w:rsidR="003C4CF4" w:rsidRDefault="003C4CF4" w:rsidP="00CB02F8">
            <w:pPr>
              <w:ind w:right="-171"/>
              <w:jc w:val="center"/>
              <w:rPr>
                <w:rFonts w:ascii="Times New Roman" w:hAnsi="Times New Roman" w:cs="Times New Roman"/>
                <w:b/>
                <w:lang w:val="uk-UA"/>
              </w:rPr>
            </w:pPr>
          </w:p>
          <w:p w14:paraId="232B8083" w14:textId="77777777" w:rsidR="003C4CF4" w:rsidRDefault="003C4CF4" w:rsidP="00CB02F8">
            <w:pPr>
              <w:ind w:right="-171"/>
              <w:jc w:val="center"/>
              <w:rPr>
                <w:rFonts w:ascii="Times New Roman" w:hAnsi="Times New Roman" w:cs="Times New Roman"/>
                <w:b/>
                <w:lang w:val="uk-UA"/>
              </w:rPr>
            </w:pPr>
          </w:p>
          <w:p w14:paraId="04E14479" w14:textId="77777777" w:rsidR="003C4CF4" w:rsidRDefault="003C4CF4" w:rsidP="00CB02F8">
            <w:pPr>
              <w:ind w:right="-171"/>
              <w:jc w:val="center"/>
              <w:rPr>
                <w:rFonts w:ascii="Times New Roman" w:hAnsi="Times New Roman" w:cs="Times New Roman"/>
                <w:b/>
                <w:lang w:val="uk-UA"/>
              </w:rPr>
            </w:pPr>
          </w:p>
          <w:p w14:paraId="20F7CC3A" w14:textId="631DAF77" w:rsidR="006D44E2" w:rsidRPr="00F97309" w:rsidRDefault="006D44E2" w:rsidP="00CB02F8">
            <w:pPr>
              <w:ind w:right="-171"/>
              <w:jc w:val="center"/>
              <w:rPr>
                <w:rFonts w:ascii="Times New Roman" w:hAnsi="Times New Roman" w:cs="Times New Roman"/>
                <w:b/>
                <w:lang w:val="uk-UA"/>
              </w:rPr>
            </w:pPr>
            <w:r w:rsidRPr="00F97309">
              <w:rPr>
                <w:rFonts w:ascii="Times New Roman" w:hAnsi="Times New Roman" w:cs="Times New Roman"/>
                <w:b/>
                <w:lang w:val="uk-UA"/>
              </w:rPr>
              <w:lastRenderedPageBreak/>
              <w:t>ЗАМОВНИК:</w:t>
            </w:r>
          </w:p>
        </w:tc>
        <w:tc>
          <w:tcPr>
            <w:tcW w:w="4820" w:type="dxa"/>
            <w:shd w:val="clear" w:color="auto" w:fill="auto"/>
          </w:tcPr>
          <w:p w14:paraId="19A180E7" w14:textId="77777777" w:rsidR="003C4CF4" w:rsidRDefault="003C4CF4" w:rsidP="00CB02F8">
            <w:pPr>
              <w:jc w:val="center"/>
              <w:rPr>
                <w:rFonts w:ascii="Times New Roman" w:hAnsi="Times New Roman" w:cs="Times New Roman"/>
                <w:b/>
                <w:lang w:val="uk-UA"/>
              </w:rPr>
            </w:pPr>
          </w:p>
          <w:p w14:paraId="6088345B" w14:textId="77777777" w:rsidR="003C4CF4" w:rsidRDefault="003C4CF4" w:rsidP="00CB02F8">
            <w:pPr>
              <w:jc w:val="center"/>
              <w:rPr>
                <w:rFonts w:ascii="Times New Roman" w:hAnsi="Times New Roman" w:cs="Times New Roman"/>
                <w:b/>
                <w:lang w:val="uk-UA"/>
              </w:rPr>
            </w:pPr>
          </w:p>
          <w:p w14:paraId="0B064124" w14:textId="77777777" w:rsidR="003C4CF4" w:rsidRDefault="003C4CF4" w:rsidP="00CB02F8">
            <w:pPr>
              <w:jc w:val="center"/>
              <w:rPr>
                <w:rFonts w:ascii="Times New Roman" w:hAnsi="Times New Roman" w:cs="Times New Roman"/>
                <w:b/>
                <w:lang w:val="uk-UA"/>
              </w:rPr>
            </w:pPr>
          </w:p>
          <w:p w14:paraId="7A5096ED" w14:textId="77777777" w:rsidR="003C4CF4" w:rsidRDefault="003C4CF4" w:rsidP="00CB02F8">
            <w:pPr>
              <w:jc w:val="center"/>
              <w:rPr>
                <w:rFonts w:ascii="Times New Roman" w:hAnsi="Times New Roman" w:cs="Times New Roman"/>
                <w:b/>
                <w:lang w:val="uk-UA"/>
              </w:rPr>
            </w:pPr>
          </w:p>
          <w:p w14:paraId="5D62972C" w14:textId="4C01C0DC" w:rsidR="006D44E2" w:rsidRPr="00F97309" w:rsidRDefault="006D44E2" w:rsidP="00CB02F8">
            <w:pPr>
              <w:jc w:val="center"/>
              <w:rPr>
                <w:rFonts w:ascii="Times New Roman" w:hAnsi="Times New Roman" w:cs="Times New Roman"/>
                <w:b/>
                <w:lang w:val="uk-UA"/>
              </w:rPr>
            </w:pPr>
            <w:r w:rsidRPr="00F97309">
              <w:rPr>
                <w:rFonts w:ascii="Times New Roman" w:hAnsi="Times New Roman" w:cs="Times New Roman"/>
                <w:b/>
                <w:lang w:val="uk-UA"/>
              </w:rPr>
              <w:lastRenderedPageBreak/>
              <w:t>ПОСТАЧАЛЬНИК:</w:t>
            </w:r>
          </w:p>
        </w:tc>
      </w:tr>
      <w:tr w:rsidR="006D44E2" w:rsidRPr="00F97309" w14:paraId="5E1A0490" w14:textId="77777777" w:rsidTr="005550A9">
        <w:trPr>
          <w:trHeight w:val="893"/>
        </w:trPr>
        <w:tc>
          <w:tcPr>
            <w:tcW w:w="5670" w:type="dxa"/>
            <w:shd w:val="clear" w:color="auto" w:fill="auto"/>
            <w:vAlign w:val="center"/>
          </w:tcPr>
          <w:p w14:paraId="1C97C1C7" w14:textId="77777777" w:rsidR="006D44E2" w:rsidRPr="00F97309" w:rsidRDefault="006D44E2" w:rsidP="00CB02F8">
            <w:pPr>
              <w:jc w:val="center"/>
              <w:rPr>
                <w:rFonts w:ascii="Times New Roman" w:hAnsi="Times New Roman" w:cs="Times New Roman"/>
                <w:b/>
                <w:lang w:val="uk-UA"/>
              </w:rPr>
            </w:pPr>
            <w:r w:rsidRPr="00F97309">
              <w:rPr>
                <w:rFonts w:ascii="Times New Roman" w:hAnsi="Times New Roman" w:cs="Times New Roman"/>
                <w:b/>
                <w:lang w:val="uk-UA"/>
              </w:rPr>
              <w:lastRenderedPageBreak/>
              <w:t>Комунальне некомерційне підприємство</w:t>
            </w:r>
          </w:p>
          <w:p w14:paraId="04F1BB93" w14:textId="77777777" w:rsidR="006D44E2" w:rsidRPr="00F97309" w:rsidRDefault="006D44E2" w:rsidP="00CB02F8">
            <w:pPr>
              <w:jc w:val="center"/>
              <w:rPr>
                <w:rFonts w:ascii="Times New Roman" w:hAnsi="Times New Roman" w:cs="Times New Roman"/>
                <w:b/>
                <w:lang w:val="uk-UA"/>
              </w:rPr>
            </w:pPr>
            <w:r w:rsidRPr="00F97309">
              <w:rPr>
                <w:rFonts w:ascii="Times New Roman" w:hAnsi="Times New Roman" w:cs="Times New Roman"/>
                <w:b/>
                <w:lang w:val="uk-UA"/>
              </w:rPr>
              <w:t>«Вінницька міська клінічна лікарня</w:t>
            </w:r>
          </w:p>
          <w:p w14:paraId="48B5A66E" w14:textId="77777777" w:rsidR="006D44E2" w:rsidRPr="00F97309" w:rsidRDefault="006D44E2" w:rsidP="00CB02F8">
            <w:pPr>
              <w:jc w:val="center"/>
              <w:rPr>
                <w:rFonts w:ascii="Times New Roman" w:hAnsi="Times New Roman" w:cs="Times New Roman"/>
                <w:b/>
                <w:lang w:val="uk-UA"/>
              </w:rPr>
            </w:pPr>
            <w:r w:rsidRPr="00F97309">
              <w:rPr>
                <w:rFonts w:ascii="Times New Roman" w:hAnsi="Times New Roman" w:cs="Times New Roman"/>
                <w:b/>
                <w:lang w:val="uk-UA"/>
              </w:rPr>
              <w:t>«Центр матері та дитини»</w:t>
            </w:r>
          </w:p>
        </w:tc>
        <w:tc>
          <w:tcPr>
            <w:tcW w:w="4820" w:type="dxa"/>
            <w:shd w:val="clear" w:color="auto" w:fill="auto"/>
            <w:vAlign w:val="center"/>
          </w:tcPr>
          <w:p w14:paraId="7BBEB45B" w14:textId="77777777" w:rsidR="006D44E2" w:rsidRPr="00F97309" w:rsidRDefault="006D44E2" w:rsidP="00CB02F8">
            <w:pPr>
              <w:jc w:val="center"/>
              <w:rPr>
                <w:rFonts w:ascii="Times New Roman" w:hAnsi="Times New Roman" w:cs="Times New Roman"/>
                <w:color w:val="808080" w:themeColor="background1" w:themeShade="80"/>
                <w:lang w:val="uk-UA"/>
              </w:rPr>
            </w:pPr>
            <w:r w:rsidRPr="00F97309">
              <w:rPr>
                <w:rFonts w:ascii="Times New Roman" w:hAnsi="Times New Roman" w:cs="Times New Roman"/>
                <w:b/>
                <w:color w:val="808080" w:themeColor="background1" w:themeShade="80"/>
                <w:lang w:val="uk-UA"/>
              </w:rPr>
              <w:t>______________________________</w:t>
            </w:r>
          </w:p>
        </w:tc>
      </w:tr>
      <w:tr w:rsidR="00237DD0" w:rsidRPr="00F97309" w14:paraId="11307E4B" w14:textId="77777777" w:rsidTr="005550A9">
        <w:trPr>
          <w:trHeight w:val="2806"/>
        </w:trPr>
        <w:tc>
          <w:tcPr>
            <w:tcW w:w="5670" w:type="dxa"/>
            <w:shd w:val="clear" w:color="auto" w:fill="auto"/>
          </w:tcPr>
          <w:p w14:paraId="0CC38CD5" w14:textId="77777777" w:rsidR="00237DD0" w:rsidRPr="00F97309" w:rsidRDefault="00237DD0" w:rsidP="00237DD0">
            <w:pPr>
              <w:spacing w:line="276" w:lineRule="auto"/>
              <w:rPr>
                <w:rFonts w:ascii="Times New Roman" w:hAnsi="Times New Roman" w:cs="Times New Roman"/>
                <w:b/>
                <w:lang w:val="uk-UA"/>
              </w:rPr>
            </w:pPr>
            <w:r w:rsidRPr="00F97309">
              <w:rPr>
                <w:rFonts w:ascii="Times New Roman" w:hAnsi="Times New Roman" w:cs="Times New Roman"/>
                <w:spacing w:val="-4"/>
                <w:lang w:val="uk-UA"/>
              </w:rPr>
              <w:t>ЄДРПОУ  25500212</w:t>
            </w:r>
          </w:p>
          <w:p w14:paraId="44FE7370" w14:textId="77777777" w:rsidR="00237DD0" w:rsidRPr="00F97309" w:rsidRDefault="00237DD0" w:rsidP="00237DD0">
            <w:pPr>
              <w:spacing w:line="276" w:lineRule="auto"/>
              <w:rPr>
                <w:rFonts w:ascii="Times New Roman" w:hAnsi="Times New Roman" w:cs="Times New Roman"/>
                <w:lang w:val="uk-UA"/>
              </w:rPr>
            </w:pPr>
            <w:r w:rsidRPr="00F97309">
              <w:rPr>
                <w:rFonts w:ascii="Times New Roman" w:hAnsi="Times New Roman" w:cs="Times New Roman"/>
                <w:lang w:val="uk-UA"/>
              </w:rPr>
              <w:t xml:space="preserve">Адреса: 21019, місто Вінниця, </w:t>
            </w:r>
          </w:p>
          <w:p w14:paraId="709F6208"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lang w:val="uk-UA"/>
              </w:rPr>
              <w:t xml:space="preserve">вулиця </w:t>
            </w:r>
            <w:proofErr w:type="spellStart"/>
            <w:r>
              <w:rPr>
                <w:rFonts w:ascii="Times New Roman" w:hAnsi="Times New Roman" w:cs="Times New Roman"/>
                <w:lang w:val="uk-UA"/>
              </w:rPr>
              <w:t>Синьоводська</w:t>
            </w:r>
            <w:proofErr w:type="spellEnd"/>
            <w:r w:rsidRPr="00F97309">
              <w:rPr>
                <w:rFonts w:ascii="Times New Roman" w:hAnsi="Times New Roman" w:cs="Times New Roman"/>
                <w:lang w:val="uk-UA"/>
              </w:rPr>
              <w:t>, будинок 1</w:t>
            </w:r>
            <w:r>
              <w:rPr>
                <w:rFonts w:ascii="Times New Roman" w:hAnsi="Times New Roman" w:cs="Times New Roman"/>
                <w:lang w:val="uk-UA"/>
              </w:rPr>
              <w:t>42</w:t>
            </w:r>
          </w:p>
          <w:p w14:paraId="2D80BEA6" w14:textId="77777777" w:rsidR="00237DD0"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ІПН 255002102283</w:t>
            </w:r>
          </w:p>
          <w:p w14:paraId="16BA65CF" w14:textId="77777777" w:rsidR="005550A9" w:rsidRPr="00744BA4" w:rsidRDefault="005550A9" w:rsidP="005550A9">
            <w:pPr>
              <w:rPr>
                <w:rFonts w:ascii="Times New Roman" w:hAnsi="Times New Roman" w:cs="Times New Roman"/>
                <w:lang w:val="uk-UA"/>
              </w:rPr>
            </w:pPr>
            <w:r w:rsidRPr="00744BA4">
              <w:rPr>
                <w:rFonts w:ascii="Times New Roman" w:hAnsi="Times New Roman" w:cs="Times New Roman"/>
                <w:lang w:val="uk-UA"/>
              </w:rPr>
              <w:t xml:space="preserve">р/р </w:t>
            </w:r>
            <w:r w:rsidRPr="00744BA4">
              <w:rPr>
                <w:rFonts w:ascii="Times New Roman" w:hAnsi="Times New Roman" w:cs="Times New Roman"/>
              </w:rPr>
              <w:t>UA</w:t>
            </w:r>
            <w:r w:rsidRPr="00246288">
              <w:rPr>
                <w:rFonts w:ascii="Times New Roman" w:hAnsi="Times New Roman" w:cs="Times New Roman"/>
                <w:lang w:val="uk-UA"/>
              </w:rPr>
              <w:t>793204780000026002924447103</w:t>
            </w:r>
          </w:p>
          <w:p w14:paraId="07E070B9" w14:textId="77777777" w:rsidR="005550A9" w:rsidRPr="00744BA4" w:rsidRDefault="005550A9" w:rsidP="005550A9">
            <w:pPr>
              <w:rPr>
                <w:rFonts w:ascii="Times New Roman" w:hAnsi="Times New Roman" w:cs="Times New Roman"/>
                <w:lang w:val="uk-UA"/>
              </w:rPr>
            </w:pPr>
            <w:r w:rsidRPr="00744BA4">
              <w:rPr>
                <w:rFonts w:ascii="Times New Roman" w:hAnsi="Times New Roman" w:cs="Times New Roman"/>
                <w:lang w:val="uk-UA"/>
              </w:rPr>
              <w:t xml:space="preserve">р/р </w:t>
            </w:r>
            <w:r w:rsidRPr="00744BA4">
              <w:rPr>
                <w:rFonts w:ascii="Times New Roman" w:hAnsi="Times New Roman" w:cs="Times New Roman"/>
              </w:rPr>
              <w:t>UA</w:t>
            </w:r>
            <w:r w:rsidRPr="00246288">
              <w:rPr>
                <w:rFonts w:ascii="Times New Roman" w:hAnsi="Times New Roman" w:cs="Times New Roman"/>
                <w:lang w:val="uk-UA"/>
              </w:rPr>
              <w:t>973204780000026001924447104</w:t>
            </w:r>
          </w:p>
          <w:p w14:paraId="4851175D" w14:textId="77777777" w:rsidR="005550A9" w:rsidRPr="00246288" w:rsidRDefault="005550A9" w:rsidP="005550A9">
            <w:pPr>
              <w:rPr>
                <w:rFonts w:ascii="Times New Roman" w:hAnsi="Times New Roman" w:cs="Times New Roman"/>
                <w:lang w:val="uk-UA"/>
              </w:rPr>
            </w:pPr>
            <w:r w:rsidRPr="00744BA4">
              <w:rPr>
                <w:rFonts w:ascii="Times New Roman" w:hAnsi="Times New Roman" w:cs="Times New Roman"/>
                <w:lang w:val="uk-UA"/>
              </w:rPr>
              <w:t xml:space="preserve">р/р </w:t>
            </w:r>
            <w:r w:rsidRPr="00744BA4">
              <w:rPr>
                <w:rFonts w:ascii="Times New Roman" w:hAnsi="Times New Roman" w:cs="Times New Roman"/>
              </w:rPr>
              <w:t>UA</w:t>
            </w:r>
            <w:r w:rsidRPr="00246288">
              <w:rPr>
                <w:rFonts w:ascii="Times New Roman" w:hAnsi="Times New Roman" w:cs="Times New Roman"/>
                <w:lang w:val="uk-UA"/>
              </w:rPr>
              <w:t>183204780000026000924447105</w:t>
            </w:r>
          </w:p>
          <w:p w14:paraId="71D848BE"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в АБ «</w:t>
            </w:r>
            <w:proofErr w:type="spellStart"/>
            <w:r w:rsidRPr="00F97309">
              <w:rPr>
                <w:rFonts w:ascii="Times New Roman" w:hAnsi="Times New Roman" w:cs="Times New Roman"/>
                <w:spacing w:val="-4"/>
                <w:lang w:val="uk-UA"/>
              </w:rPr>
              <w:t>Укргазбанк</w:t>
            </w:r>
            <w:proofErr w:type="spellEnd"/>
            <w:r w:rsidRPr="00F97309">
              <w:rPr>
                <w:rFonts w:ascii="Times New Roman" w:hAnsi="Times New Roman" w:cs="Times New Roman"/>
                <w:spacing w:val="-4"/>
                <w:lang w:val="uk-UA"/>
              </w:rPr>
              <w:t>» м. Київ</w:t>
            </w:r>
          </w:p>
          <w:p w14:paraId="116BA5BA" w14:textId="77777777" w:rsidR="00237DD0" w:rsidRPr="00F97309" w:rsidRDefault="00237DD0" w:rsidP="00237DD0">
            <w:pPr>
              <w:spacing w:line="276" w:lineRule="auto"/>
              <w:rPr>
                <w:rFonts w:ascii="Times New Roman" w:hAnsi="Times New Roman" w:cs="Times New Roman"/>
                <w:spacing w:val="-4"/>
                <w:lang w:val="uk-UA"/>
              </w:rPr>
            </w:pPr>
          </w:p>
          <w:p w14:paraId="3DF4929F" w14:textId="0B8FA7E7" w:rsidR="00237DD0" w:rsidRPr="00F97309" w:rsidRDefault="00237DD0" w:rsidP="005550A9">
            <w:pPr>
              <w:spacing w:line="276" w:lineRule="auto"/>
              <w:rPr>
                <w:rFonts w:ascii="Times New Roman" w:hAnsi="Times New Roman" w:cs="Times New Roman"/>
                <w:b/>
                <w:spacing w:val="-4"/>
                <w:lang w:val="uk-UA"/>
              </w:rPr>
            </w:pPr>
            <w:r w:rsidRPr="00F97309">
              <w:rPr>
                <w:rFonts w:ascii="Times New Roman" w:hAnsi="Times New Roman" w:cs="Times New Roman"/>
                <w:spacing w:val="-4"/>
                <w:lang w:val="uk-UA"/>
              </w:rPr>
              <w:t>Телефон/факс</w:t>
            </w:r>
            <w:r w:rsidRPr="00F97309">
              <w:rPr>
                <w:rFonts w:ascii="Times New Roman" w:hAnsi="Times New Roman" w:cs="Times New Roman"/>
                <w:lang w:val="uk-UA"/>
              </w:rPr>
              <w:t>:  (0432) 65 11 20</w:t>
            </w:r>
          </w:p>
        </w:tc>
        <w:tc>
          <w:tcPr>
            <w:tcW w:w="4820" w:type="dxa"/>
            <w:shd w:val="clear" w:color="auto" w:fill="auto"/>
          </w:tcPr>
          <w:p w14:paraId="6AA9A0AC"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ЄДРПОУ </w:t>
            </w:r>
            <w:r w:rsidRPr="00F97309">
              <w:rPr>
                <w:rFonts w:ascii="Times New Roman" w:hAnsi="Times New Roman" w:cs="Times New Roman"/>
                <w:color w:val="808080" w:themeColor="background1" w:themeShade="80"/>
                <w:spacing w:val="-4"/>
                <w:lang w:val="uk-UA"/>
              </w:rPr>
              <w:t>_____________________________</w:t>
            </w:r>
          </w:p>
          <w:p w14:paraId="0885C832" w14:textId="77777777" w:rsidR="00237DD0" w:rsidRPr="00F97309" w:rsidRDefault="00237DD0" w:rsidP="00237DD0">
            <w:pPr>
              <w:spacing w:line="276" w:lineRule="auto"/>
              <w:rPr>
                <w:rFonts w:ascii="Times New Roman" w:hAnsi="Times New Roman" w:cs="Times New Roman"/>
                <w:color w:val="808080" w:themeColor="background1" w:themeShade="80"/>
                <w:spacing w:val="-4"/>
                <w:lang w:val="uk-UA"/>
              </w:rPr>
            </w:pPr>
            <w:r w:rsidRPr="00F97309">
              <w:rPr>
                <w:rFonts w:ascii="Times New Roman" w:hAnsi="Times New Roman" w:cs="Times New Roman"/>
                <w:spacing w:val="-4"/>
                <w:lang w:val="uk-UA"/>
              </w:rPr>
              <w:t xml:space="preserve">Адреса: </w:t>
            </w:r>
            <w:r w:rsidRPr="00F97309">
              <w:rPr>
                <w:rFonts w:ascii="Times New Roman" w:hAnsi="Times New Roman" w:cs="Times New Roman"/>
                <w:color w:val="808080" w:themeColor="background1" w:themeShade="80"/>
                <w:spacing w:val="-4"/>
                <w:lang w:val="uk-UA"/>
              </w:rPr>
              <w:t>______________________________</w:t>
            </w:r>
          </w:p>
          <w:p w14:paraId="0F5DD440" w14:textId="77777777" w:rsidR="00237DD0" w:rsidRPr="00F97309" w:rsidRDefault="00237DD0" w:rsidP="00237DD0">
            <w:pPr>
              <w:spacing w:line="276" w:lineRule="auto"/>
              <w:rPr>
                <w:rFonts w:ascii="Times New Roman" w:hAnsi="Times New Roman" w:cs="Times New Roman"/>
                <w:color w:val="808080" w:themeColor="background1" w:themeShade="80"/>
                <w:spacing w:val="-4"/>
                <w:lang w:val="uk-UA"/>
              </w:rPr>
            </w:pPr>
            <w:r w:rsidRPr="00F97309">
              <w:rPr>
                <w:rFonts w:ascii="Times New Roman" w:hAnsi="Times New Roman" w:cs="Times New Roman"/>
                <w:color w:val="808080" w:themeColor="background1" w:themeShade="80"/>
                <w:spacing w:val="-4"/>
                <w:lang w:val="uk-UA"/>
              </w:rPr>
              <w:t>_____________________________________</w:t>
            </w:r>
          </w:p>
          <w:p w14:paraId="1DA44390"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ІПН </w:t>
            </w:r>
            <w:r w:rsidRPr="00F97309">
              <w:rPr>
                <w:rFonts w:ascii="Times New Roman" w:hAnsi="Times New Roman" w:cs="Times New Roman"/>
                <w:color w:val="808080" w:themeColor="background1" w:themeShade="80"/>
                <w:spacing w:val="-4"/>
                <w:lang w:val="uk-UA"/>
              </w:rPr>
              <w:t>_________________________________</w:t>
            </w:r>
          </w:p>
          <w:p w14:paraId="41C0BA83"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р/р </w:t>
            </w:r>
            <w:r w:rsidRPr="00F97309">
              <w:rPr>
                <w:rFonts w:ascii="Times New Roman" w:hAnsi="Times New Roman" w:cs="Times New Roman"/>
                <w:color w:val="808080" w:themeColor="background1" w:themeShade="80"/>
                <w:spacing w:val="-4"/>
                <w:lang w:val="uk-UA"/>
              </w:rPr>
              <w:t>__________________________________</w:t>
            </w:r>
          </w:p>
          <w:p w14:paraId="19C00D35"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в </w:t>
            </w:r>
            <w:r w:rsidRPr="00F97309">
              <w:rPr>
                <w:rFonts w:ascii="Times New Roman" w:hAnsi="Times New Roman" w:cs="Times New Roman"/>
                <w:color w:val="808080" w:themeColor="background1" w:themeShade="80"/>
                <w:spacing w:val="-4"/>
                <w:lang w:val="uk-UA"/>
              </w:rPr>
              <w:t>____________________________________</w:t>
            </w:r>
          </w:p>
          <w:p w14:paraId="77C76705" w14:textId="77777777" w:rsidR="00237DD0" w:rsidRPr="00F97309" w:rsidRDefault="00237DD0" w:rsidP="00237DD0">
            <w:pPr>
              <w:spacing w:line="276" w:lineRule="auto"/>
              <w:rPr>
                <w:rFonts w:ascii="Times New Roman" w:hAnsi="Times New Roman" w:cs="Times New Roman"/>
                <w:spacing w:val="-4"/>
                <w:lang w:val="uk-UA"/>
              </w:rPr>
            </w:pPr>
          </w:p>
          <w:p w14:paraId="37C81092"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Телефон/факс</w:t>
            </w:r>
            <w:r w:rsidRPr="00F97309">
              <w:rPr>
                <w:rFonts w:ascii="Times New Roman" w:hAnsi="Times New Roman" w:cs="Times New Roman"/>
                <w:lang w:val="uk-UA"/>
              </w:rPr>
              <w:t xml:space="preserve">: </w:t>
            </w:r>
            <w:r w:rsidRPr="00F97309">
              <w:rPr>
                <w:rFonts w:ascii="Times New Roman" w:hAnsi="Times New Roman" w:cs="Times New Roman"/>
                <w:color w:val="808080" w:themeColor="background1" w:themeShade="80"/>
                <w:lang w:val="uk-UA"/>
              </w:rPr>
              <w:t>________________________</w:t>
            </w:r>
          </w:p>
        </w:tc>
      </w:tr>
      <w:tr w:rsidR="00237DD0" w:rsidRPr="00F97309" w14:paraId="71FE17ED" w14:textId="77777777" w:rsidTr="005550A9">
        <w:trPr>
          <w:trHeight w:val="492"/>
        </w:trPr>
        <w:tc>
          <w:tcPr>
            <w:tcW w:w="5670" w:type="dxa"/>
            <w:shd w:val="clear" w:color="auto" w:fill="auto"/>
          </w:tcPr>
          <w:p w14:paraId="0C69C124" w14:textId="1233E7CB" w:rsidR="00237DD0" w:rsidRPr="00F97309" w:rsidRDefault="00237DD0" w:rsidP="00237DD0">
            <w:pPr>
              <w:rPr>
                <w:rFonts w:ascii="Times New Roman" w:hAnsi="Times New Roman" w:cs="Times New Roman"/>
              </w:rPr>
            </w:pPr>
            <w:r w:rsidRPr="00F97309">
              <w:rPr>
                <w:rFonts w:ascii="Times New Roman" w:hAnsi="Times New Roman" w:cs="Times New Roman"/>
                <w:b/>
                <w:bCs/>
                <w:spacing w:val="-4"/>
                <w:lang w:val="uk-UA"/>
              </w:rPr>
              <w:t xml:space="preserve">Директор </w:t>
            </w:r>
            <w:r w:rsidRPr="00F97309">
              <w:rPr>
                <w:rFonts w:ascii="Times New Roman" w:hAnsi="Times New Roman" w:cs="Times New Roman"/>
                <w:b/>
                <w:color w:val="808080" w:themeColor="background1" w:themeShade="80"/>
                <w:lang w:val="uk-UA"/>
              </w:rPr>
              <w:t>__________</w:t>
            </w:r>
            <w:r w:rsidRPr="00F97309">
              <w:rPr>
                <w:rFonts w:ascii="Times New Roman" w:hAnsi="Times New Roman" w:cs="Times New Roman"/>
                <w:b/>
                <w:lang w:val="uk-UA"/>
              </w:rPr>
              <w:t xml:space="preserve"> Володимир ПРИСЯЖНЮК</w:t>
            </w:r>
          </w:p>
        </w:tc>
        <w:tc>
          <w:tcPr>
            <w:tcW w:w="4820" w:type="dxa"/>
            <w:shd w:val="clear" w:color="auto" w:fill="auto"/>
          </w:tcPr>
          <w:p w14:paraId="502336E7" w14:textId="77777777" w:rsidR="00237DD0" w:rsidRPr="00F97309" w:rsidRDefault="00237DD0" w:rsidP="00237DD0">
            <w:pPr>
              <w:rPr>
                <w:rFonts w:ascii="Times New Roman" w:hAnsi="Times New Roman" w:cs="Times New Roman"/>
                <w:color w:val="808080" w:themeColor="background1" w:themeShade="80"/>
              </w:rPr>
            </w:pPr>
            <w:r w:rsidRPr="00F97309">
              <w:rPr>
                <w:rFonts w:ascii="Times New Roman" w:hAnsi="Times New Roman" w:cs="Times New Roman"/>
                <w:b/>
                <w:color w:val="808080" w:themeColor="background1" w:themeShade="80"/>
                <w:lang w:val="uk-UA"/>
              </w:rPr>
              <w:t>_____________________  ______________</w:t>
            </w:r>
          </w:p>
        </w:tc>
      </w:tr>
    </w:tbl>
    <w:p w14:paraId="3F906176" w14:textId="77777777" w:rsidR="006D44E2" w:rsidRPr="00F97309" w:rsidRDefault="006D44E2">
      <w:pPr>
        <w:widowControl/>
        <w:suppressAutoHyphens w:val="0"/>
        <w:autoSpaceDE/>
        <w:spacing w:after="160" w:line="259" w:lineRule="auto"/>
        <w:rPr>
          <w:rFonts w:ascii="Times New Roman" w:hAnsi="Times New Roman" w:cs="Times New Roman"/>
          <w:b/>
          <w:lang w:val="uk-UA"/>
        </w:rPr>
      </w:pPr>
    </w:p>
    <w:sectPr w:rsidR="006D44E2" w:rsidRPr="00F9730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 w15:restartNumberingAfterBreak="0">
    <w:nsid w:val="078779D2"/>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55146F"/>
    <w:multiLevelType w:val="multilevel"/>
    <w:tmpl w:val="1CCC1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D7002"/>
    <w:multiLevelType w:val="multilevel"/>
    <w:tmpl w:val="D5EE921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D4520"/>
    <w:multiLevelType w:val="multilevel"/>
    <w:tmpl w:val="45C03DAA"/>
    <w:lvl w:ilvl="0">
      <w:start w:val="1"/>
      <w:numFmt w:val="bullet"/>
      <w:lvlText w:val=""/>
      <w:lvlJc w:val="left"/>
      <w:pPr>
        <w:tabs>
          <w:tab w:val="num" w:pos="720"/>
        </w:tabs>
        <w:ind w:left="720" w:hanging="360"/>
      </w:pPr>
      <w:rPr>
        <w:rFonts w:ascii="Wingdings" w:hAnsi="Wingdings" w:hint="default"/>
        <w:lang w:val="uk-UA"/>
      </w:rPr>
    </w:lvl>
    <w:lvl w:ilvl="1">
      <w:start w:val="1"/>
      <w:numFmt w:val="decimal"/>
      <w:lvlText w:val="%2."/>
      <w:lvlJc w:val="left"/>
      <w:pPr>
        <w:ind w:left="1440" w:hanging="360"/>
      </w:pPr>
      <w:rPr>
        <w:rFonts w:hint="default"/>
        <w:color w:val="12121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75028"/>
    <w:multiLevelType w:val="multilevel"/>
    <w:tmpl w:val="A35C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0351DF"/>
    <w:multiLevelType w:val="multilevel"/>
    <w:tmpl w:val="477A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3468B3"/>
    <w:multiLevelType w:val="multilevel"/>
    <w:tmpl w:val="E5C8E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39553AB1"/>
    <w:multiLevelType w:val="multilevel"/>
    <w:tmpl w:val="9202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5A5DDC"/>
    <w:multiLevelType w:val="multilevel"/>
    <w:tmpl w:val="1D36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C139ED"/>
    <w:multiLevelType w:val="multilevel"/>
    <w:tmpl w:val="EF064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24E12"/>
    <w:multiLevelType w:val="hybridMultilevel"/>
    <w:tmpl w:val="064278F8"/>
    <w:lvl w:ilvl="0" w:tplc="FF38C4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B345E"/>
    <w:multiLevelType w:val="multilevel"/>
    <w:tmpl w:val="C5DC1262"/>
    <w:lvl w:ilvl="0">
      <w:start w:val="1"/>
      <w:numFmt w:val="bullet"/>
      <w:lvlText w:val=""/>
      <w:lvlJc w:val="left"/>
      <w:pPr>
        <w:tabs>
          <w:tab w:val="num" w:pos="720"/>
        </w:tabs>
        <w:ind w:left="720" w:hanging="360"/>
      </w:pPr>
      <w:rPr>
        <w:rFonts w:ascii="Wingdings" w:hAnsi="Wingdings" w:hint="default"/>
      </w:rPr>
    </w:lvl>
    <w:lvl w:ilvl="1">
      <w:start w:val="10"/>
      <w:numFmt w:val="decimal"/>
      <w:lvlText w:val="%2."/>
      <w:lvlJc w:val="left"/>
      <w:pPr>
        <w:ind w:left="1440" w:hanging="360"/>
      </w:pPr>
      <w:rPr>
        <w:rFonts w:hint="default"/>
        <w:b/>
        <w:color w:val="12121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040AFC"/>
    <w:multiLevelType w:val="multilevel"/>
    <w:tmpl w:val="FBF0E85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EB293C"/>
    <w:multiLevelType w:val="hybridMultilevel"/>
    <w:tmpl w:val="45183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B45C8"/>
    <w:multiLevelType w:val="multilevel"/>
    <w:tmpl w:val="5C18838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rPr>
        <w:rFonts w:hint="default"/>
        <w:color w:val="12121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0079BA"/>
    <w:multiLevelType w:val="multilevel"/>
    <w:tmpl w:val="43F8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D2452E"/>
    <w:multiLevelType w:val="multilevel"/>
    <w:tmpl w:val="88E2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1C7605"/>
    <w:multiLevelType w:val="multilevel"/>
    <w:tmpl w:val="CA141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520D0C"/>
    <w:multiLevelType w:val="multilevel"/>
    <w:tmpl w:val="51EC6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2"/>
  </w:num>
  <w:num w:numId="4">
    <w:abstractNumId w:val="15"/>
  </w:num>
  <w:num w:numId="5">
    <w:abstractNumId w:val="9"/>
  </w:num>
  <w:num w:numId="6">
    <w:abstractNumId w:val="2"/>
  </w:num>
  <w:num w:numId="7">
    <w:abstractNumId w:val="19"/>
  </w:num>
  <w:num w:numId="8">
    <w:abstractNumId w:val="6"/>
  </w:num>
  <w:num w:numId="9">
    <w:abstractNumId w:val="14"/>
  </w:num>
  <w:num w:numId="10">
    <w:abstractNumId w:val="18"/>
  </w:num>
  <w:num w:numId="11">
    <w:abstractNumId w:val="5"/>
  </w:num>
  <w:num w:numId="12">
    <w:abstractNumId w:val="17"/>
  </w:num>
  <w:num w:numId="13">
    <w:abstractNumId w:val="11"/>
  </w:num>
  <w:num w:numId="14">
    <w:abstractNumId w:val="20"/>
  </w:num>
  <w:num w:numId="15">
    <w:abstractNumId w:val="7"/>
  </w:num>
  <w:num w:numId="16">
    <w:abstractNumId w:val="10"/>
  </w:num>
  <w:num w:numId="17">
    <w:abstractNumId w:val="3"/>
  </w:num>
  <w:num w:numId="18">
    <w:abstractNumId w:val="13"/>
  </w:num>
  <w:num w:numId="19">
    <w:abstractNumId w:val="16"/>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D6F33"/>
    <w:rsid w:val="000E57B3"/>
    <w:rsid w:val="000F6939"/>
    <w:rsid w:val="00107598"/>
    <w:rsid w:val="00136D6D"/>
    <w:rsid w:val="00177534"/>
    <w:rsid w:val="001C318D"/>
    <w:rsid w:val="00237DD0"/>
    <w:rsid w:val="002713BD"/>
    <w:rsid w:val="002B35EE"/>
    <w:rsid w:val="003100CF"/>
    <w:rsid w:val="0032604D"/>
    <w:rsid w:val="00351F5C"/>
    <w:rsid w:val="00370B0B"/>
    <w:rsid w:val="003B493B"/>
    <w:rsid w:val="003C4CF4"/>
    <w:rsid w:val="003C7F05"/>
    <w:rsid w:val="00477EF7"/>
    <w:rsid w:val="004B2086"/>
    <w:rsid w:val="004D7756"/>
    <w:rsid w:val="004E63B4"/>
    <w:rsid w:val="00503999"/>
    <w:rsid w:val="00526F48"/>
    <w:rsid w:val="005550A9"/>
    <w:rsid w:val="00565B12"/>
    <w:rsid w:val="00580908"/>
    <w:rsid w:val="005935A7"/>
    <w:rsid w:val="005A66D3"/>
    <w:rsid w:val="006074F0"/>
    <w:rsid w:val="00612CCD"/>
    <w:rsid w:val="00666A73"/>
    <w:rsid w:val="00672D41"/>
    <w:rsid w:val="00677A5E"/>
    <w:rsid w:val="006846CE"/>
    <w:rsid w:val="006D44E2"/>
    <w:rsid w:val="00732E2D"/>
    <w:rsid w:val="007969AC"/>
    <w:rsid w:val="007B40CA"/>
    <w:rsid w:val="0083198C"/>
    <w:rsid w:val="00866923"/>
    <w:rsid w:val="00872E7D"/>
    <w:rsid w:val="008A0DC5"/>
    <w:rsid w:val="008C5A4E"/>
    <w:rsid w:val="009205B4"/>
    <w:rsid w:val="00926C28"/>
    <w:rsid w:val="00932B76"/>
    <w:rsid w:val="009547C6"/>
    <w:rsid w:val="00967F45"/>
    <w:rsid w:val="00997524"/>
    <w:rsid w:val="009B1F35"/>
    <w:rsid w:val="009D58DA"/>
    <w:rsid w:val="00A52496"/>
    <w:rsid w:val="00A56468"/>
    <w:rsid w:val="00AA31EE"/>
    <w:rsid w:val="00AA3EE0"/>
    <w:rsid w:val="00B127DF"/>
    <w:rsid w:val="00B665F7"/>
    <w:rsid w:val="00B75BF7"/>
    <w:rsid w:val="00B91D4B"/>
    <w:rsid w:val="00BC347D"/>
    <w:rsid w:val="00C269BC"/>
    <w:rsid w:val="00C51CE8"/>
    <w:rsid w:val="00C6612C"/>
    <w:rsid w:val="00CE5B9F"/>
    <w:rsid w:val="00D524A3"/>
    <w:rsid w:val="00D87D8E"/>
    <w:rsid w:val="00DB2193"/>
    <w:rsid w:val="00DB5884"/>
    <w:rsid w:val="00DE4B35"/>
    <w:rsid w:val="00EA6FC1"/>
    <w:rsid w:val="00EC0B85"/>
    <w:rsid w:val="00EC173B"/>
    <w:rsid w:val="00EC4450"/>
    <w:rsid w:val="00EC7619"/>
    <w:rsid w:val="00F13053"/>
    <w:rsid w:val="00F14161"/>
    <w:rsid w:val="00F16E83"/>
    <w:rsid w:val="00F97309"/>
    <w:rsid w:val="00FA7D0D"/>
    <w:rsid w:val="00FF2E6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styleId="10">
    <w:name w:val="heading 1"/>
    <w:basedOn w:val="a"/>
    <w:link w:val="11"/>
    <w:uiPriority w:val="9"/>
    <w:qFormat/>
    <w:rsid w:val="00370B0B"/>
    <w:pPr>
      <w:widowControl/>
      <w:suppressAutoHyphens w:val="0"/>
      <w:autoSpaceDE/>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aliases w:val="Список уровня 2,AC List 01"/>
    <w:basedOn w:val="a"/>
    <w:link w:val="a4"/>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5">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26C28"/>
    <w:pPr>
      <w:widowControl w:val="0"/>
      <w:snapToGrid w:val="0"/>
      <w:spacing w:after="0" w:line="300" w:lineRule="auto"/>
      <w:ind w:firstLine="520"/>
    </w:pPr>
    <w:rPr>
      <w:rFonts w:ascii="Times New Roman" w:eastAsia="Times New Roman" w:hAnsi="Times New Roman" w:cs="Times New Roman"/>
      <w:lang w:eastAsia="ru-RU"/>
    </w:rPr>
  </w:style>
  <w:style w:type="numbering" w:customStyle="1" w:styleId="1">
    <w:name w:val="Стиль1"/>
    <w:rsid w:val="00926C28"/>
    <w:pPr>
      <w:numPr>
        <w:numId w:val="2"/>
      </w:numPr>
    </w:pPr>
  </w:style>
  <w:style w:type="character" w:styleId="a6">
    <w:name w:val="Hyperlink"/>
    <w:uiPriority w:val="99"/>
    <w:rsid w:val="006074F0"/>
    <w:rPr>
      <w:color w:val="0000FF"/>
      <w:u w:val="single"/>
    </w:rPr>
  </w:style>
  <w:style w:type="paragraph" w:customStyle="1" w:styleId="rvps2">
    <w:name w:val="rvps2"/>
    <w:basedOn w:val="a"/>
    <w:rsid w:val="00C51CE8"/>
    <w:pPr>
      <w:widowControl/>
      <w:suppressAutoHyphens w:val="0"/>
      <w:autoSpaceDE/>
      <w:spacing w:before="100" w:beforeAutospacing="1" w:after="100" w:afterAutospacing="1"/>
    </w:pPr>
    <w:rPr>
      <w:rFonts w:ascii="Times New Roman" w:hAnsi="Times New Roman" w:cs="Times New Roman"/>
      <w:lang w:val="en-US" w:eastAsia="en-US"/>
    </w:rPr>
  </w:style>
  <w:style w:type="character" w:customStyle="1" w:styleId="rvts46">
    <w:name w:val="rvts46"/>
    <w:basedOn w:val="a0"/>
    <w:rsid w:val="00C51CE8"/>
  </w:style>
  <w:style w:type="paragraph" w:styleId="a7">
    <w:name w:val="Normal (Web)"/>
    <w:basedOn w:val="a"/>
    <w:uiPriority w:val="99"/>
    <w:semiHidden/>
    <w:unhideWhenUsed/>
    <w:rsid w:val="00F97309"/>
    <w:pPr>
      <w:widowControl/>
      <w:suppressAutoHyphens w:val="0"/>
      <w:autoSpaceDE/>
      <w:spacing w:before="100" w:beforeAutospacing="1" w:after="100" w:afterAutospacing="1"/>
    </w:pPr>
    <w:rPr>
      <w:rFonts w:ascii="Times New Roman" w:hAnsi="Times New Roman" w:cs="Times New Roman"/>
      <w:lang w:val="en-US" w:eastAsia="en-US"/>
    </w:rPr>
  </w:style>
  <w:style w:type="character" w:customStyle="1" w:styleId="a4">
    <w:name w:val="Абзац списка Знак"/>
    <w:aliases w:val="Список уровня 2 Знак,AC List 01 Знак"/>
    <w:link w:val="a3"/>
    <w:uiPriority w:val="34"/>
    <w:locked/>
    <w:rsid w:val="00F16E83"/>
    <w:rPr>
      <w:rFonts w:ascii="Times New Roman" w:eastAsia="Times New Roman" w:hAnsi="Times New Roman" w:cs="Times New Roman"/>
      <w:sz w:val="24"/>
      <w:szCs w:val="24"/>
      <w:lang w:eastAsia="ar-SA"/>
    </w:rPr>
  </w:style>
  <w:style w:type="character" w:customStyle="1" w:styleId="11">
    <w:name w:val="Заголовок 1 Знак"/>
    <w:basedOn w:val="a0"/>
    <w:link w:val="10"/>
    <w:uiPriority w:val="9"/>
    <w:rsid w:val="00370B0B"/>
    <w:rPr>
      <w:rFonts w:ascii="Times New Roman" w:eastAsia="Times New Roman" w:hAnsi="Times New Roman" w:cs="Times New Roman"/>
      <w:b/>
      <w:bCs/>
      <w:kern w:val="36"/>
      <w:sz w:val="48"/>
      <w:szCs w:val="48"/>
    </w:rPr>
  </w:style>
  <w:style w:type="paragraph" w:styleId="a8">
    <w:name w:val="No Spacing"/>
    <w:uiPriority w:val="1"/>
    <w:qFormat/>
    <w:rsid w:val="00370B0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 w:id="892932038">
      <w:bodyDiv w:val="1"/>
      <w:marLeft w:val="0"/>
      <w:marRight w:val="0"/>
      <w:marTop w:val="0"/>
      <w:marBottom w:val="0"/>
      <w:divBdr>
        <w:top w:val="none" w:sz="0" w:space="0" w:color="auto"/>
        <w:left w:val="none" w:sz="0" w:space="0" w:color="auto"/>
        <w:bottom w:val="none" w:sz="0" w:space="0" w:color="auto"/>
        <w:right w:val="none" w:sz="0" w:space="0" w:color="auto"/>
      </w:divBdr>
    </w:div>
    <w:div w:id="1243106203">
      <w:bodyDiv w:val="1"/>
      <w:marLeft w:val="0"/>
      <w:marRight w:val="0"/>
      <w:marTop w:val="0"/>
      <w:marBottom w:val="0"/>
      <w:divBdr>
        <w:top w:val="none" w:sz="0" w:space="0" w:color="auto"/>
        <w:left w:val="none" w:sz="0" w:space="0" w:color="auto"/>
        <w:bottom w:val="none" w:sz="0" w:space="0" w:color="auto"/>
        <w:right w:val="none" w:sz="0" w:space="0" w:color="auto"/>
      </w:divBdr>
    </w:div>
    <w:div w:id="1294942422">
      <w:bodyDiv w:val="1"/>
      <w:marLeft w:val="0"/>
      <w:marRight w:val="0"/>
      <w:marTop w:val="0"/>
      <w:marBottom w:val="0"/>
      <w:divBdr>
        <w:top w:val="none" w:sz="0" w:space="0" w:color="auto"/>
        <w:left w:val="none" w:sz="0" w:space="0" w:color="auto"/>
        <w:bottom w:val="none" w:sz="0" w:space="0" w:color="auto"/>
        <w:right w:val="none" w:sz="0" w:space="0" w:color="auto"/>
      </w:divBdr>
    </w:div>
    <w:div w:id="13117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zo.com.ua/js/classifications/universal/index.htm?lang=uk&amp;shema=GMDN&amp;relation=true" TargetMode="External"/><Relationship Id="rId18" Type="http://schemas.openxmlformats.org/officeDocument/2006/relationships/hyperlink" Target="https://www.dzo.com.ua/js/classifications/universal/index.htm?lang=uk&amp;shema=GMDN&amp;relation=true" TargetMode="External"/><Relationship Id="rId26" Type="http://schemas.openxmlformats.org/officeDocument/2006/relationships/hyperlink" Target="https://www.dzo.com.ua/js/classifications/universal/index.htm?lang=uk&amp;shema=GMDN&amp;relation=true" TargetMode="External"/><Relationship Id="rId39" Type="http://schemas.openxmlformats.org/officeDocument/2006/relationships/hyperlink" Target="https://www.dzo.com.ua/js/classifications/universal/index.htm?lang=uk&amp;shema=GMDN&amp;relation=true" TargetMode="External"/><Relationship Id="rId21" Type="http://schemas.openxmlformats.org/officeDocument/2006/relationships/hyperlink" Target="https://www.dzo.com.ua/js/classifications/universal/index.htm?lang=uk&amp;shema=GMDN&amp;relation=true" TargetMode="External"/><Relationship Id="rId34" Type="http://schemas.openxmlformats.org/officeDocument/2006/relationships/hyperlink" Target="https://www.dzo.com.ua/js/classifications/universal/index.htm?lang=uk&amp;shema=GMDN&amp;relation=true" TargetMode="External"/><Relationship Id="rId42" Type="http://schemas.openxmlformats.org/officeDocument/2006/relationships/hyperlink" Target="https://www.dzo.com.ua/js/classifications/universal/index.htm?lang=uk&amp;shema=GMDN&amp;relation=true" TargetMode="External"/><Relationship Id="rId47" Type="http://schemas.openxmlformats.org/officeDocument/2006/relationships/hyperlink" Target="https://www.dzo.com.ua/js/classifications/universal/index.htm?lang=uk&amp;shema=GMDN&amp;relation=true" TargetMode="External"/><Relationship Id="rId50" Type="http://schemas.openxmlformats.org/officeDocument/2006/relationships/hyperlink" Target="https://www.dzo.com.ua/js/classifications/universal/index.htm?lang=uk&amp;shema=GMDN&amp;relation=true" TargetMode="External"/><Relationship Id="rId55" Type="http://schemas.openxmlformats.org/officeDocument/2006/relationships/hyperlink" Target="https://www.dzo.com.ua/js/classifications/universal/index.htm?lang=uk&amp;shema=GMDN&amp;relation=true" TargetMode="External"/><Relationship Id="rId63" Type="http://schemas.openxmlformats.org/officeDocument/2006/relationships/hyperlink" Target="https://www.dzo.com.ua/js/classifications/universal/index.htm?lang=uk&amp;shema=GMDN&amp;relation=true" TargetMode="External"/><Relationship Id="rId68" Type="http://schemas.openxmlformats.org/officeDocument/2006/relationships/hyperlink" Target="https://www.dzo.com.ua/js/classifications/universal/index.htm?lang=uk&amp;shema=GMDN&amp;relation=true" TargetMode="External"/><Relationship Id="rId7" Type="http://schemas.openxmlformats.org/officeDocument/2006/relationships/hyperlink" Target="https://www.dzo.com.ua/js/classifications/universal/index.htm?lang=uk&amp;shema=GMDN&amp;relation=true"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zo.com.ua/js/classifications/universal/index.htm?lang=uk&amp;shema=GMDN&amp;relation=true" TargetMode="External"/><Relationship Id="rId29" Type="http://schemas.openxmlformats.org/officeDocument/2006/relationships/hyperlink" Target="https://www.dzo.com.ua/js/classifications/universal/index.htm?lang=uk&amp;shema=GMDN&amp;relation=true" TargetMode="External"/><Relationship Id="rId1" Type="http://schemas.openxmlformats.org/officeDocument/2006/relationships/customXml" Target="../customXml/item1.xml"/><Relationship Id="rId6" Type="http://schemas.openxmlformats.org/officeDocument/2006/relationships/hyperlink" Target="https://www.dzo.com.ua/js/classifications/universal/index.htm?lang=uk&amp;shema=GMDN&amp;relation=true" TargetMode="External"/><Relationship Id="rId11" Type="http://schemas.openxmlformats.org/officeDocument/2006/relationships/hyperlink" Target="https://www.dzo.com.ua/js/classifications/universal/index.htm?lang=uk&amp;shema=GMDN&amp;relation=true" TargetMode="External"/><Relationship Id="rId24" Type="http://schemas.openxmlformats.org/officeDocument/2006/relationships/hyperlink" Target="https://www.dzo.com.ua/js/classifications/universal/index.htm?lang=uk&amp;shema=GMDN&amp;relation=true" TargetMode="External"/><Relationship Id="rId32" Type="http://schemas.openxmlformats.org/officeDocument/2006/relationships/hyperlink" Target="https://www.dzo.com.ua/js/classifications/universal/index.htm?lang=uk&amp;shema=GMDN&amp;relation=true" TargetMode="External"/><Relationship Id="rId37" Type="http://schemas.openxmlformats.org/officeDocument/2006/relationships/hyperlink" Target="https://www.dzo.com.ua/js/classifications/universal/index.htm?lang=uk&amp;shema=GMDN&amp;relation=true" TargetMode="External"/><Relationship Id="rId40" Type="http://schemas.openxmlformats.org/officeDocument/2006/relationships/hyperlink" Target="https://www.dzo.com.ua/js/classifications/universal/index.htm?lang=uk&amp;shema=GMDN&amp;relation=true" TargetMode="External"/><Relationship Id="rId45" Type="http://schemas.openxmlformats.org/officeDocument/2006/relationships/hyperlink" Target="https://www.dzo.com.ua/js/classifications/universal/index.htm?lang=uk&amp;shema=GMDN&amp;relation=true" TargetMode="External"/><Relationship Id="rId53" Type="http://schemas.openxmlformats.org/officeDocument/2006/relationships/hyperlink" Target="https://www.dzo.com.ua/js/classifications/universal/index.htm?lang=uk&amp;shema=GMDN&amp;relation=true" TargetMode="External"/><Relationship Id="rId58" Type="http://schemas.openxmlformats.org/officeDocument/2006/relationships/hyperlink" Target="https://www.dzo.com.ua/js/classifications/universal/index.htm?lang=uk&amp;shema=GMDN&amp;relation=true" TargetMode="External"/><Relationship Id="rId66" Type="http://schemas.openxmlformats.org/officeDocument/2006/relationships/hyperlink" Target="https://www.dzo.com.ua/js/classifications/universal/index.htm?lang=uk&amp;shema=GMDN&amp;relation=true" TargetMode="External"/><Relationship Id="rId5" Type="http://schemas.openxmlformats.org/officeDocument/2006/relationships/webSettings" Target="webSettings.xml"/><Relationship Id="rId15" Type="http://schemas.openxmlformats.org/officeDocument/2006/relationships/hyperlink" Target="https://www.dzo.com.ua/js/classifications/universal/index.htm?lang=uk&amp;shema=GMDN&amp;relation=true" TargetMode="External"/><Relationship Id="rId23" Type="http://schemas.openxmlformats.org/officeDocument/2006/relationships/hyperlink" Target="https://www.dzo.com.ua/js/classifications/universal/index.htm?lang=uk&amp;shema=GMDN&amp;relation=true" TargetMode="External"/><Relationship Id="rId28" Type="http://schemas.openxmlformats.org/officeDocument/2006/relationships/hyperlink" Target="https://www.dzo.com.ua/js/classifications/universal/index.htm?lang=uk&amp;shema=GMDN&amp;relation=true" TargetMode="External"/><Relationship Id="rId36" Type="http://schemas.openxmlformats.org/officeDocument/2006/relationships/hyperlink" Target="https://www.dzo.com.ua/js/classifications/universal/index.htm?lang=uk&amp;shema=GMDN&amp;relation=true" TargetMode="External"/><Relationship Id="rId49" Type="http://schemas.openxmlformats.org/officeDocument/2006/relationships/hyperlink" Target="https://www.dzo.com.ua/js/classifications/universal/index.htm?lang=uk&amp;shema=GMDN&amp;relation=true" TargetMode="External"/><Relationship Id="rId57" Type="http://schemas.openxmlformats.org/officeDocument/2006/relationships/hyperlink" Target="https://www.dzo.com.ua/js/classifications/universal/index.htm?lang=uk&amp;shema=GMDN&amp;relation=true" TargetMode="External"/><Relationship Id="rId61" Type="http://schemas.openxmlformats.org/officeDocument/2006/relationships/hyperlink" Target="https://www.dzo.com.ua/js/classifications/universal/index.htm?lang=uk&amp;shema=GMDN&amp;relation=true" TargetMode="External"/><Relationship Id="rId10" Type="http://schemas.openxmlformats.org/officeDocument/2006/relationships/hyperlink" Target="https://www.dzo.com.ua/js/classifications/universal/index.htm?lang=uk&amp;shema=GMDN&amp;relation=true" TargetMode="External"/><Relationship Id="rId19" Type="http://schemas.openxmlformats.org/officeDocument/2006/relationships/hyperlink" Target="https://www.dzo.com.ua/js/classifications/universal/index.htm?lang=uk&amp;shema=GMDN&amp;relation=true" TargetMode="External"/><Relationship Id="rId31" Type="http://schemas.openxmlformats.org/officeDocument/2006/relationships/hyperlink" Target="https://www.dzo.com.ua/js/classifications/universal/index.htm?lang=uk&amp;shema=GMDN&amp;relation=true" TargetMode="External"/><Relationship Id="rId44" Type="http://schemas.openxmlformats.org/officeDocument/2006/relationships/hyperlink" Target="https://www.dzo.com.ua/js/classifications/universal/index.htm?lang=uk&amp;shema=GMDN&amp;relation=true" TargetMode="External"/><Relationship Id="rId52" Type="http://schemas.openxmlformats.org/officeDocument/2006/relationships/hyperlink" Target="https://www.dzo.com.ua/js/classifications/universal/index.htm?lang=uk&amp;shema=GMDN&amp;relation=true" TargetMode="External"/><Relationship Id="rId60" Type="http://schemas.openxmlformats.org/officeDocument/2006/relationships/hyperlink" Target="https://www.dzo.com.ua/js/classifications/universal/index.htm?lang=uk&amp;shema=GMDN&amp;relation=true" TargetMode="External"/><Relationship Id="rId65" Type="http://schemas.openxmlformats.org/officeDocument/2006/relationships/hyperlink" Target="https://www.dzo.com.ua/js/classifications/universal/index.htm?lang=uk&amp;shema=GMDN&amp;relation=true" TargetMode="External"/><Relationship Id="rId4" Type="http://schemas.openxmlformats.org/officeDocument/2006/relationships/settings" Target="settings.xml"/><Relationship Id="rId9" Type="http://schemas.openxmlformats.org/officeDocument/2006/relationships/hyperlink" Target="https://www.dzo.com.ua/js/classifications/universal/index.htm?lang=uk&amp;shema=GMDN&amp;relation=true" TargetMode="External"/><Relationship Id="rId14" Type="http://schemas.openxmlformats.org/officeDocument/2006/relationships/hyperlink" Target="https://www.dzo.com.ua/js/classifications/universal/index.htm?lang=uk&amp;shema=GMDN&amp;relation=true" TargetMode="External"/><Relationship Id="rId22" Type="http://schemas.openxmlformats.org/officeDocument/2006/relationships/hyperlink" Target="https://www.dzo.com.ua/js/classifications/universal/index.htm?lang=uk&amp;shema=GMDN&amp;relation=true" TargetMode="External"/><Relationship Id="rId27" Type="http://schemas.openxmlformats.org/officeDocument/2006/relationships/hyperlink" Target="https://www.dzo.com.ua/js/classifications/universal/index.htm?lang=uk&amp;shema=GMDN&amp;relation=true" TargetMode="External"/><Relationship Id="rId30" Type="http://schemas.openxmlformats.org/officeDocument/2006/relationships/hyperlink" Target="https://www.dzo.com.ua/js/classifications/universal/index.htm?lang=uk&amp;shema=GMDN&amp;relation=true" TargetMode="External"/><Relationship Id="rId35" Type="http://schemas.openxmlformats.org/officeDocument/2006/relationships/hyperlink" Target="https://www.dzo.com.ua/js/classifications/universal/index.htm?lang=uk&amp;shema=GMDN&amp;relation=true" TargetMode="External"/><Relationship Id="rId43" Type="http://schemas.openxmlformats.org/officeDocument/2006/relationships/hyperlink" Target="https://www.dzo.com.ua/js/classifications/universal/index.htm?lang=uk&amp;shema=GMDN&amp;relation=true" TargetMode="External"/><Relationship Id="rId48" Type="http://schemas.openxmlformats.org/officeDocument/2006/relationships/hyperlink" Target="https://www.dzo.com.ua/js/classifications/universal/index.htm?lang=uk&amp;shema=GMDN&amp;relation=true" TargetMode="External"/><Relationship Id="rId56" Type="http://schemas.openxmlformats.org/officeDocument/2006/relationships/hyperlink" Target="https://www.dzo.com.ua/js/classifications/universal/index.htm?lang=uk&amp;shema=GMDN&amp;relation=true" TargetMode="External"/><Relationship Id="rId64" Type="http://schemas.openxmlformats.org/officeDocument/2006/relationships/hyperlink" Target="https://www.dzo.com.ua/js/classifications/universal/index.htm?lang=uk&amp;shema=GMDN&amp;relation=true" TargetMode="External"/><Relationship Id="rId69" Type="http://schemas.openxmlformats.org/officeDocument/2006/relationships/hyperlink" Target="https://www.dzo.com.ua/js/classifications/universal/index.htm?lang=uk&amp;shema=GMDN&amp;relation=true" TargetMode="External"/><Relationship Id="rId8" Type="http://schemas.openxmlformats.org/officeDocument/2006/relationships/hyperlink" Target="https://www.dzo.com.ua/js/classifications/universal/index.htm?lang=uk&amp;shema=GMDN&amp;relation=true" TargetMode="External"/><Relationship Id="rId51" Type="http://schemas.openxmlformats.org/officeDocument/2006/relationships/hyperlink" Target="https://www.dzo.com.ua/js/classifications/universal/index.htm?lang=uk&amp;shema=GMDN&amp;relation=true" TargetMode="External"/><Relationship Id="rId3" Type="http://schemas.openxmlformats.org/officeDocument/2006/relationships/styles" Target="styles.xml"/><Relationship Id="rId12" Type="http://schemas.openxmlformats.org/officeDocument/2006/relationships/hyperlink" Target="https://www.dzo.com.ua/js/classifications/universal/index.htm?lang=uk&amp;shema=GMDN&amp;relation=true" TargetMode="External"/><Relationship Id="rId17" Type="http://schemas.openxmlformats.org/officeDocument/2006/relationships/hyperlink" Target="https://www.dzo.com.ua/js/classifications/universal/index.htm?lang=uk&amp;shema=GMDN&amp;relation=true" TargetMode="External"/><Relationship Id="rId25" Type="http://schemas.openxmlformats.org/officeDocument/2006/relationships/hyperlink" Target="https://www.dzo.com.ua/js/classifications/universal/index.htm?lang=uk&amp;shema=GMDN&amp;relation=true" TargetMode="External"/><Relationship Id="rId33" Type="http://schemas.openxmlformats.org/officeDocument/2006/relationships/hyperlink" Target="https://www.dzo.com.ua/js/classifications/universal/index.htm?lang=uk&amp;shema=GMDN&amp;relation=true" TargetMode="External"/><Relationship Id="rId38" Type="http://schemas.openxmlformats.org/officeDocument/2006/relationships/hyperlink" Target="https://www.dzo.com.ua/js/classifications/universal/index.htm?lang=uk&amp;shema=GMDN&amp;relation=true" TargetMode="External"/><Relationship Id="rId46" Type="http://schemas.openxmlformats.org/officeDocument/2006/relationships/hyperlink" Target="https://www.dzo.com.ua/js/classifications/universal/index.htm?lang=uk&amp;shema=GMDN&amp;relation=true" TargetMode="External"/><Relationship Id="rId59" Type="http://schemas.openxmlformats.org/officeDocument/2006/relationships/hyperlink" Target="https://www.dzo.com.ua/js/classifications/universal/index.htm?lang=uk&amp;shema=GMDN&amp;relation=true" TargetMode="External"/><Relationship Id="rId67" Type="http://schemas.openxmlformats.org/officeDocument/2006/relationships/hyperlink" Target="https://www.dzo.com.ua/js/classifications/universal/index.htm?lang=uk&amp;shema=GMDN&amp;relation=true" TargetMode="External"/><Relationship Id="rId20" Type="http://schemas.openxmlformats.org/officeDocument/2006/relationships/hyperlink" Target="https://www.dzo.com.ua/js/classifications/universal/index.htm?lang=uk&amp;shema=GMDN&amp;relation=true" TargetMode="External"/><Relationship Id="rId41" Type="http://schemas.openxmlformats.org/officeDocument/2006/relationships/hyperlink" Target="https://www.dzo.com.ua/js/classifications/universal/index.htm?lang=uk&amp;shema=GMDN&amp;relation=true" TargetMode="External"/><Relationship Id="rId54" Type="http://schemas.openxmlformats.org/officeDocument/2006/relationships/hyperlink" Target="https://www.dzo.com.ua/js/classifications/universal/index.htm?lang=uk&amp;shema=GMDN&amp;relation=true" TargetMode="External"/><Relationship Id="rId62" Type="http://schemas.openxmlformats.org/officeDocument/2006/relationships/hyperlink" Target="https://www.dzo.com.ua/js/classifications/universal/index.htm?lang=uk&amp;shema=GMDN&amp;relation=true"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1FAF5-6E1A-463F-BB40-1E0ABBEF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4248</Words>
  <Characters>24215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Inna</cp:lastModifiedBy>
  <cp:revision>13</cp:revision>
  <dcterms:created xsi:type="dcterms:W3CDTF">2021-11-30T15:45:00Z</dcterms:created>
  <dcterms:modified xsi:type="dcterms:W3CDTF">2022-08-24T14:13:00Z</dcterms:modified>
</cp:coreProperties>
</file>