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80BC" w14:textId="77777777" w:rsidR="00DF22E8" w:rsidRPr="00461971" w:rsidRDefault="00F758AA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1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Додаток №1</w:t>
      </w:r>
    </w:p>
    <w:p w14:paraId="5D0D89F5" w14:textId="77777777" w:rsidR="00E6672C" w:rsidRPr="00F758AA" w:rsidRDefault="00E6672C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B7257CA" w14:textId="77777777" w:rsidR="00DF22E8" w:rsidRPr="00F758AA" w:rsidRDefault="00F758AA" w:rsidP="00E6672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758AA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Технічні, якісні та інші характеристики предмета закупівлі</w:t>
      </w:r>
    </w:p>
    <w:p w14:paraId="1C9ECDC8" w14:textId="77777777" w:rsidR="00DF22E8" w:rsidRPr="00F758AA" w:rsidRDefault="00DF22E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tbl>
      <w:tblPr>
        <w:tblW w:w="1037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4"/>
        <w:gridCol w:w="7616"/>
        <w:gridCol w:w="2197"/>
      </w:tblGrid>
      <w:tr w:rsidR="00DF22E8" w:rsidRPr="00F758AA" w14:paraId="49134E4D" w14:textId="77777777" w:rsidTr="007E403C">
        <w:trPr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2CA1" w14:textId="77777777" w:rsidR="00DF22E8" w:rsidRPr="00F758AA" w:rsidRDefault="00F758AA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758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  <w:p w14:paraId="7941CE16" w14:textId="77777777" w:rsidR="00DF22E8" w:rsidRPr="00F758AA" w:rsidRDefault="00F758AA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758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2BA2" w14:textId="77777777" w:rsidR="00DF22E8" w:rsidRPr="00F758AA" w:rsidRDefault="00F758AA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758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D99D" w14:textId="77777777" w:rsidR="00DF22E8" w:rsidRPr="00F758AA" w:rsidRDefault="00F758AA" w:rsidP="007E403C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758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Кількість</w:t>
            </w:r>
          </w:p>
        </w:tc>
      </w:tr>
      <w:tr w:rsidR="00DF22E8" w:rsidRPr="00F758AA" w14:paraId="2082ACDE" w14:textId="77777777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B9E4" w14:textId="77777777" w:rsidR="00DF22E8" w:rsidRPr="00F758AA" w:rsidRDefault="00F758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F758AA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121A" w14:textId="708C379B" w:rsidR="00DF22E8" w:rsidRPr="00F3070D" w:rsidRDefault="005D4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Ремонт датчиків до апарату УЗД </w:t>
            </w:r>
            <w:r w:rsidRPr="00F3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IMAGYNE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6B13" w14:textId="18FF668D" w:rsidR="00DF22E8" w:rsidRPr="00F758AA" w:rsidRDefault="005D4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7E40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7E40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</w:tr>
      <w:tr w:rsidR="00DF22E8" w:rsidRPr="00F758AA" w14:paraId="2C19EDB7" w14:textId="77777777">
        <w:trPr>
          <w:trHeight w:val="265"/>
        </w:trPr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88E1" w14:textId="77777777" w:rsidR="00DF22E8" w:rsidRPr="00F758AA" w:rsidRDefault="00F758AA">
            <w:pPr>
              <w:widowControl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F758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D7A" w14:textId="15A8554D" w:rsidR="00DF22E8" w:rsidRPr="00F758AA" w:rsidRDefault="005D4052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  <w:r w:rsidR="007E40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E40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шт</w:t>
            </w:r>
            <w:proofErr w:type="spellEnd"/>
          </w:p>
        </w:tc>
      </w:tr>
    </w:tbl>
    <w:p w14:paraId="79C14863" w14:textId="77777777" w:rsidR="00DF22E8" w:rsidRPr="00F758AA" w:rsidRDefault="00DF22E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0703060A" w14:textId="77777777" w:rsidR="00DF22E8" w:rsidRPr="00F758AA" w:rsidRDefault="00DF22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14:paraId="1A0B5BB7" w14:textId="77777777" w:rsidR="00DF22E8" w:rsidRPr="00F758AA" w:rsidRDefault="00F758A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758AA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Вимоги до предмета закупівлі</w:t>
      </w:r>
    </w:p>
    <w:p w14:paraId="124AA960" w14:textId="65C626B0" w:rsidR="00E6672C" w:rsidRDefault="00E66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14:paraId="015EBF6A" w14:textId="77777777" w:rsidR="00237EAC" w:rsidRPr="00237EAC" w:rsidRDefault="00237EAC" w:rsidP="00237EA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7EAC">
        <w:rPr>
          <w:rFonts w:ascii="Times New Roman" w:hAnsi="Times New Roman" w:cs="Times New Roman"/>
          <w:sz w:val="24"/>
          <w:szCs w:val="24"/>
          <w:u w:val="single"/>
          <w:lang w:val="uk-UA"/>
        </w:rPr>
        <w:t>Предмет закупівлі складається з наступних обов’язкових етапів:</w:t>
      </w:r>
    </w:p>
    <w:p w14:paraId="2AE1F563" w14:textId="77777777" w:rsidR="00237EAC" w:rsidRPr="00237EAC" w:rsidRDefault="00237EAC" w:rsidP="00237EAC">
      <w:pPr>
        <w:pStyle w:val="HTML0"/>
        <w:shd w:val="clear" w:color="auto" w:fill="FFFFFF"/>
        <w:spacing w:line="27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237EAC">
        <w:rPr>
          <w:rFonts w:ascii="Times New Roman" w:hAnsi="Times New Roman"/>
          <w:color w:val="212121"/>
          <w:sz w:val="24"/>
          <w:szCs w:val="24"/>
        </w:rPr>
        <w:t>1. Діагностика трьох датчиків до апарату УЗД, діагностика плати контролера управління датчиками;</w:t>
      </w:r>
    </w:p>
    <w:p w14:paraId="398FB36E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>2. Заміна оптичних лінз датчиків УЗД;</w:t>
      </w:r>
    </w:p>
    <w:p w14:paraId="58E3477B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3. Ремонт вихідних </w:t>
      </w:r>
      <w:proofErr w:type="spellStart"/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конекторів</w:t>
      </w:r>
      <w:proofErr w:type="spellEnd"/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датчиків УЗД;</w:t>
      </w:r>
    </w:p>
    <w:p w14:paraId="223A2AFA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4. </w:t>
      </w:r>
      <w:proofErr w:type="spellStart"/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Перепаковка</w:t>
      </w:r>
      <w:proofErr w:type="spellEnd"/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датчиків УЗД;</w:t>
      </w:r>
    </w:p>
    <w:p w14:paraId="2C8F84E0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spacing w:val="-3"/>
          <w:sz w:val="24"/>
          <w:szCs w:val="24"/>
          <w:lang w:val="uk-UA"/>
        </w:rPr>
        <w:t>5. Гарантійний термін на новий  блок живлення</w:t>
      </w:r>
      <w:r w:rsidRPr="00237E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237EAC">
        <w:rPr>
          <w:rFonts w:ascii="Times New Roman" w:hAnsi="Times New Roman" w:cs="Times New Roman"/>
          <w:spacing w:val="-3"/>
          <w:sz w:val="24"/>
          <w:szCs w:val="24"/>
          <w:lang w:val="uk-UA"/>
        </w:rPr>
        <w:t>не менше трьох місяців;</w:t>
      </w:r>
    </w:p>
    <w:p w14:paraId="18E946DD" w14:textId="13F3C781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sz w:val="24"/>
          <w:szCs w:val="24"/>
          <w:lang w:val="uk-UA"/>
        </w:rPr>
        <w:t xml:space="preserve">6. Ремонт виконується інженерами, які </w:t>
      </w:r>
      <w:r w:rsidRPr="00237E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мають досвід роботи з апаратами УЗД та проходили навчання у виробників УЗД апаратів. Надати </w:t>
      </w:r>
      <w:r w:rsidRPr="00237EA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гарантійний лист.</w:t>
      </w:r>
    </w:p>
    <w:p w14:paraId="48505CAF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spacing w:val="-3"/>
          <w:sz w:val="24"/>
          <w:szCs w:val="24"/>
          <w:lang w:val="uk-UA"/>
        </w:rPr>
        <w:t>7. Термін виконання робіт протягом  10 робочих днів з дати заявки Замовника.</w:t>
      </w:r>
    </w:p>
    <w:p w14:paraId="557B340D" w14:textId="77777777" w:rsidR="00237EAC" w:rsidRDefault="00237EAC" w:rsidP="00237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007B97" w14:textId="0A395B96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пропозицію виключно на весь перелік послуг в цілому.</w:t>
      </w:r>
    </w:p>
    <w:p w14:paraId="03923DC7" w14:textId="01E74A9C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цінову пропозицію за формою Додатка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37EAC">
        <w:rPr>
          <w:rFonts w:ascii="Times New Roman" w:hAnsi="Times New Roman" w:cs="Times New Roman"/>
          <w:sz w:val="24"/>
          <w:szCs w:val="24"/>
          <w:lang w:val="uk-UA"/>
        </w:rPr>
        <w:t xml:space="preserve"> та специфікацію послуг (згідно наведеного вище переліку) з зазначенням загальної суми.</w:t>
      </w:r>
    </w:p>
    <w:p w14:paraId="1C58C0AE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sz w:val="24"/>
          <w:szCs w:val="24"/>
          <w:lang w:val="uk-UA"/>
        </w:rPr>
        <w:t>Гарантія на надані послуги має становити не менше 3-х місяців з дати надання послуг.</w:t>
      </w:r>
    </w:p>
    <w:p w14:paraId="13E48E55" w14:textId="77777777" w:rsidR="00237EAC" w:rsidRPr="00237EAC" w:rsidRDefault="00237EAC" w:rsidP="00237EAC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E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ціну мають бути включені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наданих послуг.</w:t>
      </w:r>
    </w:p>
    <w:p w14:paraId="4235126B" w14:textId="77777777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kern w:val="16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kern w:val="16"/>
          <w:sz w:val="24"/>
          <w:szCs w:val="24"/>
          <w:lang w:val="uk-UA"/>
        </w:rPr>
        <w:t>Виконавець має надати послуги протягом десяти робочих днів з моменту отримання заявки Замовника.</w:t>
      </w:r>
    </w:p>
    <w:p w14:paraId="09106DEA" w14:textId="45BA8000" w:rsidR="00237EAC" w:rsidRPr="00237EAC" w:rsidRDefault="00237EAC" w:rsidP="00237E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7EA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Послуги надаються</w:t>
      </w:r>
      <w:r w:rsidRPr="00237E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місцем розташування обладнання або в сервісному центрі Виконавця. Надання послуг передбачає приїзд інженера на територію Замовника, за рахунок</w:t>
      </w:r>
      <w:r w:rsidRPr="00237EA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37E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Виконавця, або доставку в сервісний центр та зворотну доставку Замовнику за рахунок Виконавця.</w:t>
      </w:r>
    </w:p>
    <w:p w14:paraId="565551B8" w14:textId="77777777" w:rsidR="00237EAC" w:rsidRPr="00237EAC" w:rsidRDefault="00237EAC" w:rsidP="00237EAC">
      <w:pPr>
        <w:pStyle w:val="af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37EAC">
        <w:rPr>
          <w:rFonts w:ascii="Times New Roman" w:hAnsi="Times New Roman"/>
          <w:sz w:val="24"/>
          <w:szCs w:val="24"/>
          <w:lang w:val="uk-UA"/>
        </w:rPr>
        <w:t xml:space="preserve">Вартість послуг повинна включати вартість витратних матеріалів для проведення </w:t>
      </w:r>
      <w:r w:rsidRPr="00237EAC">
        <w:rPr>
          <w:rFonts w:ascii="Times New Roman" w:hAnsi="Times New Roman"/>
          <w:bCs/>
          <w:color w:val="000000"/>
          <w:sz w:val="24"/>
          <w:szCs w:val="24"/>
          <w:lang w:val="uk-UA"/>
        </w:rPr>
        <w:t>ремонту</w:t>
      </w:r>
      <w:r w:rsidRPr="00237EAC">
        <w:rPr>
          <w:rFonts w:ascii="Times New Roman" w:hAnsi="Times New Roman"/>
          <w:sz w:val="24"/>
          <w:szCs w:val="24"/>
          <w:lang w:val="uk-UA"/>
        </w:rPr>
        <w:t>.</w:t>
      </w:r>
    </w:p>
    <w:p w14:paraId="222CE406" w14:textId="77777777" w:rsidR="00237EAC" w:rsidRPr="00237EAC" w:rsidRDefault="00237EAC" w:rsidP="00237EAC">
      <w:pPr>
        <w:pStyle w:val="af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37EAC">
        <w:rPr>
          <w:rFonts w:ascii="Times New Roman" w:hAnsi="Times New Roman"/>
          <w:color w:val="000000"/>
          <w:sz w:val="24"/>
          <w:szCs w:val="24"/>
          <w:lang w:val="uk-UA"/>
        </w:rPr>
        <w:t>Виконавець повинен</w:t>
      </w:r>
      <w:r w:rsidRPr="00237EA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uk-UA"/>
        </w:rPr>
        <w:t xml:space="preserve"> гарантувати, що комплектуючі частини, які використані при проведенні послуг відповідають характеристикам, що зазначені в технічній документації заводу-виробника.</w:t>
      </w:r>
    </w:p>
    <w:p w14:paraId="7DC71FE6" w14:textId="77777777" w:rsidR="00237EAC" w:rsidRPr="00237EAC" w:rsidRDefault="00237EAC" w:rsidP="00237EAC">
      <w:pPr>
        <w:spacing w:line="240" w:lineRule="auto"/>
        <w:rPr>
          <w:sz w:val="24"/>
          <w:szCs w:val="24"/>
        </w:rPr>
      </w:pPr>
    </w:p>
    <w:p w14:paraId="55507D99" w14:textId="77777777" w:rsidR="0052579F" w:rsidRPr="00F758AA" w:rsidRDefault="0052579F">
      <w:pPr>
        <w:spacing w:after="0" w:line="240" w:lineRule="auto"/>
        <w:jc w:val="center"/>
        <w:rPr>
          <w:lang w:val="uk-UA"/>
        </w:rPr>
      </w:pPr>
    </w:p>
    <w:p w14:paraId="0BEF397E" w14:textId="77777777" w:rsidR="00DF22E8" w:rsidRPr="00F758AA" w:rsidRDefault="00F758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758AA">
        <w:rPr>
          <w:lang w:val="uk-UA"/>
        </w:rPr>
        <w:br w:type="page"/>
      </w:r>
    </w:p>
    <w:p w14:paraId="737D4141" w14:textId="77777777" w:rsidR="00DF22E8" w:rsidRPr="00461971" w:rsidRDefault="00F758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61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Додаток №2</w:t>
      </w:r>
    </w:p>
    <w:p w14:paraId="273D5A71" w14:textId="77777777" w:rsidR="00DF22E8" w:rsidRPr="00F758AA" w:rsidRDefault="00DF2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7C37664" w14:textId="77777777" w:rsidR="00DF22E8" w:rsidRPr="00653042" w:rsidRDefault="00F758AA">
      <w:pPr>
        <w:keepNext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30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Вимоги до кваліфікації учасника та спосіб їх підтвердження.</w:t>
      </w:r>
    </w:p>
    <w:p w14:paraId="20A1D643" w14:textId="77777777" w:rsidR="00DF22E8" w:rsidRPr="00F758AA" w:rsidRDefault="00DF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A58C99" w14:textId="77777777" w:rsidR="00DF22E8" w:rsidRPr="00F758AA" w:rsidRDefault="00F758AA">
      <w:pPr>
        <w:spacing w:after="0" w:line="240" w:lineRule="auto"/>
        <w:ind w:firstLine="540"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перевірки відповідності Учасника вимогам Оголошення про проведення електронної закупівлі та документації про проведення </w:t>
      </w:r>
      <w:r w:rsidR="0046197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спрощеної</w:t>
      </w:r>
      <w:r w:rsidRPr="00F758A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закупівлі Учасник оприлюднює (прикріплює) на електронному майданчику наступні документи:</w:t>
      </w:r>
    </w:p>
    <w:p w14:paraId="190FB5A2" w14:textId="77777777" w:rsidR="00DF22E8" w:rsidRPr="00F758AA" w:rsidRDefault="00F758AA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цінова пропозиція (згідно До</w:t>
      </w:r>
      <w:r w:rsidRPr="00F758AA">
        <w:rPr>
          <w:rFonts w:ascii="Times New Roman" w:hAnsi="Times New Roman" w:cs="Times New Roman"/>
          <w:sz w:val="24"/>
          <w:szCs w:val="24"/>
          <w:lang w:val="uk-UA"/>
        </w:rPr>
        <w:t>датка № 3</w:t>
      </w: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Оголошення), оформлена на фірмовому бланку (за наявності) та підписана уповноваженою особою Учасника;</w:t>
      </w:r>
    </w:p>
    <w:p w14:paraId="0AB7B8A2" w14:textId="77777777" w:rsidR="00DF22E8" w:rsidRPr="00F758AA" w:rsidRDefault="00F758AA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Статут, або інший установчий документ (для юридичних осіб);</w:t>
      </w:r>
    </w:p>
    <w:p w14:paraId="4532DBD8" w14:textId="77777777" w:rsidR="00DF22E8" w:rsidRPr="00F758AA" w:rsidRDefault="00F758AA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виписка (Свідоцтво) з Єдиного державного реєстру юридичних осіб, фізичних осіб – підприємців та громадських формувань або витяг з Єдиного державного реєстру юридичних осіб, фізичних осіб підприємців та громадських формувань;</w:t>
      </w:r>
    </w:p>
    <w:p w14:paraId="4B28C1C3" w14:textId="77777777" w:rsidR="00DF22E8" w:rsidRPr="00F758AA" w:rsidRDefault="00F758AA">
      <w:pPr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- свідоцтво про реєстрацію платника податку на додану вартість або/та свідоцтво про право сплати єдиного податку/ витяг з реєстру платників ПДВ або/та витяг з реєстру платників єдиного податку;</w:t>
      </w:r>
    </w:p>
    <w:p w14:paraId="759E3CF0" w14:textId="77777777" w:rsidR="00DF22E8" w:rsidRDefault="00F75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7E403C" w:rsidRPr="007E403C">
        <w:rPr>
          <w:rFonts w:ascii="Times New Roman" w:eastAsia="Calibri" w:hAnsi="Times New Roman" w:cs="Times New Roman"/>
          <w:sz w:val="24"/>
          <w:szCs w:val="24"/>
          <w:lang w:val="uk-UA"/>
        </w:rPr>
        <w:t>Копії</w:t>
      </w:r>
      <w:r w:rsidR="007E40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E403C" w:rsidRPr="007E403C">
        <w:rPr>
          <w:rFonts w:ascii="Times New Roman" w:eastAsia="Calibri" w:hAnsi="Times New Roman" w:cs="Times New Roman"/>
          <w:sz w:val="24"/>
          <w:szCs w:val="24"/>
          <w:lang w:val="uk-UA"/>
        </w:rPr>
        <w:t>документів (за наявності), що підтверджують правомірність укладення договору про закупівлю (копія виписки з протоколу/рішення засновників, та копія наказу про призначення, або довіреності, тощо)</w:t>
      </w:r>
      <w:r w:rsidR="007E403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5294C0FE" w14:textId="77777777" w:rsidR="007E403C" w:rsidRPr="007E403C" w:rsidRDefault="007E403C" w:rsidP="007E403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Копії довідки про присвоєння ідентифікаційного коду та паспорту (для фізичних осіб);</w:t>
      </w:r>
    </w:p>
    <w:p w14:paraId="2FBCA937" w14:textId="4ADF41BE" w:rsidR="00DF22E8" w:rsidRDefault="00F758AA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 xml:space="preserve">- договори про </w:t>
      </w:r>
      <w:r w:rsidR="00653042">
        <w:rPr>
          <w:rFonts w:ascii="Times New Roman" w:hAnsi="Times New Roman" w:cs="Times New Roman"/>
          <w:sz w:val="24"/>
          <w:szCs w:val="24"/>
        </w:rPr>
        <w:t>надання</w:t>
      </w:r>
      <w:r w:rsidR="00F01F2E" w:rsidRPr="00237EAC">
        <w:rPr>
          <w:rFonts w:ascii="Times New Roman" w:hAnsi="Times New Roman" w:cs="Times New Roman"/>
          <w:sz w:val="24"/>
          <w:szCs w:val="24"/>
        </w:rPr>
        <w:t xml:space="preserve"> аналогічн</w:t>
      </w:r>
      <w:r w:rsidR="00653042">
        <w:rPr>
          <w:rFonts w:ascii="Times New Roman" w:hAnsi="Times New Roman" w:cs="Times New Roman"/>
          <w:sz w:val="24"/>
          <w:szCs w:val="24"/>
        </w:rPr>
        <w:t xml:space="preserve">их послуг </w:t>
      </w:r>
      <w:r w:rsidRPr="00237EAC">
        <w:rPr>
          <w:rFonts w:ascii="Times New Roman" w:hAnsi="Times New Roman" w:cs="Times New Roman"/>
          <w:sz w:val="24"/>
          <w:szCs w:val="24"/>
        </w:rPr>
        <w:t>протягом останніх 3 років (</w:t>
      </w:r>
      <w:r w:rsidR="00F01F2E" w:rsidRPr="00237EAC">
        <w:rPr>
          <w:rFonts w:ascii="Times New Roman" w:hAnsi="Times New Roman" w:cs="Times New Roman"/>
          <w:sz w:val="24"/>
          <w:szCs w:val="24"/>
        </w:rPr>
        <w:t xml:space="preserve">один або більше договорів) </w:t>
      </w:r>
      <w:r w:rsidRPr="00237EAC">
        <w:rPr>
          <w:rFonts w:ascii="Times New Roman" w:hAnsi="Times New Roman" w:cs="Times New Roman"/>
          <w:sz w:val="24"/>
          <w:szCs w:val="24"/>
        </w:rPr>
        <w:t>з документами, які підтверджують їх виконання (акти тощо);</w:t>
      </w:r>
    </w:p>
    <w:p w14:paraId="6BE38FF4" w14:textId="06D036B0" w:rsidR="007E403C" w:rsidRPr="00237EAC" w:rsidRDefault="007E403C" w:rsidP="00653042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 xml:space="preserve">- </w:t>
      </w:r>
      <w:r w:rsidR="00653042" w:rsidRPr="00653042">
        <w:rPr>
          <w:rFonts w:ascii="Times New Roman" w:hAnsi="Times New Roman" w:cs="Times New Roman"/>
          <w:sz w:val="24"/>
          <w:szCs w:val="24"/>
        </w:rPr>
        <w:t>Копії документів, що підтверджують наявність досвіду та  кваліфікації спеціалістів, які будуть надавати послуги, що є предметом закупівлі:</w:t>
      </w:r>
      <w:r w:rsidR="00653042">
        <w:rPr>
          <w:rFonts w:ascii="Times New Roman" w:hAnsi="Times New Roman" w:cs="Times New Roman"/>
          <w:sz w:val="24"/>
          <w:szCs w:val="24"/>
        </w:rPr>
        <w:t xml:space="preserve"> </w:t>
      </w:r>
      <w:r w:rsidR="00653042" w:rsidRPr="00653042">
        <w:rPr>
          <w:rFonts w:ascii="Times New Roman" w:hAnsi="Times New Roman" w:cs="Times New Roman"/>
          <w:sz w:val="24"/>
          <w:szCs w:val="24"/>
        </w:rPr>
        <w:t>документи, які підтверджують проходження навчання (сертифікати), або гарантійний лист про наявність досвіду та  кваліфікації спеціалістів, які будуть надавати послуги</w:t>
      </w:r>
      <w:r w:rsidR="00653042">
        <w:rPr>
          <w:rFonts w:ascii="Times New Roman" w:hAnsi="Times New Roman" w:cs="Times New Roman"/>
          <w:sz w:val="24"/>
          <w:szCs w:val="24"/>
        </w:rPr>
        <w:t>;</w:t>
      </w:r>
    </w:p>
    <w:p w14:paraId="141673D0" w14:textId="227E69E7" w:rsidR="007E403C" w:rsidRDefault="007E403C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>- Довідку щодо наявності обладнання та матеріально-технічної бази, що підтверджується довідкою, складеною в довільній формі;</w:t>
      </w:r>
    </w:p>
    <w:p w14:paraId="66B18F91" w14:textId="754C04FC" w:rsidR="00653042" w:rsidRPr="00F758AA" w:rsidRDefault="00653042">
      <w:pPr>
        <w:pStyle w:val="10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042">
        <w:rPr>
          <w:rFonts w:ascii="Times New Roman" w:hAnsi="Times New Roman" w:cs="Times New Roman"/>
          <w:sz w:val="24"/>
          <w:szCs w:val="24"/>
        </w:rPr>
        <w:t>Гарантійний лист про строки надання послуг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65A2E4" w14:textId="77777777" w:rsidR="00DF22E8" w:rsidRPr="00F758AA" w:rsidRDefault="00F75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лист в довільній формі на бланку Учасника щодо згоди на прийняття Учасником умов </w:t>
      </w:r>
      <w:proofErr w:type="spellStart"/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F758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договору;</w:t>
      </w:r>
    </w:p>
    <w:p w14:paraId="2226E4BD" w14:textId="77777777" w:rsidR="00DF22E8" w:rsidRDefault="00F758AA">
      <w:pPr>
        <w:pStyle w:val="10"/>
        <w:tabs>
          <w:tab w:val="center" w:pos="0"/>
          <w:tab w:val="center" w:pos="142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AA">
        <w:rPr>
          <w:rFonts w:ascii="Times New Roman" w:hAnsi="Times New Roman" w:cs="Times New Roman"/>
          <w:sz w:val="24"/>
          <w:szCs w:val="24"/>
        </w:rPr>
        <w:t xml:space="preserve">- </w:t>
      </w:r>
      <w:r w:rsidRPr="00F758AA">
        <w:rPr>
          <w:rFonts w:ascii="Times New Roman" w:hAnsi="Times New Roman" w:cs="Times New Roman"/>
          <w:color w:val="000000"/>
          <w:sz w:val="24"/>
          <w:szCs w:val="24"/>
        </w:rPr>
        <w:t xml:space="preserve">лист - згода </w:t>
      </w:r>
      <w:r w:rsidR="003B7E8E" w:rsidRPr="003B7E8E">
        <w:rPr>
          <w:rFonts w:ascii="Times New Roman" w:hAnsi="Times New Roman" w:cs="Times New Roman"/>
          <w:color w:val="000000"/>
          <w:sz w:val="24"/>
          <w:szCs w:val="24"/>
        </w:rPr>
        <w:t xml:space="preserve">на обробку, використання, поширення та доступ до персональних даних обов’язково подається в складі пропозиції на особу, яка її підписала </w:t>
      </w:r>
      <w:r w:rsidRPr="00F758AA">
        <w:rPr>
          <w:rFonts w:ascii="Times New Roman" w:hAnsi="Times New Roman" w:cs="Times New Roman"/>
          <w:color w:val="000000"/>
          <w:sz w:val="24"/>
          <w:szCs w:val="24"/>
        </w:rPr>
        <w:t>згідно Додатку № 4 до Оголошення.</w:t>
      </w:r>
    </w:p>
    <w:p w14:paraId="4921ED51" w14:textId="77777777" w:rsidR="007E403C" w:rsidRPr="00F758AA" w:rsidRDefault="007E403C">
      <w:pPr>
        <w:pStyle w:val="10"/>
        <w:tabs>
          <w:tab w:val="center" w:pos="0"/>
          <w:tab w:val="center" w:pos="142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A2148" w14:textId="77777777" w:rsidR="00DF22E8" w:rsidRPr="00F758AA" w:rsidRDefault="00F758AA">
      <w:pPr>
        <w:pStyle w:val="10"/>
        <w:tabs>
          <w:tab w:val="center" w:pos="0"/>
          <w:tab w:val="center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8AA">
        <w:rPr>
          <w:rFonts w:ascii="Times New Roman" w:hAnsi="Times New Roman" w:cs="Times New Roman"/>
          <w:i/>
          <w:sz w:val="24"/>
          <w:szCs w:val="24"/>
        </w:rPr>
        <w:t xml:space="preserve">      У разі відсутності документів, Учасник повинен надати замість цього лист-пояснення із зазначенням підстави ненадання документа з посиланням на законодавчі акти.</w:t>
      </w:r>
    </w:p>
    <w:p w14:paraId="74FB8D5C" w14:textId="77777777" w:rsidR="00DF22E8" w:rsidRPr="00F758AA" w:rsidRDefault="00F758AA">
      <w:pPr>
        <w:spacing w:after="0" w:line="240" w:lineRule="auto"/>
        <w:ind w:firstLine="540"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b/>
          <w:lang w:val="uk-UA"/>
        </w:rPr>
        <w:t>Всі вищезазначені документи оприлюднюються (прикріпляються) на електронному майданчику у вигляді сканованого документа (</w:t>
      </w:r>
      <w:r w:rsidRPr="00F758AA">
        <w:rPr>
          <w:rFonts w:ascii="Times New Roman" w:eastAsia="Calibri" w:hAnsi="Times New Roman" w:cs="Times New Roman"/>
          <w:b/>
          <w:u w:val="single"/>
          <w:lang w:val="uk-UA"/>
        </w:rPr>
        <w:t xml:space="preserve">формат </w:t>
      </w:r>
      <w:proofErr w:type="spellStart"/>
      <w:r w:rsidRPr="00F758AA">
        <w:rPr>
          <w:rFonts w:ascii="Times New Roman" w:eastAsia="Calibri" w:hAnsi="Times New Roman" w:cs="Times New Roman"/>
          <w:b/>
          <w:i/>
          <w:u w:val="single"/>
          <w:lang w:val="uk-UA"/>
        </w:rPr>
        <w:t>pdf</w:t>
      </w:r>
      <w:proofErr w:type="spellEnd"/>
      <w:r w:rsidRPr="00F758AA">
        <w:rPr>
          <w:rFonts w:ascii="Times New Roman" w:eastAsia="Calibri" w:hAnsi="Times New Roman" w:cs="Times New Roman"/>
          <w:b/>
          <w:i/>
          <w:u w:val="single"/>
          <w:lang w:val="uk-UA"/>
        </w:rPr>
        <w:t>)</w:t>
      </w:r>
      <w:r w:rsidRPr="00F758AA">
        <w:rPr>
          <w:rFonts w:ascii="Times New Roman" w:eastAsia="Calibri" w:hAnsi="Times New Roman" w:cs="Times New Roman"/>
          <w:b/>
          <w:lang w:val="uk-UA"/>
        </w:rPr>
        <w:t>.</w:t>
      </w:r>
    </w:p>
    <w:p w14:paraId="716B0A30" w14:textId="77777777" w:rsidR="00DF22E8" w:rsidRPr="00F758AA" w:rsidRDefault="00F758AA">
      <w:pPr>
        <w:ind w:firstLine="540"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lang w:val="uk-UA"/>
        </w:rPr>
        <w:t xml:space="preserve">Після визнання Замовником учасника Переможцем, останній надає Замовнику, разом з </w:t>
      </w:r>
      <w:proofErr w:type="spellStart"/>
      <w:r w:rsidRPr="00F758AA">
        <w:rPr>
          <w:rFonts w:ascii="Times New Roman" w:eastAsia="Calibri" w:hAnsi="Times New Roman" w:cs="Times New Roman"/>
          <w:lang w:val="uk-UA"/>
        </w:rPr>
        <w:t>проєктом</w:t>
      </w:r>
      <w:proofErr w:type="spellEnd"/>
      <w:r w:rsidRPr="00F758AA">
        <w:rPr>
          <w:rFonts w:ascii="Times New Roman" w:eastAsia="Calibri" w:hAnsi="Times New Roman" w:cs="Times New Roman"/>
          <w:lang w:val="uk-UA"/>
        </w:rPr>
        <w:t xml:space="preserve"> Договору оригінал цінової пропозиції за результатами аукціону (згідно Додатка №</w:t>
      </w:r>
      <w:r w:rsidR="007E403C">
        <w:rPr>
          <w:rFonts w:ascii="Times New Roman" w:eastAsia="Calibri" w:hAnsi="Times New Roman" w:cs="Times New Roman"/>
          <w:lang w:val="uk-UA"/>
        </w:rPr>
        <w:t>3</w:t>
      </w:r>
      <w:r w:rsidRPr="00F758AA">
        <w:rPr>
          <w:rFonts w:ascii="Times New Roman" w:eastAsia="Calibri" w:hAnsi="Times New Roman" w:cs="Times New Roman"/>
          <w:lang w:val="uk-UA"/>
        </w:rPr>
        <w:t xml:space="preserve"> до Оголошення) підписан</w:t>
      </w:r>
      <w:r w:rsidR="007E403C">
        <w:rPr>
          <w:rFonts w:ascii="Times New Roman" w:eastAsia="Calibri" w:hAnsi="Times New Roman" w:cs="Times New Roman"/>
          <w:lang w:val="uk-UA"/>
        </w:rPr>
        <w:t>у</w:t>
      </w:r>
      <w:r w:rsidRPr="00F758AA">
        <w:rPr>
          <w:rFonts w:ascii="Times New Roman" w:eastAsia="Calibri" w:hAnsi="Times New Roman" w:cs="Times New Roman"/>
          <w:lang w:val="uk-UA"/>
        </w:rPr>
        <w:t xml:space="preserve"> та завірен</w:t>
      </w:r>
      <w:r w:rsidR="007E403C">
        <w:rPr>
          <w:rFonts w:ascii="Times New Roman" w:eastAsia="Calibri" w:hAnsi="Times New Roman" w:cs="Times New Roman"/>
          <w:lang w:val="uk-UA"/>
        </w:rPr>
        <w:t>у</w:t>
      </w:r>
      <w:r w:rsidRPr="00F758AA">
        <w:rPr>
          <w:rFonts w:ascii="Times New Roman" w:eastAsia="Calibri" w:hAnsi="Times New Roman" w:cs="Times New Roman"/>
          <w:lang w:val="uk-UA"/>
        </w:rPr>
        <w:t xml:space="preserve"> печаткою (у разі наявності) уповноваженою особою Учасника, </w:t>
      </w:r>
      <w:r w:rsidRPr="00653042">
        <w:rPr>
          <w:rFonts w:ascii="Times New Roman" w:eastAsia="Calibri" w:hAnsi="Times New Roman" w:cs="Times New Roman"/>
          <w:lang w:val="uk-UA"/>
        </w:rPr>
        <w:t>а також завірені копії дозвільних документів на надання послуг та документів на право підписання договору.</w:t>
      </w:r>
    </w:p>
    <w:p w14:paraId="3272D8BC" w14:textId="77777777" w:rsidR="00DF22E8" w:rsidRPr="00F758AA" w:rsidRDefault="00F758AA">
      <w:pPr>
        <w:ind w:firstLine="284"/>
        <w:contextualSpacing/>
        <w:jc w:val="both"/>
        <w:rPr>
          <w:rFonts w:ascii="Calibri" w:eastAsia="Calibri" w:hAnsi="Calibri" w:cs="Times New Roman"/>
          <w:lang w:val="uk-UA"/>
        </w:rPr>
      </w:pPr>
      <w:r w:rsidRPr="00F758AA">
        <w:rPr>
          <w:rFonts w:ascii="Times New Roman" w:eastAsia="Calibri" w:hAnsi="Times New Roman" w:cs="Times New Roman"/>
          <w:b/>
          <w:i/>
          <w:lang w:val="uk-UA"/>
        </w:rPr>
        <w:t>УВАГА! У разі якщо пропозиція учасника не відповідає кваліфікаційним вимогам та/або технічним (якісним) вимогам, Замовник відхиляє пропозицію.</w:t>
      </w:r>
    </w:p>
    <w:p w14:paraId="7AF18387" w14:textId="77777777" w:rsidR="00DF22E8" w:rsidRPr="00F758AA" w:rsidRDefault="00F758A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lang w:val="uk-UA"/>
        </w:rPr>
        <w:br w:type="page"/>
      </w:r>
    </w:p>
    <w:p w14:paraId="1E4FCD14" w14:textId="77777777" w:rsidR="00DF22E8" w:rsidRPr="00F758AA" w:rsidRDefault="00F758AA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Arial"/>
          <w:bCs/>
          <w:iCs/>
          <w:szCs w:val="28"/>
          <w:lang w:val="uk-UA" w:eastAsia="ru-RU"/>
        </w:rPr>
      </w:pPr>
      <w:r w:rsidRPr="00F758AA">
        <w:rPr>
          <w:rFonts w:ascii="Times New Roman" w:eastAsia="Times New Roman" w:hAnsi="Times New Roman" w:cs="Arial"/>
          <w:bCs/>
          <w:iCs/>
          <w:sz w:val="24"/>
          <w:szCs w:val="28"/>
          <w:lang w:val="uk-UA" w:eastAsia="ru-RU"/>
        </w:rPr>
        <w:lastRenderedPageBreak/>
        <w:t>Додаток №3</w:t>
      </w:r>
    </w:p>
    <w:p w14:paraId="767B35A1" w14:textId="77777777" w:rsidR="00DF22E8" w:rsidRPr="00F758AA" w:rsidRDefault="00F758A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F758AA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 СПРОЩЕНОЇ ЗАКУПІВЛІ</w:t>
      </w:r>
    </w:p>
    <w:p w14:paraId="6FC5589F" w14:textId="77777777" w:rsidR="00DF22E8" w:rsidRPr="00F758AA" w:rsidRDefault="00F758AA" w:rsidP="00A04496">
      <w:pPr>
        <w:pStyle w:val="ad"/>
        <w:spacing w:beforeAutospacing="0" w:after="0" w:afterAutospacing="0" w:line="276" w:lineRule="auto"/>
        <w:jc w:val="both"/>
        <w:rPr>
          <w:color w:val="000000"/>
          <w:lang w:val="uk-UA"/>
        </w:rPr>
      </w:pPr>
      <w:r w:rsidRPr="00F758AA">
        <w:rPr>
          <w:color w:val="000000"/>
          <w:lang w:val="uk-UA"/>
        </w:rPr>
        <w:t>__________________________________________________</w:t>
      </w:r>
      <w:r w:rsidRPr="00F758AA">
        <w:rPr>
          <w:b/>
          <w:color w:val="000000"/>
          <w:lang w:val="uk-UA"/>
        </w:rPr>
        <w:t xml:space="preserve">, </w:t>
      </w:r>
      <w:r w:rsidRPr="00F758AA">
        <w:rPr>
          <w:color w:val="000000"/>
          <w:lang w:val="uk-UA"/>
        </w:rPr>
        <w:t xml:space="preserve">надаємо свою пропозицію щодо участі у процедурі закупівлі по предмету закупівлі - </w:t>
      </w:r>
      <w:r w:rsidR="00A04496" w:rsidRPr="00F758AA">
        <w:rPr>
          <w:b/>
          <w:color w:val="000000"/>
          <w:lang w:val="uk-UA"/>
        </w:rPr>
        <w:t>______________________________________</w:t>
      </w:r>
      <w:r w:rsidRPr="00F758AA">
        <w:rPr>
          <w:b/>
          <w:lang w:val="uk-UA" w:eastAsia="en-US"/>
        </w:rPr>
        <w:t xml:space="preserve"> </w:t>
      </w:r>
      <w:r w:rsidRPr="00F758AA">
        <w:rPr>
          <w:color w:val="000000"/>
          <w:lang w:val="uk-UA"/>
        </w:rPr>
        <w:t>згідно технічних та інших вимог Замовника закупівлі. Вивчивши документацію спрощеної закупівлі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90"/>
        <w:gridCol w:w="4231"/>
        <w:gridCol w:w="1275"/>
        <w:gridCol w:w="1276"/>
        <w:gridCol w:w="1417"/>
        <w:gridCol w:w="1701"/>
      </w:tblGrid>
      <w:tr w:rsidR="00DF22E8" w:rsidRPr="00F758AA" w14:paraId="71893450" w14:textId="77777777" w:rsidTr="005D4052">
        <w:trPr>
          <w:trHeight w:val="1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C4C6" w14:textId="77777777" w:rsidR="00DF22E8" w:rsidRPr="00F758AA" w:rsidRDefault="00F758AA">
            <w:pPr>
              <w:widowControl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9BAA0E5" w14:textId="77777777" w:rsidR="00DF22E8" w:rsidRPr="00F758AA" w:rsidRDefault="00F758AA">
            <w:pPr>
              <w:widowControl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372D" w14:textId="77777777" w:rsidR="00DF22E8" w:rsidRPr="00F758AA" w:rsidRDefault="00F758AA">
            <w:pPr>
              <w:widowControl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915A" w14:textId="77777777" w:rsidR="00DF22E8" w:rsidRPr="00F758AA" w:rsidRDefault="00F75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FD50" w14:textId="77777777" w:rsidR="00DF22E8" w:rsidRPr="00F758AA" w:rsidRDefault="00F75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DB2D" w14:textId="36AC1F2B" w:rsidR="00DF22E8" w:rsidRPr="00F758AA" w:rsidRDefault="00F75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 грн. з ПДВ (без ПДВ)</w:t>
            </w:r>
            <w:r w:rsidR="005D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2397" w14:textId="0434901D" w:rsidR="00DF22E8" w:rsidRPr="00F758AA" w:rsidRDefault="00F75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вартість, грн. з ПДВ (без ПДВ)</w:t>
            </w:r>
            <w:r w:rsidR="005D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*</w:t>
            </w:r>
          </w:p>
        </w:tc>
      </w:tr>
      <w:tr w:rsidR="00DF22E8" w:rsidRPr="00F758AA" w14:paraId="5558801D" w14:textId="77777777" w:rsidTr="005D4052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E6CF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75E1" w14:textId="77777777" w:rsidR="00DF22E8" w:rsidRPr="00F758AA" w:rsidRDefault="00DF22E8">
            <w:pPr>
              <w:widowControl w:val="0"/>
              <w:tabs>
                <w:tab w:val="left" w:pos="467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1B0A" w14:textId="77777777" w:rsidR="00DF22E8" w:rsidRPr="00F758AA" w:rsidRDefault="00DF22E8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5AD4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4CD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7F46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F22E8" w:rsidRPr="00F758AA" w14:paraId="36343012" w14:textId="77777777" w:rsidTr="005D4052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B0A7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C185" w14:textId="77777777" w:rsidR="00DF22E8" w:rsidRPr="00F758AA" w:rsidRDefault="00DF22E8">
            <w:pPr>
              <w:widowControl w:val="0"/>
              <w:tabs>
                <w:tab w:val="left" w:pos="467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F6C4" w14:textId="77777777" w:rsidR="00DF22E8" w:rsidRPr="00F758AA" w:rsidRDefault="00DF22E8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82D0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3597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508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F22E8" w:rsidRPr="00F758AA" w14:paraId="73BBCFB0" w14:textId="77777777" w:rsidTr="005D4052">
        <w:trPr>
          <w:trHeight w:val="3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E60E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4D74" w14:textId="77777777" w:rsidR="00DF22E8" w:rsidRPr="00F758AA" w:rsidRDefault="00DF22E8">
            <w:pPr>
              <w:widowControl w:val="0"/>
              <w:tabs>
                <w:tab w:val="left" w:pos="467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0E9E" w14:textId="77777777" w:rsidR="00DF22E8" w:rsidRPr="00F758AA" w:rsidRDefault="00DF22E8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9512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ACEE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4B0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F22E8" w:rsidRPr="00F758AA" w14:paraId="111BE21C" w14:textId="77777777" w:rsidTr="005D4052">
        <w:trPr>
          <w:trHeight w:val="22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8548" w14:textId="77777777" w:rsidR="00DF22E8" w:rsidRPr="00F758AA" w:rsidRDefault="00F758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Всього: грн.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5D3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F22E8" w:rsidRPr="00F758AA" w14:paraId="13C4F262" w14:textId="77777777" w:rsidTr="005D4052">
        <w:trPr>
          <w:trHeight w:val="22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1992" w14:textId="77777777" w:rsidR="00DF22E8" w:rsidRPr="00F758AA" w:rsidRDefault="00F758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83C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F22E8" w:rsidRPr="00F758AA" w14:paraId="2909F751" w14:textId="77777777" w:rsidTr="005D4052">
        <w:trPr>
          <w:trHeight w:val="22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5001" w14:textId="77777777" w:rsidR="00DF22E8" w:rsidRPr="00F758AA" w:rsidRDefault="00F758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7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Всього: грн. 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E4E4" w14:textId="77777777" w:rsidR="00DF22E8" w:rsidRPr="00F758AA" w:rsidRDefault="00DF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285E5E38" w14:textId="179127AF" w:rsidR="005D4052" w:rsidRPr="00E81962" w:rsidRDefault="005D4052" w:rsidP="005D4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E81962">
        <w:rPr>
          <w:rFonts w:ascii="Times New Roman" w:hAnsi="Times New Roman" w:cs="Times New Roman"/>
          <w:i/>
          <w:lang w:val="uk-UA"/>
        </w:rPr>
        <w:t xml:space="preserve">* Якщо Учасник </w:t>
      </w:r>
      <w:r>
        <w:rPr>
          <w:rFonts w:ascii="Times New Roman" w:hAnsi="Times New Roman" w:cs="Times New Roman"/>
          <w:i/>
          <w:lang w:val="uk-UA"/>
        </w:rPr>
        <w:t xml:space="preserve">не </w:t>
      </w:r>
      <w:r w:rsidRPr="00E81962">
        <w:rPr>
          <w:rFonts w:ascii="Times New Roman" w:hAnsi="Times New Roman" w:cs="Times New Roman"/>
          <w:i/>
          <w:lang w:val="uk-UA"/>
        </w:rPr>
        <w:t>є платником ПДВ</w:t>
      </w:r>
      <w:r>
        <w:rPr>
          <w:rFonts w:ascii="Times New Roman" w:hAnsi="Times New Roman" w:cs="Times New Roman"/>
          <w:i/>
          <w:lang w:val="uk-UA"/>
        </w:rPr>
        <w:t xml:space="preserve">, зазначити «Без ПДВ». </w:t>
      </w:r>
    </w:p>
    <w:p w14:paraId="475153A0" w14:textId="77777777" w:rsidR="005D4052" w:rsidRPr="00E81962" w:rsidRDefault="005D4052" w:rsidP="005D4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81962">
        <w:rPr>
          <w:rFonts w:ascii="Times New Roman" w:hAnsi="Times New Roman" w:cs="Times New Roman"/>
          <w:lang w:val="uk-UA"/>
        </w:rPr>
        <w:t xml:space="preserve">1. </w:t>
      </w:r>
      <w:r w:rsidRPr="00E81962">
        <w:rPr>
          <w:rFonts w:ascii="Times New Roman" w:eastAsia="Times New Roman" w:hAnsi="Times New Roman" w:cs="Times New Roman"/>
          <w:lang w:val="uk-UA" w:eastAsia="ru-RU"/>
        </w:rPr>
        <w:t xml:space="preserve"> В ціну включені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наданих послуг.</w:t>
      </w:r>
    </w:p>
    <w:p w14:paraId="1601ED54" w14:textId="77777777" w:rsidR="005D4052" w:rsidRPr="00E81962" w:rsidRDefault="005D4052" w:rsidP="005D4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2</w:t>
      </w:r>
      <w:r w:rsidRPr="00E81962">
        <w:rPr>
          <w:rFonts w:ascii="Times New Roman" w:eastAsia="Times New Roman" w:hAnsi="Times New Roman" w:cs="Times New Roman"/>
          <w:lang w:val="uk-UA" w:eastAsia="uk-UA"/>
        </w:rPr>
        <w:t>.  Ми погоджуємося з умовами, що Ви можете відхилити нашу чи всі цінові пропозиції згідно з умовами запиту, та розуміємо, що Ви не обмежені у прийнятті будь-якої іншої цінової пропозиції з більш вигідними для Вас умовами.</w:t>
      </w:r>
    </w:p>
    <w:p w14:paraId="62FA7EF0" w14:textId="77777777" w:rsidR="005D4052" w:rsidRPr="00E81962" w:rsidRDefault="005D4052" w:rsidP="005D40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3</w:t>
      </w:r>
      <w:r w:rsidRPr="00E81962">
        <w:rPr>
          <w:rFonts w:ascii="Times New Roman" w:eastAsia="Times New Roman" w:hAnsi="Times New Roman" w:cs="Times New Roman"/>
          <w:lang w:val="uk-UA" w:eastAsia="uk-UA"/>
        </w:rPr>
        <w:t xml:space="preserve">. Якщо наша цінова пропозиція буде акцептована, ми зобов'язуємося підписати договір із Замовником </w:t>
      </w:r>
      <w:r>
        <w:rPr>
          <w:rFonts w:ascii="Times New Roman" w:eastAsia="Times New Roman" w:hAnsi="Times New Roman" w:cs="Times New Roman"/>
          <w:lang w:val="uk-UA" w:eastAsia="uk-UA"/>
        </w:rPr>
        <w:t xml:space="preserve">у строк </w:t>
      </w:r>
      <w:r w:rsidRPr="00E81962">
        <w:rPr>
          <w:rFonts w:ascii="Times New Roman" w:eastAsia="Times New Roman" w:hAnsi="Times New Roman" w:cs="Times New Roman"/>
          <w:lang w:val="uk-UA" w:eastAsia="uk-UA"/>
        </w:rPr>
        <w:t xml:space="preserve">не пізніше ніж через </w:t>
      </w:r>
      <w:r>
        <w:rPr>
          <w:rFonts w:ascii="Times New Roman" w:eastAsia="Times New Roman" w:hAnsi="Times New Roman" w:cs="Times New Roman"/>
          <w:lang w:val="uk-UA" w:eastAsia="uk-UA"/>
        </w:rPr>
        <w:t>1</w:t>
      </w:r>
      <w:r w:rsidRPr="00E81962">
        <w:rPr>
          <w:rFonts w:ascii="Times New Roman" w:eastAsia="Times New Roman" w:hAnsi="Times New Roman" w:cs="Times New Roman"/>
          <w:lang w:val="uk-UA" w:eastAsia="uk-UA"/>
        </w:rPr>
        <w:t>0 робочих днів з дня визначення переможця.</w:t>
      </w:r>
    </w:p>
    <w:p w14:paraId="3EE4ABB5" w14:textId="77777777" w:rsidR="005D4052" w:rsidRPr="00E81962" w:rsidRDefault="005D4052" w:rsidP="005D40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lang w:val="uk-UA" w:eastAsia="uk-UA"/>
        </w:rPr>
      </w:pPr>
      <w:r w:rsidRPr="00E81962">
        <w:rPr>
          <w:rFonts w:ascii="Times New Roman" w:eastAsia="Times New Roman" w:hAnsi="Times New Roman" w:cs="Times New Roman"/>
          <w:iCs/>
          <w:lang w:val="uk-UA" w:eastAsia="uk-UA"/>
        </w:rPr>
        <w:t>__________________________________________________________________________________</w:t>
      </w:r>
    </w:p>
    <w:p w14:paraId="659C1585" w14:textId="77777777" w:rsidR="005D4052" w:rsidRPr="00E81962" w:rsidRDefault="005D4052" w:rsidP="005D4052">
      <w:pPr>
        <w:tabs>
          <w:tab w:val="left" w:pos="1072"/>
        </w:tabs>
        <w:spacing w:after="0" w:line="240" w:lineRule="auto"/>
        <w:rPr>
          <w:rFonts w:ascii="Times New Roman" w:eastAsia="Times New Roman" w:hAnsi="Times New Roman" w:cs="Times New Roman"/>
          <w:i/>
          <w:lang w:val="uk-UA" w:eastAsia="uk-UA"/>
        </w:rPr>
      </w:pPr>
      <w:r w:rsidRPr="00E81962">
        <w:rPr>
          <w:rFonts w:ascii="Times New Roman" w:eastAsia="Times New Roman" w:hAnsi="Times New Roman" w:cs="Times New Roman"/>
          <w:i/>
          <w:iCs/>
          <w:lang w:val="uk-UA" w:eastAsia="uk-UA"/>
        </w:rPr>
        <w:t>(Посада, прізвище, ініціали, підпис уповноваженої особи Учасника, завірені печаткою, у разі наявності</w:t>
      </w:r>
      <w:r w:rsidRPr="00E81962">
        <w:rPr>
          <w:rFonts w:ascii="Times New Roman" w:eastAsia="Times New Roman" w:hAnsi="Times New Roman" w:cs="Times New Roman"/>
          <w:i/>
          <w:lang w:val="uk-UA" w:eastAsia="uk-UA"/>
        </w:rPr>
        <w:t>)</w:t>
      </w:r>
    </w:p>
    <w:p w14:paraId="2FF27632" w14:textId="77777777" w:rsidR="005D4052" w:rsidRDefault="005D4052" w:rsidP="005D40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lang w:val="uk-UA" w:eastAsia="uk-UA"/>
        </w:rPr>
      </w:pPr>
      <w:r w:rsidRPr="00E81962">
        <w:rPr>
          <w:rFonts w:ascii="Times New Roman" w:eastAsia="Times New Roman" w:hAnsi="Times New Roman" w:cs="Times New Roman"/>
          <w:i/>
          <w:lang w:val="uk-UA" w:eastAsia="uk-UA"/>
        </w:rPr>
        <w:t>Форма «Цінова пропозиція» подається у вигляді, наведеному вище, на фірмовому бланку Учасника.</w:t>
      </w:r>
    </w:p>
    <w:p w14:paraId="03AD1EB4" w14:textId="77777777" w:rsidR="005D4052" w:rsidRPr="00E81962" w:rsidRDefault="005D4052" w:rsidP="005D40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lang w:val="uk-UA" w:eastAsia="uk-UA"/>
        </w:rPr>
      </w:pPr>
      <w:r w:rsidRPr="00E81962">
        <w:rPr>
          <w:rFonts w:ascii="Times New Roman" w:eastAsia="Times New Roman" w:hAnsi="Times New Roman" w:cs="Times New Roman"/>
          <w:i/>
          <w:lang w:val="uk-UA" w:eastAsia="uk-UA"/>
        </w:rPr>
        <w:t>Учасник не повинен відступати від даної форми.</w:t>
      </w:r>
    </w:p>
    <w:p w14:paraId="2168D4F8" w14:textId="77777777" w:rsidR="00DF22E8" w:rsidRPr="00F758AA" w:rsidRDefault="00DF22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4DBEE354" w14:textId="77777777" w:rsidR="00DF22E8" w:rsidRPr="00F758AA" w:rsidRDefault="00F75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14:paraId="2F23FCAC" w14:textId="77777777" w:rsidR="00DF22E8" w:rsidRPr="00F758AA" w:rsidRDefault="00DF22E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2A12AE7" w14:textId="77777777" w:rsidR="00DF22E8" w:rsidRPr="00F758AA" w:rsidRDefault="00DF22E8">
      <w:pPr>
        <w:spacing w:after="160" w:line="259" w:lineRule="auto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14:paraId="4BF7A048" w14:textId="77777777" w:rsidR="00DF22E8" w:rsidRPr="00F758AA" w:rsidRDefault="00F758AA">
      <w:pPr>
        <w:spacing w:after="160" w:line="259" w:lineRule="auto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F758AA">
        <w:rPr>
          <w:lang w:val="uk-UA"/>
        </w:rPr>
        <w:br w:type="page"/>
      </w:r>
    </w:p>
    <w:p w14:paraId="75CCC51E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360"/>
        <w:jc w:val="right"/>
        <w:rPr>
          <w:color w:val="000000"/>
          <w:lang w:val="uk-UA"/>
        </w:rPr>
      </w:pPr>
      <w:r w:rsidRPr="00F758AA">
        <w:rPr>
          <w:color w:val="000000"/>
          <w:lang w:val="uk-UA"/>
        </w:rPr>
        <w:lastRenderedPageBreak/>
        <w:t>Додаток №4</w:t>
      </w:r>
    </w:p>
    <w:p w14:paraId="4BB2FD5E" w14:textId="77777777" w:rsidR="00DF22E8" w:rsidRPr="00F758AA" w:rsidRDefault="00DF22E8">
      <w:pPr>
        <w:pStyle w:val="ad"/>
        <w:shd w:val="clear" w:color="auto" w:fill="FFFFFF"/>
        <w:spacing w:beforeAutospacing="0" w:after="0" w:afterAutospacing="0"/>
        <w:ind w:hanging="360"/>
        <w:jc w:val="right"/>
        <w:rPr>
          <w:color w:val="000000"/>
          <w:lang w:val="uk-UA"/>
        </w:rPr>
      </w:pPr>
    </w:p>
    <w:p w14:paraId="2CAEE786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360"/>
        <w:jc w:val="right"/>
        <w:rPr>
          <w:lang w:val="uk-UA"/>
        </w:rPr>
      </w:pPr>
      <w:r w:rsidRPr="00F758AA">
        <w:rPr>
          <w:color w:val="000000"/>
          <w:lang w:val="uk-UA"/>
        </w:rPr>
        <w:t>(Уповноваженій особі)</w:t>
      </w:r>
      <w:r w:rsidRPr="00F758AA">
        <w:rPr>
          <w:color w:val="000000"/>
          <w:lang w:val="uk-UA"/>
        </w:rPr>
        <w:br/>
        <w:t>__________________</w:t>
      </w:r>
    </w:p>
    <w:p w14:paraId="4CF4DA7E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360"/>
        <w:jc w:val="right"/>
        <w:rPr>
          <w:lang w:val="uk-UA"/>
        </w:rPr>
      </w:pPr>
      <w:r w:rsidRPr="00F758AA">
        <w:rPr>
          <w:color w:val="000000"/>
          <w:sz w:val="20"/>
          <w:szCs w:val="20"/>
          <w:lang w:val="uk-UA"/>
        </w:rPr>
        <w:t>Найменування Замовника</w:t>
      </w:r>
    </w:p>
    <w:p w14:paraId="686EF34E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360"/>
        <w:jc w:val="right"/>
        <w:rPr>
          <w:lang w:val="uk-UA"/>
        </w:rPr>
      </w:pPr>
      <w:r w:rsidRPr="00F758AA">
        <w:rPr>
          <w:lang w:val="uk-UA"/>
        </w:rPr>
        <w:t> </w:t>
      </w:r>
    </w:p>
    <w:p w14:paraId="0378E7E2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360"/>
        <w:jc w:val="center"/>
        <w:rPr>
          <w:lang w:val="uk-UA"/>
        </w:rPr>
      </w:pPr>
      <w:r w:rsidRPr="00F758AA">
        <w:rPr>
          <w:b/>
          <w:bCs/>
          <w:color w:val="000000"/>
          <w:lang w:val="uk-UA"/>
        </w:rPr>
        <w:t>Лист-згода</w:t>
      </w:r>
    </w:p>
    <w:p w14:paraId="506475D5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360"/>
        <w:jc w:val="center"/>
        <w:rPr>
          <w:lang w:val="uk-UA"/>
        </w:rPr>
      </w:pPr>
      <w:r w:rsidRPr="00F758AA">
        <w:rPr>
          <w:lang w:val="uk-UA"/>
        </w:rPr>
        <w:t> </w:t>
      </w:r>
    </w:p>
    <w:p w14:paraId="39095714" w14:textId="77777777" w:rsidR="00DF22E8" w:rsidRPr="00F758AA" w:rsidRDefault="00F758AA" w:rsidP="00A04496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lang w:val="uk-UA"/>
        </w:rPr>
      </w:pPr>
      <w:r w:rsidRPr="00F758AA">
        <w:rPr>
          <w:color w:val="000000"/>
          <w:lang w:val="uk-UA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365E66EB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120"/>
        <w:jc w:val="both"/>
        <w:rPr>
          <w:lang w:val="uk-UA"/>
        </w:rPr>
      </w:pPr>
      <w:r w:rsidRPr="00F758AA">
        <w:rPr>
          <w:lang w:val="uk-UA"/>
        </w:rPr>
        <w:t> </w:t>
      </w:r>
    </w:p>
    <w:p w14:paraId="5E9F183E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ind w:hanging="120"/>
        <w:jc w:val="both"/>
        <w:rPr>
          <w:lang w:val="uk-UA"/>
        </w:rPr>
      </w:pPr>
      <w:r w:rsidRPr="00F758AA">
        <w:rPr>
          <w:lang w:val="uk-UA"/>
        </w:rPr>
        <w:t> </w:t>
      </w:r>
    </w:p>
    <w:p w14:paraId="1871D852" w14:textId="77777777" w:rsidR="00DF22E8" w:rsidRPr="00F758AA" w:rsidRDefault="00F758AA">
      <w:pPr>
        <w:pStyle w:val="ad"/>
        <w:shd w:val="clear" w:color="auto" w:fill="FFFFFF"/>
        <w:spacing w:beforeAutospacing="0" w:after="0" w:afterAutospacing="0"/>
        <w:jc w:val="both"/>
        <w:rPr>
          <w:lang w:val="uk-UA"/>
        </w:rPr>
      </w:pPr>
      <w:r w:rsidRPr="00F758AA">
        <w:rPr>
          <w:lang w:val="uk-UA"/>
        </w:rPr>
        <w:t> </w:t>
      </w:r>
    </w:p>
    <w:p w14:paraId="62847470" w14:textId="77777777" w:rsidR="00DF22E8" w:rsidRPr="00F758AA" w:rsidRDefault="00F758AA">
      <w:pPr>
        <w:pStyle w:val="ad"/>
        <w:spacing w:beforeAutospacing="0" w:after="0" w:afterAutospacing="0"/>
        <w:ind w:hanging="120"/>
        <w:rPr>
          <w:lang w:val="uk-UA"/>
        </w:rPr>
      </w:pPr>
      <w:r w:rsidRPr="00F758AA">
        <w:rPr>
          <w:color w:val="000000"/>
          <w:lang w:val="uk-UA"/>
        </w:rPr>
        <w:t> </w:t>
      </w:r>
      <w:r w:rsidR="00A04496" w:rsidRPr="00F758AA">
        <w:rPr>
          <w:color w:val="000000"/>
          <w:lang w:val="uk-UA"/>
        </w:rPr>
        <w:t xml:space="preserve">      </w:t>
      </w:r>
      <w:r w:rsidRPr="00F758AA">
        <w:rPr>
          <w:color w:val="000000"/>
          <w:lang w:val="uk-UA"/>
        </w:rPr>
        <w:t xml:space="preserve">______________                    ________________        </w:t>
      </w:r>
      <w:r w:rsidRPr="00F758AA">
        <w:rPr>
          <w:rStyle w:val="apple-tab-span"/>
          <w:color w:val="000000"/>
          <w:lang w:val="uk-UA"/>
        </w:rPr>
        <w:tab/>
      </w:r>
      <w:r w:rsidRPr="00F758AA">
        <w:rPr>
          <w:color w:val="000000"/>
          <w:lang w:val="uk-UA"/>
        </w:rPr>
        <w:t xml:space="preserve">  </w:t>
      </w:r>
      <w:r w:rsidR="00A04496" w:rsidRPr="00F758AA">
        <w:rPr>
          <w:color w:val="000000"/>
          <w:lang w:val="uk-UA"/>
        </w:rPr>
        <w:t xml:space="preserve">   </w:t>
      </w:r>
      <w:r w:rsidRPr="00F758AA">
        <w:rPr>
          <w:color w:val="000000"/>
          <w:lang w:val="uk-UA"/>
        </w:rPr>
        <w:t>________________                       </w:t>
      </w:r>
    </w:p>
    <w:p w14:paraId="0E73E4CD" w14:textId="77777777" w:rsidR="00DF22E8" w:rsidRPr="00F758AA" w:rsidRDefault="00F758AA">
      <w:pPr>
        <w:pStyle w:val="ad"/>
        <w:spacing w:beforeAutospacing="0" w:after="0" w:afterAutospacing="0"/>
        <w:rPr>
          <w:lang w:val="uk-UA"/>
        </w:rPr>
      </w:pPr>
      <w:r w:rsidRPr="00F758AA">
        <w:rPr>
          <w:color w:val="000000"/>
          <w:lang w:val="uk-UA"/>
        </w:rPr>
        <w:t>              </w:t>
      </w:r>
      <w:r w:rsidRPr="00F758AA">
        <w:rPr>
          <w:color w:val="000000"/>
          <w:sz w:val="20"/>
          <w:szCs w:val="20"/>
          <w:lang w:val="uk-UA"/>
        </w:rPr>
        <w:t xml:space="preserve">Дата  </w:t>
      </w:r>
      <w:r w:rsidRPr="00F758AA">
        <w:rPr>
          <w:color w:val="000000"/>
          <w:lang w:val="uk-UA"/>
        </w:rPr>
        <w:t>                                    </w:t>
      </w:r>
      <w:r w:rsidR="00A04496" w:rsidRPr="00F758AA">
        <w:rPr>
          <w:color w:val="000000"/>
          <w:lang w:val="uk-UA"/>
        </w:rPr>
        <w:t xml:space="preserve">   </w:t>
      </w:r>
      <w:r w:rsidRPr="00F758AA">
        <w:rPr>
          <w:color w:val="000000"/>
          <w:lang w:val="uk-UA"/>
        </w:rPr>
        <w:t>   </w:t>
      </w:r>
      <w:r w:rsidRPr="00F758AA">
        <w:rPr>
          <w:color w:val="000000"/>
          <w:sz w:val="20"/>
          <w:szCs w:val="20"/>
          <w:lang w:val="uk-UA"/>
        </w:rPr>
        <w:t>Підпис</w:t>
      </w:r>
      <w:r w:rsidRPr="00F758AA">
        <w:rPr>
          <w:color w:val="000000"/>
          <w:lang w:val="uk-UA"/>
        </w:rPr>
        <w:t xml:space="preserve">                          </w:t>
      </w:r>
      <w:r w:rsidRPr="00F758AA">
        <w:rPr>
          <w:color w:val="000000"/>
          <w:sz w:val="20"/>
          <w:szCs w:val="20"/>
          <w:lang w:val="uk-UA"/>
        </w:rPr>
        <w:t>Прізвище та ініціали</w:t>
      </w:r>
    </w:p>
    <w:p w14:paraId="0F1D4678" w14:textId="77777777" w:rsidR="00DF22E8" w:rsidRPr="00F758AA" w:rsidRDefault="00DF22E8">
      <w:pPr>
        <w:rPr>
          <w:lang w:val="uk-UA"/>
        </w:rPr>
      </w:pPr>
    </w:p>
    <w:p w14:paraId="712533B2" w14:textId="77777777" w:rsidR="00DF22E8" w:rsidRPr="00F758AA" w:rsidRDefault="00DF22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sectPr w:rsidR="00DF22E8" w:rsidRPr="00F758AA" w:rsidSect="00B45147">
      <w:pgSz w:w="11906" w:h="16838"/>
      <w:pgMar w:top="993" w:right="851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17D3F"/>
    <w:multiLevelType w:val="hybridMultilevel"/>
    <w:tmpl w:val="54862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6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8"/>
    <w:rsid w:val="000113F9"/>
    <w:rsid w:val="002078A5"/>
    <w:rsid w:val="00237EAC"/>
    <w:rsid w:val="0036002B"/>
    <w:rsid w:val="00373DC8"/>
    <w:rsid w:val="003B7E8E"/>
    <w:rsid w:val="00461971"/>
    <w:rsid w:val="00485FD9"/>
    <w:rsid w:val="0052579F"/>
    <w:rsid w:val="00533470"/>
    <w:rsid w:val="005D4052"/>
    <w:rsid w:val="00653042"/>
    <w:rsid w:val="007E403C"/>
    <w:rsid w:val="00844904"/>
    <w:rsid w:val="00A04496"/>
    <w:rsid w:val="00AC5584"/>
    <w:rsid w:val="00B43C3D"/>
    <w:rsid w:val="00B45147"/>
    <w:rsid w:val="00BF7740"/>
    <w:rsid w:val="00DF22E8"/>
    <w:rsid w:val="00DF701D"/>
    <w:rsid w:val="00E6672C"/>
    <w:rsid w:val="00F01F2E"/>
    <w:rsid w:val="00F3070D"/>
    <w:rsid w:val="00F351F5"/>
    <w:rsid w:val="00F758AA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4FD"/>
  <w15:docId w15:val="{E8871623-7EB2-4BE1-94E0-5FF679D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BF7FA2"/>
    <w:rPr>
      <w:rFonts w:ascii="Arial" w:eastAsia="Arial" w:hAnsi="Arial"/>
      <w:b/>
      <w:bCs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uiPriority w:val="99"/>
    <w:qFormat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іперпосилання"/>
    <w:basedOn w:val="a0"/>
    <w:uiPriority w:val="99"/>
    <w:unhideWhenUsed/>
    <w:rsid w:val="005927CA"/>
    <w:rPr>
      <w:color w:val="0563C1" w:themeColor="hyperlink"/>
      <w:u w:val="single"/>
    </w:rPr>
  </w:style>
  <w:style w:type="character" w:customStyle="1" w:styleId="3">
    <w:name w:val="Основной текст с отступом 3 Знак"/>
    <w:basedOn w:val="a0"/>
    <w:qFormat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qFormat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qFormat/>
    <w:rsid w:val="00E928A9"/>
  </w:style>
  <w:style w:type="character" w:customStyle="1" w:styleId="a7">
    <w:name w:val="Виділення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BF7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8C0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0">
    <w:name w:val="Body Text Indent 3"/>
    <w:basedOn w:val="a"/>
    <w:qFormat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qFormat/>
    <w:rsid w:val="008E3F0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Абзац списка1"/>
    <w:basedOn w:val="a"/>
    <w:qFormat/>
    <w:rsid w:val="00FB4C92"/>
    <w:pPr>
      <w:ind w:left="720"/>
      <w:contextualSpacing/>
    </w:pPr>
    <w:rPr>
      <w:rFonts w:ascii="Calibri" w:eastAsia="Calibri" w:hAnsi="Calibri" w:cs="Calibri"/>
      <w:lang w:val="uk-UA" w:eastAsia="zh-CN"/>
    </w:rPr>
  </w:style>
  <w:style w:type="paragraph" w:customStyle="1" w:styleId="af0">
    <w:name w:val="Вміст таблиці"/>
    <w:basedOn w:val="a"/>
    <w:qFormat/>
    <w:pPr>
      <w:widowControl w:val="0"/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C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237EAC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23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237E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D021-F2AF-4CC9-9566-46C04AA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cp:lastPrinted>2021-02-24T07:21:00Z</cp:lastPrinted>
  <dcterms:created xsi:type="dcterms:W3CDTF">2022-09-23T09:38:00Z</dcterms:created>
  <dcterms:modified xsi:type="dcterms:W3CDTF">2022-09-23T09:40:00Z</dcterms:modified>
  <dc:language>uk-UA</dc:language>
</cp:coreProperties>
</file>