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DE4442">
        <w:rPr>
          <w:rFonts w:ascii="Times New Roman" w:eastAsia="Times New Roman" w:hAnsi="Times New Roman" w:cs="Times New Roman"/>
          <w:b/>
          <w:color w:val="000000"/>
          <w:sz w:val="24"/>
          <w:szCs w:val="24"/>
          <w:lang w:val="uk-UA"/>
        </w:rPr>
        <w:t xml:space="preserve"> 4</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6026E6"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364259" w:rsidRPr="006026E6">
        <w:rPr>
          <w:rFonts w:ascii="Times New Roman" w:hAnsi="Times New Roman" w:cs="Times New Roman"/>
          <w:sz w:val="20"/>
          <w:szCs w:val="20"/>
          <w:lang w:val="uk-UA"/>
        </w:rPr>
        <w:t xml:space="preserve">Учасник </w:t>
      </w:r>
      <w:r w:rsidR="00DE4442" w:rsidRPr="006026E6">
        <w:rPr>
          <w:rFonts w:ascii="Times New Roman" w:hAnsi="Times New Roman" w:cs="Times New Roman"/>
          <w:sz w:val="20"/>
          <w:szCs w:val="20"/>
          <w:lang w:val="uk-UA"/>
        </w:rPr>
        <w:t xml:space="preserve"> не повинен відступати від даної форми.</w:t>
      </w:r>
    </w:p>
    <w:p w:rsidR="00DE4442" w:rsidRPr="006026E6" w:rsidRDefault="002F239E" w:rsidP="002F239E">
      <w:pPr>
        <w:spacing w:after="0"/>
        <w:rPr>
          <w:rFonts w:ascii="Times New Roman" w:hAnsi="Times New Roman" w:cs="Times New Roman"/>
          <w:sz w:val="20"/>
          <w:szCs w:val="20"/>
          <w:lang w:val="uk-UA"/>
        </w:rPr>
      </w:pPr>
      <w:r w:rsidRP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 xml:space="preserve">                    </w:t>
      </w:r>
      <w:r w:rsid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Ф</w:t>
      </w:r>
      <w:r w:rsidR="00DE4442" w:rsidRPr="006026E6">
        <w:rPr>
          <w:rFonts w:ascii="Times New Roman" w:hAnsi="Times New Roman" w:cs="Times New Roman"/>
          <w:sz w:val="20"/>
          <w:szCs w:val="20"/>
          <w:lang w:val="uk-UA"/>
        </w:rPr>
        <w:t xml:space="preserve">орма подається </w:t>
      </w:r>
      <w:r w:rsidR="00364259" w:rsidRPr="006026E6">
        <w:rPr>
          <w:rFonts w:ascii="Times New Roman" w:hAnsi="Times New Roman" w:cs="Times New Roman"/>
          <w:sz w:val="20"/>
          <w:szCs w:val="20"/>
          <w:lang w:val="uk-UA"/>
        </w:rPr>
        <w:t xml:space="preserve">учасником </w:t>
      </w:r>
      <w:r w:rsidR="00DE4442" w:rsidRPr="006026E6">
        <w:rPr>
          <w:rFonts w:ascii="Times New Roman" w:hAnsi="Times New Roman" w:cs="Times New Roman"/>
          <w:sz w:val="20"/>
          <w:szCs w:val="20"/>
          <w:lang w:val="uk-UA"/>
        </w:rPr>
        <w:t>на фірмовому бланку (за наявності).</w:t>
      </w:r>
    </w:p>
    <w:p w:rsidR="00DE4442" w:rsidRDefault="00DE4442" w:rsidP="00DE4442">
      <w:pPr>
        <w:jc w:val="right"/>
        <w:rPr>
          <w:i/>
          <w:lang w:val="uk-UA"/>
        </w:rPr>
      </w:pPr>
    </w:p>
    <w:p w:rsidR="00633BEF" w:rsidRPr="009278BC" w:rsidRDefault="00633BEF" w:rsidP="00DE4442">
      <w:pPr>
        <w:jc w:val="right"/>
        <w:rPr>
          <w:i/>
          <w:lang w:val="uk-UA"/>
        </w:rPr>
      </w:pPr>
    </w:p>
    <w:p w:rsidR="00DE4442" w:rsidRPr="00DE4442" w:rsidRDefault="00DE4442" w:rsidP="00DE4442">
      <w:pPr>
        <w:pStyle w:val="1"/>
        <w:spacing w:before="0" w:after="0"/>
        <w:jc w:val="center"/>
        <w:rPr>
          <w:rFonts w:ascii="Times New Roman" w:hAnsi="Times New Roman"/>
          <w:caps/>
          <w:sz w:val="28"/>
          <w:szCs w:val="28"/>
        </w:rPr>
      </w:pPr>
      <w:r w:rsidRPr="00DE4442">
        <w:rPr>
          <w:rFonts w:ascii="Times New Roman" w:hAnsi="Times New Roman"/>
          <w:sz w:val="28"/>
          <w:szCs w:val="28"/>
        </w:rPr>
        <w:t>Ф</w:t>
      </w:r>
      <w:r w:rsidRPr="00DE4442">
        <w:rPr>
          <w:rFonts w:ascii="Times New Roman" w:hAnsi="Times New Roman"/>
          <w:caps/>
          <w:sz w:val="28"/>
          <w:szCs w:val="28"/>
        </w:rPr>
        <w:t>орма «</w:t>
      </w:r>
      <w:r w:rsidR="005E0B00">
        <w:rPr>
          <w:rFonts w:ascii="Times New Roman" w:hAnsi="Times New Roman"/>
          <w:caps/>
          <w:sz w:val="28"/>
          <w:szCs w:val="28"/>
          <w:lang w:val="uk-UA"/>
        </w:rPr>
        <w:t xml:space="preserve">ТЕНДЕРНА </w:t>
      </w:r>
      <w:r w:rsidRPr="00DE4442">
        <w:rPr>
          <w:rFonts w:ascii="Times New Roman" w:hAnsi="Times New Roman"/>
          <w:sz w:val="28"/>
          <w:szCs w:val="28"/>
        </w:rPr>
        <w:t>ПРОПОЗИЦІЯ»</w:t>
      </w:r>
    </w:p>
    <w:p w:rsidR="00DE4442" w:rsidRPr="00C11297" w:rsidRDefault="00DE4442" w:rsidP="00DE4442">
      <w:pPr>
        <w:pStyle w:val="af3"/>
        <w:ind w:firstLine="709"/>
        <w:jc w:val="both"/>
        <w:rPr>
          <w:rFonts w:ascii="Times New Roman" w:hAnsi="Times New Roman"/>
          <w:sz w:val="24"/>
          <w:szCs w:val="24"/>
        </w:rPr>
      </w:pPr>
    </w:p>
    <w:p w:rsidR="00364259" w:rsidRPr="00364259" w:rsidRDefault="00364259" w:rsidP="00364259">
      <w:pPr>
        <w:widowControl w:val="0"/>
        <w:autoSpaceDE w:val="0"/>
        <w:autoSpaceDN w:val="0"/>
        <w:adjustRightInd w:val="0"/>
        <w:spacing w:after="0"/>
        <w:ind w:firstLine="708"/>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Ми,</w:t>
      </w:r>
      <w:r w:rsidRPr="00364259">
        <w:rPr>
          <w:rFonts w:ascii="Times New Roman" w:hAnsi="Times New Roman" w:cs="Times New Roman"/>
          <w:lang w:val="uk-UA"/>
        </w:rPr>
        <w:t xml:space="preserve"> _____________________________________________, </w:t>
      </w:r>
      <w:r w:rsidRPr="00364259">
        <w:rPr>
          <w:rFonts w:ascii="Times New Roman" w:hAnsi="Times New Roman" w:cs="Times New Roman"/>
          <w:sz w:val="28"/>
          <w:szCs w:val="28"/>
          <w:lang w:val="uk-UA"/>
        </w:rPr>
        <w:t xml:space="preserve">надаємо свою пропозицію </w:t>
      </w:r>
    </w:p>
    <w:p w:rsidR="00364259" w:rsidRPr="00364259" w:rsidRDefault="00C5448F" w:rsidP="00364259">
      <w:pPr>
        <w:widowControl w:val="0"/>
        <w:autoSpaceDE w:val="0"/>
        <w:autoSpaceDN w:val="0"/>
        <w:adjustRightInd w:val="0"/>
        <w:spacing w:after="0"/>
        <w:ind w:firstLine="357"/>
        <w:jc w:val="both"/>
        <w:rPr>
          <w:rFonts w:ascii="Times New Roman" w:hAnsi="Times New Roman" w:cs="Times New Roman"/>
          <w:lang w:val="uk-UA"/>
        </w:rPr>
      </w:pPr>
      <w:r>
        <w:rPr>
          <w:rFonts w:ascii="Times New Roman" w:hAnsi="Times New Roman" w:cs="Times New Roman"/>
          <w:sz w:val="20"/>
          <w:szCs w:val="20"/>
          <w:lang w:val="uk-UA"/>
        </w:rPr>
        <w:t xml:space="preserve">                                            </w:t>
      </w:r>
      <w:r w:rsidR="00364259" w:rsidRPr="00364259">
        <w:rPr>
          <w:rFonts w:ascii="Times New Roman" w:hAnsi="Times New Roman" w:cs="Times New Roman"/>
          <w:sz w:val="20"/>
          <w:szCs w:val="20"/>
          <w:lang w:val="uk-UA"/>
        </w:rPr>
        <w:t>(назва учасника</w:t>
      </w:r>
      <w:r w:rsidR="00364259" w:rsidRPr="00364259">
        <w:rPr>
          <w:rFonts w:ascii="Times New Roman" w:hAnsi="Times New Roman" w:cs="Times New Roman"/>
          <w:lang w:val="uk-UA"/>
        </w:rPr>
        <w:t>)</w:t>
      </w:r>
    </w:p>
    <w:p w:rsidR="00364259" w:rsidRDefault="00364259" w:rsidP="00CF6C52">
      <w:pPr>
        <w:snapToGrid w:val="0"/>
        <w:spacing w:after="0"/>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 xml:space="preserve">щодо участі у відкритих торгах </w:t>
      </w:r>
      <w:r w:rsidR="00D860B2">
        <w:rPr>
          <w:rFonts w:ascii="Times New Roman" w:hAnsi="Times New Roman" w:cs="Times New Roman"/>
          <w:sz w:val="28"/>
          <w:szCs w:val="28"/>
          <w:lang w:val="uk-UA"/>
        </w:rPr>
        <w:t xml:space="preserve">(з особливостями) </w:t>
      </w:r>
      <w:r w:rsidRPr="00364259">
        <w:rPr>
          <w:rFonts w:ascii="Times New Roman" w:hAnsi="Times New Roman" w:cs="Times New Roman"/>
          <w:sz w:val="28"/>
          <w:szCs w:val="28"/>
          <w:lang w:val="uk-UA"/>
        </w:rPr>
        <w:t>на закупівлю</w:t>
      </w:r>
      <w:r w:rsidR="00CF6C52">
        <w:rPr>
          <w:rFonts w:ascii="Times New Roman" w:hAnsi="Times New Roman" w:cs="Times New Roman"/>
          <w:sz w:val="28"/>
          <w:szCs w:val="28"/>
          <w:lang w:val="uk-UA"/>
        </w:rPr>
        <w:t xml:space="preserve"> автомобільних шин </w:t>
      </w:r>
      <w:r w:rsidRPr="00CF6C52">
        <w:rPr>
          <w:rFonts w:ascii="Times New Roman" w:eastAsia="Times New Roman" w:hAnsi="Times New Roman" w:cs="Times New Roman"/>
          <w:sz w:val="28"/>
          <w:szCs w:val="28"/>
          <w:lang w:val="uk-UA"/>
        </w:rPr>
        <w:t xml:space="preserve">(код </w:t>
      </w:r>
      <w:r w:rsidR="00CF6C52" w:rsidRPr="00CF6C52">
        <w:rPr>
          <w:rFonts w:ascii="Times New Roman" w:hAnsi="Times New Roman" w:cs="Times New Roman"/>
          <w:sz w:val="28"/>
          <w:szCs w:val="28"/>
          <w:lang w:val="uk-UA"/>
        </w:rPr>
        <w:t>3435</w:t>
      </w:r>
      <w:r w:rsidR="00CF6C52" w:rsidRPr="00CF6C52">
        <w:rPr>
          <w:rFonts w:ascii="Times New Roman" w:hAnsi="Times New Roman" w:cs="Times New Roman"/>
          <w:sz w:val="28"/>
          <w:szCs w:val="28"/>
        </w:rPr>
        <w:t>0000-</w:t>
      </w:r>
      <w:r w:rsidR="00CF6C52" w:rsidRPr="00CF6C52">
        <w:rPr>
          <w:rFonts w:ascii="Times New Roman" w:hAnsi="Times New Roman" w:cs="Times New Roman"/>
          <w:sz w:val="28"/>
          <w:szCs w:val="28"/>
          <w:lang w:val="uk-UA"/>
        </w:rPr>
        <w:t xml:space="preserve">5 </w:t>
      </w:r>
      <w:r w:rsidR="00CF6C52" w:rsidRPr="00CF6C52">
        <w:rPr>
          <w:rFonts w:ascii="Times New Roman" w:hAnsi="Times New Roman" w:cs="Times New Roman"/>
          <w:sz w:val="28"/>
          <w:szCs w:val="28"/>
        </w:rPr>
        <w:t xml:space="preserve">– </w:t>
      </w:r>
      <w:r w:rsidR="00CF6C52" w:rsidRPr="009029AB">
        <w:rPr>
          <w:rFonts w:ascii="Times New Roman" w:hAnsi="Times New Roman" w:cs="Times New Roman"/>
          <w:sz w:val="28"/>
          <w:szCs w:val="28"/>
          <w:lang w:val="uk-UA"/>
        </w:rPr>
        <w:t>Шини для транспортних засобів великої та малої тоннажності</w:t>
      </w:r>
      <w:r w:rsidR="00303E5F" w:rsidRPr="009029AB">
        <w:rPr>
          <w:rFonts w:ascii="Times New Roman" w:hAnsi="Times New Roman" w:cs="Times New Roman"/>
          <w:sz w:val="28"/>
          <w:szCs w:val="28"/>
          <w:lang w:val="uk-UA"/>
        </w:rPr>
        <w:t xml:space="preserve"> </w:t>
      </w:r>
      <w:r w:rsidRPr="00364259">
        <w:rPr>
          <w:rFonts w:ascii="Times New Roman" w:eastAsia="Times New Roman" w:hAnsi="Times New Roman" w:cs="Times New Roman"/>
          <w:sz w:val="28"/>
          <w:szCs w:val="28"/>
          <w:lang w:val="uk-UA"/>
        </w:rPr>
        <w:t>за національним класифікатором України ДК 021:2015 Єдиний закупівельний словник)</w:t>
      </w:r>
      <w:r>
        <w:rPr>
          <w:rFonts w:ascii="Times New Roman" w:eastAsia="Times New Roman" w:hAnsi="Times New Roman" w:cs="Times New Roman"/>
          <w:sz w:val="28"/>
          <w:szCs w:val="28"/>
          <w:lang w:val="uk-UA"/>
        </w:rPr>
        <w:t>.</w:t>
      </w:r>
    </w:p>
    <w:p w:rsidR="00DE4442" w:rsidRPr="00203A1F" w:rsidRDefault="00DE4442" w:rsidP="00CF6C52">
      <w:pPr>
        <w:spacing w:after="0"/>
        <w:ind w:firstLine="851"/>
        <w:jc w:val="both"/>
        <w:rPr>
          <w:rFonts w:ascii="Times New Roman" w:hAnsi="Times New Roman" w:cs="Times New Roman"/>
          <w:sz w:val="28"/>
          <w:szCs w:val="28"/>
          <w:lang w:val="uk-UA"/>
        </w:rPr>
      </w:pPr>
      <w:r w:rsidRPr="00203A1F">
        <w:rPr>
          <w:rFonts w:ascii="Times New Roman" w:hAnsi="Times New Roman" w:cs="Times New Roman"/>
          <w:sz w:val="28"/>
          <w:szCs w:val="28"/>
          <w:lang w:val="uk-UA"/>
        </w:rPr>
        <w:t>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всі вимоги замовника та договору на умовах, зазначених у тендерній документації за наступною ціною:</w:t>
      </w:r>
    </w:p>
    <w:p w:rsidR="00DE4442" w:rsidRPr="00DE4442" w:rsidRDefault="00DE4442" w:rsidP="00DE4442">
      <w:pPr>
        <w:pStyle w:val="af3"/>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553"/>
        <w:gridCol w:w="1373"/>
        <w:gridCol w:w="921"/>
        <w:gridCol w:w="1843"/>
        <w:gridCol w:w="1666"/>
      </w:tblGrid>
      <w:tr w:rsidR="00DE4442" w:rsidRPr="00DE4442" w:rsidTr="00CF6C52">
        <w:tc>
          <w:tcPr>
            <w:tcW w:w="498"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w:t>
            </w:r>
          </w:p>
        </w:tc>
        <w:tc>
          <w:tcPr>
            <w:tcW w:w="3553"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Найменування</w:t>
            </w:r>
          </w:p>
        </w:tc>
        <w:tc>
          <w:tcPr>
            <w:tcW w:w="1373" w:type="dxa"/>
            <w:vAlign w:val="center"/>
          </w:tcPr>
          <w:p w:rsidR="00DE4442" w:rsidRPr="00DE4442" w:rsidRDefault="00DE4442" w:rsidP="004E50B6">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Од</w:t>
            </w:r>
            <w:r w:rsidR="004E50B6">
              <w:rPr>
                <w:rFonts w:ascii="Times New Roman" w:hAnsi="Times New Roman" w:cs="Times New Roman"/>
                <w:b/>
                <w:sz w:val="28"/>
                <w:szCs w:val="28"/>
                <w:lang w:val="uk-UA"/>
              </w:rPr>
              <w:t>иниця</w:t>
            </w:r>
            <w:r w:rsidRPr="00DE4442">
              <w:rPr>
                <w:rFonts w:ascii="Times New Roman" w:hAnsi="Times New Roman" w:cs="Times New Roman"/>
                <w:b/>
                <w:sz w:val="28"/>
                <w:szCs w:val="28"/>
                <w:lang w:val="uk-UA"/>
              </w:rPr>
              <w:t xml:space="preserve"> вим</w:t>
            </w:r>
            <w:r w:rsidR="004E50B6">
              <w:rPr>
                <w:rFonts w:ascii="Times New Roman" w:hAnsi="Times New Roman" w:cs="Times New Roman"/>
                <w:b/>
                <w:sz w:val="28"/>
                <w:szCs w:val="28"/>
                <w:lang w:val="uk-UA"/>
              </w:rPr>
              <w:t>іру</w:t>
            </w:r>
          </w:p>
        </w:tc>
        <w:tc>
          <w:tcPr>
            <w:tcW w:w="921" w:type="dxa"/>
            <w:vAlign w:val="center"/>
          </w:tcPr>
          <w:p w:rsidR="00CF6C52" w:rsidRDefault="00CF6C52" w:rsidP="00F620DC">
            <w:pPr>
              <w:tabs>
                <w:tab w:val="left" w:pos="0"/>
                <w:tab w:val="center" w:pos="4153"/>
                <w:tab w:val="right" w:pos="8306"/>
              </w:tabs>
              <w:spacing w:after="0"/>
              <w:jc w:val="center"/>
              <w:rPr>
                <w:rFonts w:ascii="Times New Roman" w:hAnsi="Times New Roman" w:cs="Times New Roman"/>
                <w:b/>
                <w:sz w:val="28"/>
                <w:szCs w:val="28"/>
                <w:lang w:val="uk-UA"/>
              </w:rPr>
            </w:pPr>
          </w:p>
          <w:p w:rsidR="00DE4442" w:rsidRDefault="00DE4442" w:rsidP="00F620DC">
            <w:pPr>
              <w:tabs>
                <w:tab w:val="left" w:pos="0"/>
                <w:tab w:val="center" w:pos="4153"/>
                <w:tab w:val="right" w:pos="8306"/>
              </w:tabs>
              <w:spacing w:after="0"/>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Кількість</w:t>
            </w:r>
          </w:p>
          <w:p w:rsidR="00CF6C52" w:rsidRPr="00DE4442" w:rsidRDefault="00CF6C52" w:rsidP="00F620DC">
            <w:pPr>
              <w:tabs>
                <w:tab w:val="left" w:pos="0"/>
                <w:tab w:val="center" w:pos="4153"/>
                <w:tab w:val="right" w:pos="8306"/>
              </w:tabs>
              <w:spacing w:after="0"/>
              <w:jc w:val="center"/>
              <w:rPr>
                <w:rFonts w:ascii="Times New Roman" w:hAnsi="Times New Roman" w:cs="Times New Roman"/>
                <w:b/>
                <w:sz w:val="28"/>
                <w:szCs w:val="28"/>
                <w:lang w:val="uk-UA"/>
              </w:rPr>
            </w:pPr>
          </w:p>
        </w:tc>
        <w:tc>
          <w:tcPr>
            <w:tcW w:w="1843" w:type="dxa"/>
            <w:vAlign w:val="center"/>
          </w:tcPr>
          <w:p w:rsidR="00DE4442" w:rsidRPr="00DE4442" w:rsidRDefault="00DE4442" w:rsidP="00364259">
            <w:pPr>
              <w:tabs>
                <w:tab w:val="left" w:pos="-17"/>
                <w:tab w:val="center" w:pos="4153"/>
                <w:tab w:val="right" w:pos="8306"/>
              </w:tabs>
              <w:spacing w:after="0"/>
              <w:ind w:right="-6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Ціна за од., грн., з ПДВ</w:t>
            </w:r>
            <w:r w:rsidR="00364259">
              <w:rPr>
                <w:rFonts w:ascii="Times New Roman" w:hAnsi="Times New Roman" w:cs="Times New Roman"/>
                <w:b/>
                <w:sz w:val="28"/>
                <w:szCs w:val="28"/>
                <w:lang w:val="uk-UA"/>
              </w:rPr>
              <w:t xml:space="preserve"> (без ПДВ)</w:t>
            </w:r>
          </w:p>
        </w:tc>
        <w:tc>
          <w:tcPr>
            <w:tcW w:w="1666" w:type="dxa"/>
            <w:vAlign w:val="center"/>
          </w:tcPr>
          <w:p w:rsidR="00DE4442" w:rsidRPr="00DE4442"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Загальна вартість, грн.,</w:t>
            </w:r>
          </w:p>
          <w:p w:rsidR="00364259"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 ПДВ *</w:t>
            </w:r>
          </w:p>
          <w:p w:rsidR="00DE4442" w:rsidRPr="00DE4442" w:rsidRDefault="00364259"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(без ПДВ)</w:t>
            </w:r>
          </w:p>
        </w:tc>
      </w:tr>
      <w:tr w:rsidR="00DE4442" w:rsidRPr="00DE4442" w:rsidTr="00F45988">
        <w:trPr>
          <w:trHeight w:val="310"/>
        </w:trPr>
        <w:tc>
          <w:tcPr>
            <w:tcW w:w="498" w:type="dxa"/>
          </w:tcPr>
          <w:p w:rsidR="00DE4442" w:rsidRPr="00DE4442" w:rsidRDefault="00DE4442" w:rsidP="00443014">
            <w:pPr>
              <w:pStyle w:val="afb"/>
              <w:jc w:val="center"/>
              <w:rPr>
                <w:sz w:val="28"/>
                <w:szCs w:val="28"/>
              </w:rPr>
            </w:pPr>
            <w:r w:rsidRPr="00DE4442">
              <w:rPr>
                <w:sz w:val="28"/>
                <w:szCs w:val="28"/>
              </w:rPr>
              <w:t>1</w:t>
            </w:r>
            <w:r w:rsidR="00364259">
              <w:rPr>
                <w:sz w:val="28"/>
                <w:szCs w:val="28"/>
              </w:rPr>
              <w:t>.</w:t>
            </w:r>
          </w:p>
        </w:tc>
        <w:tc>
          <w:tcPr>
            <w:tcW w:w="3553" w:type="dxa"/>
            <w:vAlign w:val="center"/>
          </w:tcPr>
          <w:p w:rsidR="00CF6C52" w:rsidRPr="00CF6C52" w:rsidRDefault="00CF6C52" w:rsidP="00CF6C52">
            <w:pPr>
              <w:rPr>
                <w:rFonts w:ascii="Times New Roman" w:hAnsi="Times New Roman" w:cs="Times New Roman"/>
                <w:sz w:val="28"/>
                <w:szCs w:val="28"/>
                <w:lang w:val="uk-UA" w:eastAsia="ru-RU"/>
              </w:rPr>
            </w:pPr>
            <w:r w:rsidRPr="00CF6C52">
              <w:rPr>
                <w:rFonts w:ascii="Times New Roman" w:hAnsi="Times New Roman" w:cs="Times New Roman"/>
                <w:color w:val="000000"/>
                <w:sz w:val="28"/>
                <w:szCs w:val="28"/>
                <w:lang w:val="uk-UA" w:eastAsia="ru-RU"/>
              </w:rPr>
              <w:t xml:space="preserve">1. </w:t>
            </w:r>
            <w:r w:rsidR="009029AB" w:rsidRPr="009029AB">
              <w:rPr>
                <w:rFonts w:ascii="Times New Roman" w:hAnsi="Times New Roman" w:cs="Times New Roman"/>
                <w:sz w:val="28"/>
                <w:szCs w:val="28"/>
                <w:bdr w:val="none" w:sz="0" w:space="0" w:color="auto" w:frame="1"/>
                <w:lang w:val="uk-UA"/>
              </w:rPr>
              <w:t xml:space="preserve">TOYO </w:t>
            </w:r>
            <w:proofErr w:type="spellStart"/>
            <w:r w:rsidR="009029AB" w:rsidRPr="009029AB">
              <w:rPr>
                <w:rFonts w:ascii="Times New Roman" w:hAnsi="Times New Roman" w:cs="Times New Roman"/>
                <w:sz w:val="28"/>
                <w:szCs w:val="28"/>
                <w:bdr w:val="none" w:sz="0" w:space="0" w:color="auto" w:frame="1"/>
                <w:lang w:val="uk-UA"/>
              </w:rPr>
              <w:t>Open</w:t>
            </w:r>
            <w:proofErr w:type="spellEnd"/>
            <w:r w:rsidR="009029AB" w:rsidRPr="009029AB">
              <w:rPr>
                <w:rFonts w:ascii="Times New Roman" w:hAnsi="Times New Roman" w:cs="Times New Roman"/>
                <w:sz w:val="28"/>
                <w:szCs w:val="28"/>
                <w:bdr w:val="none" w:sz="0" w:space="0" w:color="auto" w:frame="1"/>
                <w:lang w:val="uk-UA"/>
              </w:rPr>
              <w:t xml:space="preserve"> </w:t>
            </w:r>
            <w:proofErr w:type="spellStart"/>
            <w:r w:rsidR="009029AB" w:rsidRPr="009029AB">
              <w:rPr>
                <w:rFonts w:ascii="Times New Roman" w:hAnsi="Times New Roman" w:cs="Times New Roman"/>
                <w:sz w:val="28"/>
                <w:szCs w:val="28"/>
                <w:bdr w:val="none" w:sz="0" w:space="0" w:color="auto" w:frame="1"/>
                <w:lang w:val="uk-UA"/>
              </w:rPr>
              <w:t>Country</w:t>
            </w:r>
            <w:proofErr w:type="spellEnd"/>
            <w:r w:rsidR="009029AB" w:rsidRPr="009029AB">
              <w:rPr>
                <w:rFonts w:ascii="Times New Roman" w:hAnsi="Times New Roman" w:cs="Times New Roman"/>
                <w:sz w:val="28"/>
                <w:szCs w:val="28"/>
                <w:bdr w:val="none" w:sz="0" w:space="0" w:color="auto" w:frame="1"/>
                <w:lang w:val="uk-UA"/>
              </w:rPr>
              <w:t xml:space="preserve"> U/T 265/70 R17 115H (літо)</w:t>
            </w:r>
            <w:r w:rsidR="009029AB">
              <w:rPr>
                <w:rFonts w:ascii="Times New Roman" w:hAnsi="Times New Roman" w:cs="Times New Roman"/>
                <w:sz w:val="28"/>
                <w:szCs w:val="28"/>
                <w:bdr w:val="none" w:sz="0" w:space="0" w:color="auto" w:frame="1"/>
                <w:lang w:val="uk-UA"/>
              </w:rPr>
              <w:t xml:space="preserve">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CF6C52">
            <w:pPr>
              <w:rPr>
                <w:rFonts w:ascii="Times New Roman" w:hAnsi="Times New Roman" w:cs="Times New Roman"/>
                <w:sz w:val="28"/>
                <w:szCs w:val="28"/>
                <w:lang w:val="uk-UA" w:eastAsia="ru-RU"/>
              </w:rPr>
            </w:pPr>
            <w:r w:rsidRPr="00CF6C52">
              <w:rPr>
                <w:rFonts w:ascii="Times New Roman" w:hAnsi="Times New Roman" w:cs="Times New Roman"/>
                <w:color w:val="000000"/>
                <w:sz w:val="28"/>
                <w:szCs w:val="28"/>
                <w:lang w:val="uk-UA" w:eastAsia="ru-RU"/>
              </w:rPr>
              <w:t xml:space="preserve">2. </w:t>
            </w:r>
            <w:r w:rsidR="009029AB" w:rsidRPr="009029AB">
              <w:rPr>
                <w:rFonts w:ascii="Times New Roman" w:eastAsia="Times New Roman" w:hAnsi="Times New Roman" w:cs="Times New Roman"/>
                <w:sz w:val="28"/>
                <w:szCs w:val="28"/>
                <w:lang w:val="en-US"/>
              </w:rPr>
              <w:t>LASSA</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eastAsia="Times New Roman" w:hAnsi="Times New Roman" w:cs="Times New Roman"/>
                <w:sz w:val="28"/>
                <w:szCs w:val="28"/>
                <w:lang w:val="en-US"/>
              </w:rPr>
              <w:t>Driveways</w:t>
            </w:r>
            <w:r w:rsidR="009029AB" w:rsidRPr="009029AB">
              <w:rPr>
                <w:rFonts w:ascii="Times New Roman" w:eastAsia="Times New Roman" w:hAnsi="Times New Roman" w:cs="Times New Roman"/>
                <w:sz w:val="28"/>
                <w:szCs w:val="28"/>
                <w:lang w:val="uk-UA"/>
              </w:rPr>
              <w:t xml:space="preserve"> 215/60 </w:t>
            </w:r>
            <w:r w:rsidR="009029AB" w:rsidRPr="009029AB">
              <w:rPr>
                <w:rFonts w:ascii="Times New Roman" w:eastAsia="Times New Roman" w:hAnsi="Times New Roman" w:cs="Times New Roman"/>
                <w:sz w:val="28"/>
                <w:szCs w:val="28"/>
                <w:lang w:val="en-US"/>
              </w:rPr>
              <w:t>R</w:t>
            </w:r>
            <w:r w:rsidR="009029AB" w:rsidRPr="009029AB">
              <w:rPr>
                <w:rFonts w:ascii="Times New Roman" w:eastAsia="Times New Roman" w:hAnsi="Times New Roman" w:cs="Times New Roman"/>
                <w:sz w:val="28"/>
                <w:szCs w:val="28"/>
                <w:lang w:val="uk-UA"/>
              </w:rPr>
              <w:t>16 99</w:t>
            </w:r>
            <w:r w:rsidR="009029AB" w:rsidRPr="009029AB">
              <w:rPr>
                <w:rFonts w:ascii="Times New Roman" w:eastAsia="Times New Roman" w:hAnsi="Times New Roman" w:cs="Times New Roman"/>
                <w:sz w:val="28"/>
                <w:szCs w:val="28"/>
                <w:lang w:val="en-US"/>
              </w:rPr>
              <w:t>V</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hAnsi="Times New Roman" w:cs="Times New Roman"/>
                <w:sz w:val="28"/>
                <w:szCs w:val="28"/>
                <w:lang w:val="uk-UA"/>
              </w:rPr>
              <w:t>(літо)</w:t>
            </w:r>
            <w:r w:rsidR="009029AB" w:rsidRPr="009029AB">
              <w:rPr>
                <w:rFonts w:ascii="Times New Roman" w:hAnsi="Times New Roman" w:cs="Times New Roman"/>
                <w:sz w:val="28"/>
                <w:szCs w:val="28"/>
                <w:lang w:val="uk-UA"/>
              </w:rPr>
              <w:t xml:space="preserve">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3. </w:t>
            </w:r>
            <w:r w:rsidR="009029AB" w:rsidRPr="009029AB">
              <w:rPr>
                <w:rFonts w:ascii="Times New Roman" w:hAnsi="Times New Roman" w:cs="Times New Roman"/>
                <w:sz w:val="28"/>
                <w:szCs w:val="28"/>
                <w:bdr w:val="none" w:sz="0" w:space="0" w:color="auto" w:frame="1"/>
                <w:lang w:val="en-US"/>
              </w:rPr>
              <w:t>PETLAS</w:t>
            </w:r>
            <w:r w:rsidR="009029AB" w:rsidRPr="009029AB">
              <w:rPr>
                <w:rFonts w:ascii="Times New Roman" w:hAnsi="Times New Roman" w:cs="Times New Roman"/>
                <w:sz w:val="28"/>
                <w:szCs w:val="28"/>
                <w:bdr w:val="none" w:sz="0" w:space="0" w:color="auto" w:frame="1"/>
                <w:lang w:val="uk-UA"/>
              </w:rPr>
              <w:t xml:space="preserve"> </w:t>
            </w:r>
            <w:r w:rsidR="009029AB" w:rsidRPr="009029AB">
              <w:rPr>
                <w:rFonts w:ascii="Times New Roman" w:hAnsi="Times New Roman" w:cs="Times New Roman"/>
                <w:sz w:val="28"/>
                <w:szCs w:val="28"/>
                <w:bdr w:val="none" w:sz="0" w:space="0" w:color="auto" w:frame="1"/>
                <w:lang w:val="en-US"/>
              </w:rPr>
              <w:t>EXPLERO</w:t>
            </w:r>
            <w:r w:rsidR="009029AB" w:rsidRPr="009029AB">
              <w:rPr>
                <w:rFonts w:ascii="Times New Roman" w:hAnsi="Times New Roman" w:cs="Times New Roman"/>
                <w:sz w:val="28"/>
                <w:szCs w:val="28"/>
                <w:bdr w:val="none" w:sz="0" w:space="0" w:color="auto" w:frame="1"/>
                <w:lang w:val="uk-UA"/>
              </w:rPr>
              <w:t xml:space="preserve"> А/</w:t>
            </w:r>
            <w:r w:rsidR="009029AB" w:rsidRPr="009029AB">
              <w:rPr>
                <w:rFonts w:ascii="Times New Roman" w:hAnsi="Times New Roman" w:cs="Times New Roman"/>
                <w:sz w:val="28"/>
                <w:szCs w:val="28"/>
                <w:bdr w:val="none" w:sz="0" w:space="0" w:color="auto" w:frame="1"/>
                <w:lang w:val="en-US"/>
              </w:rPr>
              <w:t>S</w:t>
            </w:r>
            <w:r w:rsidR="009029AB" w:rsidRPr="009029AB">
              <w:rPr>
                <w:rFonts w:ascii="Times New Roman" w:hAnsi="Times New Roman" w:cs="Times New Roman"/>
                <w:sz w:val="28"/>
                <w:szCs w:val="28"/>
                <w:bdr w:val="none" w:sz="0" w:space="0" w:color="auto" w:frame="1"/>
                <w:lang w:val="uk-UA"/>
              </w:rPr>
              <w:t xml:space="preserve"> </w:t>
            </w:r>
            <w:r w:rsidR="009029AB" w:rsidRPr="009029AB">
              <w:rPr>
                <w:rFonts w:ascii="Times New Roman" w:hAnsi="Times New Roman" w:cs="Times New Roman"/>
                <w:sz w:val="28"/>
                <w:szCs w:val="28"/>
                <w:bdr w:val="none" w:sz="0" w:space="0" w:color="auto" w:frame="1"/>
                <w:lang w:val="en-US"/>
              </w:rPr>
              <w:t>PT</w:t>
            </w:r>
            <w:r w:rsidR="009029AB" w:rsidRPr="009029AB">
              <w:rPr>
                <w:rFonts w:ascii="Times New Roman" w:hAnsi="Times New Roman" w:cs="Times New Roman"/>
                <w:sz w:val="28"/>
                <w:szCs w:val="28"/>
                <w:bdr w:val="none" w:sz="0" w:space="0" w:color="auto" w:frame="1"/>
                <w:lang w:val="uk-UA"/>
              </w:rPr>
              <w:t xml:space="preserve"> 421</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hAnsi="Times New Roman" w:cs="Times New Roman"/>
                <w:sz w:val="28"/>
                <w:szCs w:val="28"/>
                <w:bdr w:val="none" w:sz="0" w:space="0" w:color="auto" w:frame="1"/>
                <w:lang w:val="uk-UA"/>
              </w:rPr>
              <w:t xml:space="preserve">265/65 </w:t>
            </w:r>
            <w:r w:rsidR="009029AB" w:rsidRPr="009029AB">
              <w:rPr>
                <w:rFonts w:ascii="Times New Roman" w:hAnsi="Times New Roman" w:cs="Times New Roman"/>
                <w:sz w:val="28"/>
                <w:szCs w:val="28"/>
                <w:bdr w:val="none" w:sz="0" w:space="0" w:color="auto" w:frame="1"/>
                <w:lang w:val="en-US"/>
              </w:rPr>
              <w:t>R</w:t>
            </w:r>
            <w:r w:rsidR="009029AB" w:rsidRPr="009029AB">
              <w:rPr>
                <w:rFonts w:ascii="Times New Roman" w:hAnsi="Times New Roman" w:cs="Times New Roman"/>
                <w:sz w:val="28"/>
                <w:szCs w:val="28"/>
                <w:bdr w:val="none" w:sz="0" w:space="0" w:color="auto" w:frame="1"/>
                <w:lang w:val="uk-UA"/>
              </w:rPr>
              <w:t xml:space="preserve">17 </w:t>
            </w:r>
            <w:r w:rsidR="009029AB" w:rsidRPr="009029AB">
              <w:rPr>
                <w:rFonts w:ascii="Times New Roman" w:eastAsia="Times New Roman" w:hAnsi="Times New Roman" w:cs="Times New Roman"/>
                <w:sz w:val="28"/>
                <w:szCs w:val="28"/>
                <w:lang w:val="uk-UA"/>
              </w:rPr>
              <w:t>116</w:t>
            </w:r>
            <w:r w:rsidR="009029AB" w:rsidRPr="009029AB">
              <w:rPr>
                <w:rFonts w:ascii="Times New Roman" w:hAnsi="Times New Roman" w:cs="Times New Roman"/>
                <w:sz w:val="28"/>
                <w:szCs w:val="28"/>
                <w:lang w:val="en-US"/>
              </w:rPr>
              <w:t>S</w:t>
            </w:r>
            <w:r w:rsidR="009029AB" w:rsidRPr="009029AB">
              <w:rPr>
                <w:rFonts w:ascii="Times New Roman" w:hAnsi="Times New Roman" w:cs="Times New Roman"/>
                <w:sz w:val="28"/>
                <w:szCs w:val="28"/>
                <w:lang w:val="uk-UA"/>
              </w:rPr>
              <w:t xml:space="preserve"> </w:t>
            </w:r>
            <w:r w:rsidR="009029AB" w:rsidRPr="009029AB">
              <w:rPr>
                <w:rFonts w:ascii="Times New Roman" w:hAnsi="Times New Roman" w:cs="Times New Roman"/>
                <w:sz w:val="28"/>
                <w:szCs w:val="28"/>
                <w:lang w:val="en-US"/>
              </w:rPr>
              <w:t>Reinforced</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hAnsi="Times New Roman" w:cs="Times New Roman"/>
                <w:sz w:val="28"/>
                <w:szCs w:val="28"/>
                <w:lang w:val="uk-UA"/>
              </w:rPr>
              <w:t xml:space="preserve">(літо)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9029AB">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4. </w:t>
            </w:r>
            <w:r w:rsidR="009029AB" w:rsidRPr="009029AB">
              <w:rPr>
                <w:rFonts w:ascii="Times New Roman" w:eastAsia="Times New Roman" w:hAnsi="Times New Roman" w:cs="Times New Roman"/>
                <w:sz w:val="28"/>
                <w:szCs w:val="28"/>
                <w:lang w:val="en-US"/>
              </w:rPr>
              <w:t>KLEBER</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eastAsia="Times New Roman" w:hAnsi="Times New Roman" w:cs="Times New Roman"/>
                <w:sz w:val="28"/>
                <w:szCs w:val="28"/>
                <w:lang w:val="en-US"/>
              </w:rPr>
              <w:t>Transpro</w:t>
            </w:r>
            <w:r w:rsidR="009029AB" w:rsidRPr="009029AB">
              <w:rPr>
                <w:rFonts w:ascii="Times New Roman" w:eastAsia="Times New Roman" w:hAnsi="Times New Roman" w:cs="Times New Roman"/>
                <w:sz w:val="28"/>
                <w:szCs w:val="28"/>
                <w:lang w:val="uk-UA"/>
              </w:rPr>
              <w:t xml:space="preserve"> 2</w:t>
            </w:r>
            <w:r w:rsidR="009029AB" w:rsidRPr="009029AB">
              <w:rPr>
                <w:rFonts w:ascii="Times New Roman" w:eastAsia="Times New Roman" w:hAnsi="Times New Roman" w:cs="Times New Roman"/>
                <w:sz w:val="28"/>
                <w:szCs w:val="28"/>
                <w:lang w:val="en-US"/>
              </w:rPr>
              <w:t> </w:t>
            </w:r>
            <w:r w:rsidR="009029AB" w:rsidRPr="009029AB">
              <w:rPr>
                <w:rFonts w:ascii="Times New Roman" w:eastAsia="Times New Roman" w:hAnsi="Times New Roman" w:cs="Times New Roman"/>
                <w:sz w:val="28"/>
                <w:szCs w:val="28"/>
                <w:lang w:val="uk-UA"/>
              </w:rPr>
              <w:t xml:space="preserve">195/70 </w:t>
            </w:r>
            <w:r w:rsidR="009029AB" w:rsidRPr="009029AB">
              <w:rPr>
                <w:rFonts w:ascii="Times New Roman" w:eastAsia="Times New Roman" w:hAnsi="Times New Roman" w:cs="Times New Roman"/>
                <w:sz w:val="28"/>
                <w:szCs w:val="28"/>
                <w:lang w:val="en-US"/>
              </w:rPr>
              <w:t>R</w:t>
            </w:r>
            <w:r w:rsidR="009029AB" w:rsidRPr="009029AB">
              <w:rPr>
                <w:rFonts w:ascii="Times New Roman" w:eastAsia="Times New Roman" w:hAnsi="Times New Roman" w:cs="Times New Roman"/>
                <w:sz w:val="28"/>
                <w:szCs w:val="28"/>
                <w:lang w:val="uk-UA"/>
              </w:rPr>
              <w:t>15</w:t>
            </w:r>
            <w:r w:rsidR="009029AB" w:rsidRPr="009029AB">
              <w:rPr>
                <w:rFonts w:ascii="Times New Roman" w:eastAsia="Times New Roman" w:hAnsi="Times New Roman" w:cs="Times New Roman"/>
                <w:sz w:val="28"/>
                <w:szCs w:val="28"/>
                <w:lang w:val="en-US"/>
              </w:rPr>
              <w:t>C</w:t>
            </w:r>
            <w:r w:rsidR="009029AB" w:rsidRPr="009029AB">
              <w:rPr>
                <w:rFonts w:ascii="Times New Roman" w:eastAsia="Times New Roman" w:hAnsi="Times New Roman" w:cs="Times New Roman"/>
                <w:sz w:val="28"/>
                <w:szCs w:val="28"/>
                <w:lang w:val="uk-UA"/>
              </w:rPr>
              <w:t xml:space="preserve"> 104/102</w:t>
            </w:r>
            <w:r w:rsidR="009029AB" w:rsidRPr="009029AB">
              <w:rPr>
                <w:rFonts w:ascii="Times New Roman" w:eastAsia="Times New Roman" w:hAnsi="Times New Roman" w:cs="Times New Roman"/>
                <w:sz w:val="28"/>
                <w:szCs w:val="28"/>
                <w:lang w:val="en-US"/>
              </w:rPr>
              <w:t>R</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hAnsi="Times New Roman" w:cs="Times New Roman"/>
                <w:sz w:val="28"/>
                <w:szCs w:val="28"/>
                <w:lang w:val="uk-UA"/>
              </w:rPr>
              <w:t>(літо)</w:t>
            </w:r>
            <w:r w:rsidR="009029AB" w:rsidRPr="009029AB">
              <w:rPr>
                <w:rFonts w:ascii="Times New Roman" w:hAnsi="Times New Roman" w:cs="Times New Roman"/>
                <w:sz w:val="28"/>
                <w:szCs w:val="28"/>
                <w:lang w:val="uk-UA"/>
              </w:rPr>
              <w:t xml:space="preserve">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5. </w:t>
            </w:r>
            <w:r w:rsidR="009029AB" w:rsidRPr="009029AB">
              <w:rPr>
                <w:rFonts w:ascii="Times New Roman" w:eastAsia="Times New Roman" w:hAnsi="Times New Roman" w:cs="Times New Roman"/>
                <w:sz w:val="28"/>
                <w:szCs w:val="28"/>
                <w:lang w:val="en-US"/>
              </w:rPr>
              <w:t>LASSA</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eastAsia="Times New Roman" w:hAnsi="Times New Roman" w:cs="Times New Roman"/>
                <w:sz w:val="28"/>
                <w:szCs w:val="28"/>
                <w:lang w:val="en-US"/>
              </w:rPr>
              <w:t>Transway</w:t>
            </w:r>
            <w:r w:rsidR="009029AB" w:rsidRPr="009029AB">
              <w:rPr>
                <w:rFonts w:ascii="Times New Roman" w:eastAsia="Times New Roman" w:hAnsi="Times New Roman" w:cs="Times New Roman"/>
                <w:sz w:val="28"/>
                <w:szCs w:val="28"/>
                <w:lang w:val="uk-UA"/>
              </w:rPr>
              <w:t xml:space="preserve"> 2 </w:t>
            </w:r>
            <w:r w:rsidR="009029AB" w:rsidRPr="009029AB">
              <w:rPr>
                <w:rFonts w:ascii="Times New Roman" w:hAnsi="Times New Roman" w:cs="Times New Roman"/>
                <w:sz w:val="28"/>
                <w:szCs w:val="28"/>
                <w:bdr w:val="none" w:sz="0" w:space="0" w:color="auto" w:frame="1"/>
                <w:lang w:val="uk-UA"/>
              </w:rPr>
              <w:t xml:space="preserve">215/65 </w:t>
            </w:r>
            <w:r w:rsidR="009029AB" w:rsidRPr="009029AB">
              <w:rPr>
                <w:rFonts w:ascii="Times New Roman" w:hAnsi="Times New Roman" w:cs="Times New Roman"/>
                <w:sz w:val="28"/>
                <w:szCs w:val="28"/>
                <w:bdr w:val="none" w:sz="0" w:space="0" w:color="auto" w:frame="1"/>
                <w:lang w:val="en-US"/>
              </w:rPr>
              <w:t>R</w:t>
            </w:r>
            <w:r w:rsidR="009029AB" w:rsidRPr="009029AB">
              <w:rPr>
                <w:rFonts w:ascii="Times New Roman" w:hAnsi="Times New Roman" w:cs="Times New Roman"/>
                <w:sz w:val="28"/>
                <w:szCs w:val="28"/>
                <w:bdr w:val="none" w:sz="0" w:space="0" w:color="auto" w:frame="1"/>
                <w:lang w:val="uk-UA"/>
              </w:rPr>
              <w:t>16</w:t>
            </w:r>
            <w:r w:rsidR="009029AB" w:rsidRPr="009029AB">
              <w:rPr>
                <w:rFonts w:ascii="Times New Roman" w:hAnsi="Times New Roman" w:cs="Times New Roman"/>
                <w:sz w:val="28"/>
                <w:szCs w:val="28"/>
                <w:bdr w:val="none" w:sz="0" w:space="0" w:color="auto" w:frame="1"/>
                <w:lang w:val="en-US"/>
              </w:rPr>
              <w:t>C</w:t>
            </w:r>
            <w:r w:rsidR="009029AB" w:rsidRPr="009029AB">
              <w:rPr>
                <w:rFonts w:ascii="Times New Roman" w:eastAsia="Times New Roman" w:hAnsi="Times New Roman" w:cs="Times New Roman"/>
                <w:sz w:val="28"/>
                <w:szCs w:val="28"/>
                <w:lang w:val="uk-UA"/>
              </w:rPr>
              <w:t xml:space="preserve"> 109/107</w:t>
            </w:r>
            <w:r w:rsidR="009029AB" w:rsidRPr="009029AB">
              <w:rPr>
                <w:rFonts w:ascii="Times New Roman" w:eastAsia="Times New Roman" w:hAnsi="Times New Roman" w:cs="Times New Roman"/>
                <w:sz w:val="28"/>
                <w:szCs w:val="28"/>
                <w:lang w:val="en-US"/>
              </w:rPr>
              <w:t>T</w:t>
            </w:r>
            <w:r w:rsidR="009029AB" w:rsidRPr="009029AB">
              <w:rPr>
                <w:rFonts w:ascii="Times New Roman" w:eastAsia="Times New Roman" w:hAnsi="Times New Roman" w:cs="Times New Roman"/>
                <w:sz w:val="28"/>
                <w:szCs w:val="28"/>
                <w:lang w:val="uk-UA"/>
              </w:rPr>
              <w:t xml:space="preserve"> </w:t>
            </w:r>
            <w:r w:rsidR="009029AB" w:rsidRPr="009029AB">
              <w:rPr>
                <w:rFonts w:ascii="Times New Roman" w:hAnsi="Times New Roman" w:cs="Times New Roman"/>
                <w:sz w:val="28"/>
                <w:szCs w:val="28"/>
                <w:lang w:val="uk-UA"/>
              </w:rPr>
              <w:t xml:space="preserve">(літо)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CF6C52">
            <w:pPr>
              <w:rPr>
                <w:rFonts w:ascii="Times New Roman" w:hAnsi="Times New Roman" w:cs="Times New Roman"/>
                <w:sz w:val="28"/>
                <w:szCs w:val="28"/>
                <w:lang w:val="uk-UA" w:eastAsia="ru-RU"/>
              </w:rPr>
            </w:pPr>
            <w:r w:rsidRPr="00CF6C52">
              <w:rPr>
                <w:rFonts w:ascii="Times New Roman" w:hAnsi="Times New Roman" w:cs="Times New Roman"/>
                <w:color w:val="000000"/>
                <w:sz w:val="28"/>
                <w:szCs w:val="28"/>
                <w:lang w:val="uk-UA" w:eastAsia="ru-RU"/>
              </w:rPr>
              <w:t xml:space="preserve">6. </w:t>
            </w:r>
            <w:r w:rsidR="009029AB" w:rsidRPr="009029AB">
              <w:rPr>
                <w:rFonts w:ascii="Times New Roman" w:eastAsia="Times New Roman" w:hAnsi="Times New Roman" w:cs="Times New Roman"/>
                <w:color w:val="000000"/>
                <w:sz w:val="28"/>
                <w:szCs w:val="28"/>
                <w:lang w:val="en-US"/>
              </w:rPr>
              <w:t>LASSA</w:t>
            </w:r>
            <w:r w:rsidR="009029AB" w:rsidRPr="009029AB">
              <w:rPr>
                <w:rFonts w:ascii="Times New Roman" w:eastAsia="Times New Roman" w:hAnsi="Times New Roman" w:cs="Times New Roman"/>
                <w:color w:val="000000"/>
                <w:sz w:val="28"/>
                <w:szCs w:val="28"/>
                <w:lang w:val="uk-UA"/>
              </w:rPr>
              <w:t xml:space="preserve"> </w:t>
            </w:r>
            <w:r w:rsidR="009029AB" w:rsidRPr="009029AB">
              <w:rPr>
                <w:rFonts w:ascii="Times New Roman" w:eastAsia="Times New Roman" w:hAnsi="Times New Roman" w:cs="Times New Roman"/>
                <w:color w:val="000000"/>
                <w:sz w:val="28"/>
                <w:szCs w:val="28"/>
                <w:lang w:val="en-US"/>
              </w:rPr>
              <w:t>Transw</w:t>
            </w:r>
            <w:r w:rsidR="009029AB" w:rsidRPr="009029AB">
              <w:rPr>
                <w:rFonts w:ascii="Times New Roman" w:eastAsia="Times New Roman" w:hAnsi="Times New Roman" w:cs="Times New Roman"/>
                <w:sz w:val="28"/>
                <w:szCs w:val="28"/>
                <w:lang w:val="uk-UA"/>
              </w:rPr>
              <w:t>а</w:t>
            </w:r>
            <w:r w:rsidR="009029AB" w:rsidRPr="009029AB">
              <w:rPr>
                <w:rFonts w:ascii="Times New Roman" w:eastAsia="Times New Roman" w:hAnsi="Times New Roman" w:cs="Times New Roman"/>
                <w:color w:val="000000"/>
                <w:sz w:val="28"/>
                <w:szCs w:val="28"/>
                <w:lang w:val="en-US"/>
              </w:rPr>
              <w:t>y</w:t>
            </w:r>
            <w:r w:rsidR="009029AB" w:rsidRPr="009029AB">
              <w:rPr>
                <w:rFonts w:ascii="Times New Roman" w:eastAsia="Times New Roman" w:hAnsi="Times New Roman" w:cs="Times New Roman"/>
                <w:color w:val="000000"/>
                <w:sz w:val="28"/>
                <w:szCs w:val="28"/>
                <w:lang w:val="uk-UA"/>
              </w:rPr>
              <w:t xml:space="preserve"> 2 </w:t>
            </w:r>
            <w:r w:rsidR="009029AB" w:rsidRPr="009029AB">
              <w:rPr>
                <w:rFonts w:ascii="Times New Roman" w:hAnsi="Times New Roman" w:cs="Times New Roman"/>
                <w:color w:val="000000"/>
                <w:sz w:val="28"/>
                <w:szCs w:val="28"/>
                <w:bdr w:val="none" w:sz="0" w:space="0" w:color="auto" w:frame="1"/>
                <w:lang w:val="uk-UA"/>
              </w:rPr>
              <w:t xml:space="preserve">205/65 </w:t>
            </w:r>
            <w:r w:rsidR="009029AB" w:rsidRPr="009029AB">
              <w:rPr>
                <w:rFonts w:ascii="Times New Roman" w:hAnsi="Times New Roman" w:cs="Times New Roman"/>
                <w:color w:val="000000"/>
                <w:sz w:val="28"/>
                <w:szCs w:val="28"/>
                <w:bdr w:val="none" w:sz="0" w:space="0" w:color="auto" w:frame="1"/>
                <w:lang w:val="en-US"/>
              </w:rPr>
              <w:t>R</w:t>
            </w:r>
            <w:r w:rsidR="009029AB" w:rsidRPr="009029AB">
              <w:rPr>
                <w:rFonts w:ascii="Times New Roman" w:hAnsi="Times New Roman" w:cs="Times New Roman"/>
                <w:color w:val="000000"/>
                <w:sz w:val="28"/>
                <w:szCs w:val="28"/>
                <w:bdr w:val="none" w:sz="0" w:space="0" w:color="auto" w:frame="1"/>
                <w:lang w:val="uk-UA"/>
              </w:rPr>
              <w:t>16</w:t>
            </w:r>
            <w:r w:rsidR="009029AB" w:rsidRPr="009029AB">
              <w:rPr>
                <w:rFonts w:ascii="Times New Roman" w:hAnsi="Times New Roman" w:cs="Times New Roman"/>
                <w:color w:val="000000"/>
                <w:sz w:val="28"/>
                <w:szCs w:val="28"/>
                <w:bdr w:val="none" w:sz="0" w:space="0" w:color="auto" w:frame="1"/>
                <w:lang w:val="en-US"/>
              </w:rPr>
              <w:t>C</w:t>
            </w:r>
            <w:r w:rsidR="009029AB" w:rsidRPr="009029AB">
              <w:rPr>
                <w:rFonts w:ascii="Times New Roman" w:eastAsia="Times New Roman" w:hAnsi="Times New Roman" w:cs="Times New Roman"/>
                <w:color w:val="000000"/>
                <w:sz w:val="28"/>
                <w:szCs w:val="28"/>
                <w:lang w:val="uk-UA"/>
              </w:rPr>
              <w:t xml:space="preserve"> 107/105</w:t>
            </w:r>
            <w:r w:rsidR="009029AB" w:rsidRPr="009029AB">
              <w:rPr>
                <w:rFonts w:ascii="Times New Roman" w:eastAsia="Times New Roman" w:hAnsi="Times New Roman" w:cs="Times New Roman"/>
                <w:color w:val="000000"/>
                <w:sz w:val="28"/>
                <w:szCs w:val="28"/>
                <w:lang w:val="en-US"/>
              </w:rPr>
              <w:t>T</w:t>
            </w:r>
            <w:r w:rsidR="009029AB" w:rsidRPr="009029AB">
              <w:rPr>
                <w:rFonts w:ascii="Times New Roman" w:eastAsia="Times New Roman" w:hAnsi="Times New Roman" w:cs="Times New Roman"/>
                <w:color w:val="000000"/>
                <w:sz w:val="28"/>
                <w:szCs w:val="28"/>
                <w:lang w:val="uk-UA"/>
              </w:rPr>
              <w:t xml:space="preserve"> </w:t>
            </w:r>
            <w:r w:rsidR="009029AB" w:rsidRPr="009029AB">
              <w:rPr>
                <w:rFonts w:ascii="Times New Roman" w:hAnsi="Times New Roman" w:cs="Times New Roman"/>
                <w:sz w:val="28"/>
                <w:szCs w:val="28"/>
                <w:lang w:val="uk-UA"/>
              </w:rPr>
              <w:lastRenderedPageBreak/>
              <w:t>(літо)</w:t>
            </w:r>
            <w:r w:rsidR="009029AB">
              <w:rPr>
                <w:rFonts w:ascii="Times New Roman" w:hAnsi="Times New Roman" w:cs="Times New Roman"/>
                <w:sz w:val="28"/>
                <w:szCs w:val="28"/>
                <w:lang w:val="uk-UA"/>
              </w:rPr>
              <w:t xml:space="preserve">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9029AB"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7. </w:t>
            </w:r>
            <w:r w:rsidR="009029AB" w:rsidRPr="00BC7413">
              <w:rPr>
                <w:rFonts w:ascii="Times New Roman" w:eastAsia="Times New Roman" w:hAnsi="Times New Roman" w:cs="Times New Roman"/>
                <w:sz w:val="28"/>
                <w:szCs w:val="28"/>
                <w:lang w:val="en-US"/>
              </w:rPr>
              <w:t>KLEBER</w:t>
            </w:r>
            <w:r w:rsidR="009029AB" w:rsidRPr="00BC7413">
              <w:rPr>
                <w:rFonts w:ascii="Times New Roman" w:eastAsia="Times New Roman" w:hAnsi="Times New Roman" w:cs="Times New Roman"/>
                <w:sz w:val="28"/>
                <w:szCs w:val="28"/>
                <w:lang w:val="uk-UA"/>
              </w:rPr>
              <w:t xml:space="preserve"> </w:t>
            </w:r>
            <w:r w:rsidR="009029AB" w:rsidRPr="00BC7413">
              <w:rPr>
                <w:rFonts w:ascii="Times New Roman" w:eastAsia="Times New Roman" w:hAnsi="Times New Roman" w:cs="Times New Roman"/>
                <w:sz w:val="28"/>
                <w:szCs w:val="28"/>
                <w:lang w:val="en-US"/>
              </w:rPr>
              <w:t>Transpro</w:t>
            </w:r>
            <w:r w:rsidR="009029AB" w:rsidRPr="00BC7413">
              <w:rPr>
                <w:rFonts w:ascii="Times New Roman" w:eastAsia="Times New Roman" w:hAnsi="Times New Roman" w:cs="Times New Roman"/>
                <w:sz w:val="28"/>
                <w:szCs w:val="28"/>
                <w:lang w:val="uk-UA"/>
              </w:rPr>
              <w:t xml:space="preserve"> 4</w:t>
            </w:r>
            <w:r w:rsidR="009029AB" w:rsidRPr="00BC7413">
              <w:rPr>
                <w:rFonts w:ascii="Times New Roman" w:eastAsia="Times New Roman" w:hAnsi="Times New Roman" w:cs="Times New Roman"/>
                <w:sz w:val="28"/>
                <w:szCs w:val="28"/>
                <w:lang w:val="en-US"/>
              </w:rPr>
              <w:t>S</w:t>
            </w:r>
            <w:r w:rsidR="009029AB" w:rsidRPr="00BC7413">
              <w:rPr>
                <w:rFonts w:ascii="Times New Roman" w:eastAsia="Times New Roman" w:hAnsi="Times New Roman" w:cs="Times New Roman"/>
                <w:sz w:val="28"/>
                <w:szCs w:val="28"/>
                <w:lang w:val="uk-UA"/>
              </w:rPr>
              <w:t xml:space="preserve"> </w:t>
            </w:r>
            <w:r w:rsidR="009029AB" w:rsidRPr="00BC7413">
              <w:rPr>
                <w:rFonts w:ascii="Times New Roman" w:hAnsi="Times New Roman" w:cs="Times New Roman"/>
                <w:sz w:val="28"/>
                <w:szCs w:val="28"/>
                <w:lang w:val="uk-UA"/>
              </w:rPr>
              <w:t xml:space="preserve">195/70 </w:t>
            </w:r>
            <w:r w:rsidR="009029AB" w:rsidRPr="00BC7413">
              <w:rPr>
                <w:rFonts w:ascii="Times New Roman" w:hAnsi="Times New Roman" w:cs="Times New Roman"/>
                <w:sz w:val="28"/>
                <w:szCs w:val="28"/>
                <w:lang w:val="en-US"/>
              </w:rPr>
              <w:t>R</w:t>
            </w:r>
            <w:r w:rsidR="009029AB" w:rsidRPr="00BC7413">
              <w:rPr>
                <w:rFonts w:ascii="Times New Roman" w:hAnsi="Times New Roman" w:cs="Times New Roman"/>
                <w:sz w:val="28"/>
                <w:szCs w:val="28"/>
                <w:lang w:val="uk-UA"/>
              </w:rPr>
              <w:t>15</w:t>
            </w:r>
            <w:r w:rsidR="009029AB" w:rsidRPr="00BC7413">
              <w:rPr>
                <w:rFonts w:ascii="Times New Roman" w:hAnsi="Times New Roman" w:cs="Times New Roman"/>
                <w:sz w:val="28"/>
                <w:szCs w:val="28"/>
                <w:lang w:val="en-US"/>
              </w:rPr>
              <w:t>C</w:t>
            </w:r>
            <w:r w:rsidR="009029AB" w:rsidRPr="00BC7413">
              <w:rPr>
                <w:rFonts w:ascii="Times New Roman" w:eastAsia="Times New Roman" w:hAnsi="Times New Roman" w:cs="Times New Roman"/>
                <w:sz w:val="28"/>
                <w:szCs w:val="28"/>
                <w:lang w:val="uk-UA"/>
              </w:rPr>
              <w:t xml:space="preserve"> 104</w:t>
            </w:r>
            <w:r w:rsidR="009029AB" w:rsidRPr="009029AB">
              <w:rPr>
                <w:rFonts w:ascii="Times New Roman" w:eastAsia="Times New Roman" w:hAnsi="Times New Roman" w:cs="Times New Roman"/>
                <w:sz w:val="28"/>
                <w:szCs w:val="28"/>
                <w:lang w:val="uk-UA"/>
              </w:rPr>
              <w:t>/</w:t>
            </w:r>
            <w:r w:rsidR="009029AB" w:rsidRPr="00BC7413">
              <w:rPr>
                <w:rFonts w:ascii="Times New Roman" w:eastAsia="Times New Roman" w:hAnsi="Times New Roman" w:cs="Times New Roman"/>
                <w:sz w:val="28"/>
                <w:szCs w:val="28"/>
                <w:lang w:val="uk-UA"/>
              </w:rPr>
              <w:t>102</w:t>
            </w:r>
            <w:r w:rsidR="009029AB" w:rsidRPr="00BC7413">
              <w:rPr>
                <w:rFonts w:ascii="Times New Roman" w:hAnsi="Times New Roman" w:cs="Times New Roman"/>
                <w:sz w:val="28"/>
                <w:szCs w:val="28"/>
                <w:lang w:val="en-US"/>
              </w:rPr>
              <w:t>R</w:t>
            </w:r>
            <w:r w:rsidR="009029AB" w:rsidRPr="00BC7413">
              <w:rPr>
                <w:rFonts w:ascii="Times New Roman" w:hAnsi="Times New Roman" w:cs="Times New Roman"/>
                <w:sz w:val="28"/>
                <w:szCs w:val="28"/>
                <w:lang w:val="uk-UA"/>
              </w:rPr>
              <w:t xml:space="preserve"> (всесезонні)</w:t>
            </w:r>
            <w:r w:rsidR="009029AB">
              <w:rPr>
                <w:rFonts w:ascii="Times New Roman" w:hAnsi="Times New Roman" w:cs="Times New Roman"/>
                <w:sz w:val="28"/>
                <w:szCs w:val="28"/>
                <w:lang w:val="uk-UA"/>
              </w:rPr>
              <w:t xml:space="preserve"> </w:t>
            </w:r>
            <w:r w:rsidR="00B60007" w:rsidRPr="009029AB">
              <w:rPr>
                <w:rFonts w:ascii="Times New Roman" w:hAnsi="Times New Roman" w:cs="Times New Roman"/>
                <w:sz w:val="28"/>
                <w:szCs w:val="28"/>
                <w:lang w:val="uk-UA" w:eastAsia="ru-RU"/>
              </w:rPr>
              <w:t>або еквівалент</w:t>
            </w:r>
            <w:r w:rsidRPr="009029AB">
              <w:rPr>
                <w:rFonts w:ascii="Times New Roman" w:hAnsi="Times New Roman" w:cs="Times New Roman"/>
                <w:sz w:val="28"/>
                <w:szCs w:val="28"/>
                <w:lang w:val="uk-UA" w:eastAsia="ru-RU"/>
              </w:rPr>
              <w:t xml:space="preserve">; </w:t>
            </w:r>
          </w:p>
          <w:p w:rsidR="00CF6C52" w:rsidRPr="00545F89" w:rsidRDefault="00CF6C52" w:rsidP="00CF6C52">
            <w:pPr>
              <w:rPr>
                <w:rFonts w:ascii="Times New Roman" w:hAnsi="Times New Roman" w:cs="Times New Roman"/>
                <w:sz w:val="28"/>
                <w:szCs w:val="28"/>
                <w:lang w:val="uk-UA" w:eastAsia="ru-RU"/>
              </w:rPr>
            </w:pPr>
            <w:r w:rsidRPr="00CF6C52">
              <w:rPr>
                <w:rFonts w:ascii="Times New Roman" w:hAnsi="Times New Roman" w:cs="Times New Roman"/>
                <w:color w:val="000000"/>
                <w:sz w:val="28"/>
                <w:szCs w:val="28"/>
                <w:lang w:val="uk-UA" w:eastAsia="ru-RU"/>
              </w:rPr>
              <w:t xml:space="preserve">8. </w:t>
            </w:r>
            <w:r w:rsidR="00545F89" w:rsidRPr="00BC7413">
              <w:rPr>
                <w:rFonts w:ascii="Times New Roman" w:eastAsia="Times New Roman" w:hAnsi="Times New Roman" w:cs="Times New Roman"/>
                <w:sz w:val="28"/>
                <w:szCs w:val="28"/>
                <w:lang w:val="en-US"/>
              </w:rPr>
              <w:t>LASSA</w:t>
            </w:r>
            <w:r w:rsidR="00545F89" w:rsidRPr="00BC7413">
              <w:rPr>
                <w:rFonts w:ascii="Times New Roman" w:eastAsia="Times New Roman" w:hAnsi="Times New Roman" w:cs="Times New Roman"/>
                <w:sz w:val="28"/>
                <w:szCs w:val="28"/>
                <w:lang w:val="uk-UA"/>
              </w:rPr>
              <w:t xml:space="preserve"> </w:t>
            </w:r>
            <w:r w:rsidR="00545F89" w:rsidRPr="00BC7413">
              <w:rPr>
                <w:rFonts w:ascii="Times New Roman" w:eastAsia="Times New Roman" w:hAnsi="Times New Roman" w:cs="Times New Roman"/>
                <w:sz w:val="28"/>
                <w:szCs w:val="28"/>
                <w:lang w:val="en-US"/>
              </w:rPr>
              <w:t>Transw</w:t>
            </w:r>
            <w:r w:rsidR="00545F89" w:rsidRPr="00545F89">
              <w:rPr>
                <w:rFonts w:ascii="Times New Roman" w:eastAsia="Times New Roman" w:hAnsi="Times New Roman" w:cs="Times New Roman"/>
                <w:sz w:val="28"/>
                <w:szCs w:val="28"/>
                <w:lang w:val="uk-UA"/>
              </w:rPr>
              <w:t>а</w:t>
            </w:r>
            <w:r w:rsidR="00545F89" w:rsidRPr="00BC7413">
              <w:rPr>
                <w:rFonts w:ascii="Times New Roman" w:eastAsia="Times New Roman" w:hAnsi="Times New Roman" w:cs="Times New Roman"/>
                <w:sz w:val="28"/>
                <w:szCs w:val="28"/>
                <w:lang w:val="en-US"/>
              </w:rPr>
              <w:t>y</w:t>
            </w:r>
            <w:r w:rsidR="00545F89" w:rsidRPr="00BC7413">
              <w:rPr>
                <w:rFonts w:ascii="Times New Roman" w:eastAsia="Times New Roman" w:hAnsi="Times New Roman" w:cs="Times New Roman"/>
                <w:sz w:val="28"/>
                <w:szCs w:val="28"/>
                <w:lang w:val="uk-UA"/>
              </w:rPr>
              <w:t xml:space="preserve"> </w:t>
            </w:r>
            <w:r w:rsidR="00545F89" w:rsidRPr="00BC7413">
              <w:rPr>
                <w:rFonts w:ascii="Times New Roman" w:eastAsia="Times New Roman" w:hAnsi="Times New Roman" w:cs="Times New Roman"/>
                <w:sz w:val="28"/>
                <w:szCs w:val="28"/>
                <w:lang w:val="en-US"/>
              </w:rPr>
              <w:t>A</w:t>
            </w:r>
            <w:r w:rsidR="00545F89" w:rsidRPr="00BC7413">
              <w:rPr>
                <w:rFonts w:ascii="Times New Roman" w:eastAsia="Times New Roman" w:hAnsi="Times New Roman" w:cs="Times New Roman"/>
                <w:sz w:val="28"/>
                <w:szCs w:val="28"/>
                <w:lang w:val="uk-UA"/>
              </w:rPr>
              <w:t>/</w:t>
            </w:r>
            <w:r w:rsidR="00545F89" w:rsidRPr="00BC7413">
              <w:rPr>
                <w:rFonts w:ascii="Times New Roman" w:eastAsia="Times New Roman" w:hAnsi="Times New Roman" w:cs="Times New Roman"/>
                <w:sz w:val="28"/>
                <w:szCs w:val="28"/>
                <w:lang w:val="en-US"/>
              </w:rPr>
              <w:t>T</w:t>
            </w:r>
            <w:r w:rsidR="00545F89" w:rsidRPr="00BC7413">
              <w:rPr>
                <w:rFonts w:ascii="Times New Roman" w:eastAsia="Times New Roman" w:hAnsi="Times New Roman" w:cs="Times New Roman"/>
                <w:sz w:val="28"/>
                <w:szCs w:val="28"/>
                <w:lang w:val="uk-UA"/>
              </w:rPr>
              <w:t xml:space="preserve"> </w:t>
            </w:r>
            <w:r w:rsidR="00545F89" w:rsidRPr="00BC7413">
              <w:rPr>
                <w:rFonts w:ascii="Times New Roman" w:hAnsi="Times New Roman" w:cs="Times New Roman"/>
                <w:sz w:val="28"/>
                <w:szCs w:val="28"/>
                <w:bdr w:val="none" w:sz="0" w:space="0" w:color="auto" w:frame="1"/>
                <w:lang w:val="uk-UA"/>
              </w:rPr>
              <w:t xml:space="preserve">235/65 </w:t>
            </w:r>
            <w:r w:rsidR="00545F89" w:rsidRPr="00BC7413">
              <w:rPr>
                <w:rFonts w:ascii="Times New Roman" w:hAnsi="Times New Roman" w:cs="Times New Roman"/>
                <w:sz w:val="28"/>
                <w:szCs w:val="28"/>
                <w:bdr w:val="none" w:sz="0" w:space="0" w:color="auto" w:frame="1"/>
                <w:lang w:val="en-US"/>
              </w:rPr>
              <w:t>R</w:t>
            </w:r>
            <w:r w:rsidR="00545F89" w:rsidRPr="00BC7413">
              <w:rPr>
                <w:rFonts w:ascii="Times New Roman" w:hAnsi="Times New Roman" w:cs="Times New Roman"/>
                <w:sz w:val="28"/>
                <w:szCs w:val="28"/>
                <w:bdr w:val="none" w:sz="0" w:space="0" w:color="auto" w:frame="1"/>
                <w:lang w:val="uk-UA"/>
              </w:rPr>
              <w:t>16</w:t>
            </w:r>
            <w:r w:rsidR="00545F89" w:rsidRPr="00BC7413">
              <w:rPr>
                <w:rFonts w:ascii="Times New Roman" w:hAnsi="Times New Roman" w:cs="Times New Roman"/>
                <w:sz w:val="28"/>
                <w:szCs w:val="28"/>
                <w:bdr w:val="none" w:sz="0" w:space="0" w:color="auto" w:frame="1"/>
                <w:lang w:val="en-US"/>
              </w:rPr>
              <w:t>C</w:t>
            </w:r>
            <w:r w:rsidR="00545F89" w:rsidRPr="00BC7413">
              <w:rPr>
                <w:rFonts w:ascii="Times New Roman" w:eastAsia="Times New Roman" w:hAnsi="Times New Roman" w:cs="Times New Roman"/>
                <w:sz w:val="28"/>
                <w:szCs w:val="28"/>
                <w:lang w:val="uk-UA"/>
              </w:rPr>
              <w:t xml:space="preserve"> 121/119</w:t>
            </w:r>
            <w:r w:rsidR="00545F89" w:rsidRPr="00BC7413">
              <w:rPr>
                <w:rFonts w:ascii="Times New Roman" w:hAnsi="Times New Roman" w:cs="Times New Roman"/>
                <w:sz w:val="28"/>
                <w:szCs w:val="28"/>
                <w:lang w:val="en-US"/>
              </w:rPr>
              <w:t>Q</w:t>
            </w:r>
            <w:r w:rsidR="00545F89" w:rsidRPr="00BC7413">
              <w:rPr>
                <w:rFonts w:ascii="Times New Roman" w:hAnsi="Times New Roman" w:cs="Times New Roman"/>
                <w:sz w:val="28"/>
                <w:szCs w:val="28"/>
                <w:lang w:val="uk-UA"/>
              </w:rPr>
              <w:t xml:space="preserve"> (літо)</w:t>
            </w:r>
            <w:r w:rsidR="00545F89" w:rsidRPr="00545F89">
              <w:rPr>
                <w:rFonts w:ascii="Times New Roman" w:hAnsi="Times New Roman" w:cs="Times New Roman"/>
                <w:sz w:val="28"/>
                <w:szCs w:val="28"/>
                <w:lang w:val="uk-UA"/>
              </w:rPr>
              <w:t xml:space="preserve"> </w:t>
            </w:r>
            <w:r w:rsidR="00B60007" w:rsidRPr="00545F89">
              <w:rPr>
                <w:rFonts w:ascii="Times New Roman" w:hAnsi="Times New Roman" w:cs="Times New Roman"/>
                <w:sz w:val="28"/>
                <w:szCs w:val="28"/>
                <w:lang w:val="uk-UA" w:eastAsia="ru-RU"/>
              </w:rPr>
              <w:t>або еквівалент</w:t>
            </w:r>
            <w:r w:rsidRPr="00545F89">
              <w:rPr>
                <w:rFonts w:ascii="Times New Roman" w:hAnsi="Times New Roman" w:cs="Times New Roman"/>
                <w:sz w:val="28"/>
                <w:szCs w:val="28"/>
                <w:lang w:val="uk-UA" w:eastAsia="ru-RU"/>
              </w:rPr>
              <w:t xml:space="preserve">; </w:t>
            </w:r>
          </w:p>
          <w:p w:rsidR="00CF6C52" w:rsidRPr="00545F89" w:rsidRDefault="00CF6C52" w:rsidP="00CF6C52">
            <w:pPr>
              <w:rPr>
                <w:rFonts w:ascii="Times New Roman" w:hAnsi="Times New Roman" w:cs="Times New Roman"/>
                <w:sz w:val="28"/>
                <w:szCs w:val="28"/>
                <w:lang w:val="uk-UA" w:eastAsia="ru-RU"/>
              </w:rPr>
            </w:pPr>
            <w:r w:rsidRPr="00CF6C52">
              <w:rPr>
                <w:rFonts w:ascii="Times New Roman" w:hAnsi="Times New Roman" w:cs="Times New Roman"/>
                <w:color w:val="000000"/>
                <w:sz w:val="28"/>
                <w:szCs w:val="28"/>
                <w:lang w:val="uk-UA" w:eastAsia="ru-RU"/>
              </w:rPr>
              <w:t xml:space="preserve">9. </w:t>
            </w:r>
            <w:r w:rsidR="00545F89" w:rsidRPr="00AB0AAB">
              <w:rPr>
                <w:rFonts w:ascii="Times New Roman" w:hAnsi="Times New Roman" w:cs="Times New Roman"/>
                <w:sz w:val="28"/>
                <w:szCs w:val="28"/>
                <w:bdr w:val="none" w:sz="0" w:space="0" w:color="auto" w:frame="1"/>
                <w:lang w:val="en-US"/>
              </w:rPr>
              <w:t>VREDESTEIN</w:t>
            </w:r>
            <w:r w:rsidR="00545F89" w:rsidRPr="00AB0AAB">
              <w:rPr>
                <w:rFonts w:ascii="Times New Roman" w:hAnsi="Times New Roman" w:cs="Times New Roman"/>
                <w:sz w:val="28"/>
                <w:szCs w:val="28"/>
                <w:bdr w:val="none" w:sz="0" w:space="0" w:color="auto" w:frame="1"/>
                <w:lang w:val="uk-UA"/>
              </w:rPr>
              <w:t xml:space="preserve"> </w:t>
            </w:r>
            <w:r w:rsidR="00545F89" w:rsidRPr="00AB0AAB">
              <w:rPr>
                <w:rFonts w:ascii="Times New Roman" w:hAnsi="Times New Roman" w:cs="Times New Roman"/>
                <w:sz w:val="28"/>
                <w:szCs w:val="28"/>
                <w:bdr w:val="none" w:sz="0" w:space="0" w:color="auto" w:frame="1"/>
                <w:lang w:val="en-US"/>
              </w:rPr>
              <w:t>Nord</w:t>
            </w:r>
            <w:r w:rsidR="00545F89" w:rsidRPr="00AB0AAB">
              <w:rPr>
                <w:rFonts w:ascii="Times New Roman" w:hAnsi="Times New Roman" w:cs="Times New Roman"/>
                <w:sz w:val="28"/>
                <w:szCs w:val="28"/>
                <w:bdr w:val="none" w:sz="0" w:space="0" w:color="auto" w:frame="1"/>
                <w:lang w:val="uk-UA"/>
              </w:rPr>
              <w:t xml:space="preserve"> </w:t>
            </w:r>
            <w:proofErr w:type="spellStart"/>
            <w:r w:rsidR="00545F89" w:rsidRPr="00AB0AAB">
              <w:rPr>
                <w:rFonts w:ascii="Times New Roman" w:hAnsi="Times New Roman" w:cs="Times New Roman"/>
                <w:sz w:val="28"/>
                <w:szCs w:val="28"/>
                <w:bdr w:val="none" w:sz="0" w:space="0" w:color="auto" w:frame="1"/>
                <w:lang w:val="en-US"/>
              </w:rPr>
              <w:t>Trac</w:t>
            </w:r>
            <w:proofErr w:type="spellEnd"/>
            <w:r w:rsidR="00545F89" w:rsidRPr="00AB0AAB">
              <w:rPr>
                <w:rFonts w:ascii="Times New Roman" w:hAnsi="Times New Roman" w:cs="Times New Roman"/>
                <w:sz w:val="28"/>
                <w:szCs w:val="28"/>
                <w:bdr w:val="none" w:sz="0" w:space="0" w:color="auto" w:frame="1"/>
                <w:lang w:val="uk-UA"/>
              </w:rPr>
              <w:t xml:space="preserve"> 2</w:t>
            </w:r>
            <w:r w:rsidR="00545F89" w:rsidRPr="00AB0AAB">
              <w:rPr>
                <w:rFonts w:ascii="Times New Roman" w:eastAsia="Times New Roman" w:hAnsi="Times New Roman" w:cs="Times New Roman"/>
                <w:sz w:val="28"/>
                <w:szCs w:val="28"/>
                <w:lang w:val="uk-UA"/>
              </w:rPr>
              <w:t xml:space="preserve"> </w:t>
            </w:r>
            <w:r w:rsidR="00545F89" w:rsidRPr="00AB0AAB">
              <w:rPr>
                <w:rFonts w:ascii="Times New Roman" w:hAnsi="Times New Roman" w:cs="Times New Roman"/>
                <w:sz w:val="28"/>
                <w:szCs w:val="28"/>
                <w:bdr w:val="none" w:sz="0" w:space="0" w:color="auto" w:frame="1"/>
                <w:lang w:val="uk-UA"/>
              </w:rPr>
              <w:t xml:space="preserve">215/65 </w:t>
            </w:r>
            <w:r w:rsidR="00545F89" w:rsidRPr="00AB0AAB">
              <w:rPr>
                <w:rFonts w:ascii="Times New Roman" w:hAnsi="Times New Roman" w:cs="Times New Roman"/>
                <w:sz w:val="28"/>
                <w:szCs w:val="28"/>
                <w:bdr w:val="none" w:sz="0" w:space="0" w:color="auto" w:frame="1"/>
                <w:lang w:val="en-US"/>
              </w:rPr>
              <w:t>R</w:t>
            </w:r>
            <w:r w:rsidR="00545F89" w:rsidRPr="00AB0AAB">
              <w:rPr>
                <w:rFonts w:ascii="Times New Roman" w:hAnsi="Times New Roman" w:cs="Times New Roman"/>
                <w:sz w:val="28"/>
                <w:szCs w:val="28"/>
                <w:bdr w:val="none" w:sz="0" w:space="0" w:color="auto" w:frame="1"/>
                <w:lang w:val="uk-UA"/>
              </w:rPr>
              <w:t xml:space="preserve">16 </w:t>
            </w:r>
            <w:r w:rsidR="00545F89" w:rsidRPr="00AB0AAB">
              <w:rPr>
                <w:rFonts w:ascii="Times New Roman" w:eastAsia="Times New Roman" w:hAnsi="Times New Roman" w:cs="Times New Roman"/>
                <w:sz w:val="28"/>
                <w:szCs w:val="28"/>
                <w:lang w:val="uk-UA"/>
              </w:rPr>
              <w:t>102</w:t>
            </w:r>
            <w:r w:rsidR="00545F89" w:rsidRPr="00AB0AAB">
              <w:rPr>
                <w:rFonts w:ascii="Times New Roman" w:eastAsia="Times New Roman" w:hAnsi="Times New Roman" w:cs="Times New Roman"/>
                <w:sz w:val="28"/>
                <w:szCs w:val="28"/>
                <w:lang w:val="en-US"/>
              </w:rPr>
              <w:t>T</w:t>
            </w:r>
            <w:r w:rsidR="00545F89" w:rsidRPr="00AB0AAB">
              <w:rPr>
                <w:rFonts w:ascii="Times New Roman" w:eastAsia="Times New Roman" w:hAnsi="Times New Roman" w:cs="Times New Roman"/>
                <w:sz w:val="28"/>
                <w:szCs w:val="28"/>
                <w:lang w:val="uk-UA"/>
              </w:rPr>
              <w:t xml:space="preserve"> </w:t>
            </w:r>
            <w:r w:rsidR="00545F89" w:rsidRPr="00AB0AAB">
              <w:rPr>
                <w:rFonts w:ascii="Times New Roman" w:hAnsi="Times New Roman" w:cs="Times New Roman"/>
                <w:sz w:val="28"/>
                <w:szCs w:val="28"/>
                <w:lang w:val="uk-UA"/>
              </w:rPr>
              <w:t>(зима)</w:t>
            </w:r>
            <w:r w:rsidR="00545F89">
              <w:rPr>
                <w:rFonts w:ascii="Times New Roman" w:hAnsi="Times New Roman" w:cs="Times New Roman"/>
                <w:sz w:val="28"/>
                <w:szCs w:val="28"/>
                <w:lang w:val="uk-UA"/>
              </w:rPr>
              <w:t xml:space="preserve"> </w:t>
            </w:r>
            <w:r w:rsidR="00B60007" w:rsidRPr="00545F89">
              <w:rPr>
                <w:rFonts w:ascii="Times New Roman" w:hAnsi="Times New Roman" w:cs="Times New Roman"/>
                <w:sz w:val="28"/>
                <w:szCs w:val="28"/>
                <w:lang w:val="uk-UA" w:eastAsia="ru-RU"/>
              </w:rPr>
              <w:t>або еквівалент</w:t>
            </w:r>
            <w:r w:rsidRPr="00545F89">
              <w:rPr>
                <w:rFonts w:ascii="Times New Roman" w:hAnsi="Times New Roman" w:cs="Times New Roman"/>
                <w:sz w:val="28"/>
                <w:szCs w:val="28"/>
                <w:lang w:val="uk-UA" w:eastAsia="ru-RU"/>
              </w:rPr>
              <w:t xml:space="preserve">; </w:t>
            </w:r>
          </w:p>
          <w:p w:rsidR="00CF6C52" w:rsidRPr="00545F89"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10. </w:t>
            </w:r>
            <w:r w:rsidR="00545F89" w:rsidRPr="005613BC">
              <w:rPr>
                <w:rFonts w:ascii="Times New Roman" w:eastAsia="Times New Roman" w:hAnsi="Times New Roman" w:cs="Times New Roman"/>
                <w:sz w:val="28"/>
                <w:szCs w:val="28"/>
                <w:lang w:val="en-US"/>
              </w:rPr>
              <w:t>LASSA</w:t>
            </w:r>
            <w:r w:rsidR="00545F89" w:rsidRPr="005613BC">
              <w:rPr>
                <w:rFonts w:ascii="Times New Roman" w:eastAsia="Times New Roman" w:hAnsi="Times New Roman" w:cs="Times New Roman"/>
                <w:sz w:val="28"/>
                <w:szCs w:val="28"/>
                <w:lang w:val="uk-UA"/>
              </w:rPr>
              <w:t xml:space="preserve"> </w:t>
            </w:r>
            <w:r w:rsidR="00545F89" w:rsidRPr="005613BC">
              <w:rPr>
                <w:rFonts w:ascii="Times New Roman" w:eastAsia="Times New Roman" w:hAnsi="Times New Roman" w:cs="Times New Roman"/>
                <w:sz w:val="28"/>
                <w:szCs w:val="28"/>
                <w:lang w:val="en-US"/>
              </w:rPr>
              <w:t>Snoways</w:t>
            </w:r>
            <w:r w:rsidR="00545F89" w:rsidRPr="005613BC">
              <w:rPr>
                <w:rFonts w:ascii="Times New Roman" w:eastAsia="Times New Roman" w:hAnsi="Times New Roman" w:cs="Times New Roman"/>
                <w:sz w:val="28"/>
                <w:szCs w:val="28"/>
                <w:lang w:val="uk-UA"/>
              </w:rPr>
              <w:t xml:space="preserve"> 4 </w:t>
            </w:r>
            <w:r w:rsidR="00545F89" w:rsidRPr="005613BC">
              <w:rPr>
                <w:rFonts w:ascii="Times New Roman" w:hAnsi="Times New Roman" w:cs="Times New Roman"/>
                <w:sz w:val="28"/>
                <w:szCs w:val="28"/>
                <w:bdr w:val="none" w:sz="0" w:space="0" w:color="auto" w:frame="1"/>
                <w:lang w:val="uk-UA"/>
              </w:rPr>
              <w:t xml:space="preserve">215/60 </w:t>
            </w:r>
            <w:r w:rsidR="00545F89" w:rsidRPr="005613BC">
              <w:rPr>
                <w:rFonts w:ascii="Times New Roman" w:hAnsi="Times New Roman" w:cs="Times New Roman"/>
                <w:sz w:val="28"/>
                <w:szCs w:val="28"/>
                <w:bdr w:val="none" w:sz="0" w:space="0" w:color="auto" w:frame="1"/>
                <w:lang w:val="en-US"/>
              </w:rPr>
              <w:t>R</w:t>
            </w:r>
            <w:r w:rsidR="00545F89" w:rsidRPr="005613BC">
              <w:rPr>
                <w:rFonts w:ascii="Times New Roman" w:hAnsi="Times New Roman" w:cs="Times New Roman"/>
                <w:sz w:val="28"/>
                <w:szCs w:val="28"/>
                <w:bdr w:val="none" w:sz="0" w:space="0" w:color="auto" w:frame="1"/>
                <w:lang w:val="uk-UA"/>
              </w:rPr>
              <w:t xml:space="preserve">16 </w:t>
            </w:r>
            <w:r w:rsidR="00545F89" w:rsidRPr="005613BC">
              <w:rPr>
                <w:rFonts w:ascii="Times New Roman" w:eastAsia="Times New Roman" w:hAnsi="Times New Roman" w:cs="Times New Roman"/>
                <w:sz w:val="28"/>
                <w:szCs w:val="28"/>
                <w:lang w:val="uk-UA"/>
              </w:rPr>
              <w:t>99</w:t>
            </w:r>
            <w:r w:rsidR="00545F89" w:rsidRPr="005613BC">
              <w:rPr>
                <w:rFonts w:ascii="Times New Roman" w:eastAsia="Times New Roman" w:hAnsi="Times New Roman" w:cs="Times New Roman"/>
                <w:sz w:val="28"/>
                <w:szCs w:val="28"/>
                <w:lang w:val="en-US"/>
              </w:rPr>
              <w:t>H</w:t>
            </w:r>
            <w:r w:rsidR="00545F89" w:rsidRPr="005613BC">
              <w:rPr>
                <w:rFonts w:ascii="Times New Roman" w:eastAsia="Times New Roman" w:hAnsi="Times New Roman" w:cs="Times New Roman"/>
                <w:sz w:val="28"/>
                <w:szCs w:val="28"/>
                <w:lang w:val="uk-UA"/>
              </w:rPr>
              <w:t xml:space="preserve"> </w:t>
            </w:r>
            <w:r w:rsidR="00545F89" w:rsidRPr="005613BC">
              <w:rPr>
                <w:rFonts w:ascii="Times New Roman" w:eastAsia="Times New Roman" w:hAnsi="Times New Roman" w:cs="Times New Roman"/>
                <w:sz w:val="28"/>
                <w:szCs w:val="28"/>
                <w:lang w:val="en-US"/>
              </w:rPr>
              <w:t>XL</w:t>
            </w:r>
            <w:r w:rsidR="00545F89" w:rsidRPr="005613BC">
              <w:rPr>
                <w:rFonts w:ascii="Times New Roman" w:eastAsia="Times New Roman" w:hAnsi="Times New Roman" w:cs="Times New Roman"/>
                <w:sz w:val="28"/>
                <w:szCs w:val="28"/>
                <w:lang w:val="uk-UA"/>
              </w:rPr>
              <w:t xml:space="preserve"> </w:t>
            </w:r>
            <w:r w:rsidR="00545F89" w:rsidRPr="005613BC">
              <w:rPr>
                <w:rFonts w:ascii="Times New Roman" w:hAnsi="Times New Roman" w:cs="Times New Roman"/>
                <w:sz w:val="28"/>
                <w:szCs w:val="28"/>
                <w:lang w:val="uk-UA"/>
              </w:rPr>
              <w:t>(зима)</w:t>
            </w:r>
            <w:r w:rsidR="00545F89">
              <w:rPr>
                <w:rFonts w:ascii="Times New Roman" w:hAnsi="Times New Roman" w:cs="Times New Roman"/>
                <w:sz w:val="28"/>
                <w:szCs w:val="28"/>
                <w:lang w:val="uk-UA"/>
              </w:rPr>
              <w:t xml:space="preserve"> </w:t>
            </w:r>
            <w:r w:rsidR="00B60007" w:rsidRPr="00545F89">
              <w:rPr>
                <w:rFonts w:ascii="Times New Roman" w:hAnsi="Times New Roman" w:cs="Times New Roman"/>
                <w:sz w:val="28"/>
                <w:szCs w:val="28"/>
                <w:lang w:val="uk-UA" w:eastAsia="ru-RU"/>
              </w:rPr>
              <w:t>або еквівалент</w:t>
            </w:r>
            <w:r w:rsidRPr="00545F89">
              <w:rPr>
                <w:rFonts w:ascii="Times New Roman" w:hAnsi="Times New Roman" w:cs="Times New Roman"/>
                <w:sz w:val="28"/>
                <w:szCs w:val="28"/>
                <w:lang w:val="uk-UA" w:eastAsia="ru-RU"/>
              </w:rPr>
              <w:t xml:space="preserve">; </w:t>
            </w:r>
          </w:p>
          <w:p w:rsidR="00CF6C52" w:rsidRPr="00545F89"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11. </w:t>
            </w:r>
            <w:r w:rsidR="00545F89" w:rsidRPr="005613BC">
              <w:rPr>
                <w:rFonts w:ascii="Times New Roman" w:eastAsia="Times New Roman" w:hAnsi="Times New Roman" w:cs="Times New Roman"/>
                <w:sz w:val="28"/>
                <w:szCs w:val="28"/>
                <w:lang w:val="en-US"/>
              </w:rPr>
              <w:t>LASSA</w:t>
            </w:r>
            <w:r w:rsidR="00545F89" w:rsidRPr="005613BC">
              <w:rPr>
                <w:rFonts w:ascii="Times New Roman" w:eastAsia="Times New Roman" w:hAnsi="Times New Roman" w:cs="Times New Roman"/>
                <w:sz w:val="28"/>
                <w:szCs w:val="28"/>
                <w:lang w:val="uk-UA"/>
              </w:rPr>
              <w:t xml:space="preserve"> </w:t>
            </w:r>
            <w:r w:rsidR="00545F89" w:rsidRPr="005613BC">
              <w:rPr>
                <w:rFonts w:ascii="Times New Roman" w:eastAsia="Times New Roman" w:hAnsi="Times New Roman" w:cs="Times New Roman"/>
                <w:sz w:val="28"/>
                <w:szCs w:val="28"/>
                <w:lang w:val="en-US"/>
              </w:rPr>
              <w:t>Wintus</w:t>
            </w:r>
            <w:r w:rsidR="00545F89" w:rsidRPr="005613BC">
              <w:rPr>
                <w:rFonts w:ascii="Times New Roman" w:eastAsia="Times New Roman" w:hAnsi="Times New Roman" w:cs="Times New Roman"/>
                <w:sz w:val="28"/>
                <w:szCs w:val="28"/>
                <w:lang w:val="uk-UA"/>
              </w:rPr>
              <w:t xml:space="preserve"> 2 </w:t>
            </w:r>
            <w:r w:rsidR="00545F89" w:rsidRPr="005613BC">
              <w:rPr>
                <w:rFonts w:ascii="Times New Roman" w:hAnsi="Times New Roman" w:cs="Times New Roman"/>
                <w:sz w:val="28"/>
                <w:szCs w:val="28"/>
                <w:bdr w:val="none" w:sz="0" w:space="0" w:color="auto" w:frame="1"/>
                <w:lang w:val="uk-UA"/>
              </w:rPr>
              <w:t xml:space="preserve">235/65 </w:t>
            </w:r>
            <w:r w:rsidR="00545F89" w:rsidRPr="005613BC">
              <w:rPr>
                <w:rFonts w:ascii="Times New Roman" w:hAnsi="Times New Roman" w:cs="Times New Roman"/>
                <w:sz w:val="28"/>
                <w:szCs w:val="28"/>
                <w:bdr w:val="none" w:sz="0" w:space="0" w:color="auto" w:frame="1"/>
                <w:lang w:val="en-US"/>
              </w:rPr>
              <w:t>R</w:t>
            </w:r>
            <w:r w:rsidR="00545F89" w:rsidRPr="005613BC">
              <w:rPr>
                <w:rFonts w:ascii="Times New Roman" w:hAnsi="Times New Roman" w:cs="Times New Roman"/>
                <w:sz w:val="28"/>
                <w:szCs w:val="28"/>
                <w:bdr w:val="none" w:sz="0" w:space="0" w:color="auto" w:frame="1"/>
                <w:lang w:val="uk-UA"/>
              </w:rPr>
              <w:t>16</w:t>
            </w:r>
            <w:r w:rsidR="00545F89" w:rsidRPr="005613BC">
              <w:rPr>
                <w:rFonts w:ascii="Times New Roman" w:hAnsi="Times New Roman" w:cs="Times New Roman"/>
                <w:sz w:val="28"/>
                <w:szCs w:val="28"/>
                <w:bdr w:val="none" w:sz="0" w:space="0" w:color="auto" w:frame="1"/>
                <w:lang w:val="en-US"/>
              </w:rPr>
              <w:t>C</w:t>
            </w:r>
            <w:r w:rsidR="00545F89" w:rsidRPr="005613BC">
              <w:rPr>
                <w:rFonts w:ascii="Times New Roman" w:hAnsi="Times New Roman" w:cs="Times New Roman"/>
                <w:sz w:val="28"/>
                <w:szCs w:val="28"/>
                <w:bdr w:val="none" w:sz="0" w:space="0" w:color="auto" w:frame="1"/>
                <w:lang w:val="uk-UA"/>
              </w:rPr>
              <w:t xml:space="preserve"> </w:t>
            </w:r>
            <w:r w:rsidR="00545F89" w:rsidRPr="005613BC">
              <w:rPr>
                <w:rFonts w:ascii="Times New Roman" w:eastAsia="Times New Roman" w:hAnsi="Times New Roman" w:cs="Times New Roman"/>
                <w:sz w:val="28"/>
                <w:szCs w:val="28"/>
                <w:lang w:val="uk-UA"/>
              </w:rPr>
              <w:t>121/119</w:t>
            </w:r>
            <w:r w:rsidR="00545F89" w:rsidRPr="005613BC">
              <w:rPr>
                <w:rFonts w:ascii="Times New Roman" w:hAnsi="Times New Roman" w:cs="Times New Roman"/>
                <w:sz w:val="28"/>
                <w:szCs w:val="28"/>
                <w:lang w:val="en-US"/>
              </w:rPr>
              <w:t>N</w:t>
            </w:r>
            <w:r w:rsidR="00545F89" w:rsidRPr="005613BC">
              <w:rPr>
                <w:rFonts w:ascii="Times New Roman" w:eastAsia="Times New Roman" w:hAnsi="Times New Roman" w:cs="Times New Roman"/>
                <w:sz w:val="28"/>
                <w:szCs w:val="28"/>
                <w:lang w:val="uk-UA"/>
              </w:rPr>
              <w:t xml:space="preserve"> </w:t>
            </w:r>
            <w:r w:rsidR="00545F89" w:rsidRPr="005613BC">
              <w:rPr>
                <w:rFonts w:ascii="Times New Roman" w:hAnsi="Times New Roman" w:cs="Times New Roman"/>
                <w:sz w:val="28"/>
                <w:szCs w:val="28"/>
                <w:lang w:val="uk-UA"/>
              </w:rPr>
              <w:t>(зима)</w:t>
            </w:r>
            <w:r w:rsidR="00545F89">
              <w:rPr>
                <w:rFonts w:ascii="Times New Roman" w:hAnsi="Times New Roman" w:cs="Times New Roman"/>
                <w:sz w:val="28"/>
                <w:szCs w:val="28"/>
                <w:lang w:val="uk-UA"/>
              </w:rPr>
              <w:t xml:space="preserve"> </w:t>
            </w:r>
            <w:r w:rsidR="00B60007" w:rsidRPr="00545F89">
              <w:rPr>
                <w:rFonts w:ascii="Times New Roman" w:hAnsi="Times New Roman" w:cs="Times New Roman"/>
                <w:sz w:val="28"/>
                <w:szCs w:val="28"/>
                <w:lang w:val="uk-UA" w:eastAsia="ru-RU"/>
              </w:rPr>
              <w:t>або еквівалент</w:t>
            </w:r>
            <w:r w:rsidRPr="00545F89">
              <w:rPr>
                <w:rFonts w:ascii="Times New Roman" w:hAnsi="Times New Roman" w:cs="Times New Roman"/>
                <w:sz w:val="28"/>
                <w:szCs w:val="28"/>
                <w:lang w:val="uk-UA" w:eastAsia="ru-RU"/>
              </w:rPr>
              <w:t xml:space="preserve">; </w:t>
            </w:r>
          </w:p>
          <w:p w:rsidR="00CF6C52" w:rsidRPr="00CF6C52" w:rsidRDefault="00CF6C52" w:rsidP="00CF6C52">
            <w:pPr>
              <w:rPr>
                <w:rFonts w:ascii="Times New Roman" w:hAnsi="Times New Roman" w:cs="Times New Roman"/>
                <w:sz w:val="28"/>
                <w:szCs w:val="28"/>
                <w:lang w:val="uk-UA" w:eastAsia="ru-RU"/>
              </w:rPr>
            </w:pPr>
            <w:r w:rsidRPr="00CF6C52">
              <w:rPr>
                <w:rFonts w:ascii="Times New Roman" w:hAnsi="Times New Roman" w:cs="Times New Roman"/>
                <w:sz w:val="28"/>
                <w:szCs w:val="28"/>
                <w:lang w:val="uk-UA" w:eastAsia="ru-RU"/>
              </w:rPr>
              <w:t xml:space="preserve">12. </w:t>
            </w:r>
            <w:r w:rsidR="009368DF" w:rsidRPr="00A30D8D">
              <w:rPr>
                <w:rFonts w:ascii="Times New Roman" w:eastAsia="Times New Roman" w:hAnsi="Times New Roman" w:cs="Times New Roman"/>
                <w:sz w:val="28"/>
                <w:szCs w:val="28"/>
                <w:lang w:val="en-US"/>
              </w:rPr>
              <w:t>TRIANGLE</w:t>
            </w:r>
            <w:r w:rsidR="009368DF" w:rsidRPr="00A30D8D">
              <w:rPr>
                <w:rFonts w:ascii="Times New Roman" w:eastAsia="Times New Roman" w:hAnsi="Times New Roman" w:cs="Times New Roman"/>
                <w:sz w:val="28"/>
                <w:szCs w:val="28"/>
                <w:lang w:val="uk-UA"/>
              </w:rPr>
              <w:t xml:space="preserve"> </w:t>
            </w:r>
            <w:r w:rsidR="009368DF" w:rsidRPr="00A30D8D">
              <w:rPr>
                <w:rFonts w:ascii="Times New Roman" w:eastAsia="Times New Roman" w:hAnsi="Times New Roman" w:cs="Times New Roman"/>
                <w:sz w:val="28"/>
                <w:szCs w:val="28"/>
                <w:lang w:val="en-US"/>
              </w:rPr>
              <w:t>TR</w:t>
            </w:r>
            <w:r w:rsidR="009368DF" w:rsidRPr="00A30D8D">
              <w:rPr>
                <w:rFonts w:ascii="Times New Roman" w:eastAsia="Times New Roman" w:hAnsi="Times New Roman" w:cs="Times New Roman"/>
                <w:sz w:val="28"/>
                <w:szCs w:val="28"/>
                <w:lang w:val="uk-UA"/>
              </w:rPr>
              <w:t xml:space="preserve"> 292 </w:t>
            </w:r>
            <w:r w:rsidR="009368DF" w:rsidRPr="00A30D8D">
              <w:rPr>
                <w:rFonts w:ascii="Times New Roman" w:hAnsi="Times New Roman" w:cs="Times New Roman"/>
                <w:sz w:val="28"/>
                <w:szCs w:val="28"/>
                <w:bdr w:val="none" w:sz="0" w:space="0" w:color="auto" w:frame="1"/>
                <w:lang w:val="uk-UA"/>
              </w:rPr>
              <w:t xml:space="preserve">265/70 </w:t>
            </w:r>
            <w:r w:rsidR="009368DF" w:rsidRPr="00A30D8D">
              <w:rPr>
                <w:rFonts w:ascii="Times New Roman" w:hAnsi="Times New Roman" w:cs="Times New Roman"/>
                <w:sz w:val="28"/>
                <w:szCs w:val="28"/>
                <w:bdr w:val="none" w:sz="0" w:space="0" w:color="auto" w:frame="1"/>
                <w:lang w:val="en-US"/>
              </w:rPr>
              <w:t>R</w:t>
            </w:r>
            <w:r w:rsidR="009368DF" w:rsidRPr="00A30D8D">
              <w:rPr>
                <w:rFonts w:ascii="Times New Roman" w:hAnsi="Times New Roman" w:cs="Times New Roman"/>
                <w:sz w:val="28"/>
                <w:szCs w:val="28"/>
                <w:bdr w:val="none" w:sz="0" w:space="0" w:color="auto" w:frame="1"/>
                <w:lang w:val="uk-UA"/>
              </w:rPr>
              <w:t xml:space="preserve">17 </w:t>
            </w:r>
            <w:r w:rsidR="009368DF" w:rsidRPr="00A30D8D">
              <w:rPr>
                <w:rFonts w:ascii="Times New Roman" w:eastAsia="Times New Roman" w:hAnsi="Times New Roman" w:cs="Times New Roman"/>
                <w:sz w:val="28"/>
                <w:szCs w:val="28"/>
                <w:lang w:val="uk-UA"/>
              </w:rPr>
              <w:t>115</w:t>
            </w:r>
            <w:r w:rsidR="009368DF" w:rsidRPr="00A30D8D">
              <w:rPr>
                <w:rFonts w:ascii="Times New Roman" w:eastAsia="Times New Roman" w:hAnsi="Times New Roman" w:cs="Times New Roman"/>
                <w:sz w:val="28"/>
                <w:szCs w:val="28"/>
                <w:lang w:val="en-US"/>
              </w:rPr>
              <w:t>S</w:t>
            </w:r>
            <w:r w:rsidR="009368DF" w:rsidRPr="00A30D8D">
              <w:rPr>
                <w:rFonts w:ascii="Times New Roman" w:eastAsia="Times New Roman" w:hAnsi="Times New Roman" w:cs="Times New Roman"/>
                <w:sz w:val="28"/>
                <w:szCs w:val="28"/>
                <w:lang w:val="uk-UA"/>
              </w:rPr>
              <w:t xml:space="preserve"> </w:t>
            </w:r>
            <w:r w:rsidR="009368DF" w:rsidRPr="00A30D8D">
              <w:rPr>
                <w:rFonts w:ascii="Times New Roman" w:hAnsi="Times New Roman" w:cs="Times New Roman"/>
                <w:sz w:val="28"/>
                <w:szCs w:val="28"/>
                <w:lang w:val="uk-UA"/>
              </w:rPr>
              <w:t>(</w:t>
            </w:r>
            <w:r w:rsidR="009368DF" w:rsidRPr="009368DF">
              <w:rPr>
                <w:rFonts w:ascii="Times New Roman" w:hAnsi="Times New Roman" w:cs="Times New Roman"/>
                <w:sz w:val="28"/>
                <w:szCs w:val="28"/>
                <w:lang w:val="uk-UA"/>
              </w:rPr>
              <w:t>всесезонні</w:t>
            </w:r>
            <w:r w:rsidR="009368DF" w:rsidRPr="00A30D8D">
              <w:rPr>
                <w:rFonts w:ascii="Times New Roman" w:hAnsi="Times New Roman" w:cs="Times New Roman"/>
                <w:sz w:val="28"/>
                <w:szCs w:val="28"/>
                <w:lang w:val="uk-UA"/>
              </w:rPr>
              <w:t>)</w:t>
            </w:r>
            <w:r w:rsidR="009368DF">
              <w:rPr>
                <w:rFonts w:ascii="Times New Roman" w:hAnsi="Times New Roman" w:cs="Times New Roman"/>
                <w:sz w:val="28"/>
                <w:szCs w:val="28"/>
                <w:lang w:val="uk-UA"/>
              </w:rPr>
              <w:t xml:space="preserve"> </w:t>
            </w:r>
            <w:r w:rsidR="00B60007" w:rsidRPr="009368DF">
              <w:rPr>
                <w:rFonts w:ascii="Times New Roman" w:hAnsi="Times New Roman" w:cs="Times New Roman"/>
                <w:sz w:val="28"/>
                <w:szCs w:val="28"/>
                <w:lang w:val="uk-UA" w:eastAsia="ru-RU"/>
              </w:rPr>
              <w:t>або еквівалент</w:t>
            </w:r>
            <w:r w:rsidRPr="009368DF">
              <w:rPr>
                <w:rFonts w:ascii="Times New Roman" w:hAnsi="Times New Roman" w:cs="Times New Roman"/>
                <w:sz w:val="28"/>
                <w:szCs w:val="28"/>
                <w:lang w:val="uk-UA" w:eastAsia="ru-RU"/>
              </w:rPr>
              <w:t>;</w:t>
            </w:r>
            <w:r w:rsidRPr="00CF6C52">
              <w:rPr>
                <w:rFonts w:ascii="Times New Roman" w:hAnsi="Times New Roman" w:cs="Times New Roman"/>
                <w:sz w:val="28"/>
                <w:szCs w:val="28"/>
                <w:lang w:val="uk-UA" w:eastAsia="ru-RU"/>
              </w:rPr>
              <w:t xml:space="preserve"> </w:t>
            </w:r>
          </w:p>
          <w:p w:rsidR="00DE4442" w:rsidRPr="008C4918" w:rsidRDefault="00CF6C52" w:rsidP="009029AB">
            <w:pPr>
              <w:rPr>
                <w:rFonts w:ascii="Times New Roman" w:hAnsi="Times New Roman" w:cs="Times New Roman"/>
                <w:b/>
                <w:sz w:val="28"/>
                <w:szCs w:val="28"/>
                <w:lang w:val="uk-UA"/>
              </w:rPr>
            </w:pPr>
            <w:r w:rsidRPr="00CF6C52">
              <w:rPr>
                <w:rFonts w:ascii="Times New Roman" w:hAnsi="Times New Roman" w:cs="Times New Roman"/>
                <w:color w:val="000000"/>
                <w:sz w:val="28"/>
                <w:szCs w:val="28"/>
                <w:lang w:val="uk-UA" w:eastAsia="ru-RU"/>
              </w:rPr>
              <w:t xml:space="preserve">13. </w:t>
            </w:r>
            <w:r w:rsidR="00545F89" w:rsidRPr="00A30D8D">
              <w:rPr>
                <w:rFonts w:ascii="Times New Roman" w:eastAsia="Times New Roman" w:hAnsi="Times New Roman" w:cs="Times New Roman"/>
                <w:sz w:val="28"/>
                <w:szCs w:val="28"/>
                <w:lang w:val="en-US"/>
              </w:rPr>
              <w:t>LASSA</w:t>
            </w:r>
            <w:r w:rsidR="00545F89" w:rsidRPr="00A30D8D">
              <w:rPr>
                <w:rFonts w:ascii="Times New Roman" w:eastAsia="Times New Roman" w:hAnsi="Times New Roman" w:cs="Times New Roman"/>
                <w:sz w:val="28"/>
                <w:szCs w:val="28"/>
                <w:lang w:val="uk-UA"/>
              </w:rPr>
              <w:t xml:space="preserve"> </w:t>
            </w:r>
            <w:r w:rsidR="00545F89" w:rsidRPr="00A30D8D">
              <w:rPr>
                <w:rFonts w:ascii="Times New Roman" w:eastAsia="Times New Roman" w:hAnsi="Times New Roman" w:cs="Times New Roman"/>
                <w:sz w:val="28"/>
                <w:szCs w:val="28"/>
                <w:lang w:val="en-US"/>
              </w:rPr>
              <w:t>Transway</w:t>
            </w:r>
            <w:r w:rsidR="00545F89" w:rsidRPr="00A30D8D">
              <w:rPr>
                <w:rFonts w:ascii="Times New Roman" w:eastAsia="Times New Roman" w:hAnsi="Times New Roman" w:cs="Times New Roman"/>
                <w:sz w:val="28"/>
                <w:szCs w:val="28"/>
                <w:lang w:val="uk-UA"/>
              </w:rPr>
              <w:t xml:space="preserve"> </w:t>
            </w:r>
            <w:r w:rsidR="00545F89" w:rsidRPr="00A30D8D">
              <w:rPr>
                <w:rFonts w:ascii="Times New Roman" w:hAnsi="Times New Roman" w:cs="Times New Roman"/>
                <w:sz w:val="28"/>
                <w:szCs w:val="28"/>
                <w:bdr w:val="none" w:sz="0" w:space="0" w:color="auto" w:frame="1"/>
                <w:lang w:val="uk-UA"/>
              </w:rPr>
              <w:t xml:space="preserve">205/75 </w:t>
            </w:r>
            <w:r w:rsidR="00545F89" w:rsidRPr="00A30D8D">
              <w:rPr>
                <w:rFonts w:ascii="Times New Roman" w:hAnsi="Times New Roman" w:cs="Times New Roman"/>
                <w:sz w:val="28"/>
                <w:szCs w:val="28"/>
                <w:bdr w:val="none" w:sz="0" w:space="0" w:color="auto" w:frame="1"/>
                <w:lang w:val="en-US"/>
              </w:rPr>
              <w:t>R</w:t>
            </w:r>
            <w:r w:rsidR="00545F89" w:rsidRPr="00A30D8D">
              <w:rPr>
                <w:rFonts w:ascii="Times New Roman" w:hAnsi="Times New Roman" w:cs="Times New Roman"/>
                <w:sz w:val="28"/>
                <w:szCs w:val="28"/>
                <w:bdr w:val="none" w:sz="0" w:space="0" w:color="auto" w:frame="1"/>
                <w:lang w:val="uk-UA"/>
              </w:rPr>
              <w:t>16</w:t>
            </w:r>
            <w:r w:rsidR="00545F89" w:rsidRPr="00A30D8D">
              <w:rPr>
                <w:rFonts w:ascii="Times New Roman" w:hAnsi="Times New Roman" w:cs="Times New Roman"/>
                <w:sz w:val="28"/>
                <w:szCs w:val="28"/>
                <w:bdr w:val="none" w:sz="0" w:space="0" w:color="auto" w:frame="1"/>
                <w:lang w:val="en-US"/>
              </w:rPr>
              <w:t>C</w:t>
            </w:r>
            <w:r w:rsidR="00545F89" w:rsidRPr="00A30D8D">
              <w:rPr>
                <w:rFonts w:ascii="Times New Roman" w:hAnsi="Times New Roman" w:cs="Times New Roman"/>
                <w:sz w:val="28"/>
                <w:szCs w:val="28"/>
                <w:bdr w:val="none" w:sz="0" w:space="0" w:color="auto" w:frame="1"/>
                <w:lang w:val="uk-UA"/>
              </w:rPr>
              <w:t xml:space="preserve"> </w:t>
            </w:r>
            <w:r w:rsidR="00545F89" w:rsidRPr="00A30D8D">
              <w:rPr>
                <w:rFonts w:ascii="Times New Roman" w:eastAsia="Times New Roman" w:hAnsi="Times New Roman" w:cs="Times New Roman"/>
                <w:sz w:val="28"/>
                <w:szCs w:val="28"/>
                <w:lang w:val="uk-UA"/>
              </w:rPr>
              <w:t>110/108</w:t>
            </w:r>
            <w:r w:rsidR="00545F89" w:rsidRPr="00A30D8D">
              <w:rPr>
                <w:rFonts w:ascii="Times New Roman" w:eastAsia="Times New Roman" w:hAnsi="Times New Roman" w:cs="Times New Roman"/>
                <w:sz w:val="28"/>
                <w:szCs w:val="28"/>
                <w:lang w:val="en-US"/>
              </w:rPr>
              <w:t>R</w:t>
            </w:r>
            <w:r w:rsidR="00545F89" w:rsidRPr="00A30D8D">
              <w:rPr>
                <w:rFonts w:ascii="Times New Roman" w:eastAsia="Times New Roman" w:hAnsi="Times New Roman" w:cs="Times New Roman"/>
                <w:sz w:val="28"/>
                <w:szCs w:val="28"/>
                <w:lang w:val="uk-UA"/>
              </w:rPr>
              <w:t xml:space="preserve"> </w:t>
            </w:r>
            <w:r w:rsidR="00545F89" w:rsidRPr="00A30D8D">
              <w:rPr>
                <w:rFonts w:ascii="Times New Roman" w:hAnsi="Times New Roman" w:cs="Times New Roman"/>
                <w:sz w:val="28"/>
                <w:szCs w:val="28"/>
                <w:lang w:val="uk-UA"/>
              </w:rPr>
              <w:t>(літо)</w:t>
            </w:r>
            <w:r w:rsidR="00545F89" w:rsidRPr="00545F89">
              <w:rPr>
                <w:rFonts w:ascii="Times New Roman" w:hAnsi="Times New Roman" w:cs="Times New Roman"/>
                <w:sz w:val="28"/>
                <w:szCs w:val="28"/>
                <w:lang w:val="uk-UA"/>
              </w:rPr>
              <w:t xml:space="preserve"> </w:t>
            </w:r>
            <w:r w:rsidR="00B60007" w:rsidRPr="00545F89">
              <w:rPr>
                <w:rFonts w:ascii="Times New Roman" w:hAnsi="Times New Roman" w:cs="Times New Roman"/>
                <w:sz w:val="28"/>
                <w:szCs w:val="28"/>
                <w:lang w:val="uk-UA" w:eastAsia="ru-RU"/>
              </w:rPr>
              <w:t>або еквівалент</w:t>
            </w:r>
            <w:r w:rsidR="009029AB" w:rsidRPr="00545F89">
              <w:rPr>
                <w:rFonts w:ascii="Times New Roman" w:hAnsi="Times New Roman" w:cs="Times New Roman"/>
                <w:sz w:val="28"/>
                <w:szCs w:val="28"/>
                <w:lang w:val="uk-UA" w:eastAsia="ru-RU"/>
              </w:rPr>
              <w:t>.</w:t>
            </w:r>
          </w:p>
        </w:tc>
        <w:tc>
          <w:tcPr>
            <w:tcW w:w="1373" w:type="dxa"/>
            <w:vAlign w:val="center"/>
          </w:tcPr>
          <w:p w:rsidR="00DE4442" w:rsidRPr="00DE4442" w:rsidRDefault="00BE3485" w:rsidP="00BE3485">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шт.</w:t>
            </w:r>
          </w:p>
        </w:tc>
        <w:tc>
          <w:tcPr>
            <w:tcW w:w="921" w:type="dxa"/>
            <w:vAlign w:val="center"/>
          </w:tcPr>
          <w:p w:rsidR="00DE4442"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9029AB" w:rsidRDefault="009029AB"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9029AB"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9029AB"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545F89" w:rsidRDefault="00545F89"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545F89"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B60007" w:rsidRDefault="00B60007"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620DC" w:rsidRDefault="00545F89" w:rsidP="00F620DC">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F620DC" w:rsidRDefault="00F620DC" w:rsidP="00F620DC">
            <w:pPr>
              <w:tabs>
                <w:tab w:val="left" w:pos="0"/>
                <w:tab w:val="center" w:pos="4153"/>
                <w:tab w:val="right" w:pos="8306"/>
              </w:tabs>
              <w:spacing w:after="0"/>
              <w:jc w:val="center"/>
              <w:rPr>
                <w:rFonts w:ascii="Times New Roman" w:hAnsi="Times New Roman" w:cs="Times New Roman"/>
                <w:sz w:val="28"/>
                <w:szCs w:val="28"/>
                <w:lang w:val="uk-UA"/>
              </w:rPr>
            </w:pPr>
          </w:p>
          <w:p w:rsidR="009368DF" w:rsidRDefault="009368DF" w:rsidP="009368DF">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F45988" w:rsidRPr="00F620DC" w:rsidRDefault="00F45988" w:rsidP="00B60007">
            <w:pPr>
              <w:rPr>
                <w:rFonts w:ascii="Times New Roman" w:hAnsi="Times New Roman" w:cs="Times New Roman"/>
                <w:sz w:val="28"/>
                <w:szCs w:val="28"/>
                <w:lang w:val="uk-UA"/>
              </w:rPr>
            </w:pPr>
          </w:p>
        </w:tc>
        <w:tc>
          <w:tcPr>
            <w:tcW w:w="1843"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c>
          <w:tcPr>
            <w:tcW w:w="1666"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r>
    </w:tbl>
    <w:p w:rsidR="00A60830" w:rsidRDefault="00A60830" w:rsidP="00A60830">
      <w:pPr>
        <w:pStyle w:val="a4"/>
        <w:widowControl w:val="0"/>
        <w:spacing w:before="0" w:beforeAutospacing="0" w:after="0" w:afterAutospacing="0"/>
        <w:jc w:val="both"/>
        <w:rPr>
          <w:rFonts w:eastAsia="Andale Sans UI"/>
          <w:b/>
          <w:kern w:val="2"/>
          <w:sz w:val="28"/>
          <w:szCs w:val="28"/>
          <w:lang w:val="uk-UA"/>
        </w:rPr>
      </w:pP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b/>
          <w:kern w:val="2"/>
          <w:sz w:val="28"/>
          <w:szCs w:val="28"/>
          <w:lang w:val="uk-UA"/>
        </w:rPr>
        <w:t>Загальна вартість пропозиції:</w:t>
      </w:r>
      <w:r w:rsidRPr="00DE4442">
        <w:rPr>
          <w:rFonts w:eastAsia="Andale Sans UI"/>
          <w:kern w:val="2"/>
          <w:sz w:val="28"/>
          <w:szCs w:val="28"/>
          <w:lang w:val="uk-UA"/>
        </w:rPr>
        <w:t xml:space="preserve"> ∑ __________________________________ грн.    </w:t>
      </w:r>
    </w:p>
    <w:p w:rsidR="00DE4442" w:rsidRPr="00DE4442" w:rsidRDefault="004E50B6" w:rsidP="00A60830">
      <w:pPr>
        <w:pStyle w:val="a4"/>
        <w:widowControl w:val="0"/>
        <w:spacing w:before="0" w:beforeAutospacing="0" w:after="0" w:afterAutospacing="0"/>
        <w:ind w:left="3540" w:firstLine="708"/>
        <w:jc w:val="both"/>
        <w:rPr>
          <w:rFonts w:eastAsia="Andale Sans UI"/>
          <w:kern w:val="2"/>
          <w:sz w:val="28"/>
          <w:szCs w:val="28"/>
          <w:lang w:val="uk-UA"/>
        </w:rPr>
      </w:pPr>
      <w:r>
        <w:rPr>
          <w:rFonts w:eastAsia="Andale Sans UI"/>
          <w:i/>
          <w:kern w:val="2"/>
          <w:sz w:val="28"/>
          <w:szCs w:val="28"/>
          <w:lang w:val="uk-UA"/>
        </w:rPr>
        <w:t xml:space="preserve">              </w:t>
      </w:r>
      <w:r w:rsidR="00DE4442" w:rsidRPr="00DE4442">
        <w:rPr>
          <w:rFonts w:eastAsia="Andale Sans UI"/>
          <w:i/>
          <w:kern w:val="2"/>
          <w:sz w:val="28"/>
          <w:szCs w:val="28"/>
          <w:lang w:val="uk-UA"/>
        </w:rPr>
        <w:t xml:space="preserve">(цифрами та словами)                </w:t>
      </w: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i/>
          <w:kern w:val="2"/>
          <w:sz w:val="28"/>
          <w:szCs w:val="28"/>
          <w:lang w:val="uk-UA"/>
        </w:rPr>
        <w:t xml:space="preserve">(вказується 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 xml:space="preserve">є платником ПДВ або без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не є платником ПДВ).</w:t>
      </w:r>
    </w:p>
    <w:p w:rsidR="00DE4442" w:rsidRDefault="00DE4442" w:rsidP="00DE4442">
      <w:pPr>
        <w:pStyle w:val="af3"/>
        <w:ind w:firstLine="709"/>
        <w:jc w:val="both"/>
        <w:rPr>
          <w:rFonts w:ascii="Times New Roman" w:hAnsi="Times New Roman"/>
          <w:sz w:val="28"/>
          <w:szCs w:val="28"/>
        </w:rPr>
      </w:pP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1. Ціна включає в себе всі витрати на транспортування, страхування та інші витрати, сплату податків і зборів тощо.</w:t>
      </w:r>
    </w:p>
    <w:p w:rsidR="005E0B00"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 xml:space="preserve">2. </w:t>
      </w:r>
      <w:r w:rsidR="005E0B00" w:rsidRPr="00585BB4">
        <w:rPr>
          <w:rFonts w:ascii="Times New Roman" w:hAnsi="Times New Roman"/>
          <w:sz w:val="28"/>
          <w:szCs w:val="28"/>
        </w:rPr>
        <w:t>До прийняття рішення про намір укласти договір про закупівлю,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E4442" w:rsidRPr="00DE4442" w:rsidRDefault="005E0B00" w:rsidP="00DE4442">
      <w:pPr>
        <w:pStyle w:val="af3"/>
        <w:ind w:firstLine="709"/>
        <w:jc w:val="both"/>
        <w:rPr>
          <w:rFonts w:ascii="Times New Roman" w:hAnsi="Times New Roman"/>
          <w:sz w:val="28"/>
          <w:szCs w:val="28"/>
        </w:rPr>
      </w:pPr>
      <w:r>
        <w:rPr>
          <w:rFonts w:ascii="Times New Roman" w:hAnsi="Times New Roman"/>
          <w:sz w:val="28"/>
          <w:szCs w:val="28"/>
        </w:rPr>
        <w:t xml:space="preserve">3. </w:t>
      </w:r>
      <w:r w:rsidR="00DE4442" w:rsidRPr="00DE4442">
        <w:rPr>
          <w:rFonts w:ascii="Times New Roman" w:hAnsi="Times New Roman"/>
          <w:sz w:val="28"/>
          <w:szCs w:val="28"/>
        </w:rPr>
        <w:t>Ми погоджуємося дотримуватися умов цієї тендерної пропозиції протягом 90 днів із дати кінцевого строку подання тендерних пропозицій.</w:t>
      </w:r>
    </w:p>
    <w:p w:rsidR="005E0B00" w:rsidRPr="00585BB4" w:rsidRDefault="005E0B00" w:rsidP="005E0B00">
      <w:pPr>
        <w:spacing w:after="0"/>
        <w:ind w:firstLine="426"/>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    </w:t>
      </w:r>
      <w:r w:rsidRPr="005E0B00">
        <w:rPr>
          <w:rFonts w:ascii="Times New Roman" w:hAnsi="Times New Roman"/>
          <w:sz w:val="28"/>
          <w:szCs w:val="28"/>
          <w:lang w:val="uk-UA"/>
        </w:rPr>
        <w:t>4</w:t>
      </w:r>
      <w:r w:rsidR="00DE4442" w:rsidRPr="005E0B00">
        <w:rPr>
          <w:rFonts w:ascii="Times New Roman" w:hAnsi="Times New Roman"/>
          <w:sz w:val="28"/>
          <w:szCs w:val="28"/>
          <w:lang w:val="uk-UA"/>
        </w:rPr>
        <w:t xml:space="preserve">. </w:t>
      </w:r>
      <w:r w:rsidRPr="00585BB4">
        <w:rPr>
          <w:rFonts w:ascii="Times New Roman" w:hAnsi="Times New Roman"/>
          <w:sz w:val="28"/>
          <w:szCs w:val="28"/>
          <w:lang w:val="uk-UA"/>
        </w:rPr>
        <w:t xml:space="preserve">Ми погоджуємося з умовами, що Ви можете відхилити </w:t>
      </w:r>
      <w:r>
        <w:rPr>
          <w:rFonts w:ascii="Times New Roman" w:hAnsi="Times New Roman"/>
          <w:sz w:val="28"/>
          <w:szCs w:val="28"/>
          <w:lang w:val="uk-UA"/>
        </w:rPr>
        <w:t xml:space="preserve">нашу чи всі тендерні пропозиції, </w:t>
      </w:r>
      <w:r w:rsidRPr="00585BB4">
        <w:rPr>
          <w:rFonts w:ascii="Times New Roman" w:hAnsi="Times New Roman" w:cs="Times New Roman"/>
          <w:sz w:val="28"/>
          <w:szCs w:val="28"/>
          <w:lang w:val="uk-UA"/>
        </w:rPr>
        <w:t>та розуміємо, що Ви не обмежені у прийнятті будь-якої іншої пропозиції з більш вигідними для Вас умовами.</w:t>
      </w:r>
    </w:p>
    <w:p w:rsidR="00A60830" w:rsidRPr="00A60830" w:rsidRDefault="005E0B00" w:rsidP="00DE4442">
      <w:pPr>
        <w:pStyle w:val="af3"/>
        <w:ind w:firstLine="709"/>
        <w:jc w:val="both"/>
        <w:rPr>
          <w:rFonts w:ascii="Times New Roman" w:hAnsi="Times New Roman"/>
          <w:sz w:val="28"/>
          <w:szCs w:val="28"/>
        </w:rPr>
      </w:pPr>
      <w:r>
        <w:rPr>
          <w:rFonts w:ascii="Times New Roman" w:hAnsi="Times New Roman"/>
          <w:sz w:val="28"/>
          <w:szCs w:val="28"/>
        </w:rPr>
        <w:t>5</w:t>
      </w:r>
      <w:r w:rsidR="00DE4442" w:rsidRPr="00DE4442">
        <w:rPr>
          <w:rFonts w:ascii="Times New Roman" w:hAnsi="Times New Roman"/>
          <w:sz w:val="28"/>
          <w:szCs w:val="28"/>
        </w:rPr>
        <w:t xml:space="preserve">. </w:t>
      </w:r>
      <w:r w:rsidRPr="00C4172C">
        <w:rPr>
          <w:rFonts w:ascii="Times New Roman" w:hAnsi="Times New Roman"/>
          <w:sz w:val="28"/>
          <w:szCs w:val="28"/>
        </w:rPr>
        <w:t xml:space="preserve">Якщо наша тендерна пропозиція буде визнана найбільш економічно вигідною та при визнанні нас переможцем процедури закупівлі, ми зобов'язуємося підписати договір із замовником не раніше ніж через п’ять днів  з дати оприлюднення в електронній системі </w:t>
      </w:r>
      <w:proofErr w:type="spellStart"/>
      <w:r w:rsidRPr="00C4172C">
        <w:rPr>
          <w:rFonts w:ascii="Times New Roman" w:hAnsi="Times New Roman"/>
          <w:sz w:val="28"/>
          <w:szCs w:val="28"/>
        </w:rPr>
        <w:t>закупівель</w:t>
      </w:r>
      <w:proofErr w:type="spellEnd"/>
      <w:r w:rsidRPr="00C4172C">
        <w:rPr>
          <w:rFonts w:ascii="Times New Roman" w:hAnsi="Times New Roman"/>
          <w:sz w:val="28"/>
          <w:szCs w:val="28"/>
        </w:rPr>
        <w:t xml:space="preserve">  повідомлення про намір укласти договір про закупівлю, але не пізніше ніж через 15 днів з дня прийнят</w:t>
      </w:r>
      <w:r>
        <w:rPr>
          <w:rFonts w:ascii="Times New Roman" w:hAnsi="Times New Roman"/>
          <w:sz w:val="28"/>
          <w:szCs w:val="28"/>
        </w:rPr>
        <w:t>т</w:t>
      </w:r>
      <w:r w:rsidRPr="00C4172C">
        <w:rPr>
          <w:rFonts w:ascii="Times New Roman" w:hAnsi="Times New Roman"/>
          <w:sz w:val="28"/>
          <w:szCs w:val="28"/>
        </w:rPr>
        <w:t>я рішення про намір укласти договір про закупівлю.</w:t>
      </w:r>
    </w:p>
    <w:p w:rsidR="005E0B00" w:rsidRPr="00DE4442" w:rsidRDefault="005E0B00" w:rsidP="005E0B00">
      <w:pPr>
        <w:pStyle w:val="af3"/>
        <w:ind w:firstLine="709"/>
        <w:jc w:val="both"/>
        <w:rPr>
          <w:rFonts w:ascii="Times New Roman" w:hAnsi="Times New Roman"/>
          <w:sz w:val="28"/>
          <w:szCs w:val="28"/>
        </w:rPr>
      </w:pPr>
      <w:r>
        <w:rPr>
          <w:rFonts w:ascii="Times New Roman" w:hAnsi="Times New Roman"/>
          <w:sz w:val="28"/>
          <w:szCs w:val="28"/>
        </w:rPr>
        <w:t>6.</w:t>
      </w:r>
      <w:r w:rsidR="00DE4442" w:rsidRPr="00DE4442">
        <w:rPr>
          <w:rFonts w:ascii="Times New Roman" w:hAnsi="Times New Roman"/>
          <w:sz w:val="28"/>
          <w:szCs w:val="28"/>
        </w:rPr>
        <w:t xml:space="preserve"> </w:t>
      </w:r>
      <w:r w:rsidRPr="00DE4442">
        <w:rPr>
          <w:rFonts w:ascii="Times New Roman" w:hAnsi="Times New Roman"/>
          <w:sz w:val="28"/>
          <w:szCs w:val="28"/>
        </w:rPr>
        <w:t xml:space="preserve">Ми </w:t>
      </w:r>
      <w:r>
        <w:rPr>
          <w:rFonts w:ascii="Times New Roman" w:hAnsi="Times New Roman"/>
          <w:sz w:val="28"/>
          <w:szCs w:val="28"/>
        </w:rPr>
        <w:t>гарантуємо зменшення цін на товар у випадку відповідного зменшення ринкових цін.</w:t>
      </w:r>
    </w:p>
    <w:p w:rsidR="00DE4442" w:rsidRPr="00DE4442" w:rsidRDefault="00DE4442" w:rsidP="00DE4442">
      <w:pPr>
        <w:pStyle w:val="af3"/>
        <w:ind w:firstLine="709"/>
        <w:jc w:val="both"/>
        <w:rPr>
          <w:rFonts w:ascii="Times New Roman" w:hAnsi="Times New Roman"/>
          <w:sz w:val="28"/>
          <w:szCs w:val="28"/>
        </w:rPr>
      </w:pP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 xml:space="preserve">(підпис) МП (за наявності)    </w:t>
      </w:r>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DE4442" w:rsidRPr="00DE4442" w:rsidRDefault="00DE4442" w:rsidP="00DE4442">
      <w:pPr>
        <w:shd w:val="clear" w:color="auto" w:fill="FFFFFF"/>
        <w:autoSpaceDE w:val="0"/>
        <w:autoSpaceDN w:val="0"/>
        <w:adjustRightInd w:val="0"/>
        <w:ind w:firstLine="425"/>
        <w:jc w:val="both"/>
        <w:rPr>
          <w:rFonts w:ascii="Times New Roman" w:hAnsi="Times New Roman" w:cs="Times New Roman"/>
          <w:sz w:val="28"/>
          <w:szCs w:val="28"/>
          <w:lang w:val="uk-UA"/>
        </w:rPr>
      </w:pP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DE4442" w:rsidRPr="00DE4442" w:rsidRDefault="00DE4442" w:rsidP="00DE4442">
      <w:pPr>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Pr="00DE4442">
        <w:rPr>
          <w:rFonts w:ascii="Times New Roman" w:hAnsi="Times New Roman" w:cs="Times New Roman"/>
          <w:i/>
          <w:sz w:val="24"/>
          <w:szCs w:val="24"/>
          <w:lang w:val="uk-UA"/>
        </w:rPr>
        <w:t xml:space="preserve"> робить відповідну позначку. </w:t>
      </w:r>
    </w:p>
    <w:p w:rsidR="00DE4442" w:rsidRPr="00C11297" w:rsidRDefault="00DE4442" w:rsidP="00DE4442">
      <w:pPr>
        <w:ind w:firstLine="284"/>
        <w:jc w:val="both"/>
        <w:rPr>
          <w:i/>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2957E0" w:rsidRPr="002C1A87" w:rsidRDefault="007525C3">
      <w:pPr>
        <w:spacing w:after="0" w:line="240" w:lineRule="auto"/>
        <w:ind w:left="5660" w:firstLine="700"/>
        <w:jc w:val="both"/>
        <w:rPr>
          <w:rFonts w:ascii="Times New Roman" w:eastAsia="Times New Roman" w:hAnsi="Times New Roman" w:cs="Times New Roman"/>
          <w:sz w:val="24"/>
          <w:szCs w:val="24"/>
          <w:lang w:val="uk-UA"/>
        </w:rPr>
      </w:pPr>
      <w:r w:rsidRPr="002C1A87">
        <w:rPr>
          <w:rFonts w:ascii="Times New Roman" w:eastAsia="Times New Roman" w:hAnsi="Times New Roman" w:cs="Times New Roman"/>
          <w:i/>
          <w:color w:val="000000"/>
          <w:sz w:val="24"/>
          <w:szCs w:val="24"/>
          <w:lang w:val="uk-UA"/>
        </w:rPr>
        <w:t> </w:t>
      </w:r>
    </w:p>
    <w:sectPr w:rsidR="002957E0" w:rsidRPr="002C1A87" w:rsidSect="004D1E1B">
      <w:headerReference w:type="default" r:id="rId9"/>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36" w:rsidRDefault="004C1436" w:rsidP="006050D1">
      <w:pPr>
        <w:spacing w:after="0" w:line="240" w:lineRule="auto"/>
      </w:pPr>
      <w:r>
        <w:separator/>
      </w:r>
    </w:p>
  </w:endnote>
  <w:endnote w:type="continuationSeparator" w:id="0">
    <w:p w:rsidR="004C1436" w:rsidRDefault="004C1436"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36" w:rsidRDefault="004C1436" w:rsidP="006050D1">
      <w:pPr>
        <w:spacing w:after="0" w:line="240" w:lineRule="auto"/>
      </w:pPr>
      <w:r>
        <w:separator/>
      </w:r>
    </w:p>
  </w:footnote>
  <w:footnote w:type="continuationSeparator" w:id="0">
    <w:p w:rsidR="004C1436" w:rsidRDefault="004C1436"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9368DF">
          <w:rPr>
            <w:noProof/>
          </w:rPr>
          <w:t>3</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A5E1C"/>
    <w:rsid w:val="000B1218"/>
    <w:rsid w:val="000D7494"/>
    <w:rsid w:val="00140B5A"/>
    <w:rsid w:val="001A7AF9"/>
    <w:rsid w:val="001C3BCC"/>
    <w:rsid w:val="001F5332"/>
    <w:rsid w:val="00203A1F"/>
    <w:rsid w:val="00204C43"/>
    <w:rsid w:val="0021450D"/>
    <w:rsid w:val="00260314"/>
    <w:rsid w:val="00270106"/>
    <w:rsid w:val="00271ACC"/>
    <w:rsid w:val="002957E0"/>
    <w:rsid w:val="002A44DA"/>
    <w:rsid w:val="002B46C6"/>
    <w:rsid w:val="002C1A87"/>
    <w:rsid w:val="002C239C"/>
    <w:rsid w:val="002E63A5"/>
    <w:rsid w:val="002F239E"/>
    <w:rsid w:val="00303E5F"/>
    <w:rsid w:val="003050D8"/>
    <w:rsid w:val="00314886"/>
    <w:rsid w:val="00364259"/>
    <w:rsid w:val="00383950"/>
    <w:rsid w:val="00450C40"/>
    <w:rsid w:val="00483A3D"/>
    <w:rsid w:val="004C1436"/>
    <w:rsid w:val="004D1E1B"/>
    <w:rsid w:val="004E1F6C"/>
    <w:rsid w:val="004E50B6"/>
    <w:rsid w:val="004F7673"/>
    <w:rsid w:val="005018D2"/>
    <w:rsid w:val="00514804"/>
    <w:rsid w:val="00514BA7"/>
    <w:rsid w:val="0052680C"/>
    <w:rsid w:val="0053251D"/>
    <w:rsid w:val="005410E3"/>
    <w:rsid w:val="00545F89"/>
    <w:rsid w:val="0055239A"/>
    <w:rsid w:val="00553E49"/>
    <w:rsid w:val="00562893"/>
    <w:rsid w:val="0058412D"/>
    <w:rsid w:val="005937AF"/>
    <w:rsid w:val="005B6D29"/>
    <w:rsid w:val="005E0B00"/>
    <w:rsid w:val="005E1DD5"/>
    <w:rsid w:val="006026E6"/>
    <w:rsid w:val="006050D1"/>
    <w:rsid w:val="0062584A"/>
    <w:rsid w:val="00633BEF"/>
    <w:rsid w:val="006820CB"/>
    <w:rsid w:val="00686BA4"/>
    <w:rsid w:val="00696ED2"/>
    <w:rsid w:val="006B186B"/>
    <w:rsid w:val="006C223A"/>
    <w:rsid w:val="006C2E04"/>
    <w:rsid w:val="006F138C"/>
    <w:rsid w:val="007525C3"/>
    <w:rsid w:val="00773D3D"/>
    <w:rsid w:val="00774027"/>
    <w:rsid w:val="00774D73"/>
    <w:rsid w:val="0078287C"/>
    <w:rsid w:val="00785979"/>
    <w:rsid w:val="007A5E3B"/>
    <w:rsid w:val="007B26EF"/>
    <w:rsid w:val="007D79F4"/>
    <w:rsid w:val="00835EF1"/>
    <w:rsid w:val="00853805"/>
    <w:rsid w:val="00855011"/>
    <w:rsid w:val="008555A3"/>
    <w:rsid w:val="0088589C"/>
    <w:rsid w:val="0089282C"/>
    <w:rsid w:val="00895904"/>
    <w:rsid w:val="008C4918"/>
    <w:rsid w:val="008C7534"/>
    <w:rsid w:val="008D5DCA"/>
    <w:rsid w:val="008D688C"/>
    <w:rsid w:val="008E6F78"/>
    <w:rsid w:val="008F1A9A"/>
    <w:rsid w:val="009029AB"/>
    <w:rsid w:val="00927893"/>
    <w:rsid w:val="009368DF"/>
    <w:rsid w:val="00954F97"/>
    <w:rsid w:val="00954FB8"/>
    <w:rsid w:val="00965EE5"/>
    <w:rsid w:val="009A0499"/>
    <w:rsid w:val="00A42952"/>
    <w:rsid w:val="00A46F42"/>
    <w:rsid w:val="00A60830"/>
    <w:rsid w:val="00A60A34"/>
    <w:rsid w:val="00A63FA9"/>
    <w:rsid w:val="00A67B79"/>
    <w:rsid w:val="00A86241"/>
    <w:rsid w:val="00A87CBC"/>
    <w:rsid w:val="00A934F5"/>
    <w:rsid w:val="00A96270"/>
    <w:rsid w:val="00AB71F4"/>
    <w:rsid w:val="00AD6A8F"/>
    <w:rsid w:val="00B06DED"/>
    <w:rsid w:val="00B220C3"/>
    <w:rsid w:val="00B31B0D"/>
    <w:rsid w:val="00B33625"/>
    <w:rsid w:val="00B501F0"/>
    <w:rsid w:val="00B55563"/>
    <w:rsid w:val="00B60007"/>
    <w:rsid w:val="00B9609E"/>
    <w:rsid w:val="00BD5837"/>
    <w:rsid w:val="00BE02EF"/>
    <w:rsid w:val="00BE3485"/>
    <w:rsid w:val="00BE38CF"/>
    <w:rsid w:val="00C32AFF"/>
    <w:rsid w:val="00C448C4"/>
    <w:rsid w:val="00C5448F"/>
    <w:rsid w:val="00C611B2"/>
    <w:rsid w:val="00C75989"/>
    <w:rsid w:val="00C77EF7"/>
    <w:rsid w:val="00C85D66"/>
    <w:rsid w:val="00C97953"/>
    <w:rsid w:val="00CF6C52"/>
    <w:rsid w:val="00CF7F80"/>
    <w:rsid w:val="00D156D8"/>
    <w:rsid w:val="00D17510"/>
    <w:rsid w:val="00D337F6"/>
    <w:rsid w:val="00D7102B"/>
    <w:rsid w:val="00D73494"/>
    <w:rsid w:val="00D860B2"/>
    <w:rsid w:val="00DC60C8"/>
    <w:rsid w:val="00DD2ED2"/>
    <w:rsid w:val="00DE4442"/>
    <w:rsid w:val="00E132EA"/>
    <w:rsid w:val="00E31F59"/>
    <w:rsid w:val="00E92284"/>
    <w:rsid w:val="00EB4095"/>
    <w:rsid w:val="00EF456A"/>
    <w:rsid w:val="00F04875"/>
    <w:rsid w:val="00F27BCE"/>
    <w:rsid w:val="00F45988"/>
    <w:rsid w:val="00F61D7A"/>
    <w:rsid w:val="00F620DC"/>
    <w:rsid w:val="00F9404E"/>
    <w:rsid w:val="00F94D32"/>
    <w:rsid w:val="00FA1A8D"/>
    <w:rsid w:val="00FB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6E67-C42D-4AC1-B186-D7A7737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89696D-4DE1-40FF-81BE-10FB85FA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14</cp:revision>
  <cp:lastPrinted>2023-03-03T11:51:00Z</cp:lastPrinted>
  <dcterms:created xsi:type="dcterms:W3CDTF">2023-03-20T09:08:00Z</dcterms:created>
  <dcterms:modified xsi:type="dcterms:W3CDTF">2024-03-20T11:36:00Z</dcterms:modified>
</cp:coreProperties>
</file>