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E82FB" w14:textId="475CC947" w:rsidR="00FC2FDF" w:rsidRDefault="00FC2FDF" w:rsidP="0037265D">
      <w:pPr>
        <w:widowControl/>
        <w:tabs>
          <w:tab w:val="left" w:pos="1134"/>
        </w:tabs>
        <w:ind w:firstLine="426"/>
        <w:contextualSpacing/>
        <w:jc w:val="both"/>
        <w:rPr>
          <w:rFonts w:ascii="Times New Roman" w:eastAsia="Times New Roman" w:hAnsi="Times New Roman"/>
          <w:i/>
          <w:lang w:eastAsia="zh-CN"/>
        </w:rPr>
      </w:pPr>
      <w:r>
        <w:rPr>
          <w:rFonts w:ascii="Times New Roman" w:eastAsia="Times New Roman" w:hAnsi="Times New Roman"/>
          <w:bCs/>
          <w:lang w:eastAsia="zh-CN"/>
        </w:rPr>
        <w:t xml:space="preserve">Проект договору </w:t>
      </w:r>
      <w:r>
        <w:rPr>
          <w:rFonts w:ascii="Times New Roman" w:eastAsia="Times New Roman" w:hAnsi="Times New Roman"/>
          <w:i/>
          <w:lang w:eastAsia="zh-CN"/>
        </w:rPr>
        <w:t xml:space="preserve">код за ДК 021:2015 </w:t>
      </w:r>
      <w:r w:rsidR="00796208" w:rsidRPr="00796208">
        <w:rPr>
          <w:rFonts w:ascii="Times New Roman" w:eastAsia="Times New Roman" w:hAnsi="Times New Roman"/>
          <w:i/>
          <w:lang w:eastAsia="zh-CN"/>
        </w:rPr>
        <w:t xml:space="preserve">2015 </w:t>
      </w:r>
      <w:r w:rsidR="00796208" w:rsidRPr="00796208">
        <w:rPr>
          <w:rFonts w:ascii="Times New Roman" w:eastAsia="Times New Roman" w:hAnsi="Times New Roman"/>
          <w:bCs/>
          <w:i/>
          <w:lang w:eastAsia="zh-CN"/>
        </w:rPr>
        <w:t>72250000-2 «Послуги, пов’язані із системами та підтримкою»</w:t>
      </w:r>
      <w:r w:rsidRPr="00FC2FDF">
        <w:rPr>
          <w:rFonts w:ascii="Times New Roman" w:eastAsia="Times New Roman" w:hAnsi="Times New Roman"/>
          <w:i/>
          <w:lang w:eastAsia="zh-CN"/>
        </w:rPr>
        <w:t xml:space="preserve"> (</w:t>
      </w:r>
      <w:r w:rsidR="00E24C9A" w:rsidRPr="00E24C9A">
        <w:rPr>
          <w:rFonts w:ascii="Times New Roman" w:eastAsia="Times New Roman" w:hAnsi="Times New Roman"/>
          <w:bCs/>
          <w:i/>
          <w:lang w:eastAsia="zh-CN"/>
        </w:rPr>
        <w:t xml:space="preserve">Послуги з технічної підтримки для оновлення міжмережевих екранів </w:t>
      </w:r>
      <w:r w:rsidR="00E24C9A" w:rsidRPr="00E24C9A">
        <w:rPr>
          <w:rFonts w:ascii="Times New Roman" w:eastAsia="Times New Roman" w:hAnsi="Times New Roman"/>
          <w:bCs/>
          <w:i/>
          <w:lang w:val="en-US" w:eastAsia="zh-CN"/>
        </w:rPr>
        <w:t>Cisco</w:t>
      </w:r>
      <w:r w:rsidR="00E24C9A" w:rsidRPr="00E24C9A">
        <w:rPr>
          <w:rFonts w:ascii="Times New Roman" w:eastAsia="Times New Roman" w:hAnsi="Times New Roman"/>
          <w:bCs/>
          <w:i/>
          <w:lang w:eastAsia="zh-CN"/>
        </w:rPr>
        <w:t xml:space="preserve"> ASA</w:t>
      </w:r>
      <w:r w:rsidR="0032629E">
        <w:rPr>
          <w:rFonts w:ascii="Times New Roman" w:eastAsia="Times New Roman" w:hAnsi="Times New Roman"/>
          <w:bCs/>
          <w:i/>
          <w:lang w:eastAsia="zh-CN"/>
        </w:rPr>
        <w:t xml:space="preserve"> 5525-X with FirePOWER Services</w:t>
      </w:r>
      <w:r w:rsidRPr="00FC2FDF">
        <w:rPr>
          <w:rFonts w:ascii="Times New Roman" w:eastAsia="Times New Roman" w:hAnsi="Times New Roman"/>
          <w:i/>
          <w:lang w:eastAsia="zh-CN"/>
        </w:rPr>
        <w:t>)</w:t>
      </w:r>
    </w:p>
    <w:p w14:paraId="05413AD3" w14:textId="77777777" w:rsidR="00FC2FDF" w:rsidRDefault="00FC2FDF" w:rsidP="0037265D">
      <w:pPr>
        <w:widowControl/>
        <w:tabs>
          <w:tab w:val="left" w:pos="1134"/>
        </w:tabs>
        <w:ind w:firstLine="426"/>
        <w:contextualSpacing/>
        <w:jc w:val="both"/>
        <w:rPr>
          <w:rFonts w:ascii="Times New Roman" w:eastAsia="Times New Roman" w:hAnsi="Times New Roman"/>
          <w:i/>
          <w:lang w:eastAsia="zh-CN"/>
        </w:rPr>
      </w:pPr>
    </w:p>
    <w:p w14:paraId="3DED5002" w14:textId="77777777" w:rsidR="00FC2FDF" w:rsidRDefault="00FC2FDF" w:rsidP="0037265D">
      <w:pPr>
        <w:widowControl/>
        <w:tabs>
          <w:tab w:val="left" w:pos="1134"/>
        </w:tabs>
        <w:ind w:firstLine="426"/>
        <w:contextualSpacing/>
        <w:jc w:val="both"/>
        <w:rPr>
          <w:rFonts w:ascii="Times New Roman" w:eastAsia="Times New Roman" w:hAnsi="Times New Roman"/>
          <w:i/>
          <w:lang w:eastAsia="zh-CN"/>
        </w:rPr>
      </w:pPr>
    </w:p>
    <w:p w14:paraId="1C4C64CC" w14:textId="05E1AE6D" w:rsidR="0037265D" w:rsidRPr="00BE215B" w:rsidRDefault="0037265D" w:rsidP="0037265D">
      <w:pPr>
        <w:widowControl/>
        <w:tabs>
          <w:tab w:val="left" w:pos="1134"/>
        </w:tabs>
        <w:ind w:firstLine="426"/>
        <w:contextualSpacing/>
        <w:jc w:val="both"/>
        <w:rPr>
          <w:rFonts w:ascii="Times New Roman" w:eastAsiaTheme="minorHAnsi" w:hAnsi="Times New Roman" w:cs="Times New Roman"/>
          <w:bCs/>
          <w:snapToGrid w:val="0"/>
          <w:color w:val="auto"/>
          <w:lang w:eastAsia="en-US" w:bidi="ar-SA"/>
        </w:rPr>
      </w:pPr>
      <w:r w:rsidRPr="00BE215B">
        <w:rPr>
          <w:rFonts w:ascii="Times New Roman" w:eastAsiaTheme="minorHAnsi" w:hAnsi="Times New Roman" w:cs="Times New Roman"/>
          <w:bCs/>
          <w:snapToGrid w:val="0"/>
          <w:color w:val="auto"/>
          <w:lang w:eastAsia="en-US" w:bidi="ar-SA"/>
        </w:rPr>
        <w:t xml:space="preserve">м. Київ                                                                    </w:t>
      </w:r>
      <w:r w:rsidR="0027473F">
        <w:rPr>
          <w:rFonts w:ascii="Times New Roman" w:eastAsiaTheme="minorHAnsi" w:hAnsi="Times New Roman" w:cs="Times New Roman"/>
          <w:bCs/>
          <w:snapToGrid w:val="0"/>
          <w:color w:val="auto"/>
          <w:lang w:eastAsia="en-US" w:bidi="ar-SA"/>
        </w:rPr>
        <w:t xml:space="preserve">                        </w:t>
      </w:r>
      <w:r w:rsidRPr="00BE215B">
        <w:rPr>
          <w:rFonts w:ascii="Times New Roman" w:eastAsiaTheme="minorHAnsi" w:hAnsi="Times New Roman" w:cs="Times New Roman"/>
          <w:bCs/>
          <w:snapToGrid w:val="0"/>
          <w:color w:val="auto"/>
          <w:lang w:eastAsia="en-US" w:bidi="ar-SA"/>
        </w:rPr>
        <w:t xml:space="preserve">   «___» __________ 20</w:t>
      </w:r>
      <w:r w:rsidR="00FF7106">
        <w:rPr>
          <w:rFonts w:ascii="Times New Roman" w:eastAsiaTheme="minorHAnsi" w:hAnsi="Times New Roman" w:cs="Times New Roman"/>
          <w:bCs/>
          <w:snapToGrid w:val="0"/>
          <w:color w:val="auto"/>
          <w:lang w:eastAsia="en-US" w:bidi="ar-SA"/>
        </w:rPr>
        <w:t>23</w:t>
      </w:r>
      <w:r w:rsidRPr="00BE215B">
        <w:rPr>
          <w:rFonts w:ascii="Times New Roman" w:eastAsiaTheme="minorHAnsi" w:hAnsi="Times New Roman" w:cs="Times New Roman"/>
          <w:bCs/>
          <w:snapToGrid w:val="0"/>
          <w:color w:val="auto"/>
          <w:lang w:eastAsia="en-US" w:bidi="ar-SA"/>
        </w:rPr>
        <w:t xml:space="preserve"> року</w:t>
      </w:r>
    </w:p>
    <w:p w14:paraId="39C3A187" w14:textId="77777777" w:rsidR="0037265D" w:rsidRPr="00BE215B" w:rsidRDefault="0037265D" w:rsidP="0037265D">
      <w:pPr>
        <w:widowControl/>
        <w:tabs>
          <w:tab w:val="left" w:pos="4170"/>
        </w:tabs>
        <w:jc w:val="center"/>
        <w:rPr>
          <w:rFonts w:ascii="Times New Roman" w:eastAsiaTheme="minorHAnsi" w:hAnsi="Times New Roman" w:cs="Times New Roman"/>
          <w:color w:val="auto"/>
          <w:lang w:eastAsia="en-US" w:bidi="ar-SA"/>
        </w:rPr>
      </w:pPr>
    </w:p>
    <w:p w14:paraId="570DFDFA" w14:textId="77777777" w:rsidR="001A17C0" w:rsidRPr="001A17C0" w:rsidRDefault="001A17C0" w:rsidP="001A17C0">
      <w:pPr>
        <w:tabs>
          <w:tab w:val="left" w:pos="-4860"/>
        </w:tabs>
        <w:ind w:firstLine="411"/>
        <w:jc w:val="both"/>
        <w:rPr>
          <w:rFonts w:ascii="Times New Roman" w:hAnsi="Times New Roman" w:cs="Times New Roman"/>
          <w:bCs/>
          <w:snapToGrid w:val="0"/>
          <w:color w:val="auto"/>
        </w:rPr>
      </w:pPr>
      <w:r w:rsidRPr="001A17C0">
        <w:rPr>
          <w:rFonts w:ascii="Times New Roman" w:hAnsi="Times New Roman" w:cs="Times New Roman"/>
          <w:bCs/>
          <w:snapToGrid w:val="0"/>
          <w:color w:val="auto"/>
        </w:rPr>
        <w:t xml:space="preserve">__________________________________________________________, що надалі іменується «Виконавець», в особі ____________________________________________________, який діє на підставі ___________________, з однієї сторони та Акціонерне товариство «Оператор ринку», що надалі іменується «Замовник», в особі______________________ _________________________________________, який діє на підставі ______________________, з іншої сторони, (в подальшому разом іменуються «Сторони», а кожна окремо «Сторона») уклали цей договір (далі – Договір) про наступне: </w:t>
      </w:r>
    </w:p>
    <w:p w14:paraId="21189375" w14:textId="718EC6E5" w:rsidR="00D61347" w:rsidRPr="00BE215B" w:rsidRDefault="00D61347" w:rsidP="00D61347">
      <w:pPr>
        <w:tabs>
          <w:tab w:val="left" w:pos="-4860"/>
        </w:tabs>
        <w:ind w:firstLine="411"/>
        <w:jc w:val="both"/>
        <w:rPr>
          <w:rFonts w:ascii="Times New Roman" w:hAnsi="Times New Roman" w:cs="Times New Roman"/>
          <w:color w:val="auto"/>
        </w:rPr>
      </w:pPr>
    </w:p>
    <w:p w14:paraId="46DDBA0F" w14:textId="77777777" w:rsidR="00D61347" w:rsidRPr="00BE215B" w:rsidRDefault="00D61347" w:rsidP="0037265D">
      <w:pPr>
        <w:widowControl/>
        <w:tabs>
          <w:tab w:val="left" w:pos="4170"/>
        </w:tabs>
        <w:jc w:val="center"/>
        <w:rPr>
          <w:rFonts w:ascii="Times New Roman" w:eastAsiaTheme="minorHAnsi" w:hAnsi="Times New Roman" w:cs="Times New Roman"/>
          <w:color w:val="auto"/>
          <w:lang w:eastAsia="en-US" w:bidi="ar-SA"/>
        </w:rPr>
      </w:pPr>
    </w:p>
    <w:p w14:paraId="4337A106" w14:textId="77777777" w:rsidR="0037265D" w:rsidRPr="00BE215B" w:rsidRDefault="0037265D" w:rsidP="00A65D06">
      <w:pPr>
        <w:widowControl/>
        <w:numPr>
          <w:ilvl w:val="0"/>
          <w:numId w:val="1"/>
        </w:numPr>
        <w:tabs>
          <w:tab w:val="left" w:pos="851"/>
        </w:tabs>
        <w:ind w:left="90" w:firstLine="450"/>
        <w:contextualSpacing/>
        <w:jc w:val="center"/>
        <w:rPr>
          <w:rFonts w:ascii="Times New Roman" w:eastAsiaTheme="minorHAnsi" w:hAnsi="Times New Roman" w:cs="Times New Roman"/>
          <w:b/>
          <w:color w:val="auto"/>
          <w:lang w:bidi="ar-SA"/>
        </w:rPr>
      </w:pPr>
      <w:r w:rsidRPr="00BE215B">
        <w:rPr>
          <w:rFonts w:ascii="Times New Roman" w:eastAsiaTheme="minorHAnsi" w:hAnsi="Times New Roman" w:cs="Times New Roman"/>
          <w:b/>
          <w:color w:val="auto"/>
          <w:lang w:bidi="ar-SA"/>
        </w:rPr>
        <w:t>ПРЕДМЕТ ДОГОВОРУ</w:t>
      </w:r>
    </w:p>
    <w:p w14:paraId="748D786C" w14:textId="1E4848B2" w:rsidR="00CC4B54" w:rsidRDefault="00D61347" w:rsidP="00543C7F">
      <w:pPr>
        <w:pStyle w:val="a9"/>
        <w:numPr>
          <w:ilvl w:val="1"/>
          <w:numId w:val="1"/>
        </w:numPr>
        <w:tabs>
          <w:tab w:val="left" w:pos="1134"/>
        </w:tabs>
        <w:ind w:left="90" w:firstLine="450"/>
        <w:jc w:val="both"/>
        <w:rPr>
          <w:rFonts w:ascii="Times New Roman" w:eastAsiaTheme="minorHAnsi" w:hAnsi="Times New Roman" w:cs="Times New Roman"/>
          <w:bCs/>
          <w:color w:val="auto"/>
          <w:lang w:eastAsia="en-US" w:bidi="ar-SA"/>
        </w:rPr>
      </w:pPr>
      <w:r w:rsidRPr="00BE215B">
        <w:rPr>
          <w:rFonts w:ascii="Times New Roman" w:eastAsiaTheme="minorHAnsi" w:hAnsi="Times New Roman" w:cs="Times New Roman"/>
          <w:bCs/>
          <w:color w:val="auto"/>
          <w:lang w:eastAsia="en-US" w:bidi="ar-SA"/>
        </w:rPr>
        <w:t xml:space="preserve">У порядку та на умовах, визначених цим Договором Виконавець зобов’язується </w:t>
      </w:r>
      <w:r w:rsidR="00CC4B54" w:rsidRPr="00CC4B54">
        <w:rPr>
          <w:rFonts w:ascii="Times New Roman" w:eastAsiaTheme="minorHAnsi" w:hAnsi="Times New Roman" w:cs="Times New Roman"/>
          <w:bCs/>
          <w:color w:val="auto"/>
          <w:lang w:eastAsia="en-US" w:bidi="ar-SA"/>
        </w:rPr>
        <w:t xml:space="preserve">надати Замовнику </w:t>
      </w:r>
      <w:r w:rsidR="004A411E" w:rsidRPr="00A65D06">
        <w:rPr>
          <w:rFonts w:ascii="Times New Roman" w:eastAsiaTheme="minorHAnsi" w:hAnsi="Times New Roman" w:cs="Times New Roman"/>
          <w:b/>
          <w:i/>
          <w:iCs/>
          <w:color w:val="auto"/>
          <w:lang w:eastAsia="en-US" w:bidi="ar-SA"/>
        </w:rPr>
        <w:t>п</w:t>
      </w:r>
      <w:r w:rsidR="004A411E" w:rsidRPr="00A65D06">
        <w:rPr>
          <w:rFonts w:ascii="Times New Roman" w:eastAsiaTheme="minorHAnsi" w:hAnsi="Times New Roman" w:cs="Times New Roman"/>
          <w:b/>
          <w:i/>
          <w:iCs/>
          <w:color w:val="auto"/>
          <w:lang w:eastAsia="en-US"/>
        </w:rPr>
        <w:t xml:space="preserve">ослуги з технічної підтримки для оновлення </w:t>
      </w:r>
      <w:r w:rsidR="007615E0" w:rsidRPr="00A65D06">
        <w:rPr>
          <w:rFonts w:ascii="Times New Roman" w:eastAsiaTheme="minorHAnsi" w:hAnsi="Times New Roman" w:cs="Times New Roman"/>
          <w:b/>
          <w:i/>
          <w:iCs/>
          <w:color w:val="auto"/>
          <w:lang w:eastAsia="en-US"/>
        </w:rPr>
        <w:t>міжмережевих екранів Cisco ASA 5525-X with FirePOWER Services</w:t>
      </w:r>
      <w:r w:rsidR="00CC4B54" w:rsidRPr="00CC4B54">
        <w:rPr>
          <w:rFonts w:ascii="Times New Roman" w:eastAsiaTheme="minorHAnsi" w:hAnsi="Times New Roman" w:cs="Times New Roman"/>
          <w:bCs/>
          <w:color w:val="auto"/>
          <w:lang w:eastAsia="en-US" w:bidi="ar-SA"/>
        </w:rPr>
        <w:t>, далі – Послуги.</w:t>
      </w:r>
      <w:r w:rsidR="0027473F">
        <w:rPr>
          <w:rFonts w:ascii="Times New Roman" w:eastAsiaTheme="minorHAnsi" w:hAnsi="Times New Roman" w:cs="Times New Roman"/>
          <w:bCs/>
          <w:color w:val="auto"/>
          <w:lang w:eastAsia="en-US" w:bidi="ar-SA"/>
        </w:rPr>
        <w:t xml:space="preserve"> </w:t>
      </w:r>
    </w:p>
    <w:p w14:paraId="113F13EA" w14:textId="149A6A6C" w:rsidR="008D6355" w:rsidRDefault="008D6355" w:rsidP="00543C7F">
      <w:pPr>
        <w:pStyle w:val="a9"/>
        <w:numPr>
          <w:ilvl w:val="1"/>
          <w:numId w:val="1"/>
        </w:numPr>
        <w:tabs>
          <w:tab w:val="left" w:pos="1134"/>
        </w:tabs>
        <w:ind w:left="90" w:firstLine="450"/>
        <w:jc w:val="both"/>
        <w:rPr>
          <w:rFonts w:ascii="Times New Roman" w:eastAsiaTheme="minorHAnsi" w:hAnsi="Times New Roman" w:cs="Times New Roman"/>
          <w:bCs/>
          <w:color w:val="auto"/>
          <w:lang w:eastAsia="en-US" w:bidi="ar-SA"/>
        </w:rPr>
      </w:pPr>
      <w:r w:rsidRPr="008D6355">
        <w:rPr>
          <w:rFonts w:ascii="Times New Roman" w:eastAsiaTheme="minorHAnsi" w:hAnsi="Times New Roman" w:cs="Times New Roman"/>
          <w:bCs/>
          <w:color w:val="auto"/>
          <w:lang w:eastAsia="en-US" w:bidi="ar-SA"/>
        </w:rPr>
        <w:t xml:space="preserve">Вимоги до </w:t>
      </w:r>
      <w:r w:rsidR="00787A68">
        <w:rPr>
          <w:rFonts w:ascii="Times New Roman" w:eastAsiaTheme="minorHAnsi" w:hAnsi="Times New Roman" w:cs="Times New Roman"/>
          <w:bCs/>
          <w:color w:val="auto"/>
          <w:lang w:eastAsia="en-US" w:bidi="ar-SA"/>
        </w:rPr>
        <w:t xml:space="preserve">надання </w:t>
      </w:r>
      <w:r w:rsidRPr="008D6355">
        <w:rPr>
          <w:rFonts w:ascii="Times New Roman" w:eastAsiaTheme="minorHAnsi" w:hAnsi="Times New Roman" w:cs="Times New Roman"/>
          <w:bCs/>
          <w:color w:val="auto"/>
          <w:lang w:eastAsia="en-US" w:bidi="ar-SA"/>
        </w:rPr>
        <w:t>Послуг зазначені</w:t>
      </w:r>
      <w:r w:rsidR="00E85272">
        <w:rPr>
          <w:rFonts w:ascii="Times New Roman" w:eastAsiaTheme="minorHAnsi" w:hAnsi="Times New Roman" w:cs="Times New Roman"/>
          <w:bCs/>
          <w:color w:val="auto"/>
          <w:lang w:eastAsia="en-US" w:bidi="ar-SA"/>
        </w:rPr>
        <w:t xml:space="preserve"> в Додатку </w:t>
      </w:r>
      <w:r w:rsidRPr="008D6355">
        <w:rPr>
          <w:rFonts w:ascii="Times New Roman" w:eastAsiaTheme="minorHAnsi" w:hAnsi="Times New Roman" w:cs="Times New Roman"/>
          <w:bCs/>
          <w:color w:val="auto"/>
          <w:lang w:eastAsia="en-US" w:bidi="ar-SA"/>
        </w:rPr>
        <w:t>1 до цього Договору.</w:t>
      </w:r>
      <w:r w:rsidR="004953E2">
        <w:rPr>
          <w:rFonts w:ascii="Times New Roman" w:eastAsiaTheme="minorHAnsi" w:hAnsi="Times New Roman" w:cs="Times New Roman"/>
          <w:bCs/>
          <w:color w:val="auto"/>
          <w:lang w:eastAsia="en-US" w:bidi="ar-SA"/>
        </w:rPr>
        <w:t xml:space="preserve"> </w:t>
      </w:r>
      <w:r w:rsidR="004953E2" w:rsidRPr="007B398C">
        <w:rPr>
          <w:rFonts w:ascii="Times New Roman" w:eastAsia="Times New Roman" w:hAnsi="Times New Roman"/>
          <w:lang w:eastAsia="ru-RU"/>
        </w:rPr>
        <w:t xml:space="preserve">Специфікація та ціна Послуг зазначена в </w:t>
      </w:r>
      <w:r w:rsidR="004953E2">
        <w:rPr>
          <w:rFonts w:ascii="Times New Roman" w:eastAsia="Times New Roman" w:hAnsi="Times New Roman"/>
          <w:lang w:eastAsia="ru-RU"/>
        </w:rPr>
        <w:t>Д</w:t>
      </w:r>
      <w:r w:rsidR="004953E2" w:rsidRPr="007B398C">
        <w:rPr>
          <w:rFonts w:ascii="Times New Roman" w:eastAsia="Times New Roman" w:hAnsi="Times New Roman"/>
          <w:lang w:eastAsia="ru-RU"/>
        </w:rPr>
        <w:t xml:space="preserve">одатку </w:t>
      </w:r>
      <w:r w:rsidR="004953E2">
        <w:rPr>
          <w:rFonts w:ascii="Times New Roman" w:eastAsia="Times New Roman" w:hAnsi="Times New Roman"/>
          <w:lang w:eastAsia="ru-RU"/>
        </w:rPr>
        <w:t>2</w:t>
      </w:r>
      <w:r w:rsidR="004953E2" w:rsidRPr="007B398C">
        <w:rPr>
          <w:rFonts w:ascii="Times New Roman" w:eastAsia="Times New Roman" w:hAnsi="Times New Roman"/>
          <w:lang w:eastAsia="ru-RU"/>
        </w:rPr>
        <w:t xml:space="preserve"> до цього Договору</w:t>
      </w:r>
      <w:r w:rsidR="004953E2">
        <w:rPr>
          <w:rFonts w:ascii="Times New Roman" w:eastAsia="Times New Roman" w:hAnsi="Times New Roman"/>
          <w:lang w:eastAsia="ru-RU"/>
        </w:rPr>
        <w:t>.</w:t>
      </w:r>
    </w:p>
    <w:p w14:paraId="063C7845" w14:textId="38FD9D6F" w:rsidR="0037265D" w:rsidRPr="00BE215B" w:rsidRDefault="0037265D" w:rsidP="00543C7F">
      <w:pPr>
        <w:pStyle w:val="a9"/>
        <w:numPr>
          <w:ilvl w:val="1"/>
          <w:numId w:val="1"/>
        </w:numPr>
        <w:tabs>
          <w:tab w:val="left" w:pos="1134"/>
        </w:tabs>
        <w:ind w:left="90" w:firstLine="450"/>
        <w:jc w:val="both"/>
        <w:rPr>
          <w:rFonts w:ascii="Times New Roman" w:eastAsiaTheme="minorHAnsi" w:hAnsi="Times New Roman" w:cs="Times New Roman"/>
          <w:color w:val="auto"/>
          <w:lang w:bidi="ar-SA"/>
        </w:rPr>
      </w:pPr>
      <w:r w:rsidRPr="00BE215B">
        <w:rPr>
          <w:rFonts w:ascii="Times New Roman" w:eastAsiaTheme="minorHAnsi" w:hAnsi="Times New Roman" w:cs="Times New Roman"/>
          <w:color w:val="auto"/>
          <w:lang w:bidi="ar-SA"/>
        </w:rPr>
        <w:t xml:space="preserve">У порядку та на умовах, визначених цим Договором, Замовник зобов’язується прийняти </w:t>
      </w:r>
      <w:r w:rsidR="00CE16D6" w:rsidRPr="00BE215B">
        <w:rPr>
          <w:rFonts w:ascii="Times New Roman" w:eastAsiaTheme="minorHAnsi" w:hAnsi="Times New Roman" w:cs="Times New Roman"/>
          <w:bCs/>
          <w:color w:val="auto"/>
          <w:lang w:eastAsia="en-US" w:bidi="ar-SA"/>
        </w:rPr>
        <w:t>Послуги</w:t>
      </w:r>
      <w:r w:rsidR="00CE16D6" w:rsidRPr="00BE215B">
        <w:rPr>
          <w:rFonts w:ascii="Times New Roman" w:eastAsiaTheme="minorHAnsi" w:hAnsi="Times New Roman" w:cs="Times New Roman"/>
          <w:color w:val="auto"/>
          <w:lang w:bidi="ar-SA"/>
        </w:rPr>
        <w:t xml:space="preserve"> та своєчасно оплатити </w:t>
      </w:r>
      <w:r w:rsidR="004F4379">
        <w:rPr>
          <w:rFonts w:ascii="Times New Roman" w:eastAsiaTheme="minorHAnsi" w:hAnsi="Times New Roman" w:cs="Times New Roman"/>
          <w:color w:val="auto"/>
          <w:lang w:bidi="ar-SA"/>
        </w:rPr>
        <w:t>їх</w:t>
      </w:r>
      <w:r w:rsidRPr="00BE215B">
        <w:rPr>
          <w:rFonts w:ascii="Times New Roman" w:eastAsiaTheme="minorHAnsi" w:hAnsi="Times New Roman" w:cs="Times New Roman"/>
          <w:color w:val="auto"/>
          <w:lang w:bidi="ar-SA"/>
        </w:rPr>
        <w:t xml:space="preserve"> вартість.</w:t>
      </w:r>
    </w:p>
    <w:p w14:paraId="58DEAAA2" w14:textId="77777777" w:rsidR="0037265D" w:rsidRPr="00BE215B" w:rsidRDefault="0037265D" w:rsidP="0037265D">
      <w:pPr>
        <w:widowControl/>
        <w:tabs>
          <w:tab w:val="left" w:pos="1134"/>
        </w:tabs>
        <w:ind w:left="567"/>
        <w:contextualSpacing/>
        <w:jc w:val="both"/>
        <w:rPr>
          <w:rFonts w:ascii="Times New Roman" w:eastAsiaTheme="minorHAnsi" w:hAnsi="Times New Roman" w:cs="Times New Roman"/>
          <w:color w:val="auto"/>
          <w:lang w:bidi="ar-SA"/>
        </w:rPr>
      </w:pPr>
    </w:p>
    <w:p w14:paraId="7144F233" w14:textId="59717EDD" w:rsidR="0037265D" w:rsidRPr="00A65D06" w:rsidRDefault="0037265D" w:rsidP="00A65D06">
      <w:pPr>
        <w:pStyle w:val="a9"/>
        <w:widowControl/>
        <w:numPr>
          <w:ilvl w:val="0"/>
          <w:numId w:val="1"/>
        </w:numPr>
        <w:spacing w:after="200" w:line="276" w:lineRule="auto"/>
        <w:jc w:val="center"/>
        <w:rPr>
          <w:rFonts w:ascii="Times New Roman" w:eastAsiaTheme="minorHAnsi" w:hAnsi="Times New Roman" w:cs="Times New Roman"/>
          <w:b/>
          <w:color w:val="auto"/>
          <w:lang w:bidi="ar-SA"/>
        </w:rPr>
      </w:pPr>
      <w:r w:rsidRPr="00A65D06">
        <w:rPr>
          <w:rFonts w:ascii="Times New Roman" w:eastAsiaTheme="minorHAnsi" w:hAnsi="Times New Roman" w:cs="Times New Roman"/>
          <w:b/>
          <w:color w:val="auto"/>
          <w:lang w:bidi="ar-SA"/>
        </w:rPr>
        <w:t>ГАРАНТІЯ ТА ЯКІСТЬ</w:t>
      </w:r>
    </w:p>
    <w:p w14:paraId="7D0C7733" w14:textId="77777777" w:rsidR="00CE16D6" w:rsidRPr="00BE215B" w:rsidRDefault="00CE16D6" w:rsidP="001D166C">
      <w:pPr>
        <w:ind w:firstLine="567"/>
        <w:jc w:val="both"/>
        <w:rPr>
          <w:rFonts w:ascii="Times New Roman" w:hAnsi="Times New Roman" w:cs="Times New Roman"/>
          <w:color w:val="auto"/>
        </w:rPr>
      </w:pPr>
      <w:r w:rsidRPr="00BE215B">
        <w:rPr>
          <w:rFonts w:ascii="Times New Roman" w:hAnsi="Times New Roman" w:cs="Times New Roman"/>
          <w:color w:val="auto"/>
        </w:rPr>
        <w:t xml:space="preserve">2.1. Виконавець гарантує Замовнику відповідність наданих Послуг вимогам чинного законодавства України. </w:t>
      </w:r>
    </w:p>
    <w:p w14:paraId="498EF747" w14:textId="6B9E83B0" w:rsidR="0037265D" w:rsidRDefault="00CE16D6" w:rsidP="00CC4B54">
      <w:pPr>
        <w:shd w:val="clear" w:color="auto" w:fill="FFFFFF"/>
        <w:tabs>
          <w:tab w:val="num" w:pos="1440"/>
          <w:tab w:val="left" w:leader="underscore" w:pos="7349"/>
        </w:tabs>
        <w:ind w:firstLine="567"/>
        <w:jc w:val="both"/>
        <w:rPr>
          <w:rFonts w:ascii="Times New Roman" w:hAnsi="Times New Roman" w:cs="Times New Roman"/>
          <w:bCs/>
          <w:color w:val="auto"/>
        </w:rPr>
      </w:pPr>
      <w:r w:rsidRPr="00BE215B">
        <w:rPr>
          <w:rFonts w:ascii="Times New Roman" w:hAnsi="Times New Roman" w:cs="Times New Roman"/>
          <w:bCs/>
          <w:color w:val="auto"/>
        </w:rPr>
        <w:t>2.</w:t>
      </w:r>
      <w:r w:rsidR="001D166C" w:rsidRPr="00BE215B">
        <w:rPr>
          <w:rFonts w:ascii="Times New Roman" w:hAnsi="Times New Roman" w:cs="Times New Roman"/>
          <w:bCs/>
          <w:color w:val="auto"/>
        </w:rPr>
        <w:t>2</w:t>
      </w:r>
      <w:r w:rsidRPr="00BE215B">
        <w:rPr>
          <w:rFonts w:ascii="Times New Roman" w:hAnsi="Times New Roman" w:cs="Times New Roman"/>
          <w:bCs/>
          <w:color w:val="auto"/>
        </w:rPr>
        <w:t>.</w:t>
      </w:r>
      <w:r w:rsidR="00541E33">
        <w:rPr>
          <w:rFonts w:ascii="Times New Roman" w:hAnsi="Times New Roman" w:cs="Times New Roman"/>
          <w:bCs/>
          <w:color w:val="auto"/>
        </w:rPr>
        <w:t xml:space="preserve"> </w:t>
      </w:r>
      <w:r w:rsidRPr="00BE215B">
        <w:rPr>
          <w:rFonts w:ascii="Times New Roman" w:hAnsi="Times New Roman" w:cs="Times New Roman"/>
          <w:bCs/>
          <w:color w:val="auto"/>
        </w:rPr>
        <w:t>Виконавець гарантує повну відповідність наданих Послуг предмету цього Договору.</w:t>
      </w:r>
    </w:p>
    <w:p w14:paraId="3B2EEB4D" w14:textId="77777777" w:rsidR="00CC4B54" w:rsidRPr="00CC4B54" w:rsidRDefault="00CC4B54" w:rsidP="00CC4B54">
      <w:pPr>
        <w:shd w:val="clear" w:color="auto" w:fill="FFFFFF"/>
        <w:tabs>
          <w:tab w:val="num" w:pos="1440"/>
          <w:tab w:val="left" w:leader="underscore" w:pos="7349"/>
        </w:tabs>
        <w:ind w:firstLine="567"/>
        <w:jc w:val="both"/>
        <w:rPr>
          <w:rFonts w:ascii="Times New Roman" w:hAnsi="Times New Roman" w:cs="Times New Roman"/>
          <w:bCs/>
          <w:color w:val="auto"/>
        </w:rPr>
      </w:pPr>
    </w:p>
    <w:p w14:paraId="0CB13D5B" w14:textId="77777777" w:rsidR="0037265D" w:rsidRPr="00BE215B" w:rsidRDefault="0037265D" w:rsidP="00A65D06">
      <w:pPr>
        <w:widowControl/>
        <w:numPr>
          <w:ilvl w:val="0"/>
          <w:numId w:val="3"/>
        </w:numPr>
        <w:tabs>
          <w:tab w:val="left" w:pos="284"/>
        </w:tabs>
        <w:ind w:left="0" w:firstLine="0"/>
        <w:jc w:val="center"/>
        <w:rPr>
          <w:rFonts w:ascii="Times New Roman" w:eastAsiaTheme="minorHAnsi" w:hAnsi="Times New Roman" w:cs="Times New Roman"/>
          <w:b/>
          <w:bCs/>
          <w:color w:val="auto"/>
          <w:lang w:bidi="ar-SA"/>
        </w:rPr>
      </w:pPr>
      <w:r w:rsidRPr="00BE215B">
        <w:rPr>
          <w:rFonts w:ascii="Times New Roman" w:eastAsiaTheme="minorHAnsi" w:hAnsi="Times New Roman" w:cs="Times New Roman"/>
          <w:b/>
          <w:bCs/>
          <w:color w:val="auto"/>
          <w:lang w:bidi="ar-SA"/>
        </w:rPr>
        <w:t>ЦІНА ДОГОВОРУ</w:t>
      </w:r>
    </w:p>
    <w:p w14:paraId="5691DD4F" w14:textId="77777777" w:rsidR="00F801AF" w:rsidRPr="00F801AF" w:rsidRDefault="00F801AF" w:rsidP="00A65D06">
      <w:pPr>
        <w:pStyle w:val="a9"/>
        <w:numPr>
          <w:ilvl w:val="1"/>
          <w:numId w:val="3"/>
        </w:numPr>
        <w:tabs>
          <w:tab w:val="left" w:pos="993"/>
        </w:tabs>
        <w:ind w:left="0" w:firstLine="540"/>
        <w:jc w:val="both"/>
        <w:rPr>
          <w:rFonts w:ascii="Times New Roman" w:eastAsiaTheme="minorHAnsi" w:hAnsi="Times New Roman" w:cs="Times New Roman"/>
          <w:bCs/>
          <w:color w:val="auto"/>
          <w:lang w:eastAsia="en-US" w:bidi="ar-SA"/>
        </w:rPr>
      </w:pPr>
      <w:r w:rsidRPr="00F801AF">
        <w:rPr>
          <w:rFonts w:ascii="Times New Roman" w:eastAsiaTheme="minorHAnsi" w:hAnsi="Times New Roman" w:cs="Times New Roman"/>
          <w:bCs/>
          <w:color w:val="auto"/>
          <w:lang w:eastAsia="en-US" w:bidi="ar-SA"/>
        </w:rPr>
        <w:t>Ціна за цим Договором складає – ______ гривень (___________________  гривень, __ копійок) без ПДВ, крім того 20% ПДВ – ______ гривень (_____________ гривень 00 коп.). Разом з урахуванням ПДВ – __________ гривень (_____________гривень 00 коп.).</w:t>
      </w:r>
    </w:p>
    <w:p w14:paraId="31FBAD2F" w14:textId="2586D6A4" w:rsidR="0037265D" w:rsidRPr="00BE215B" w:rsidRDefault="0037265D" w:rsidP="00A65D06">
      <w:pPr>
        <w:widowControl/>
        <w:numPr>
          <w:ilvl w:val="1"/>
          <w:numId w:val="3"/>
        </w:numPr>
        <w:tabs>
          <w:tab w:val="left" w:pos="993"/>
        </w:tabs>
        <w:ind w:left="0" w:firstLine="567"/>
        <w:contextualSpacing/>
        <w:jc w:val="both"/>
        <w:rPr>
          <w:rFonts w:ascii="Times New Roman" w:eastAsiaTheme="minorHAnsi" w:hAnsi="Times New Roman" w:cs="Times New Roman"/>
          <w:color w:val="auto"/>
          <w:lang w:bidi="ar-SA"/>
        </w:rPr>
      </w:pPr>
      <w:r w:rsidRPr="00BE215B">
        <w:rPr>
          <w:rFonts w:ascii="Times New Roman" w:eastAsiaTheme="minorHAnsi" w:hAnsi="Times New Roman" w:cs="Times New Roman"/>
          <w:bCs/>
          <w:color w:val="auto"/>
          <w:lang w:eastAsia="zh-CN" w:bidi="ar-SA"/>
        </w:rPr>
        <w:t>Загальна ціна цього Договору складає</w:t>
      </w:r>
      <w:r w:rsidR="00636EFA">
        <w:rPr>
          <w:rFonts w:ascii="Times New Roman" w:eastAsiaTheme="minorHAnsi" w:hAnsi="Times New Roman" w:cs="Times New Roman"/>
          <w:bCs/>
          <w:color w:val="auto"/>
          <w:lang w:eastAsia="zh-CN" w:bidi="ar-SA"/>
        </w:rPr>
        <w:t xml:space="preserve"> </w:t>
      </w:r>
      <w:r w:rsidR="00F801AF" w:rsidRPr="00DF6446">
        <w:rPr>
          <w:rFonts w:ascii="Times New Roman" w:eastAsiaTheme="minorHAnsi" w:hAnsi="Times New Roman" w:cs="Times New Roman"/>
          <w:bCs/>
          <w:color w:val="auto"/>
          <w:lang w:eastAsia="en-US" w:bidi="ar-SA"/>
        </w:rPr>
        <w:t>__________ гривень</w:t>
      </w:r>
      <w:r w:rsidR="00DF6446">
        <w:rPr>
          <w:rFonts w:ascii="Times New Roman" w:eastAsiaTheme="minorHAnsi" w:hAnsi="Times New Roman" w:cs="Times New Roman"/>
          <w:bCs/>
          <w:color w:val="auto"/>
          <w:lang w:eastAsia="en-US" w:bidi="ar-SA"/>
        </w:rPr>
        <w:t xml:space="preserve"> (_____________гривень 00 коп.)</w:t>
      </w:r>
      <w:r w:rsidRPr="00BE215B">
        <w:rPr>
          <w:rFonts w:ascii="Times New Roman" w:eastAsiaTheme="minorHAnsi" w:hAnsi="Times New Roman" w:cs="Times New Roman"/>
          <w:bCs/>
          <w:color w:val="auto"/>
          <w:lang w:eastAsia="zh-CN" w:bidi="ar-SA"/>
        </w:rPr>
        <w:t xml:space="preserve"> та </w:t>
      </w:r>
      <w:r w:rsidRPr="00BE215B">
        <w:rPr>
          <w:rFonts w:ascii="Times New Roman" w:eastAsiaTheme="minorHAnsi" w:hAnsi="Times New Roman" w:cs="Times New Roman"/>
          <w:color w:val="auto"/>
          <w:lang w:eastAsia="en-US" w:bidi="ar-SA"/>
        </w:rPr>
        <w:t xml:space="preserve">включає в себе </w:t>
      </w:r>
      <w:r w:rsidR="00FC7020">
        <w:rPr>
          <w:rFonts w:ascii="Times New Roman" w:eastAsiaTheme="minorHAnsi" w:hAnsi="Times New Roman" w:cs="Times New Roman"/>
          <w:color w:val="auto"/>
          <w:lang w:eastAsia="en-US" w:bidi="ar-SA"/>
        </w:rPr>
        <w:t xml:space="preserve">вартість матеріалів необхідних для надання </w:t>
      </w:r>
      <w:r w:rsidR="00E670A9">
        <w:rPr>
          <w:rFonts w:ascii="Times New Roman" w:eastAsiaTheme="minorHAnsi" w:hAnsi="Times New Roman" w:cs="Times New Roman"/>
          <w:color w:val="auto"/>
          <w:lang w:eastAsia="en-US" w:bidi="ar-SA"/>
        </w:rPr>
        <w:t>П</w:t>
      </w:r>
      <w:r w:rsidR="00262E28">
        <w:rPr>
          <w:rFonts w:ascii="Times New Roman" w:eastAsiaTheme="minorHAnsi" w:hAnsi="Times New Roman" w:cs="Times New Roman"/>
          <w:color w:val="auto"/>
          <w:lang w:eastAsia="en-US" w:bidi="ar-SA"/>
        </w:rPr>
        <w:t>ослуг, ї</w:t>
      </w:r>
      <w:r w:rsidR="00FC7020">
        <w:rPr>
          <w:rFonts w:ascii="Times New Roman" w:eastAsiaTheme="minorHAnsi" w:hAnsi="Times New Roman" w:cs="Times New Roman"/>
          <w:color w:val="auto"/>
          <w:lang w:eastAsia="en-US" w:bidi="ar-SA"/>
        </w:rPr>
        <w:t xml:space="preserve">х транспортування до місця надання Послуг, а також </w:t>
      </w:r>
      <w:r w:rsidRPr="00BE215B">
        <w:rPr>
          <w:rFonts w:ascii="Times New Roman" w:eastAsiaTheme="minorHAnsi" w:hAnsi="Times New Roman" w:cs="Times New Roman"/>
          <w:color w:val="auto"/>
          <w:lang w:eastAsia="en-US" w:bidi="ar-SA"/>
        </w:rPr>
        <w:t>всі податки, збори та інші витрати, необхідні для</w:t>
      </w:r>
      <w:r w:rsidRPr="00BE215B">
        <w:rPr>
          <w:rFonts w:ascii="Times New Roman" w:eastAsiaTheme="minorHAnsi" w:hAnsi="Times New Roman" w:cs="Times New Roman"/>
          <w:bCs/>
          <w:color w:val="auto"/>
          <w:lang w:eastAsia="en-US" w:bidi="ar-SA"/>
        </w:rPr>
        <w:t xml:space="preserve"> надання Послуг.</w:t>
      </w:r>
    </w:p>
    <w:p w14:paraId="1F2FA38A" w14:textId="77777777" w:rsidR="0037265D" w:rsidRPr="00BE215B" w:rsidRDefault="0037265D" w:rsidP="0037265D">
      <w:pPr>
        <w:widowControl/>
        <w:ind w:left="567"/>
        <w:contextualSpacing/>
        <w:jc w:val="both"/>
        <w:rPr>
          <w:rFonts w:ascii="Times New Roman" w:eastAsiaTheme="minorHAnsi" w:hAnsi="Times New Roman" w:cs="Times New Roman"/>
          <w:color w:val="auto"/>
          <w:lang w:bidi="ar-SA"/>
        </w:rPr>
      </w:pPr>
    </w:p>
    <w:p w14:paraId="01A1B935" w14:textId="77777777" w:rsidR="0037265D" w:rsidRPr="00BE215B" w:rsidRDefault="0037265D" w:rsidP="0037265D">
      <w:pPr>
        <w:widowControl/>
        <w:numPr>
          <w:ilvl w:val="0"/>
          <w:numId w:val="3"/>
        </w:numPr>
        <w:ind w:left="567" w:firstLine="567"/>
        <w:contextualSpacing/>
        <w:jc w:val="center"/>
        <w:rPr>
          <w:rFonts w:ascii="Times New Roman" w:eastAsiaTheme="minorHAnsi" w:hAnsi="Times New Roman" w:cs="Times New Roman"/>
          <w:b/>
          <w:bCs/>
          <w:color w:val="auto"/>
          <w:lang w:bidi="ar-SA"/>
        </w:rPr>
      </w:pPr>
      <w:r w:rsidRPr="00BE215B">
        <w:rPr>
          <w:rFonts w:ascii="Times New Roman" w:eastAsiaTheme="minorHAnsi" w:hAnsi="Times New Roman" w:cs="Times New Roman"/>
          <w:b/>
          <w:bCs/>
          <w:color w:val="auto"/>
          <w:lang w:bidi="ar-SA"/>
        </w:rPr>
        <w:t>ПОРЯДОК ЗДІЙСНЕННЯ ОПЛАТИ</w:t>
      </w:r>
    </w:p>
    <w:p w14:paraId="09FFFAF9" w14:textId="5109D044" w:rsidR="00CA6E12" w:rsidRPr="00CA6E12" w:rsidRDefault="0037265D" w:rsidP="00CA6E12">
      <w:pPr>
        <w:widowControl/>
        <w:numPr>
          <w:ilvl w:val="1"/>
          <w:numId w:val="3"/>
        </w:numPr>
        <w:tabs>
          <w:tab w:val="left" w:pos="1134"/>
        </w:tabs>
        <w:ind w:left="0" w:firstLine="567"/>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color w:val="auto"/>
          <w:lang w:eastAsia="en-US" w:bidi="ar-SA"/>
        </w:rPr>
        <w:t>Розрахунки за цим Договором здійснюються Замовником шляхом безготівкового перерахування грошових кошті</w:t>
      </w:r>
      <w:r w:rsidR="00542092" w:rsidRPr="00BE215B">
        <w:rPr>
          <w:rFonts w:ascii="Times New Roman" w:eastAsiaTheme="minorHAnsi" w:hAnsi="Times New Roman" w:cs="Times New Roman"/>
          <w:color w:val="auto"/>
          <w:lang w:eastAsia="en-US" w:bidi="ar-SA"/>
        </w:rPr>
        <w:t>в на поточний рахунок Виконавця</w:t>
      </w:r>
      <w:r w:rsidRPr="00BE215B">
        <w:rPr>
          <w:rFonts w:ascii="Times New Roman" w:eastAsiaTheme="minorHAnsi" w:hAnsi="Times New Roman" w:cs="Times New Roman"/>
          <w:color w:val="auto"/>
          <w:lang w:eastAsia="en-US" w:bidi="ar-SA"/>
        </w:rPr>
        <w:t xml:space="preserve"> на підставі рахунк</w:t>
      </w:r>
      <w:r w:rsidR="00756344">
        <w:rPr>
          <w:rFonts w:ascii="Times New Roman" w:eastAsiaTheme="minorHAnsi" w:hAnsi="Times New Roman" w:cs="Times New Roman"/>
          <w:color w:val="auto"/>
          <w:lang w:eastAsia="en-US" w:bidi="ar-SA"/>
        </w:rPr>
        <w:t>ів</w:t>
      </w:r>
      <w:r w:rsidRPr="00BE215B">
        <w:rPr>
          <w:rFonts w:ascii="Times New Roman" w:eastAsiaTheme="minorHAnsi" w:hAnsi="Times New Roman" w:cs="Times New Roman"/>
          <w:color w:val="auto"/>
          <w:lang w:eastAsia="en-US" w:bidi="ar-SA"/>
        </w:rPr>
        <w:t>-фактур. У платіжному дорученні обов’язково зазначається номер та дата цього Договору.</w:t>
      </w:r>
    </w:p>
    <w:p w14:paraId="48177EAC" w14:textId="5F4B169D" w:rsidR="009812CC" w:rsidRDefault="00CA6E12" w:rsidP="009812CC">
      <w:pPr>
        <w:tabs>
          <w:tab w:val="left" w:pos="1276"/>
        </w:tabs>
        <w:autoSpaceDE w:val="0"/>
        <w:autoSpaceDN w:val="0"/>
        <w:adjustRightInd w:val="0"/>
        <w:ind w:firstLine="567"/>
        <w:jc w:val="both"/>
        <w:rPr>
          <w:rFonts w:ascii="Times New Roman" w:eastAsiaTheme="minorHAnsi" w:hAnsi="Times New Roman" w:cs="Times New Roman"/>
          <w:color w:val="auto"/>
          <w:lang w:eastAsia="en-US" w:bidi="ar-SA"/>
        </w:rPr>
      </w:pPr>
      <w:r w:rsidRPr="00CA6E12">
        <w:rPr>
          <w:rFonts w:ascii="Times New Roman" w:eastAsiaTheme="minorHAnsi" w:hAnsi="Times New Roman" w:cs="Times New Roman"/>
          <w:color w:val="auto"/>
          <w:lang w:eastAsia="en-US" w:bidi="ar-SA"/>
        </w:rPr>
        <w:t>4.2. Замовник здійснює по</w:t>
      </w:r>
      <w:r w:rsidR="0012432B">
        <w:rPr>
          <w:rFonts w:ascii="Times New Roman" w:eastAsiaTheme="minorHAnsi" w:hAnsi="Times New Roman" w:cs="Times New Roman"/>
          <w:color w:val="auto"/>
          <w:lang w:eastAsia="en-US" w:bidi="ar-SA"/>
        </w:rPr>
        <w:t>передню оплату у розмірі 5</w:t>
      </w:r>
      <w:r w:rsidRPr="00CA6E12">
        <w:rPr>
          <w:rFonts w:ascii="Times New Roman" w:eastAsiaTheme="minorHAnsi" w:hAnsi="Times New Roman" w:cs="Times New Roman"/>
          <w:color w:val="auto"/>
          <w:lang w:eastAsia="en-US" w:bidi="ar-SA"/>
        </w:rPr>
        <w:t>0 відсотків від ціни цього Договору Виконавця протягом 7 (семи) банківських днів з дня отримання Замовником від Виконавця рахунку-фактури, який надається Виконавцем в день підписання цього Договору.</w:t>
      </w:r>
    </w:p>
    <w:p w14:paraId="49E263FD" w14:textId="62B65363" w:rsidR="003E6341" w:rsidRPr="006908B8" w:rsidRDefault="00CA6E12" w:rsidP="006908B8">
      <w:pPr>
        <w:tabs>
          <w:tab w:val="left" w:pos="1276"/>
        </w:tabs>
        <w:autoSpaceDE w:val="0"/>
        <w:autoSpaceDN w:val="0"/>
        <w:adjustRightInd w:val="0"/>
        <w:ind w:firstLine="567"/>
        <w:jc w:val="both"/>
        <w:rPr>
          <w:rFonts w:ascii="Times New Roman" w:eastAsiaTheme="minorHAnsi" w:hAnsi="Times New Roman" w:cs="Times New Roman"/>
          <w:color w:val="auto"/>
          <w:lang w:eastAsia="en-US" w:bidi="ar-SA"/>
        </w:rPr>
      </w:pPr>
      <w:r w:rsidRPr="006908B8">
        <w:rPr>
          <w:rFonts w:ascii="Times New Roman" w:eastAsiaTheme="minorHAnsi" w:hAnsi="Times New Roman" w:cs="Times New Roman"/>
          <w:color w:val="auto"/>
          <w:lang w:eastAsia="en-US" w:bidi="ar-SA"/>
        </w:rPr>
        <w:t xml:space="preserve">Решта оплати в розмірі </w:t>
      </w:r>
      <w:r w:rsidR="0012432B">
        <w:rPr>
          <w:rFonts w:ascii="Times New Roman" w:eastAsiaTheme="minorHAnsi" w:hAnsi="Times New Roman" w:cs="Times New Roman"/>
          <w:color w:val="auto"/>
          <w:lang w:eastAsia="en-US" w:bidi="ar-SA"/>
        </w:rPr>
        <w:t>5</w:t>
      </w:r>
      <w:r w:rsidR="009812CC" w:rsidRPr="006908B8">
        <w:rPr>
          <w:rFonts w:ascii="Times New Roman" w:eastAsiaTheme="minorHAnsi" w:hAnsi="Times New Roman" w:cs="Times New Roman"/>
          <w:color w:val="auto"/>
          <w:lang w:eastAsia="en-US" w:bidi="ar-SA"/>
        </w:rPr>
        <w:t>0 відсотків від ціни</w:t>
      </w:r>
      <w:r w:rsidR="006908B8" w:rsidRPr="006908B8">
        <w:rPr>
          <w:rFonts w:ascii="Times New Roman" w:eastAsiaTheme="minorHAnsi" w:hAnsi="Times New Roman" w:cs="Times New Roman"/>
          <w:color w:val="auto"/>
          <w:lang w:eastAsia="en-US" w:bidi="ar-SA"/>
        </w:rPr>
        <w:t xml:space="preserve"> цього Договору</w:t>
      </w:r>
      <w:r w:rsidRPr="006908B8">
        <w:rPr>
          <w:rFonts w:ascii="Times New Roman" w:eastAsiaTheme="minorHAnsi" w:hAnsi="Times New Roman" w:cs="Times New Roman"/>
          <w:color w:val="auto"/>
          <w:lang w:eastAsia="en-US" w:bidi="ar-SA"/>
        </w:rPr>
        <w:t xml:space="preserve"> сплачується Замовником Виконавцю протягом 7 (семи) банківських днів</w:t>
      </w:r>
      <w:r w:rsidR="006908B8" w:rsidRPr="006908B8">
        <w:rPr>
          <w:rFonts w:ascii="Times New Roman" w:eastAsiaTheme="minorHAnsi" w:hAnsi="Times New Roman" w:cs="Times New Roman"/>
          <w:color w:val="auto"/>
          <w:lang w:eastAsia="en-US" w:bidi="ar-SA"/>
        </w:rPr>
        <w:t xml:space="preserve"> після підписання Сторонами Акта</w:t>
      </w:r>
      <w:r w:rsidRPr="006908B8">
        <w:rPr>
          <w:rFonts w:ascii="Times New Roman" w:eastAsiaTheme="minorHAnsi" w:hAnsi="Times New Roman" w:cs="Times New Roman"/>
          <w:color w:val="auto"/>
          <w:lang w:eastAsia="en-US" w:bidi="ar-SA"/>
        </w:rPr>
        <w:t xml:space="preserve"> приймання-передачі наданих Послуг (далі – Акт), на підставі рахунку-фактури. Рахунок-фактура надається Виконавцем Замовнику в д</w:t>
      </w:r>
      <w:r w:rsidR="006908B8" w:rsidRPr="006908B8">
        <w:rPr>
          <w:rFonts w:ascii="Times New Roman" w:eastAsiaTheme="minorHAnsi" w:hAnsi="Times New Roman" w:cs="Times New Roman"/>
          <w:color w:val="auto"/>
          <w:lang w:eastAsia="en-US" w:bidi="ar-SA"/>
        </w:rPr>
        <w:t>ень підписання Акта. Зразок Акта</w:t>
      </w:r>
      <w:r w:rsidRPr="006908B8">
        <w:rPr>
          <w:rFonts w:ascii="Times New Roman" w:eastAsiaTheme="minorHAnsi" w:hAnsi="Times New Roman" w:cs="Times New Roman"/>
          <w:color w:val="auto"/>
          <w:lang w:eastAsia="en-US" w:bidi="ar-SA"/>
        </w:rPr>
        <w:t xml:space="preserve"> наведено в Додатку </w:t>
      </w:r>
      <w:r w:rsidR="004953E2">
        <w:rPr>
          <w:rFonts w:ascii="Times New Roman" w:eastAsiaTheme="minorHAnsi" w:hAnsi="Times New Roman" w:cs="Times New Roman"/>
          <w:color w:val="auto"/>
          <w:lang w:eastAsia="en-US" w:bidi="ar-SA"/>
        </w:rPr>
        <w:t>3</w:t>
      </w:r>
      <w:r w:rsidRPr="006908B8">
        <w:rPr>
          <w:rFonts w:ascii="Times New Roman" w:eastAsiaTheme="minorHAnsi" w:hAnsi="Times New Roman" w:cs="Times New Roman"/>
          <w:color w:val="auto"/>
          <w:lang w:eastAsia="en-US" w:bidi="ar-SA"/>
        </w:rPr>
        <w:t xml:space="preserve"> до цього Договору. Виконавець надає Замовнику два екземпляри п</w:t>
      </w:r>
      <w:r w:rsidR="006908B8" w:rsidRPr="006908B8">
        <w:rPr>
          <w:rFonts w:ascii="Times New Roman" w:eastAsiaTheme="minorHAnsi" w:hAnsi="Times New Roman" w:cs="Times New Roman"/>
          <w:color w:val="auto"/>
          <w:lang w:eastAsia="en-US" w:bidi="ar-SA"/>
        </w:rPr>
        <w:t xml:space="preserve">ідписаного зі своєї сторони Акта </w:t>
      </w:r>
      <w:r w:rsidR="003E6341" w:rsidRPr="006908B8">
        <w:rPr>
          <w:rFonts w:ascii="Times New Roman" w:eastAsiaTheme="minorHAnsi" w:hAnsi="Times New Roman" w:cs="Times New Roman"/>
          <w:color w:val="auto"/>
          <w:lang w:eastAsia="en-US" w:bidi="ar-SA"/>
        </w:rPr>
        <w:t xml:space="preserve">в </w:t>
      </w:r>
      <w:r w:rsidR="001B71CD" w:rsidRPr="006908B8">
        <w:rPr>
          <w:rFonts w:ascii="Times New Roman" w:eastAsiaTheme="minorHAnsi" w:hAnsi="Times New Roman" w:cs="Times New Roman"/>
          <w:color w:val="auto"/>
          <w:lang w:eastAsia="en-US" w:bidi="ar-SA"/>
        </w:rPr>
        <w:t xml:space="preserve">наступний робочий </w:t>
      </w:r>
      <w:r w:rsidR="003E6341" w:rsidRPr="006908B8">
        <w:rPr>
          <w:rFonts w:ascii="Times New Roman" w:eastAsiaTheme="minorHAnsi" w:hAnsi="Times New Roman" w:cs="Times New Roman"/>
          <w:color w:val="auto"/>
          <w:lang w:eastAsia="en-US" w:bidi="ar-SA"/>
        </w:rPr>
        <w:t xml:space="preserve">день </w:t>
      </w:r>
      <w:r w:rsidR="001B71CD" w:rsidRPr="006908B8">
        <w:rPr>
          <w:rFonts w:ascii="Times New Roman" w:eastAsiaTheme="minorHAnsi" w:hAnsi="Times New Roman" w:cs="Times New Roman"/>
          <w:color w:val="auto"/>
          <w:lang w:eastAsia="en-US" w:bidi="ar-SA"/>
        </w:rPr>
        <w:t xml:space="preserve">після завершення </w:t>
      </w:r>
      <w:r w:rsidR="003E6341" w:rsidRPr="006908B8">
        <w:rPr>
          <w:rFonts w:ascii="Times New Roman" w:eastAsiaTheme="minorHAnsi" w:hAnsi="Times New Roman" w:cs="Times New Roman"/>
          <w:color w:val="auto"/>
          <w:lang w:eastAsia="en-US" w:bidi="ar-SA"/>
        </w:rPr>
        <w:t xml:space="preserve">надання Послуг. </w:t>
      </w:r>
    </w:p>
    <w:p w14:paraId="402FDBC2" w14:textId="77777777" w:rsidR="00D10748" w:rsidRPr="00A65D06" w:rsidRDefault="00D10748" w:rsidP="00A65D06">
      <w:pPr>
        <w:tabs>
          <w:tab w:val="left" w:pos="993"/>
        </w:tabs>
        <w:ind w:firstLine="567"/>
        <w:jc w:val="both"/>
        <w:rPr>
          <w:rFonts w:ascii="Times New Roman" w:hAnsi="Times New Roman" w:cs="Times New Roman"/>
        </w:rPr>
      </w:pPr>
      <w:r w:rsidRPr="00A65D06">
        <w:rPr>
          <w:rFonts w:ascii="Times New Roman" w:hAnsi="Times New Roman" w:cs="Times New Roman"/>
        </w:rPr>
        <w:t>4.3.</w:t>
      </w:r>
      <w:r w:rsidRPr="00A65D06">
        <w:rPr>
          <w:rFonts w:ascii="Times New Roman" w:hAnsi="Times New Roman" w:cs="Times New Roman"/>
        </w:rPr>
        <w:tab/>
        <w:t xml:space="preserve">Замовник  протягом 7 (семи) робочих днів з дати отримання Акта розглядає його та приймає рішення про його підписання або про мотивовану відмову від його підписання. У разі </w:t>
      </w:r>
      <w:r w:rsidRPr="00A65D06">
        <w:rPr>
          <w:rFonts w:ascii="Times New Roman" w:hAnsi="Times New Roman" w:cs="Times New Roman"/>
        </w:rPr>
        <w:lastRenderedPageBreak/>
        <w:t>прийняття Замовником рішення про мотивовану відмову від підписання Акта,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Акта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строку та не надано належним чином оформлений Акт, Замовник має право застосувати положення, визначені пунктом 7.3 цього Договору. Застосування пункту 7.3 цього Договору не звільняє Виконавця від обов’язків усунути вказані Замовником недоліки та надати Замовнику належно оформлений Акт.</w:t>
      </w:r>
    </w:p>
    <w:p w14:paraId="070E6BE2" w14:textId="77777777" w:rsidR="00D10748" w:rsidRPr="00A65D06" w:rsidRDefault="00D10748" w:rsidP="00A65D06">
      <w:pPr>
        <w:tabs>
          <w:tab w:val="left" w:pos="993"/>
        </w:tabs>
        <w:ind w:firstLine="567"/>
        <w:jc w:val="both"/>
        <w:rPr>
          <w:rFonts w:ascii="Times New Roman" w:hAnsi="Times New Roman" w:cs="Times New Roman"/>
        </w:rPr>
      </w:pPr>
      <w:r w:rsidRPr="00A65D06">
        <w:rPr>
          <w:rFonts w:ascii="Times New Roman" w:hAnsi="Times New Roman" w:cs="Times New Roman"/>
        </w:rPr>
        <w:t>4.4.</w:t>
      </w:r>
      <w:r w:rsidRPr="00A65D06">
        <w:rPr>
          <w:rFonts w:ascii="Times New Roman" w:hAnsi="Times New Roman" w:cs="Times New Roman"/>
        </w:rPr>
        <w:tab/>
        <w:t xml:space="preserve"> Якщо Замовник протягом 7 (семи) робочих днів з дати отримання від Виконавця Акта не підписав його та не надав письмової мотивованої відмови від його підписання, то надані Послуги</w:t>
      </w:r>
      <w:r w:rsidR="00B30658" w:rsidRPr="00A65D06">
        <w:rPr>
          <w:rFonts w:ascii="Times New Roman" w:hAnsi="Times New Roman" w:cs="Times New Roman"/>
        </w:rPr>
        <w:t xml:space="preserve"> вважаються</w:t>
      </w:r>
      <w:r w:rsidRPr="00A65D06">
        <w:rPr>
          <w:rFonts w:ascii="Times New Roman" w:hAnsi="Times New Roman" w:cs="Times New Roman"/>
        </w:rPr>
        <w:t xml:space="preserve"> прийнятим</w:t>
      </w:r>
      <w:r w:rsidR="00B30658" w:rsidRPr="00A65D06">
        <w:rPr>
          <w:rFonts w:ascii="Times New Roman" w:hAnsi="Times New Roman" w:cs="Times New Roman"/>
        </w:rPr>
        <w:t>и</w:t>
      </w:r>
      <w:r w:rsidRPr="00A65D06">
        <w:rPr>
          <w:rFonts w:ascii="Times New Roman" w:hAnsi="Times New Roman" w:cs="Times New Roman"/>
        </w:rPr>
        <w:t>.</w:t>
      </w:r>
    </w:p>
    <w:p w14:paraId="4F4D7EBD" w14:textId="405ED9FF" w:rsidR="00D10748" w:rsidRPr="00A65D06" w:rsidRDefault="00D10748" w:rsidP="00A65D06">
      <w:pPr>
        <w:tabs>
          <w:tab w:val="left" w:pos="993"/>
        </w:tabs>
        <w:ind w:firstLine="567"/>
        <w:jc w:val="both"/>
        <w:rPr>
          <w:rFonts w:ascii="Times New Roman" w:hAnsi="Times New Roman" w:cs="Times New Roman"/>
        </w:rPr>
      </w:pPr>
      <w:r w:rsidRPr="00A65D06">
        <w:rPr>
          <w:rFonts w:ascii="Times New Roman" w:hAnsi="Times New Roman" w:cs="Times New Roman"/>
        </w:rPr>
        <w:t>4.5.</w:t>
      </w:r>
      <w:r w:rsidRPr="00A65D06">
        <w:rPr>
          <w:rFonts w:ascii="Times New Roman" w:hAnsi="Times New Roman" w:cs="Times New Roman"/>
        </w:rPr>
        <w:tab/>
        <w:t>У випадку ненадання Виконавцем</w:t>
      </w:r>
      <w:r w:rsidR="001A301F" w:rsidRPr="00A65D06">
        <w:rPr>
          <w:rFonts w:ascii="Times New Roman" w:hAnsi="Times New Roman" w:cs="Times New Roman"/>
        </w:rPr>
        <w:t xml:space="preserve"> оформлених</w:t>
      </w:r>
      <w:r w:rsidRPr="00A65D06">
        <w:rPr>
          <w:rFonts w:ascii="Times New Roman" w:hAnsi="Times New Roman" w:cs="Times New Roman"/>
        </w:rPr>
        <w:t xml:space="preserve"> належним чином рахунк</w:t>
      </w:r>
      <w:r w:rsidR="001A301F" w:rsidRPr="00A65D06">
        <w:rPr>
          <w:rFonts w:ascii="Times New Roman" w:hAnsi="Times New Roman" w:cs="Times New Roman"/>
        </w:rPr>
        <w:t>ів-фактур</w:t>
      </w:r>
      <w:r w:rsidRPr="00A65D06">
        <w:rPr>
          <w:rFonts w:ascii="Times New Roman" w:hAnsi="Times New Roman" w:cs="Times New Roman"/>
        </w:rPr>
        <w:t xml:space="preserve"> у строки, передбачені цим Договором, Замовник не несе відповідальність за прострочення оплати вартості Послуг відповідно на кількість днів, прострочених Виконавцем з надання рахунка-фактури за цим Договором.</w:t>
      </w:r>
    </w:p>
    <w:p w14:paraId="6B03F6FE" w14:textId="77777777" w:rsidR="00D10748" w:rsidRPr="00A65D06" w:rsidRDefault="00D10748" w:rsidP="00A65D06">
      <w:pPr>
        <w:tabs>
          <w:tab w:val="left" w:pos="993"/>
        </w:tabs>
        <w:ind w:firstLine="567"/>
        <w:jc w:val="both"/>
        <w:rPr>
          <w:rFonts w:ascii="Times New Roman" w:hAnsi="Times New Roman" w:cs="Times New Roman"/>
        </w:rPr>
      </w:pPr>
      <w:r w:rsidRPr="00A65D06">
        <w:rPr>
          <w:rFonts w:ascii="Times New Roman" w:hAnsi="Times New Roman" w:cs="Times New Roman"/>
        </w:rPr>
        <w:t>4.6.</w:t>
      </w:r>
      <w:r w:rsidRPr="00A65D06">
        <w:rPr>
          <w:rFonts w:ascii="Times New Roman" w:hAnsi="Times New Roman" w:cs="Times New Roman"/>
        </w:rPr>
        <w:tab/>
        <w:t>Днем оплати вважається день фактичного зарахування коштів на поточний рахунок Виконавця.</w:t>
      </w:r>
    </w:p>
    <w:p w14:paraId="1227626A" w14:textId="77777777" w:rsidR="00D10748" w:rsidRPr="00A65D06" w:rsidRDefault="00D10748" w:rsidP="00A65D06">
      <w:pPr>
        <w:tabs>
          <w:tab w:val="left" w:pos="993"/>
        </w:tabs>
        <w:ind w:firstLine="567"/>
        <w:jc w:val="both"/>
        <w:rPr>
          <w:rFonts w:ascii="Times New Roman" w:hAnsi="Times New Roman" w:cs="Times New Roman"/>
        </w:rPr>
      </w:pPr>
      <w:r w:rsidRPr="00A65D06">
        <w:rPr>
          <w:rFonts w:ascii="Times New Roman" w:hAnsi="Times New Roman" w:cs="Times New Roman"/>
        </w:rPr>
        <w:t>4.7.</w:t>
      </w:r>
      <w:r w:rsidRPr="00A65D06">
        <w:rPr>
          <w:rFonts w:ascii="Times New Roman" w:hAnsi="Times New Roman" w:cs="Times New Roman"/>
        </w:rPr>
        <w:tab/>
        <w:t xml:space="preserve"> Усі розрахунки за цим Договором здійснюються в національній валюті України – гривні.</w:t>
      </w:r>
    </w:p>
    <w:p w14:paraId="0BF744F8" w14:textId="77777777" w:rsidR="0037265D" w:rsidRPr="00BE215B" w:rsidRDefault="0037265D" w:rsidP="0037265D">
      <w:pPr>
        <w:widowControl/>
        <w:tabs>
          <w:tab w:val="left" w:pos="1134"/>
        </w:tabs>
        <w:ind w:firstLine="567"/>
        <w:jc w:val="both"/>
        <w:rPr>
          <w:rFonts w:ascii="Times New Roman" w:eastAsiaTheme="minorHAnsi" w:hAnsi="Times New Roman" w:cs="Times New Roman"/>
          <w:bCs/>
          <w:color w:val="auto"/>
          <w:lang w:eastAsia="en-US" w:bidi="ar-SA"/>
        </w:rPr>
      </w:pPr>
    </w:p>
    <w:p w14:paraId="281D8402" w14:textId="77777777" w:rsidR="0037265D" w:rsidRPr="00BE215B" w:rsidRDefault="0037265D" w:rsidP="00550D19">
      <w:pPr>
        <w:widowControl/>
        <w:numPr>
          <w:ilvl w:val="0"/>
          <w:numId w:val="4"/>
        </w:numPr>
        <w:tabs>
          <w:tab w:val="left" w:pos="284"/>
          <w:tab w:val="left" w:pos="851"/>
        </w:tabs>
        <w:jc w:val="center"/>
        <w:rPr>
          <w:rFonts w:ascii="Times New Roman" w:eastAsiaTheme="minorHAnsi" w:hAnsi="Times New Roman" w:cs="Times New Roman"/>
          <w:b/>
          <w:bCs/>
          <w:color w:val="auto"/>
          <w:lang w:bidi="ar-SA"/>
        </w:rPr>
      </w:pPr>
      <w:r w:rsidRPr="00BE215B">
        <w:rPr>
          <w:rFonts w:ascii="Times New Roman" w:eastAsiaTheme="minorHAnsi" w:hAnsi="Times New Roman" w:cs="Times New Roman"/>
          <w:b/>
          <w:noProof/>
          <w:color w:val="auto"/>
          <w:lang w:eastAsia="zh-CN" w:bidi="ar-SA"/>
        </w:rPr>
        <w:t>ПОРЯДОК НАДАННЯ ПОСЛУГ</w:t>
      </w:r>
    </w:p>
    <w:p w14:paraId="75844F2B" w14:textId="55718B52" w:rsidR="004D73E8" w:rsidRDefault="004D73E8" w:rsidP="001A301F">
      <w:pPr>
        <w:widowControl/>
        <w:numPr>
          <w:ilvl w:val="1"/>
          <w:numId w:val="5"/>
        </w:numPr>
        <w:tabs>
          <w:tab w:val="left" w:pos="284"/>
          <w:tab w:val="left" w:pos="567"/>
          <w:tab w:val="left" w:pos="644"/>
          <w:tab w:val="left" w:pos="1134"/>
        </w:tabs>
        <w:ind w:left="0" w:firstLine="567"/>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Виконавець зобов’язаний над</w:t>
      </w:r>
      <w:r w:rsidR="000D050A">
        <w:rPr>
          <w:rFonts w:ascii="Times New Roman" w:eastAsiaTheme="minorHAnsi" w:hAnsi="Times New Roman" w:cs="Times New Roman"/>
          <w:color w:val="auto"/>
          <w:lang w:eastAsia="en-US" w:bidi="ar-SA"/>
        </w:rPr>
        <w:t xml:space="preserve">ати Послуги Замовнику протягом </w:t>
      </w:r>
      <w:r w:rsidR="00796208">
        <w:rPr>
          <w:rFonts w:ascii="Times New Roman" w:eastAsiaTheme="minorHAnsi" w:hAnsi="Times New Roman" w:cs="Times New Roman"/>
          <w:color w:val="auto"/>
          <w:lang w:eastAsia="en-US" w:bidi="ar-SA"/>
        </w:rPr>
        <w:t>25</w:t>
      </w:r>
      <w:r>
        <w:rPr>
          <w:rFonts w:ascii="Times New Roman" w:eastAsiaTheme="minorHAnsi" w:hAnsi="Times New Roman" w:cs="Times New Roman"/>
          <w:color w:val="auto"/>
          <w:lang w:eastAsia="en-US" w:bidi="ar-SA"/>
        </w:rPr>
        <w:t xml:space="preserve"> (</w:t>
      </w:r>
      <w:r w:rsidR="00796208">
        <w:rPr>
          <w:rFonts w:ascii="Times New Roman" w:eastAsiaTheme="minorHAnsi" w:hAnsi="Times New Roman" w:cs="Times New Roman"/>
          <w:color w:val="auto"/>
          <w:lang w:eastAsia="en-US" w:bidi="ar-SA"/>
        </w:rPr>
        <w:t>двадцяти п’яти</w:t>
      </w:r>
      <w:r>
        <w:rPr>
          <w:rFonts w:ascii="Times New Roman" w:eastAsiaTheme="minorHAnsi" w:hAnsi="Times New Roman" w:cs="Times New Roman"/>
          <w:color w:val="auto"/>
          <w:lang w:eastAsia="en-US" w:bidi="ar-SA"/>
        </w:rPr>
        <w:t>) робочих днів з дня отримання від Замовника письмового повідомлення.</w:t>
      </w:r>
    </w:p>
    <w:p w14:paraId="423D996E" w14:textId="6120E3AC" w:rsidR="001D0DFD" w:rsidRPr="001B2ECF" w:rsidRDefault="001D0DFD" w:rsidP="001B2ECF">
      <w:pPr>
        <w:widowControl/>
        <w:numPr>
          <w:ilvl w:val="1"/>
          <w:numId w:val="5"/>
        </w:numPr>
        <w:tabs>
          <w:tab w:val="left" w:pos="284"/>
          <w:tab w:val="left" w:pos="567"/>
          <w:tab w:val="left" w:pos="644"/>
          <w:tab w:val="left" w:pos="1134"/>
        </w:tabs>
        <w:ind w:left="0" w:firstLine="567"/>
        <w:jc w:val="both"/>
        <w:rPr>
          <w:rFonts w:ascii="Times New Roman" w:eastAsiaTheme="minorHAnsi" w:hAnsi="Times New Roman" w:cs="Times New Roman"/>
          <w:color w:val="auto"/>
          <w:lang w:eastAsia="en-US" w:bidi="ar-SA"/>
        </w:rPr>
      </w:pPr>
      <w:r w:rsidRPr="001B2ECF">
        <w:rPr>
          <w:rFonts w:ascii="Times New Roman" w:eastAsiaTheme="minorHAnsi" w:hAnsi="Times New Roman" w:cs="Times New Roman"/>
          <w:color w:val="auto"/>
          <w:lang w:eastAsia="en-US" w:bidi="ar-SA"/>
        </w:rPr>
        <w:t>Фактом постачання П</w:t>
      </w:r>
      <w:r w:rsidR="0009437A">
        <w:rPr>
          <w:rFonts w:ascii="Times New Roman" w:eastAsiaTheme="minorHAnsi" w:hAnsi="Times New Roman" w:cs="Times New Roman"/>
          <w:color w:val="auto"/>
          <w:lang w:eastAsia="en-US" w:bidi="ar-SA"/>
        </w:rPr>
        <w:t>ослуг є реєстрація Виконавцем</w:t>
      </w:r>
      <w:r w:rsidRPr="001B2ECF">
        <w:rPr>
          <w:rFonts w:ascii="Times New Roman" w:eastAsiaTheme="minorHAnsi" w:hAnsi="Times New Roman" w:cs="Times New Roman"/>
          <w:color w:val="auto"/>
          <w:lang w:eastAsia="en-US" w:bidi="ar-SA"/>
        </w:rPr>
        <w:t xml:space="preserve"> у виробника </w:t>
      </w:r>
      <w:r w:rsidR="0009437A">
        <w:rPr>
          <w:rFonts w:ascii="Times New Roman" w:eastAsiaTheme="minorHAnsi" w:hAnsi="Times New Roman" w:cs="Times New Roman"/>
          <w:color w:val="auto"/>
          <w:lang w:eastAsia="en-US" w:bidi="ar-SA"/>
        </w:rPr>
        <w:t>наявних у З</w:t>
      </w:r>
      <w:r w:rsidR="001B2ECF" w:rsidRPr="001B2ECF">
        <w:rPr>
          <w:rFonts w:ascii="Times New Roman" w:eastAsiaTheme="minorHAnsi" w:hAnsi="Times New Roman" w:cs="Times New Roman"/>
          <w:color w:val="auto"/>
          <w:lang w:eastAsia="en-US" w:bidi="ar-SA"/>
        </w:rPr>
        <w:t xml:space="preserve">амовника </w:t>
      </w:r>
      <w:r w:rsidR="002A1612" w:rsidRPr="002A1612">
        <w:rPr>
          <w:rFonts w:ascii="Times New Roman" w:eastAsiaTheme="minorHAnsi" w:hAnsi="Times New Roman" w:cs="Times New Roman"/>
          <w:bCs/>
          <w:color w:val="auto"/>
          <w:lang w:eastAsia="en-US"/>
        </w:rPr>
        <w:t xml:space="preserve">міжмережевих екранів </w:t>
      </w:r>
      <w:r w:rsidR="002A1612" w:rsidRPr="002A1612">
        <w:rPr>
          <w:rFonts w:ascii="Times New Roman" w:eastAsiaTheme="minorHAnsi" w:hAnsi="Times New Roman" w:cs="Times New Roman"/>
          <w:bCs/>
          <w:color w:val="auto"/>
          <w:lang w:val="en-US" w:eastAsia="en-US" w:bidi="ar-SA"/>
        </w:rPr>
        <w:t>Cisco</w:t>
      </w:r>
      <w:r w:rsidR="002A1612" w:rsidRPr="002A1612">
        <w:rPr>
          <w:rFonts w:ascii="Times New Roman" w:eastAsiaTheme="minorHAnsi" w:hAnsi="Times New Roman" w:cs="Times New Roman"/>
          <w:bCs/>
          <w:color w:val="auto"/>
          <w:lang w:eastAsia="en-US"/>
        </w:rPr>
        <w:t xml:space="preserve"> ASA 5525-X with FirePOWER Services</w:t>
      </w:r>
      <w:r w:rsidR="002C5B4C">
        <w:rPr>
          <w:rFonts w:ascii="Times New Roman" w:eastAsiaTheme="minorHAnsi" w:hAnsi="Times New Roman" w:cs="Times New Roman"/>
          <w:bCs/>
          <w:color w:val="auto"/>
          <w:lang w:eastAsia="en-US"/>
        </w:rPr>
        <w:t xml:space="preserve"> (3 шт.)</w:t>
      </w:r>
      <w:r w:rsidR="002A1612" w:rsidRPr="002A1612">
        <w:rPr>
          <w:rFonts w:ascii="Times New Roman" w:eastAsiaTheme="minorHAnsi" w:hAnsi="Times New Roman" w:cs="Times New Roman"/>
          <w:color w:val="auto"/>
          <w:lang w:eastAsia="en-US" w:bidi="ar-SA"/>
        </w:rPr>
        <w:t xml:space="preserve"> </w:t>
      </w:r>
      <w:r w:rsidR="002C5B4C">
        <w:rPr>
          <w:rFonts w:ascii="Times New Roman" w:eastAsiaTheme="minorHAnsi" w:hAnsi="Times New Roman" w:cs="Times New Roman"/>
          <w:color w:val="auto"/>
          <w:lang w:eastAsia="en-US" w:bidi="ar-SA"/>
        </w:rPr>
        <w:t xml:space="preserve">                   </w:t>
      </w:r>
      <w:r w:rsidR="001B2ECF" w:rsidRPr="002A1612">
        <w:rPr>
          <w:rFonts w:ascii="Times New Roman" w:eastAsiaTheme="minorHAnsi" w:hAnsi="Times New Roman" w:cs="Times New Roman"/>
          <w:color w:val="auto"/>
          <w:lang w:eastAsia="en-US" w:bidi="ar-SA"/>
        </w:rPr>
        <w:t xml:space="preserve">(далі – Обладнання) </w:t>
      </w:r>
      <w:r w:rsidR="0009437A" w:rsidRPr="002A1612">
        <w:rPr>
          <w:rFonts w:ascii="Times New Roman" w:eastAsiaTheme="minorHAnsi" w:hAnsi="Times New Roman" w:cs="Times New Roman"/>
          <w:color w:val="auto"/>
          <w:lang w:eastAsia="en-US" w:bidi="ar-SA"/>
        </w:rPr>
        <w:t>права</w:t>
      </w:r>
      <w:r w:rsidR="001B2ECF" w:rsidRPr="002A1612">
        <w:rPr>
          <w:rFonts w:ascii="Times New Roman" w:eastAsiaTheme="minorHAnsi" w:hAnsi="Times New Roman" w:cs="Times New Roman"/>
          <w:color w:val="auto"/>
          <w:lang w:eastAsia="en-US" w:bidi="ar-SA"/>
        </w:rPr>
        <w:t xml:space="preserve"> </w:t>
      </w:r>
      <w:r w:rsidR="00B657B6" w:rsidRPr="002A1612">
        <w:rPr>
          <w:rFonts w:ascii="Times New Roman" w:eastAsiaTheme="minorHAnsi" w:hAnsi="Times New Roman" w:cs="Times New Roman"/>
          <w:color w:val="auto"/>
          <w:lang w:eastAsia="en-US" w:bidi="ar-SA"/>
        </w:rPr>
        <w:t>Замовника</w:t>
      </w:r>
      <w:r w:rsidR="001B2ECF" w:rsidRPr="002A1612">
        <w:rPr>
          <w:rFonts w:ascii="Times New Roman" w:eastAsiaTheme="minorHAnsi" w:hAnsi="Times New Roman" w:cs="Times New Roman"/>
          <w:color w:val="auto"/>
          <w:lang w:eastAsia="en-US" w:bidi="ar-SA"/>
        </w:rPr>
        <w:t xml:space="preserve"> </w:t>
      </w:r>
      <w:r w:rsidR="00A825D3">
        <w:rPr>
          <w:rFonts w:ascii="Times New Roman" w:eastAsiaTheme="minorHAnsi" w:hAnsi="Times New Roman" w:cs="Times New Roman"/>
          <w:color w:val="auto"/>
          <w:lang w:eastAsia="en-US" w:bidi="ar-SA"/>
        </w:rPr>
        <w:t>на</w:t>
      </w:r>
      <w:bookmarkStart w:id="0" w:name="_GoBack"/>
      <w:bookmarkEnd w:id="0"/>
      <w:r w:rsidR="00A825D3">
        <w:rPr>
          <w:rFonts w:ascii="Times New Roman" w:eastAsiaTheme="minorHAnsi" w:hAnsi="Times New Roman" w:cs="Times New Roman"/>
          <w:color w:val="auto"/>
          <w:lang w:eastAsia="en-US" w:bidi="ar-SA"/>
        </w:rPr>
        <w:t xml:space="preserve"> доступ </w:t>
      </w:r>
      <w:r w:rsidR="00A825D3" w:rsidRPr="00AE02B1">
        <w:rPr>
          <w:rFonts w:ascii="Times New Roman" w:eastAsiaTheme="minorHAnsi" w:hAnsi="Times New Roman" w:cs="Times New Roman"/>
          <w:color w:val="auto"/>
          <w:lang w:eastAsia="en-US" w:bidi="ar-SA"/>
        </w:rPr>
        <w:t xml:space="preserve">строком на 12 місяців </w:t>
      </w:r>
      <w:r w:rsidR="00A825D3">
        <w:rPr>
          <w:rFonts w:ascii="Times New Roman" w:eastAsiaTheme="minorHAnsi" w:hAnsi="Times New Roman" w:cs="Times New Roman"/>
          <w:color w:val="auto"/>
          <w:lang w:eastAsia="en-US" w:bidi="ar-SA"/>
        </w:rPr>
        <w:t>до</w:t>
      </w:r>
      <w:r w:rsidR="001B2ECF" w:rsidRPr="002A1612">
        <w:rPr>
          <w:rFonts w:ascii="Times New Roman" w:eastAsiaTheme="minorHAnsi" w:hAnsi="Times New Roman" w:cs="Times New Roman"/>
          <w:color w:val="auto"/>
          <w:lang w:eastAsia="en-US" w:bidi="ar-SA"/>
        </w:rPr>
        <w:t xml:space="preserve"> завантаження оновлених </w:t>
      </w:r>
      <w:r w:rsidR="001B2ECF" w:rsidRPr="001B2ECF">
        <w:rPr>
          <w:rFonts w:ascii="Times New Roman" w:eastAsiaTheme="minorHAnsi" w:hAnsi="Times New Roman" w:cs="Times New Roman"/>
          <w:color w:val="auto"/>
          <w:lang w:eastAsia="en-US" w:bidi="ar-SA"/>
        </w:rPr>
        <w:t>версій вбудованого програмного забезпечення для</w:t>
      </w:r>
      <w:r w:rsidRPr="001B2ECF">
        <w:rPr>
          <w:rFonts w:ascii="Times New Roman" w:eastAsiaTheme="minorHAnsi" w:hAnsi="Times New Roman" w:cs="Times New Roman"/>
          <w:color w:val="auto"/>
          <w:lang w:eastAsia="en-US" w:bidi="ar-SA"/>
        </w:rPr>
        <w:t xml:space="preserve"> </w:t>
      </w:r>
      <w:r w:rsidR="001B2ECF" w:rsidRPr="001B2ECF">
        <w:rPr>
          <w:rFonts w:ascii="Times New Roman" w:eastAsiaTheme="minorHAnsi" w:hAnsi="Times New Roman" w:cs="Times New Roman"/>
          <w:color w:val="auto"/>
          <w:lang w:eastAsia="en-US" w:bidi="ar-SA"/>
        </w:rPr>
        <w:t xml:space="preserve">Обладнання </w:t>
      </w:r>
      <w:r w:rsidR="0009437A" w:rsidRPr="001B2ECF">
        <w:rPr>
          <w:rFonts w:ascii="Times New Roman" w:eastAsiaTheme="minorHAnsi" w:hAnsi="Times New Roman" w:cs="Times New Roman"/>
          <w:color w:val="auto"/>
          <w:lang w:eastAsia="en-US" w:bidi="ar-SA"/>
        </w:rPr>
        <w:t>через особистий кабінет Замовника на веб-сайті виробника О</w:t>
      </w:r>
      <w:r w:rsidR="0009437A">
        <w:rPr>
          <w:rFonts w:ascii="Times New Roman" w:eastAsiaTheme="minorHAnsi" w:hAnsi="Times New Roman" w:cs="Times New Roman"/>
          <w:color w:val="auto"/>
          <w:lang w:eastAsia="en-US" w:bidi="ar-SA"/>
        </w:rPr>
        <w:t>бладнання</w:t>
      </w:r>
      <w:r w:rsidRPr="001B2ECF">
        <w:rPr>
          <w:rFonts w:ascii="Times New Roman" w:eastAsiaTheme="minorHAnsi" w:hAnsi="Times New Roman" w:cs="Times New Roman"/>
          <w:color w:val="auto"/>
          <w:lang w:eastAsia="en-US" w:bidi="ar-SA"/>
        </w:rPr>
        <w:t>.</w:t>
      </w:r>
    </w:p>
    <w:p w14:paraId="0F5E171F" w14:textId="64EBCD2E" w:rsidR="0037265D" w:rsidRDefault="0037265D" w:rsidP="001A301F">
      <w:pPr>
        <w:widowControl/>
        <w:numPr>
          <w:ilvl w:val="1"/>
          <w:numId w:val="5"/>
        </w:numPr>
        <w:tabs>
          <w:tab w:val="left" w:pos="284"/>
          <w:tab w:val="left" w:pos="567"/>
          <w:tab w:val="left" w:pos="644"/>
          <w:tab w:val="left" w:pos="1134"/>
        </w:tabs>
        <w:ind w:left="0" w:firstLine="567"/>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color w:val="auto"/>
          <w:lang w:eastAsia="en-US" w:bidi="ar-SA"/>
        </w:rPr>
        <w:t>Факт надання Послуг</w:t>
      </w:r>
      <w:r w:rsidR="00550D19" w:rsidRPr="00BE215B">
        <w:rPr>
          <w:rFonts w:ascii="Times New Roman" w:eastAsiaTheme="minorHAnsi" w:hAnsi="Times New Roman" w:cs="Times New Roman"/>
          <w:color w:val="auto"/>
          <w:lang w:eastAsia="en-US" w:bidi="ar-SA"/>
        </w:rPr>
        <w:t xml:space="preserve"> </w:t>
      </w:r>
      <w:r w:rsidRPr="00BE215B">
        <w:rPr>
          <w:rFonts w:ascii="Times New Roman" w:eastAsiaTheme="minorHAnsi" w:hAnsi="Times New Roman" w:cs="Times New Roman"/>
          <w:color w:val="auto"/>
          <w:lang w:eastAsia="en-US" w:bidi="ar-SA"/>
        </w:rPr>
        <w:t>Замовнику Сторони оформлюють шляхом підписання Сторонами Акта.</w:t>
      </w:r>
    </w:p>
    <w:p w14:paraId="452B4F9A" w14:textId="56198DE9" w:rsidR="008D1E56" w:rsidRPr="00BE215B" w:rsidRDefault="008D1E56" w:rsidP="00231701">
      <w:pPr>
        <w:widowControl/>
        <w:numPr>
          <w:ilvl w:val="1"/>
          <w:numId w:val="5"/>
        </w:numPr>
        <w:tabs>
          <w:tab w:val="left" w:pos="284"/>
          <w:tab w:val="left" w:pos="567"/>
          <w:tab w:val="left" w:pos="644"/>
          <w:tab w:val="left" w:pos="1134"/>
        </w:tabs>
        <w:ind w:left="0" w:firstLine="567"/>
        <w:jc w:val="both"/>
        <w:rPr>
          <w:rFonts w:ascii="Times New Roman" w:eastAsiaTheme="minorHAnsi" w:hAnsi="Times New Roman" w:cs="Times New Roman"/>
          <w:color w:val="auto"/>
          <w:lang w:eastAsia="en-US" w:bidi="ar-SA"/>
        </w:rPr>
      </w:pPr>
      <w:r w:rsidRPr="008D1E56">
        <w:rPr>
          <w:rFonts w:ascii="Times New Roman" w:eastAsiaTheme="minorHAnsi" w:hAnsi="Times New Roman" w:cs="Times New Roman"/>
          <w:color w:val="auto"/>
          <w:lang w:eastAsia="en-US" w:bidi="ar-SA"/>
        </w:rPr>
        <w:t>Надання Послуг здійснюється за адресою: м. Київ</w:t>
      </w:r>
    </w:p>
    <w:p w14:paraId="0A91A31B" w14:textId="77777777" w:rsidR="0037265D" w:rsidRPr="00BE215B" w:rsidRDefault="0037265D" w:rsidP="0037265D">
      <w:pPr>
        <w:widowControl/>
        <w:suppressAutoHyphens/>
        <w:ind w:firstLine="567"/>
        <w:jc w:val="both"/>
        <w:rPr>
          <w:rFonts w:ascii="Times New Roman" w:eastAsiaTheme="minorHAnsi" w:hAnsi="Times New Roman" w:cs="Times New Roman"/>
          <w:noProof/>
          <w:color w:val="auto"/>
          <w:lang w:eastAsia="zh-CN" w:bidi="ar-SA"/>
        </w:rPr>
      </w:pPr>
    </w:p>
    <w:p w14:paraId="102B038D" w14:textId="77777777" w:rsidR="0037265D" w:rsidRPr="00BE215B" w:rsidRDefault="00231701" w:rsidP="0037265D">
      <w:pPr>
        <w:widowControl/>
        <w:ind w:left="1070"/>
        <w:contextualSpacing/>
        <w:jc w:val="center"/>
        <w:rPr>
          <w:rFonts w:ascii="Times New Roman" w:eastAsiaTheme="minorHAnsi" w:hAnsi="Times New Roman" w:cs="Times New Roman"/>
          <w:b/>
          <w:bCs/>
          <w:color w:val="auto"/>
          <w:lang w:bidi="ar-SA"/>
        </w:rPr>
      </w:pPr>
      <w:r w:rsidRPr="00BE215B">
        <w:rPr>
          <w:rFonts w:ascii="Times New Roman" w:eastAsiaTheme="minorHAnsi" w:hAnsi="Times New Roman" w:cs="Times New Roman"/>
          <w:b/>
          <w:bCs/>
          <w:color w:val="auto"/>
          <w:lang w:bidi="ar-SA"/>
        </w:rPr>
        <w:t>6</w:t>
      </w:r>
      <w:r w:rsidR="0037265D" w:rsidRPr="00BE215B">
        <w:rPr>
          <w:rFonts w:ascii="Times New Roman" w:eastAsiaTheme="minorHAnsi" w:hAnsi="Times New Roman" w:cs="Times New Roman"/>
          <w:b/>
          <w:bCs/>
          <w:color w:val="auto"/>
          <w:lang w:bidi="ar-SA"/>
        </w:rPr>
        <w:t>. ПРАВА ТА ОБОВ’ЯЗКИ СТОРІН</w:t>
      </w:r>
    </w:p>
    <w:p w14:paraId="5D33E94D" w14:textId="401B9CE9" w:rsidR="00231701" w:rsidRPr="00BE215B" w:rsidRDefault="00DB1A1A" w:rsidP="00DB1A1A">
      <w:pPr>
        <w:ind w:firstLine="567"/>
        <w:jc w:val="both"/>
        <w:rPr>
          <w:rFonts w:ascii="Times New Roman" w:hAnsi="Times New Roman" w:cs="Times New Roman"/>
          <w:color w:val="auto"/>
        </w:rPr>
      </w:pPr>
      <w:r w:rsidRPr="00BE215B">
        <w:rPr>
          <w:rFonts w:ascii="Times New Roman" w:hAnsi="Times New Roman" w:cs="Times New Roman"/>
          <w:color w:val="auto"/>
        </w:rPr>
        <w:t>6</w:t>
      </w:r>
      <w:r w:rsidR="00231701" w:rsidRPr="00BE215B">
        <w:rPr>
          <w:rFonts w:ascii="Times New Roman" w:hAnsi="Times New Roman" w:cs="Times New Roman"/>
          <w:color w:val="auto"/>
        </w:rPr>
        <w:t>.1. Виконавець зобов’язаний своєчасно та якісно надати Замовнику Послуги, визначені цим Договором.</w:t>
      </w:r>
    </w:p>
    <w:p w14:paraId="64BF5438" w14:textId="4DF2C290" w:rsidR="007544CC" w:rsidRDefault="00DB1A1A" w:rsidP="001A6782">
      <w:pPr>
        <w:widowControl/>
        <w:ind w:firstLine="567"/>
        <w:jc w:val="both"/>
        <w:rPr>
          <w:rFonts w:ascii="Times New Roman" w:hAnsi="Times New Roman" w:cs="Times New Roman"/>
          <w:color w:val="auto"/>
        </w:rPr>
      </w:pPr>
      <w:r w:rsidRPr="00BE215B">
        <w:rPr>
          <w:rFonts w:ascii="Times New Roman" w:hAnsi="Times New Roman" w:cs="Times New Roman"/>
          <w:color w:val="auto"/>
        </w:rPr>
        <w:t>6</w:t>
      </w:r>
      <w:r w:rsidR="00231701" w:rsidRPr="00BE215B">
        <w:rPr>
          <w:rFonts w:ascii="Times New Roman" w:hAnsi="Times New Roman" w:cs="Times New Roman"/>
          <w:color w:val="auto"/>
        </w:rPr>
        <w:t xml:space="preserve">.2. </w:t>
      </w:r>
      <w:r w:rsidR="007544CC" w:rsidRPr="007544CC">
        <w:rPr>
          <w:rFonts w:ascii="Times New Roman" w:hAnsi="Times New Roman" w:cs="Times New Roman"/>
          <w:color w:val="auto"/>
        </w:rPr>
        <w:t xml:space="preserve">Виконавець власними силами та за власні кошти здійснює </w:t>
      </w:r>
      <w:r w:rsidR="0088384A">
        <w:rPr>
          <w:rFonts w:ascii="Times New Roman" w:hAnsi="Times New Roman" w:cs="Times New Roman"/>
          <w:color w:val="auto"/>
        </w:rPr>
        <w:t>надання Замовнику учбових</w:t>
      </w:r>
      <w:r w:rsidR="007544CC" w:rsidRPr="007544CC">
        <w:rPr>
          <w:rFonts w:ascii="Times New Roman" w:hAnsi="Times New Roman" w:cs="Times New Roman"/>
          <w:color w:val="auto"/>
        </w:rPr>
        <w:t xml:space="preserve"> матеріалів</w:t>
      </w:r>
      <w:r w:rsidR="00EC4FE5">
        <w:rPr>
          <w:rFonts w:ascii="Times New Roman" w:hAnsi="Times New Roman" w:cs="Times New Roman"/>
          <w:color w:val="auto"/>
        </w:rPr>
        <w:t>, необхідних</w:t>
      </w:r>
      <w:r w:rsidR="007544CC" w:rsidRPr="007544CC">
        <w:rPr>
          <w:rFonts w:ascii="Times New Roman" w:hAnsi="Times New Roman" w:cs="Times New Roman"/>
          <w:color w:val="auto"/>
        </w:rPr>
        <w:t xml:space="preserve"> для надання Послуг.</w:t>
      </w:r>
    </w:p>
    <w:p w14:paraId="2B8A07D7" w14:textId="64C5EE3B" w:rsidR="00231701" w:rsidRPr="00BE215B" w:rsidRDefault="001A6782" w:rsidP="00DB1A1A">
      <w:pPr>
        <w:widowControl/>
        <w:ind w:firstLine="567"/>
        <w:jc w:val="both"/>
        <w:rPr>
          <w:rFonts w:ascii="Times New Roman" w:hAnsi="Times New Roman" w:cs="Times New Roman"/>
          <w:color w:val="auto"/>
        </w:rPr>
      </w:pPr>
      <w:r>
        <w:rPr>
          <w:rFonts w:ascii="Times New Roman" w:hAnsi="Times New Roman" w:cs="Times New Roman"/>
          <w:color w:val="auto"/>
        </w:rPr>
        <w:t>6.</w:t>
      </w:r>
      <w:r w:rsidR="00F715E8">
        <w:rPr>
          <w:rFonts w:ascii="Times New Roman" w:hAnsi="Times New Roman" w:cs="Times New Roman"/>
          <w:color w:val="auto"/>
        </w:rPr>
        <w:t>3</w:t>
      </w:r>
      <w:r w:rsidR="007544CC">
        <w:rPr>
          <w:rFonts w:ascii="Times New Roman" w:hAnsi="Times New Roman" w:cs="Times New Roman"/>
          <w:color w:val="auto"/>
        </w:rPr>
        <w:t xml:space="preserve">. </w:t>
      </w:r>
      <w:r w:rsidR="00231701" w:rsidRPr="00BE215B">
        <w:rPr>
          <w:rFonts w:ascii="Times New Roman" w:hAnsi="Times New Roman" w:cs="Times New Roman"/>
          <w:color w:val="auto"/>
        </w:rPr>
        <w:t xml:space="preserve">Виконавець має </w:t>
      </w:r>
      <w:r w:rsidR="00DB1A1A" w:rsidRPr="00BE215B">
        <w:rPr>
          <w:rFonts w:ascii="Times New Roman" w:hAnsi="Times New Roman" w:cs="Times New Roman"/>
          <w:color w:val="auto"/>
        </w:rPr>
        <w:t>право отримати оплату за надані</w:t>
      </w:r>
      <w:r w:rsidR="00231701" w:rsidRPr="00BE215B">
        <w:rPr>
          <w:rFonts w:ascii="Times New Roman" w:hAnsi="Times New Roman" w:cs="Times New Roman"/>
          <w:color w:val="auto"/>
        </w:rPr>
        <w:t xml:space="preserve"> Замовнику Послуги в розмірах та в строки, передбачені цим Договором, у разі відсутності зауважень або усунення в строк зазначених недоліків.</w:t>
      </w:r>
    </w:p>
    <w:p w14:paraId="695B86EA" w14:textId="50A8925C" w:rsidR="00231701" w:rsidRPr="00BE215B" w:rsidRDefault="00F715E8" w:rsidP="00DB1A1A">
      <w:pPr>
        <w:widowControl/>
        <w:ind w:firstLine="567"/>
        <w:jc w:val="both"/>
        <w:rPr>
          <w:rFonts w:ascii="Times New Roman" w:eastAsiaTheme="minorHAnsi" w:hAnsi="Times New Roman" w:cs="Times New Roman"/>
          <w:color w:val="auto"/>
          <w:lang w:eastAsia="en-US" w:bidi="ar-SA"/>
        </w:rPr>
      </w:pPr>
      <w:r>
        <w:rPr>
          <w:rFonts w:ascii="Times New Roman" w:hAnsi="Times New Roman" w:cs="Times New Roman"/>
          <w:color w:val="auto"/>
        </w:rPr>
        <w:t>6.</w:t>
      </w:r>
      <w:r w:rsidR="00EC4FE5">
        <w:rPr>
          <w:rFonts w:ascii="Times New Roman" w:hAnsi="Times New Roman" w:cs="Times New Roman"/>
          <w:color w:val="auto"/>
        </w:rPr>
        <w:t>4</w:t>
      </w:r>
      <w:r w:rsidR="00804E63">
        <w:rPr>
          <w:rFonts w:ascii="Times New Roman" w:hAnsi="Times New Roman" w:cs="Times New Roman"/>
          <w:color w:val="auto"/>
        </w:rPr>
        <w:t xml:space="preserve">. </w:t>
      </w:r>
      <w:r w:rsidR="00231701" w:rsidRPr="00BE215B">
        <w:rPr>
          <w:rFonts w:ascii="Times New Roman" w:hAnsi="Times New Roman" w:cs="Times New Roman"/>
          <w:color w:val="auto"/>
        </w:rPr>
        <w:t>Замовник має право відмовитись від прийняття результатів наданих</w:t>
      </w:r>
      <w:r w:rsidR="00DB1A1A" w:rsidRPr="00BE215B">
        <w:rPr>
          <w:rFonts w:ascii="Times New Roman" w:hAnsi="Times New Roman" w:cs="Times New Roman"/>
          <w:color w:val="auto"/>
        </w:rPr>
        <w:t xml:space="preserve"> </w:t>
      </w:r>
      <w:r w:rsidR="00231701" w:rsidRPr="00BE215B">
        <w:rPr>
          <w:rFonts w:ascii="Times New Roman" w:hAnsi="Times New Roman" w:cs="Times New Roman"/>
          <w:color w:val="auto"/>
        </w:rPr>
        <w:t>Виконавцем Послуг, якщо ці Послуги</w:t>
      </w:r>
      <w:r w:rsidR="00DB1A1A" w:rsidRPr="00BE215B">
        <w:rPr>
          <w:rFonts w:ascii="Times New Roman" w:hAnsi="Times New Roman" w:cs="Times New Roman"/>
          <w:color w:val="auto"/>
          <w:spacing w:val="-8"/>
        </w:rPr>
        <w:t xml:space="preserve"> </w:t>
      </w:r>
      <w:r w:rsidR="00231701" w:rsidRPr="00BE215B">
        <w:rPr>
          <w:rFonts w:ascii="Times New Roman" w:hAnsi="Times New Roman" w:cs="Times New Roman"/>
          <w:color w:val="auto"/>
        </w:rPr>
        <w:t>не відповідають умовам цього Договору і вимагати від Виконавця усуненн</w:t>
      </w:r>
      <w:r w:rsidR="00DB1A1A" w:rsidRPr="00BE215B">
        <w:rPr>
          <w:rFonts w:ascii="Times New Roman" w:hAnsi="Times New Roman" w:cs="Times New Roman"/>
          <w:color w:val="auto"/>
        </w:rPr>
        <w:t>я виявлених недоліків у наданих</w:t>
      </w:r>
      <w:r w:rsidR="00231701" w:rsidRPr="00BE215B">
        <w:rPr>
          <w:rFonts w:ascii="Times New Roman" w:hAnsi="Times New Roman" w:cs="Times New Roman"/>
          <w:color w:val="auto"/>
        </w:rPr>
        <w:t xml:space="preserve"> Послугах, а також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7753A79B" w14:textId="1C699C82" w:rsidR="0037265D" w:rsidRPr="00BE215B" w:rsidRDefault="00DB1A1A" w:rsidP="00DB1A1A">
      <w:pPr>
        <w:widowControl/>
        <w:ind w:firstLine="567"/>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color w:val="auto"/>
          <w:lang w:eastAsia="en-US" w:bidi="ar-SA"/>
        </w:rPr>
        <w:t>6.</w:t>
      </w:r>
      <w:r w:rsidR="00EC4FE5">
        <w:rPr>
          <w:rFonts w:ascii="Times New Roman" w:eastAsiaTheme="minorHAnsi" w:hAnsi="Times New Roman" w:cs="Times New Roman"/>
          <w:color w:val="auto"/>
          <w:lang w:eastAsia="en-US" w:bidi="ar-SA"/>
        </w:rPr>
        <w:t>5</w:t>
      </w:r>
      <w:r w:rsidRPr="00BE215B">
        <w:rPr>
          <w:rFonts w:ascii="Times New Roman" w:eastAsiaTheme="minorHAnsi" w:hAnsi="Times New Roman" w:cs="Times New Roman"/>
          <w:color w:val="auto"/>
          <w:lang w:eastAsia="en-US" w:bidi="ar-SA"/>
        </w:rPr>
        <w:t>. Замовник</w:t>
      </w:r>
      <w:r w:rsidR="0037265D" w:rsidRPr="00BE215B">
        <w:rPr>
          <w:rFonts w:ascii="Times New Roman" w:eastAsiaTheme="minorHAnsi" w:hAnsi="Times New Roman" w:cs="Times New Roman"/>
          <w:color w:val="auto"/>
          <w:lang w:eastAsia="en-US" w:bidi="ar-SA"/>
        </w:rPr>
        <w:t xml:space="preserve"> має право зменшувати обсяг закупівлі та ціну цього Договору залежно від реального фінансування видатків. У такому разі Сторони вносять відповідні зміни до цього Договору.</w:t>
      </w:r>
    </w:p>
    <w:p w14:paraId="5F51D506" w14:textId="4142FF4F" w:rsidR="0037265D" w:rsidRPr="00BE215B" w:rsidRDefault="00DB1A1A" w:rsidP="00DB1A1A">
      <w:pPr>
        <w:widowControl/>
        <w:ind w:firstLine="567"/>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color w:val="auto"/>
          <w:lang w:eastAsia="en-US" w:bidi="ar-SA"/>
        </w:rPr>
        <w:t>6</w:t>
      </w:r>
      <w:r w:rsidR="0037265D" w:rsidRPr="00BE215B">
        <w:rPr>
          <w:rFonts w:ascii="Times New Roman" w:eastAsiaTheme="minorHAnsi" w:hAnsi="Times New Roman" w:cs="Times New Roman"/>
          <w:color w:val="auto"/>
          <w:lang w:eastAsia="en-US" w:bidi="ar-SA"/>
        </w:rPr>
        <w:t>.</w:t>
      </w:r>
      <w:r w:rsidR="00EC4FE5">
        <w:rPr>
          <w:rFonts w:ascii="Times New Roman" w:eastAsiaTheme="minorHAnsi" w:hAnsi="Times New Roman" w:cs="Times New Roman"/>
          <w:color w:val="auto"/>
          <w:lang w:eastAsia="en-US" w:bidi="ar-SA"/>
        </w:rPr>
        <w:t>6</w:t>
      </w:r>
      <w:r w:rsidR="0037265D" w:rsidRPr="00BE215B">
        <w:rPr>
          <w:rFonts w:ascii="Times New Roman" w:eastAsiaTheme="minorHAnsi" w:hAnsi="Times New Roman" w:cs="Times New Roman"/>
          <w:color w:val="auto"/>
          <w:lang w:eastAsia="en-US" w:bidi="ar-SA"/>
        </w:rPr>
        <w:t>. У разі нев</w:t>
      </w:r>
      <w:r w:rsidRPr="00BE215B">
        <w:rPr>
          <w:rFonts w:ascii="Times New Roman" w:eastAsiaTheme="minorHAnsi" w:hAnsi="Times New Roman" w:cs="Times New Roman"/>
          <w:color w:val="auto"/>
          <w:lang w:eastAsia="en-US" w:bidi="ar-SA"/>
        </w:rPr>
        <w:t>иконання зобов'язань Виконавцем, Замовник</w:t>
      </w:r>
      <w:r w:rsidR="0037265D" w:rsidRPr="00BE215B">
        <w:rPr>
          <w:rFonts w:ascii="Times New Roman" w:eastAsiaTheme="minorHAnsi" w:hAnsi="Times New Roman" w:cs="Times New Roman"/>
          <w:color w:val="auto"/>
          <w:lang w:eastAsia="en-US" w:bidi="ar-SA"/>
        </w:rPr>
        <w:t xml:space="preserve"> має право достроково розірвати цей Договір, повідомивши про це Виконавця у строк не менш ніж за 7 (сім) днів до дати розірвання цього Договору.</w:t>
      </w:r>
    </w:p>
    <w:p w14:paraId="616640C9" w14:textId="6808F1CA" w:rsidR="0037265D" w:rsidRPr="00BE215B" w:rsidRDefault="00DB1A1A" w:rsidP="00DB1A1A">
      <w:pPr>
        <w:widowControl/>
        <w:ind w:firstLine="567"/>
        <w:jc w:val="both"/>
        <w:rPr>
          <w:rFonts w:ascii="Times New Roman" w:eastAsiaTheme="minorHAnsi" w:hAnsi="Times New Roman" w:cs="Times New Roman"/>
          <w:bCs/>
          <w:snapToGrid w:val="0"/>
          <w:color w:val="auto"/>
          <w:lang w:eastAsia="en-US" w:bidi="ar-SA"/>
        </w:rPr>
      </w:pPr>
      <w:r w:rsidRPr="00BE215B">
        <w:rPr>
          <w:rFonts w:ascii="Times New Roman" w:eastAsiaTheme="minorHAnsi" w:hAnsi="Times New Roman" w:cs="Times New Roman"/>
          <w:color w:val="auto"/>
          <w:lang w:eastAsia="en-US" w:bidi="ar-SA"/>
        </w:rPr>
        <w:t>6</w:t>
      </w:r>
      <w:r w:rsidR="0037265D" w:rsidRPr="00BE215B">
        <w:rPr>
          <w:rFonts w:ascii="Times New Roman" w:eastAsiaTheme="minorHAnsi" w:hAnsi="Times New Roman" w:cs="Times New Roman"/>
          <w:color w:val="auto"/>
          <w:lang w:eastAsia="en-US" w:bidi="ar-SA"/>
        </w:rPr>
        <w:t>.</w:t>
      </w:r>
      <w:r w:rsidR="00EC4FE5">
        <w:rPr>
          <w:rFonts w:ascii="Times New Roman" w:eastAsiaTheme="minorHAnsi" w:hAnsi="Times New Roman" w:cs="Times New Roman"/>
          <w:color w:val="auto"/>
          <w:lang w:eastAsia="en-US" w:bidi="ar-SA"/>
        </w:rPr>
        <w:t>7</w:t>
      </w:r>
      <w:r w:rsidR="0037265D" w:rsidRPr="00BE215B">
        <w:rPr>
          <w:rFonts w:ascii="Times New Roman" w:eastAsiaTheme="minorHAnsi" w:hAnsi="Times New Roman" w:cs="Times New Roman"/>
          <w:color w:val="auto"/>
          <w:lang w:eastAsia="en-US" w:bidi="ar-SA"/>
        </w:rPr>
        <w:t>. У разі істотної зміни обставин Замовник має право достроково розірвати цей Договір, повідомивши про це Виконавця у строк не менш ніж за 7 (сім) днів до дати розірвання цього Договору.</w:t>
      </w:r>
    </w:p>
    <w:p w14:paraId="2AD057A8" w14:textId="259E6905" w:rsidR="0037265D" w:rsidRPr="00BE215B" w:rsidRDefault="00DB1A1A" w:rsidP="00DB1A1A">
      <w:pPr>
        <w:widowControl/>
        <w:ind w:firstLine="567"/>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color w:val="auto"/>
          <w:lang w:eastAsia="en-US" w:bidi="ar-SA"/>
        </w:rPr>
        <w:lastRenderedPageBreak/>
        <w:t>6.</w:t>
      </w:r>
      <w:r w:rsidR="00EC4FE5">
        <w:rPr>
          <w:rFonts w:ascii="Times New Roman" w:eastAsiaTheme="minorHAnsi" w:hAnsi="Times New Roman" w:cs="Times New Roman"/>
          <w:color w:val="auto"/>
          <w:lang w:eastAsia="en-US" w:bidi="ar-SA"/>
        </w:rPr>
        <w:t>8</w:t>
      </w:r>
      <w:r w:rsidR="0037265D" w:rsidRPr="00BE215B">
        <w:rPr>
          <w:rFonts w:ascii="Times New Roman" w:eastAsiaTheme="minorHAnsi" w:hAnsi="Times New Roman" w:cs="Times New Roman"/>
          <w:color w:val="auto"/>
          <w:lang w:eastAsia="en-US" w:bidi="ar-SA"/>
        </w:rPr>
        <w:t>. У разі дострокового розірвання цього Договору чи припинення</w:t>
      </w:r>
      <w:r w:rsidRPr="00BE215B">
        <w:rPr>
          <w:rFonts w:ascii="Times New Roman" w:eastAsiaTheme="minorHAnsi" w:hAnsi="Times New Roman" w:cs="Times New Roman"/>
          <w:color w:val="auto"/>
          <w:lang w:eastAsia="en-US" w:bidi="ar-SA"/>
        </w:rPr>
        <w:t xml:space="preserve"> дії цього Договору, Виконавець</w:t>
      </w:r>
      <w:r w:rsidR="0037265D" w:rsidRPr="00BE215B">
        <w:rPr>
          <w:rFonts w:ascii="Times New Roman" w:eastAsiaTheme="minorHAnsi" w:hAnsi="Times New Roman" w:cs="Times New Roman"/>
          <w:color w:val="auto"/>
          <w:lang w:eastAsia="en-US" w:bidi="ar-SA"/>
        </w:rPr>
        <w:t xml:space="preserve"> протягом 10 (десяти) банківських днів зобов’язаний повернути Замовнику здійснену попередню оплату згідно з пунктом </w:t>
      </w:r>
      <w:r w:rsidRPr="00BE215B">
        <w:rPr>
          <w:rFonts w:ascii="Times New Roman" w:eastAsiaTheme="minorHAnsi" w:hAnsi="Times New Roman" w:cs="Times New Roman"/>
          <w:color w:val="auto"/>
          <w:lang w:eastAsia="en-US" w:bidi="ar-SA"/>
        </w:rPr>
        <w:t>4.2</w:t>
      </w:r>
      <w:r w:rsidR="0037265D" w:rsidRPr="00BE215B">
        <w:rPr>
          <w:rFonts w:ascii="Times New Roman" w:eastAsiaTheme="minorHAnsi" w:hAnsi="Times New Roman" w:cs="Times New Roman"/>
          <w:color w:val="auto"/>
          <w:lang w:eastAsia="en-US" w:bidi="ar-SA"/>
        </w:rPr>
        <w:t xml:space="preserve"> цього Договору.</w:t>
      </w:r>
    </w:p>
    <w:p w14:paraId="15BF8C72" w14:textId="1FB09BB0" w:rsidR="0037265D" w:rsidRPr="00BE215B" w:rsidRDefault="00DB1A1A" w:rsidP="00DB1A1A">
      <w:pPr>
        <w:widowControl/>
        <w:ind w:firstLine="567"/>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bCs/>
          <w:snapToGrid w:val="0"/>
          <w:color w:val="auto"/>
          <w:lang w:eastAsia="en-US" w:bidi="ar-SA"/>
        </w:rPr>
        <w:t>6</w:t>
      </w:r>
      <w:r w:rsidR="0037265D" w:rsidRPr="00BE215B">
        <w:rPr>
          <w:rFonts w:ascii="Times New Roman" w:eastAsiaTheme="minorHAnsi" w:hAnsi="Times New Roman" w:cs="Times New Roman"/>
          <w:bCs/>
          <w:snapToGrid w:val="0"/>
          <w:color w:val="auto"/>
          <w:lang w:eastAsia="en-US" w:bidi="ar-SA"/>
        </w:rPr>
        <w:t>.</w:t>
      </w:r>
      <w:r w:rsidR="00EC4FE5">
        <w:rPr>
          <w:rFonts w:ascii="Times New Roman" w:eastAsiaTheme="minorHAnsi" w:hAnsi="Times New Roman" w:cs="Times New Roman"/>
          <w:bCs/>
          <w:snapToGrid w:val="0"/>
          <w:color w:val="auto"/>
          <w:lang w:eastAsia="en-US" w:bidi="ar-SA"/>
        </w:rPr>
        <w:t>9</w:t>
      </w:r>
      <w:r w:rsidR="0037265D" w:rsidRPr="00BE215B">
        <w:rPr>
          <w:rFonts w:ascii="Times New Roman" w:eastAsiaTheme="minorHAnsi" w:hAnsi="Times New Roman" w:cs="Times New Roman"/>
          <w:bCs/>
          <w:snapToGrid w:val="0"/>
          <w:color w:val="auto"/>
          <w:lang w:eastAsia="en-US" w:bidi="ar-SA"/>
        </w:rPr>
        <w:t>. </w:t>
      </w:r>
      <w:r w:rsidR="0037265D" w:rsidRPr="00BE215B">
        <w:rPr>
          <w:rFonts w:ascii="Times New Roman" w:eastAsiaTheme="minorHAnsi" w:hAnsi="Times New Roman" w:cs="Times New Roman"/>
          <w:color w:val="auto"/>
          <w:lang w:eastAsia="en-US" w:bidi="ar-SA"/>
        </w:rPr>
        <w:t>Замовник має право пове</w:t>
      </w:r>
      <w:r w:rsidRPr="00BE215B">
        <w:rPr>
          <w:rFonts w:ascii="Times New Roman" w:eastAsiaTheme="minorHAnsi" w:hAnsi="Times New Roman" w:cs="Times New Roman"/>
          <w:color w:val="auto"/>
          <w:lang w:eastAsia="en-US" w:bidi="ar-SA"/>
        </w:rPr>
        <w:t>рнути рахунок-фактуру Виконавцю</w:t>
      </w:r>
      <w:r w:rsidR="0037265D" w:rsidRPr="00BE215B">
        <w:rPr>
          <w:rFonts w:ascii="Times New Roman" w:eastAsiaTheme="minorHAnsi" w:hAnsi="Times New Roman" w:cs="Times New Roman"/>
          <w:color w:val="auto"/>
          <w:lang w:eastAsia="en-US" w:bidi="ar-SA"/>
        </w:rPr>
        <w:t xml:space="preserve"> без здійснення оплати в разі неналежного оформлення рахунка-фактури (відсутність печатки, підписів, наявність помилок тощо).</w:t>
      </w:r>
    </w:p>
    <w:p w14:paraId="707B9EAB" w14:textId="13A16BCA" w:rsidR="0037265D" w:rsidRDefault="00DB1A1A" w:rsidP="00DB1A1A">
      <w:pPr>
        <w:widowControl/>
        <w:tabs>
          <w:tab w:val="left" w:pos="1134"/>
        </w:tabs>
        <w:ind w:firstLine="567"/>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color w:val="auto"/>
          <w:lang w:eastAsia="en-US" w:bidi="ar-SA"/>
        </w:rPr>
        <w:t>6</w:t>
      </w:r>
      <w:r w:rsidR="0037265D" w:rsidRPr="00BE215B">
        <w:rPr>
          <w:rFonts w:ascii="Times New Roman" w:eastAsiaTheme="minorHAnsi" w:hAnsi="Times New Roman" w:cs="Times New Roman"/>
          <w:color w:val="auto"/>
          <w:lang w:eastAsia="en-US" w:bidi="ar-SA"/>
        </w:rPr>
        <w:t>.</w:t>
      </w:r>
      <w:r w:rsidR="00804E63">
        <w:rPr>
          <w:rFonts w:ascii="Times New Roman" w:eastAsiaTheme="minorHAnsi" w:hAnsi="Times New Roman" w:cs="Times New Roman"/>
          <w:color w:val="auto"/>
          <w:lang w:eastAsia="en-US" w:bidi="ar-SA"/>
        </w:rPr>
        <w:t>1</w:t>
      </w:r>
      <w:r w:rsidR="00EC4FE5">
        <w:rPr>
          <w:rFonts w:ascii="Times New Roman" w:eastAsiaTheme="minorHAnsi" w:hAnsi="Times New Roman" w:cs="Times New Roman"/>
          <w:color w:val="auto"/>
          <w:lang w:eastAsia="en-US" w:bidi="ar-SA"/>
        </w:rPr>
        <w:t>0</w:t>
      </w:r>
      <w:r w:rsidR="0037265D" w:rsidRPr="00BE215B">
        <w:rPr>
          <w:rFonts w:ascii="Times New Roman" w:eastAsiaTheme="minorHAnsi" w:hAnsi="Times New Roman" w:cs="Times New Roman"/>
          <w:color w:val="auto"/>
          <w:lang w:eastAsia="en-US" w:bidi="ar-SA"/>
        </w:rPr>
        <w:t>. Жодна зі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0BDCA29F" w14:textId="77777777" w:rsidR="00F715E8" w:rsidRPr="00BE215B" w:rsidRDefault="00F715E8" w:rsidP="00DB1A1A">
      <w:pPr>
        <w:widowControl/>
        <w:tabs>
          <w:tab w:val="left" w:pos="1134"/>
        </w:tabs>
        <w:ind w:firstLine="567"/>
        <w:jc w:val="both"/>
        <w:rPr>
          <w:rFonts w:ascii="Times New Roman" w:eastAsiaTheme="minorHAnsi" w:hAnsi="Times New Roman" w:cs="Times New Roman"/>
          <w:color w:val="auto"/>
          <w:lang w:bidi="ar-SA"/>
        </w:rPr>
      </w:pPr>
    </w:p>
    <w:p w14:paraId="28ED030B" w14:textId="77777777" w:rsidR="0037265D" w:rsidRPr="00BE215B" w:rsidRDefault="0037265D" w:rsidP="0073511F">
      <w:pPr>
        <w:widowControl/>
        <w:numPr>
          <w:ilvl w:val="0"/>
          <w:numId w:val="6"/>
        </w:numPr>
        <w:spacing w:after="200" w:line="276" w:lineRule="auto"/>
        <w:contextualSpacing/>
        <w:jc w:val="center"/>
        <w:rPr>
          <w:rFonts w:ascii="Times New Roman" w:eastAsiaTheme="minorHAnsi" w:hAnsi="Times New Roman" w:cs="Times New Roman"/>
          <w:b/>
          <w:bCs/>
          <w:color w:val="auto"/>
          <w:lang w:bidi="ar-SA"/>
        </w:rPr>
      </w:pPr>
      <w:r w:rsidRPr="00BE215B">
        <w:rPr>
          <w:rFonts w:ascii="Times New Roman" w:eastAsiaTheme="minorHAnsi" w:hAnsi="Times New Roman" w:cs="Times New Roman"/>
          <w:b/>
          <w:color w:val="auto"/>
          <w:lang w:bidi="ar-SA"/>
        </w:rPr>
        <w:t>ВІДПОВІДАЛЬНІСТЬ СТОРІН</w:t>
      </w:r>
    </w:p>
    <w:p w14:paraId="279A7319" w14:textId="77777777" w:rsidR="0037265D" w:rsidRPr="00BE215B"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color w:val="auto"/>
          <w:lang w:eastAsia="en-US" w:bidi="ar-SA"/>
        </w:rPr>
        <w:t>У випадку порушення зобов’язань, що виникають з цього Договору, Сторони несуть відповідальність, визначену цим Договором та чинним законодавством України.</w:t>
      </w:r>
    </w:p>
    <w:p w14:paraId="6B3E3F1A" w14:textId="77777777" w:rsidR="0037265D" w:rsidRPr="00BE215B"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color w:val="auto"/>
          <w:lang w:eastAsia="en-US" w:bidi="ar-SA"/>
        </w:rPr>
        <w:t>Порушенням цього Договору є його невиконання або неналежне виконання, тобто виконання з порушенням умов, визначених змістом цього Договору.</w:t>
      </w:r>
    </w:p>
    <w:p w14:paraId="6BFC3F45" w14:textId="77777777" w:rsidR="00BE7B5F" w:rsidRDefault="0037265D" w:rsidP="00BE7B5F">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color w:val="auto"/>
          <w:lang w:eastAsia="zh-CN" w:bidi="ar-SA"/>
        </w:rPr>
        <w:t>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відсотків від загальної вартості цього Договору</w:t>
      </w:r>
      <w:r w:rsidRPr="00BE215B">
        <w:rPr>
          <w:rFonts w:ascii="Times New Roman" w:eastAsiaTheme="minorHAnsi" w:hAnsi="Times New Roman" w:cs="Times New Roman"/>
          <w:color w:val="auto"/>
          <w:lang w:eastAsia="en-US" w:bidi="ar-SA"/>
        </w:rPr>
        <w:t>.</w:t>
      </w:r>
    </w:p>
    <w:p w14:paraId="31D8411E" w14:textId="464F51A7" w:rsidR="00BE7B5F" w:rsidRPr="00BE7B5F" w:rsidRDefault="00BE7B5F" w:rsidP="00BE7B5F">
      <w:pPr>
        <w:widowControl/>
        <w:tabs>
          <w:tab w:val="left" w:pos="1134"/>
        </w:tabs>
        <w:ind w:firstLine="567"/>
        <w:contextualSpacing/>
        <w:jc w:val="both"/>
        <w:rPr>
          <w:rFonts w:ascii="Times New Roman" w:eastAsiaTheme="minorHAnsi" w:hAnsi="Times New Roman" w:cs="Times New Roman"/>
          <w:color w:val="auto"/>
          <w:lang w:eastAsia="en-US" w:bidi="ar-SA"/>
        </w:rPr>
      </w:pPr>
      <w:r w:rsidRPr="00BE7B5F">
        <w:rPr>
          <w:rFonts w:ascii="Times New Roman" w:eastAsia="Times New Roman" w:hAnsi="Times New Roman"/>
        </w:rPr>
        <w:t>За порушення строків оплати, що передбачені цим Договором, Замовник сплачує Виконавцю неустойку (пеню) у розмірі подвійної облікової ставки НБУ, що діяла на момент виникнення прострочення, від суми, строк по оплаті якої порушено, за кожен день прострочення оплати.</w:t>
      </w:r>
    </w:p>
    <w:p w14:paraId="24484266" w14:textId="7F27B85A" w:rsidR="0037265D" w:rsidRPr="00BE215B"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color w:val="auto"/>
          <w:lang w:eastAsia="en-US" w:bidi="ar-SA"/>
        </w:rPr>
        <w:t>Оплата Стороною штрафних санкцій не звільняє її від виконання зобов'язань за цим Договором.</w:t>
      </w:r>
    </w:p>
    <w:p w14:paraId="032816C1" w14:textId="77777777" w:rsidR="0037265D" w:rsidRPr="00BE215B"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snapToGrid w:val="0"/>
          <w:color w:val="auto"/>
          <w:lang w:eastAsia="en-US" w:bidi="ar-SA"/>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33FD9978" w14:textId="77777777" w:rsidR="0037265D" w:rsidRPr="00BE215B"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snapToGrid w:val="0"/>
          <w:color w:val="auto"/>
          <w:lang w:bidi="ar-SA"/>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22F562A5" w14:textId="4D0013B7" w:rsidR="0037265D" w:rsidRPr="00BE215B" w:rsidRDefault="0037265D" w:rsidP="0037265D">
      <w:pPr>
        <w:widowControl/>
        <w:numPr>
          <w:ilvl w:val="1"/>
          <w:numId w:val="6"/>
        </w:numPr>
        <w:tabs>
          <w:tab w:val="left" w:pos="1134"/>
        </w:tabs>
        <w:ind w:left="0" w:firstLine="567"/>
        <w:contextualSpacing/>
        <w:jc w:val="both"/>
        <w:rPr>
          <w:rFonts w:ascii="Times New Roman" w:eastAsiaTheme="minorHAnsi" w:hAnsi="Times New Roman" w:cs="Times New Roman"/>
          <w:color w:val="auto"/>
          <w:lang w:eastAsia="en-US" w:bidi="ar-SA"/>
        </w:rPr>
      </w:pPr>
      <w:r w:rsidRPr="00BE215B">
        <w:rPr>
          <w:rFonts w:ascii="Times New Roman" w:eastAsiaTheme="minorHAnsi" w:hAnsi="Times New Roman" w:cs="Times New Roman"/>
          <w:snapToGrid w:val="0"/>
          <w:color w:val="auto"/>
          <w:lang w:bidi="ar-SA"/>
        </w:rPr>
        <w:t>Якщо у випадку неналежного зберігання або</w:t>
      </w:r>
      <w:r w:rsidR="008F58ED">
        <w:rPr>
          <w:rFonts w:ascii="Times New Roman" w:eastAsiaTheme="minorHAnsi" w:hAnsi="Times New Roman" w:cs="Times New Roman"/>
          <w:snapToGrid w:val="0"/>
          <w:color w:val="auto"/>
          <w:lang w:bidi="ar-SA"/>
        </w:rPr>
        <w:t xml:space="preserve"> розголошення конфіденційної</w:t>
      </w:r>
      <w:r w:rsidRPr="00BE215B">
        <w:rPr>
          <w:rFonts w:ascii="Times New Roman" w:eastAsiaTheme="minorHAnsi" w:hAnsi="Times New Roman" w:cs="Times New Roman"/>
          <w:snapToGrid w:val="0"/>
          <w:color w:val="auto"/>
          <w:lang w:bidi="ar-SA"/>
        </w:rPr>
        <w:t xml:space="preserve"> інформації Виконавцем будуть нанесені збитки Замовнику, Викон</w:t>
      </w:r>
      <w:r w:rsidR="008F58ED">
        <w:rPr>
          <w:rFonts w:ascii="Times New Roman" w:eastAsiaTheme="minorHAnsi" w:hAnsi="Times New Roman" w:cs="Times New Roman"/>
          <w:snapToGrid w:val="0"/>
          <w:color w:val="auto"/>
          <w:lang w:bidi="ar-SA"/>
        </w:rPr>
        <w:t>авець зобов'язаний відшкодувати</w:t>
      </w:r>
      <w:r w:rsidRPr="00BE215B">
        <w:rPr>
          <w:rFonts w:ascii="Times New Roman" w:eastAsiaTheme="minorHAnsi" w:hAnsi="Times New Roman" w:cs="Times New Roman"/>
          <w:snapToGrid w:val="0"/>
          <w:color w:val="auto"/>
          <w:lang w:bidi="ar-SA"/>
        </w:rPr>
        <w:t xml:space="preserve"> заподіяні збитки згідно з чинним законодавством України.</w:t>
      </w:r>
      <w:r w:rsidRPr="00BE215B">
        <w:rPr>
          <w:rFonts w:ascii="Times New Roman" w:eastAsiaTheme="minorHAnsi" w:hAnsi="Times New Roman" w:cs="Times New Roman"/>
          <w:bCs/>
          <w:snapToGrid w:val="0"/>
          <w:color w:val="auto"/>
          <w:lang w:bidi="ar-SA"/>
        </w:rPr>
        <w:t xml:space="preserve"> </w:t>
      </w:r>
    </w:p>
    <w:p w14:paraId="3AD61A73" w14:textId="77777777" w:rsidR="0037265D" w:rsidRPr="00BE215B" w:rsidRDefault="0037265D" w:rsidP="0037265D">
      <w:pPr>
        <w:widowControl/>
        <w:tabs>
          <w:tab w:val="left" w:pos="1134"/>
        </w:tabs>
        <w:contextualSpacing/>
        <w:jc w:val="both"/>
        <w:rPr>
          <w:rFonts w:ascii="Times New Roman" w:eastAsiaTheme="minorHAnsi" w:hAnsi="Times New Roman" w:cs="Times New Roman"/>
          <w:color w:val="auto"/>
          <w:lang w:eastAsia="en-US" w:bidi="ar-SA"/>
        </w:rPr>
      </w:pPr>
    </w:p>
    <w:p w14:paraId="42C184B2" w14:textId="77777777" w:rsidR="0037265D" w:rsidRPr="00BE215B" w:rsidRDefault="0037265D" w:rsidP="00A65D06">
      <w:pPr>
        <w:widowControl/>
        <w:numPr>
          <w:ilvl w:val="0"/>
          <w:numId w:val="6"/>
        </w:numPr>
        <w:tabs>
          <w:tab w:val="left" w:pos="993"/>
        </w:tabs>
        <w:ind w:left="0" w:firstLine="567"/>
        <w:contextualSpacing/>
        <w:jc w:val="center"/>
        <w:rPr>
          <w:rFonts w:ascii="Times New Roman" w:eastAsiaTheme="minorHAnsi" w:hAnsi="Times New Roman" w:cs="Times New Roman"/>
          <w:b/>
          <w:bCs/>
          <w:color w:val="auto"/>
          <w:lang w:bidi="ar-SA"/>
        </w:rPr>
      </w:pPr>
      <w:r w:rsidRPr="00BE215B">
        <w:rPr>
          <w:rFonts w:ascii="Times New Roman" w:eastAsiaTheme="minorHAnsi" w:hAnsi="Times New Roman" w:cs="Times New Roman"/>
          <w:b/>
          <w:bCs/>
          <w:color w:val="auto"/>
          <w:lang w:bidi="ar-SA"/>
        </w:rPr>
        <w:t>ОБСТАВИНИ НЕПЕРЕБОРНОЇ СИЛИ</w:t>
      </w:r>
    </w:p>
    <w:p w14:paraId="150C6F1E" w14:textId="77777777" w:rsidR="0037265D" w:rsidRPr="00BE215B" w:rsidRDefault="0037265D" w:rsidP="0037265D">
      <w:pPr>
        <w:widowControl/>
        <w:numPr>
          <w:ilvl w:val="1"/>
          <w:numId w:val="6"/>
        </w:numPr>
        <w:tabs>
          <w:tab w:val="left" w:pos="0"/>
          <w:tab w:val="left" w:pos="1134"/>
        </w:tabs>
        <w:ind w:left="0" w:firstLine="646"/>
        <w:jc w:val="both"/>
        <w:rPr>
          <w:rFonts w:ascii="Times New Roman" w:eastAsiaTheme="minorHAnsi" w:hAnsi="Times New Roman" w:cs="Times New Roman"/>
          <w:snapToGrid w:val="0"/>
          <w:color w:val="auto"/>
          <w:lang w:eastAsia="en-US" w:bidi="ar-SA"/>
        </w:rPr>
      </w:pPr>
      <w:r w:rsidRPr="00BE215B">
        <w:rPr>
          <w:rFonts w:ascii="Times New Roman" w:eastAsiaTheme="minorHAnsi" w:hAnsi="Times New Roman" w:cs="Times New Roman"/>
          <w:snapToGrid w:val="0"/>
          <w:color w:val="auto"/>
          <w:lang w:eastAsia="en-US" w:bidi="ar-S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що спричиняють неможливість виконання однією із Сторін зобов’язань за цим Договором. </w:t>
      </w:r>
    </w:p>
    <w:p w14:paraId="190F8C32" w14:textId="77777777" w:rsidR="0037265D" w:rsidRPr="00BE215B" w:rsidRDefault="0037265D" w:rsidP="0037265D">
      <w:pPr>
        <w:widowControl/>
        <w:numPr>
          <w:ilvl w:val="1"/>
          <w:numId w:val="6"/>
        </w:numPr>
        <w:tabs>
          <w:tab w:val="left" w:pos="0"/>
          <w:tab w:val="left" w:pos="1134"/>
        </w:tabs>
        <w:ind w:left="0" w:firstLine="646"/>
        <w:jc w:val="both"/>
        <w:rPr>
          <w:rFonts w:ascii="Times New Roman" w:eastAsiaTheme="minorHAnsi" w:hAnsi="Times New Roman" w:cs="Times New Roman"/>
          <w:snapToGrid w:val="0"/>
          <w:color w:val="auto"/>
          <w:lang w:eastAsia="en-US" w:bidi="ar-SA"/>
        </w:rPr>
      </w:pPr>
      <w:r w:rsidRPr="00BE215B">
        <w:rPr>
          <w:rFonts w:ascii="Times New Roman" w:eastAsiaTheme="minorHAnsi" w:hAnsi="Times New Roman" w:cs="Times New Roman"/>
          <w:snapToGrid w:val="0"/>
          <w:color w:val="auto"/>
          <w:lang w:eastAsia="en-US" w:bidi="ar-SA"/>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p>
    <w:p w14:paraId="048219C8" w14:textId="77777777" w:rsidR="0037265D" w:rsidRPr="00BE215B" w:rsidRDefault="0037265D" w:rsidP="0037265D">
      <w:pPr>
        <w:widowControl/>
        <w:numPr>
          <w:ilvl w:val="1"/>
          <w:numId w:val="6"/>
        </w:numPr>
        <w:tabs>
          <w:tab w:val="left" w:pos="0"/>
          <w:tab w:val="left" w:pos="1134"/>
        </w:tabs>
        <w:ind w:left="0" w:firstLine="646"/>
        <w:jc w:val="both"/>
        <w:rPr>
          <w:rFonts w:ascii="Times New Roman" w:eastAsiaTheme="minorHAnsi" w:hAnsi="Times New Roman" w:cs="Times New Roman"/>
          <w:snapToGrid w:val="0"/>
          <w:color w:val="auto"/>
          <w:lang w:eastAsia="en-US" w:bidi="ar-SA"/>
        </w:rPr>
      </w:pPr>
      <w:r w:rsidRPr="00BE215B">
        <w:rPr>
          <w:rFonts w:ascii="Times New Roman" w:eastAsiaTheme="minorHAnsi" w:hAnsi="Times New Roman" w:cs="Times New Roman"/>
          <w:snapToGrid w:val="0"/>
          <w:color w:val="auto"/>
          <w:lang w:eastAsia="en-US" w:bidi="ar-SA"/>
        </w:rPr>
        <w:lastRenderedPageBreak/>
        <w:t xml:space="preserve">Наявність обставин непереборної сили підтверджується відповідною довідкою (сертифікатом) Торгово-промислової палати України. </w:t>
      </w:r>
    </w:p>
    <w:p w14:paraId="0E23C94D" w14:textId="77777777" w:rsidR="0037265D" w:rsidRPr="00BE215B" w:rsidRDefault="0037265D" w:rsidP="0037265D">
      <w:pPr>
        <w:widowControl/>
        <w:numPr>
          <w:ilvl w:val="1"/>
          <w:numId w:val="6"/>
        </w:numPr>
        <w:tabs>
          <w:tab w:val="left" w:pos="0"/>
          <w:tab w:val="left" w:pos="1134"/>
        </w:tabs>
        <w:ind w:left="0" w:firstLine="646"/>
        <w:jc w:val="both"/>
        <w:rPr>
          <w:rFonts w:ascii="Times New Roman" w:eastAsiaTheme="minorHAnsi" w:hAnsi="Times New Roman" w:cs="Times New Roman"/>
          <w:snapToGrid w:val="0"/>
          <w:color w:val="auto"/>
          <w:lang w:eastAsia="en-US" w:bidi="ar-SA"/>
        </w:rPr>
      </w:pPr>
      <w:r w:rsidRPr="00BE215B">
        <w:rPr>
          <w:rFonts w:ascii="Times New Roman" w:eastAsiaTheme="minorHAnsi" w:hAnsi="Times New Roman" w:cs="Times New Roman"/>
          <w:snapToGrid w:val="0"/>
          <w:color w:val="auto"/>
          <w:lang w:eastAsia="en-US" w:bidi="ar-SA"/>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0DEE58EE" w14:textId="31717558" w:rsidR="0037265D" w:rsidRDefault="0037265D" w:rsidP="0037265D">
      <w:pPr>
        <w:widowControl/>
        <w:numPr>
          <w:ilvl w:val="1"/>
          <w:numId w:val="6"/>
        </w:numPr>
        <w:tabs>
          <w:tab w:val="left" w:pos="0"/>
          <w:tab w:val="left" w:pos="1134"/>
        </w:tabs>
        <w:ind w:left="0" w:firstLine="567"/>
        <w:jc w:val="both"/>
        <w:rPr>
          <w:rFonts w:ascii="Times New Roman" w:eastAsiaTheme="minorHAnsi" w:hAnsi="Times New Roman" w:cs="Times New Roman"/>
          <w:snapToGrid w:val="0"/>
          <w:color w:val="auto"/>
          <w:lang w:eastAsia="en-US" w:bidi="ar-SA"/>
        </w:rPr>
      </w:pPr>
      <w:r w:rsidRPr="00BE215B">
        <w:rPr>
          <w:rFonts w:ascii="Times New Roman" w:eastAsiaTheme="minorHAnsi" w:hAnsi="Times New Roman" w:cs="Times New Roman"/>
          <w:snapToGrid w:val="0"/>
          <w:color w:val="auto"/>
          <w:lang w:eastAsia="en-US" w:bidi="ar-SA"/>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0BD660A8" w14:textId="77777777" w:rsidR="0037265D" w:rsidRPr="00BE215B" w:rsidRDefault="0037265D" w:rsidP="0037265D">
      <w:pPr>
        <w:widowControl/>
        <w:tabs>
          <w:tab w:val="left" w:pos="0"/>
          <w:tab w:val="left" w:pos="1134"/>
        </w:tabs>
        <w:ind w:left="567"/>
        <w:jc w:val="both"/>
        <w:rPr>
          <w:rFonts w:ascii="Times New Roman" w:eastAsiaTheme="minorHAnsi" w:hAnsi="Times New Roman" w:cs="Times New Roman"/>
          <w:snapToGrid w:val="0"/>
          <w:color w:val="auto"/>
          <w:lang w:eastAsia="en-US" w:bidi="ar-SA"/>
        </w:rPr>
      </w:pPr>
    </w:p>
    <w:p w14:paraId="3A46B75E" w14:textId="77777777" w:rsidR="0037265D" w:rsidRPr="00BE215B" w:rsidRDefault="00EB74E4" w:rsidP="0037265D">
      <w:pPr>
        <w:widowControl/>
        <w:jc w:val="center"/>
        <w:rPr>
          <w:rFonts w:ascii="Times New Roman" w:eastAsia="Times New Roman" w:hAnsi="Times New Roman" w:cs="Times New Roman"/>
          <w:b/>
          <w:color w:val="auto"/>
          <w:lang w:bidi="ar-SA"/>
        </w:rPr>
      </w:pPr>
      <w:r w:rsidRPr="00BE215B">
        <w:rPr>
          <w:rFonts w:ascii="Times New Roman" w:eastAsia="Times New Roman" w:hAnsi="Times New Roman" w:cs="Times New Roman"/>
          <w:b/>
          <w:color w:val="auto"/>
          <w:lang w:bidi="ar-SA"/>
        </w:rPr>
        <w:t>9</w:t>
      </w:r>
      <w:r w:rsidR="0037265D" w:rsidRPr="00BE215B">
        <w:rPr>
          <w:rFonts w:ascii="Times New Roman" w:eastAsia="Times New Roman" w:hAnsi="Times New Roman" w:cs="Times New Roman"/>
          <w:b/>
          <w:color w:val="auto"/>
          <w:lang w:bidi="ar-SA"/>
        </w:rPr>
        <w:t>. АНТИКОРУПЦIЙНЕ ЗАСТЕРЕЖЕННЯ</w:t>
      </w:r>
    </w:p>
    <w:p w14:paraId="45F55CAD" w14:textId="77777777" w:rsidR="0037265D" w:rsidRPr="00BE215B" w:rsidRDefault="00EB74E4" w:rsidP="0037265D">
      <w:pPr>
        <w:widowControl/>
        <w:tabs>
          <w:tab w:val="left" w:pos="993"/>
        </w:tabs>
        <w:ind w:firstLine="567"/>
        <w:jc w:val="both"/>
        <w:rPr>
          <w:rFonts w:ascii="Times New Roman" w:eastAsia="Times New Roman" w:hAnsi="Times New Roman" w:cs="Times New Roman"/>
          <w:color w:val="auto"/>
          <w:lang w:eastAsia="ru-RU" w:bidi="ar-SA"/>
        </w:rPr>
      </w:pPr>
      <w:r w:rsidRPr="00BE215B">
        <w:rPr>
          <w:rFonts w:ascii="Times New Roman" w:eastAsia="Times New Roman" w:hAnsi="Times New Roman" w:cs="Times New Roman"/>
          <w:color w:val="auto"/>
          <w:lang w:eastAsia="ru-RU" w:bidi="ar-SA"/>
        </w:rPr>
        <w:t>9</w:t>
      </w:r>
      <w:r w:rsidR="0037265D" w:rsidRPr="00BE215B">
        <w:rPr>
          <w:rFonts w:ascii="Times New Roman" w:eastAsia="Times New Roman" w:hAnsi="Times New Roman" w:cs="Times New Roman"/>
          <w:color w:val="auto"/>
          <w:lang w:eastAsia="ru-RU" w:bidi="ar-SA"/>
        </w:rPr>
        <w:t>.1.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70F13648" w14:textId="77777777" w:rsidR="0037265D" w:rsidRPr="00BE215B" w:rsidRDefault="00EB74E4" w:rsidP="0037265D">
      <w:pPr>
        <w:widowControl/>
        <w:tabs>
          <w:tab w:val="left" w:pos="993"/>
        </w:tabs>
        <w:ind w:firstLine="567"/>
        <w:jc w:val="both"/>
        <w:rPr>
          <w:rFonts w:ascii="Times New Roman" w:eastAsia="Times New Roman" w:hAnsi="Times New Roman" w:cs="Times New Roman"/>
          <w:color w:val="auto"/>
          <w:lang w:eastAsia="ru-RU" w:bidi="ar-SA"/>
        </w:rPr>
      </w:pPr>
      <w:r w:rsidRPr="00BE215B">
        <w:rPr>
          <w:rFonts w:ascii="Times New Roman" w:eastAsia="Times New Roman" w:hAnsi="Times New Roman" w:cs="Times New Roman"/>
          <w:color w:val="auto"/>
          <w:lang w:eastAsia="ru-RU" w:bidi="ar-SA"/>
        </w:rPr>
        <w:t>9</w:t>
      </w:r>
      <w:r w:rsidR="0037265D" w:rsidRPr="00BE215B">
        <w:rPr>
          <w:rFonts w:ascii="Times New Roman" w:eastAsia="Times New Roman" w:hAnsi="Times New Roman" w:cs="Times New Roman"/>
          <w:color w:val="auto"/>
          <w:lang w:eastAsia="ru-RU" w:bidi="ar-SA"/>
        </w:rPr>
        <w:t>.2.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70BC5566" w14:textId="77777777" w:rsidR="0037265D" w:rsidRPr="00BE215B" w:rsidRDefault="00EB74E4" w:rsidP="0037265D">
      <w:pPr>
        <w:widowControl/>
        <w:tabs>
          <w:tab w:val="left" w:pos="993"/>
        </w:tabs>
        <w:ind w:firstLine="567"/>
        <w:jc w:val="both"/>
        <w:rPr>
          <w:rFonts w:ascii="Times New Roman" w:eastAsia="Times New Roman" w:hAnsi="Times New Roman" w:cs="Times New Roman"/>
          <w:color w:val="auto"/>
          <w:lang w:bidi="ar-SA"/>
        </w:rPr>
      </w:pPr>
      <w:r w:rsidRPr="00BE215B">
        <w:rPr>
          <w:rFonts w:ascii="Times New Roman" w:eastAsia="Times New Roman" w:hAnsi="Times New Roman" w:cs="Times New Roman"/>
          <w:color w:val="auto"/>
          <w:lang w:eastAsia="ru-RU" w:bidi="ar-SA"/>
        </w:rPr>
        <w:t>9</w:t>
      </w:r>
      <w:r w:rsidR="0037265D" w:rsidRPr="00BE215B">
        <w:rPr>
          <w:rFonts w:ascii="Times New Roman" w:eastAsia="Times New Roman" w:hAnsi="Times New Roman" w:cs="Times New Roman"/>
          <w:color w:val="auto"/>
          <w:lang w:eastAsia="ru-RU" w:bidi="ar-SA"/>
        </w:rPr>
        <w:t xml:space="preserve">.3.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0037265D" w:rsidRPr="00BE215B">
        <w:rPr>
          <w:rFonts w:ascii="Times New Roman" w:eastAsia="Times New Roman" w:hAnsi="Times New Roman" w:cs="Times New Roman"/>
          <w:color w:val="auto"/>
          <w:lang w:bidi="ar-SA"/>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42523F8" w14:textId="77777777" w:rsidR="0037265D" w:rsidRPr="00BE215B" w:rsidRDefault="00EB74E4" w:rsidP="0037265D">
      <w:pPr>
        <w:widowControl/>
        <w:tabs>
          <w:tab w:val="left" w:pos="993"/>
        </w:tabs>
        <w:ind w:firstLine="567"/>
        <w:jc w:val="both"/>
        <w:rPr>
          <w:rFonts w:ascii="Times New Roman" w:eastAsia="Times New Roman" w:hAnsi="Times New Roman" w:cs="Times New Roman"/>
          <w:color w:val="auto"/>
          <w:lang w:bidi="ar-SA"/>
        </w:rPr>
      </w:pPr>
      <w:r w:rsidRPr="00BE215B">
        <w:rPr>
          <w:rFonts w:ascii="Times New Roman" w:eastAsia="Times New Roman" w:hAnsi="Times New Roman" w:cs="Times New Roman"/>
          <w:color w:val="auto"/>
          <w:lang w:bidi="ar-SA"/>
        </w:rPr>
        <w:t>9</w:t>
      </w:r>
      <w:r w:rsidR="0037265D" w:rsidRPr="00BE215B">
        <w:rPr>
          <w:rFonts w:ascii="Times New Roman" w:eastAsia="Times New Roman" w:hAnsi="Times New Roman" w:cs="Times New Roman"/>
          <w:color w:val="auto"/>
          <w:lang w:bidi="ar-SA"/>
        </w:rPr>
        <w:t>.4. Під діями працівника, що здійснюються на користь стимулюючої його Сторони, розуміються, зокрема:</w:t>
      </w:r>
    </w:p>
    <w:p w14:paraId="1FE18297" w14:textId="77777777" w:rsidR="0037265D" w:rsidRPr="00BE215B" w:rsidRDefault="0037265D" w:rsidP="0037265D">
      <w:pPr>
        <w:widowControl/>
        <w:tabs>
          <w:tab w:val="left" w:pos="993"/>
        </w:tabs>
        <w:ind w:firstLine="567"/>
        <w:jc w:val="both"/>
        <w:rPr>
          <w:rFonts w:ascii="Times New Roman" w:eastAsia="Times New Roman" w:hAnsi="Times New Roman" w:cs="Times New Roman"/>
          <w:color w:val="auto"/>
          <w:lang w:bidi="ar-SA"/>
        </w:rPr>
      </w:pPr>
      <w:r w:rsidRPr="00BE215B">
        <w:rPr>
          <w:rFonts w:ascii="Times New Roman" w:eastAsia="Times New Roman" w:hAnsi="Times New Roman" w:cs="Times New Roman"/>
          <w:color w:val="auto"/>
          <w:lang w:bidi="ar-SA"/>
        </w:rPr>
        <w:t xml:space="preserve">1) надання невиправданих переваг порівняно з іншими контрагентами; </w:t>
      </w:r>
    </w:p>
    <w:p w14:paraId="295B95C0" w14:textId="77777777" w:rsidR="0037265D" w:rsidRPr="00BE215B" w:rsidRDefault="0037265D" w:rsidP="0037265D">
      <w:pPr>
        <w:widowControl/>
        <w:tabs>
          <w:tab w:val="left" w:pos="993"/>
        </w:tabs>
        <w:ind w:firstLine="567"/>
        <w:jc w:val="both"/>
        <w:rPr>
          <w:rFonts w:ascii="Times New Roman" w:eastAsia="Times New Roman" w:hAnsi="Times New Roman" w:cs="Times New Roman"/>
          <w:color w:val="auto"/>
          <w:lang w:bidi="ar-SA"/>
        </w:rPr>
      </w:pPr>
      <w:r w:rsidRPr="00BE215B">
        <w:rPr>
          <w:rFonts w:ascii="Times New Roman" w:eastAsia="Times New Roman" w:hAnsi="Times New Roman" w:cs="Times New Roman"/>
          <w:color w:val="auto"/>
          <w:lang w:bidi="ar-SA"/>
        </w:rPr>
        <w:t>2) надання будь-яких гарантій;</w:t>
      </w:r>
    </w:p>
    <w:p w14:paraId="398CB7C0" w14:textId="77777777" w:rsidR="0037265D" w:rsidRPr="00BE215B" w:rsidRDefault="0037265D" w:rsidP="0037265D">
      <w:pPr>
        <w:widowControl/>
        <w:tabs>
          <w:tab w:val="left" w:pos="993"/>
        </w:tabs>
        <w:ind w:firstLine="567"/>
        <w:jc w:val="both"/>
        <w:rPr>
          <w:rFonts w:ascii="Times New Roman" w:eastAsia="Times New Roman" w:hAnsi="Times New Roman" w:cs="Times New Roman"/>
          <w:color w:val="auto"/>
          <w:lang w:bidi="ar-SA"/>
        </w:rPr>
      </w:pPr>
      <w:r w:rsidRPr="00BE215B">
        <w:rPr>
          <w:rFonts w:ascii="Times New Roman" w:eastAsia="Times New Roman" w:hAnsi="Times New Roman" w:cs="Times New Roman"/>
          <w:color w:val="auto"/>
          <w:lang w:bidi="ar-SA"/>
        </w:rPr>
        <w:t>3) прискорення існуючих процедур;</w:t>
      </w:r>
    </w:p>
    <w:p w14:paraId="667201C9" w14:textId="77777777" w:rsidR="0037265D" w:rsidRPr="00BE215B" w:rsidRDefault="0037265D" w:rsidP="00AA12F1">
      <w:pPr>
        <w:widowControl/>
        <w:tabs>
          <w:tab w:val="left" w:pos="630"/>
          <w:tab w:val="left" w:pos="1170"/>
        </w:tabs>
        <w:ind w:firstLine="567"/>
        <w:jc w:val="both"/>
        <w:rPr>
          <w:rFonts w:ascii="Times New Roman" w:eastAsia="Times New Roman" w:hAnsi="Times New Roman" w:cs="Times New Roman"/>
          <w:color w:val="auto"/>
          <w:lang w:bidi="ar-SA"/>
        </w:rPr>
      </w:pPr>
      <w:r w:rsidRPr="00BE215B">
        <w:rPr>
          <w:rFonts w:ascii="Times New Roman" w:eastAsia="Times New Roman" w:hAnsi="Times New Roman" w:cs="Times New Roman"/>
          <w:color w:val="auto"/>
          <w:lang w:bidi="ar-SA"/>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14:paraId="3EBB6F56" w14:textId="77777777" w:rsidR="0037265D" w:rsidRPr="00BE215B" w:rsidRDefault="00EB74E4" w:rsidP="0037265D">
      <w:pPr>
        <w:widowControl/>
        <w:tabs>
          <w:tab w:val="left" w:pos="993"/>
        </w:tabs>
        <w:ind w:firstLine="567"/>
        <w:jc w:val="both"/>
        <w:rPr>
          <w:rFonts w:ascii="Times New Roman" w:eastAsia="Times New Roman" w:hAnsi="Times New Roman" w:cs="Times New Roman"/>
          <w:color w:val="auto"/>
          <w:lang w:bidi="ar-SA"/>
        </w:rPr>
      </w:pPr>
      <w:r w:rsidRPr="00BE215B">
        <w:rPr>
          <w:rFonts w:ascii="Times New Roman" w:eastAsia="Times New Roman" w:hAnsi="Times New Roman" w:cs="Times New Roman"/>
          <w:color w:val="auto"/>
          <w:lang w:bidi="ar-SA"/>
        </w:rPr>
        <w:t>9</w:t>
      </w:r>
      <w:r w:rsidR="0037265D" w:rsidRPr="00BE215B">
        <w:rPr>
          <w:rFonts w:ascii="Times New Roman" w:eastAsia="Times New Roman" w:hAnsi="Times New Roman" w:cs="Times New Roman"/>
          <w:color w:val="auto"/>
          <w:lang w:bidi="ar-SA"/>
        </w:rPr>
        <w:t>.5.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37AAFEA0" w14:textId="77777777" w:rsidR="0037265D" w:rsidRPr="00BE215B" w:rsidRDefault="00EB74E4" w:rsidP="0037265D">
      <w:pPr>
        <w:widowControl/>
        <w:tabs>
          <w:tab w:val="left" w:pos="993"/>
        </w:tabs>
        <w:ind w:firstLine="567"/>
        <w:jc w:val="both"/>
        <w:rPr>
          <w:rFonts w:ascii="Times New Roman" w:eastAsia="Times New Roman" w:hAnsi="Times New Roman" w:cs="Times New Roman"/>
          <w:color w:val="auto"/>
          <w:lang w:bidi="ar-SA"/>
        </w:rPr>
      </w:pPr>
      <w:r w:rsidRPr="00BE215B">
        <w:rPr>
          <w:rFonts w:ascii="Times New Roman" w:eastAsia="Times New Roman" w:hAnsi="Times New Roman" w:cs="Times New Roman"/>
          <w:color w:val="auto"/>
          <w:lang w:bidi="ar-SA"/>
        </w:rPr>
        <w:t>9</w:t>
      </w:r>
      <w:r w:rsidR="0037265D" w:rsidRPr="00BE215B">
        <w:rPr>
          <w:rFonts w:ascii="Times New Roman" w:eastAsia="Times New Roman" w:hAnsi="Times New Roman" w:cs="Times New Roman"/>
          <w:color w:val="auto"/>
          <w:lang w:bidi="ar-SA"/>
        </w:rPr>
        <w:t>.6.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35F7056F" w14:textId="77777777" w:rsidR="0037265D" w:rsidRPr="00BE215B" w:rsidRDefault="00EB74E4" w:rsidP="0037265D">
      <w:pPr>
        <w:widowControl/>
        <w:tabs>
          <w:tab w:val="left" w:pos="993"/>
        </w:tabs>
        <w:ind w:firstLine="567"/>
        <w:jc w:val="both"/>
        <w:rPr>
          <w:rFonts w:ascii="Times New Roman" w:eastAsia="Times New Roman" w:hAnsi="Times New Roman" w:cs="Times New Roman"/>
          <w:color w:val="auto"/>
          <w:lang w:bidi="ar-SA"/>
        </w:rPr>
      </w:pPr>
      <w:r w:rsidRPr="00BE215B">
        <w:rPr>
          <w:rFonts w:ascii="Times New Roman" w:eastAsia="Times New Roman" w:hAnsi="Times New Roman" w:cs="Times New Roman"/>
          <w:color w:val="auto"/>
          <w:lang w:bidi="ar-SA"/>
        </w:rPr>
        <w:t>9</w:t>
      </w:r>
      <w:r w:rsidR="0037265D" w:rsidRPr="00BE215B">
        <w:rPr>
          <w:rFonts w:ascii="Times New Roman" w:eastAsia="Times New Roman" w:hAnsi="Times New Roman" w:cs="Times New Roman"/>
          <w:color w:val="auto"/>
          <w:lang w:bidi="ar-SA"/>
        </w:rPr>
        <w:t>.7.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60984DD6" w14:textId="77777777" w:rsidR="0037265D" w:rsidRPr="00BE215B" w:rsidRDefault="00EB74E4" w:rsidP="0037265D">
      <w:pPr>
        <w:widowControl/>
        <w:tabs>
          <w:tab w:val="left" w:pos="993"/>
        </w:tabs>
        <w:ind w:firstLine="567"/>
        <w:jc w:val="both"/>
        <w:rPr>
          <w:rFonts w:ascii="Times New Roman" w:eastAsia="Times New Roman" w:hAnsi="Times New Roman" w:cs="Times New Roman"/>
          <w:color w:val="auto"/>
          <w:lang w:bidi="ar-SA"/>
        </w:rPr>
      </w:pPr>
      <w:r w:rsidRPr="00BE215B">
        <w:rPr>
          <w:rFonts w:ascii="Times New Roman" w:eastAsia="Times New Roman" w:hAnsi="Times New Roman" w:cs="Times New Roman"/>
          <w:color w:val="auto"/>
          <w:lang w:bidi="ar-SA"/>
        </w:rPr>
        <w:t>9</w:t>
      </w:r>
      <w:r w:rsidR="0037265D" w:rsidRPr="00BE215B">
        <w:rPr>
          <w:rFonts w:ascii="Times New Roman" w:eastAsia="Times New Roman" w:hAnsi="Times New Roman" w:cs="Times New Roman"/>
          <w:color w:val="auto"/>
          <w:lang w:bidi="ar-SA"/>
        </w:rPr>
        <w:t xml:space="preserve">.8.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w:t>
      </w:r>
      <w:r w:rsidR="0037265D" w:rsidRPr="00BE215B">
        <w:rPr>
          <w:rFonts w:ascii="Times New Roman" w:eastAsia="Times New Roman" w:hAnsi="Times New Roman" w:cs="Times New Roman"/>
          <w:color w:val="auto"/>
          <w:lang w:bidi="ar-SA"/>
        </w:rPr>
        <w:lastRenderedPageBreak/>
        <w:t>надійності контрагента до істотних обмежень із взаємодії з контрагентом або розірвання цього Договору.</w:t>
      </w:r>
    </w:p>
    <w:p w14:paraId="4DEEF4C4" w14:textId="77777777" w:rsidR="0037265D" w:rsidRPr="00BE215B" w:rsidRDefault="00EB74E4" w:rsidP="0037265D">
      <w:pPr>
        <w:widowControl/>
        <w:tabs>
          <w:tab w:val="left" w:pos="993"/>
        </w:tabs>
        <w:ind w:firstLine="567"/>
        <w:jc w:val="both"/>
        <w:rPr>
          <w:rFonts w:ascii="Times New Roman" w:eastAsia="Times New Roman" w:hAnsi="Times New Roman" w:cs="Times New Roman"/>
          <w:color w:val="auto"/>
          <w:lang w:bidi="ar-SA"/>
        </w:rPr>
      </w:pPr>
      <w:r w:rsidRPr="00BE215B">
        <w:rPr>
          <w:rFonts w:ascii="Times New Roman" w:eastAsia="Times New Roman" w:hAnsi="Times New Roman" w:cs="Times New Roman"/>
          <w:color w:val="auto"/>
          <w:lang w:bidi="ar-SA"/>
        </w:rPr>
        <w:t>9</w:t>
      </w:r>
      <w:r w:rsidR="0037265D" w:rsidRPr="00BE215B">
        <w:rPr>
          <w:rFonts w:ascii="Times New Roman" w:eastAsia="Times New Roman" w:hAnsi="Times New Roman" w:cs="Times New Roman"/>
          <w:color w:val="auto"/>
          <w:lang w:bidi="ar-SA"/>
        </w:rPr>
        <w:t>.9.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6330DDDD" w14:textId="77777777" w:rsidR="0037265D" w:rsidRPr="00BE215B" w:rsidRDefault="00EB74E4" w:rsidP="0037265D">
      <w:pPr>
        <w:widowControl/>
        <w:ind w:firstLine="567"/>
        <w:contextualSpacing/>
        <w:jc w:val="both"/>
        <w:rPr>
          <w:rFonts w:ascii="Times New Roman" w:eastAsiaTheme="minorHAnsi" w:hAnsi="Times New Roman" w:cs="Times New Roman"/>
          <w:color w:val="auto"/>
          <w:lang w:val="ru-RU" w:bidi="ar-SA"/>
        </w:rPr>
      </w:pPr>
      <w:r w:rsidRPr="00BE215B">
        <w:rPr>
          <w:rFonts w:ascii="Times New Roman" w:eastAsiaTheme="minorHAnsi" w:hAnsi="Times New Roman" w:cs="Times New Roman"/>
          <w:color w:val="auto"/>
          <w:lang w:bidi="ar-SA"/>
        </w:rPr>
        <w:t>9</w:t>
      </w:r>
      <w:r w:rsidR="0037265D" w:rsidRPr="00BE215B">
        <w:rPr>
          <w:rFonts w:ascii="Times New Roman" w:eastAsiaTheme="minorHAnsi" w:hAnsi="Times New Roman" w:cs="Times New Roman"/>
          <w:color w:val="auto"/>
          <w:lang w:val="ru-RU" w:bidi="ar-SA"/>
        </w:rPr>
        <w:t xml:space="preserve">.10. </w:t>
      </w:r>
      <w:r w:rsidR="0037265D" w:rsidRPr="00BE215B">
        <w:rPr>
          <w:rFonts w:ascii="Times New Roman" w:eastAsiaTheme="minorHAnsi" w:hAnsi="Times New Roman" w:cs="Times New Roman"/>
          <w:color w:val="auto"/>
          <w:lang w:bidi="ar-S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25645451" w14:textId="77777777" w:rsidR="00E158B4" w:rsidRPr="00BE215B" w:rsidRDefault="00E158B4" w:rsidP="0037265D">
      <w:pPr>
        <w:widowControl/>
        <w:ind w:firstLine="567"/>
        <w:contextualSpacing/>
        <w:jc w:val="both"/>
        <w:rPr>
          <w:rFonts w:ascii="Times New Roman" w:eastAsiaTheme="minorHAnsi" w:hAnsi="Times New Roman" w:cs="Times New Roman"/>
          <w:b/>
          <w:color w:val="auto"/>
          <w:spacing w:val="-8"/>
          <w:lang w:bidi="ar-SA"/>
        </w:rPr>
      </w:pPr>
    </w:p>
    <w:p w14:paraId="299EC64F" w14:textId="77777777" w:rsidR="0037265D" w:rsidRPr="00BE215B" w:rsidRDefault="0037265D" w:rsidP="0037265D">
      <w:pPr>
        <w:widowControl/>
        <w:contextualSpacing/>
        <w:jc w:val="center"/>
        <w:rPr>
          <w:rFonts w:ascii="Times New Roman" w:eastAsiaTheme="minorHAnsi" w:hAnsi="Times New Roman" w:cs="Times New Roman"/>
          <w:b/>
          <w:color w:val="auto"/>
          <w:spacing w:val="-8"/>
          <w:lang w:bidi="ar-SA"/>
        </w:rPr>
      </w:pPr>
      <w:r w:rsidRPr="00BE215B">
        <w:rPr>
          <w:rFonts w:ascii="Times New Roman" w:eastAsiaTheme="minorHAnsi" w:hAnsi="Times New Roman" w:cs="Times New Roman"/>
          <w:b/>
          <w:color w:val="auto"/>
          <w:spacing w:val="-8"/>
          <w:lang w:bidi="ar-SA"/>
        </w:rPr>
        <w:t>1</w:t>
      </w:r>
      <w:r w:rsidR="00EB74E4" w:rsidRPr="00BE215B">
        <w:rPr>
          <w:rFonts w:ascii="Times New Roman" w:eastAsiaTheme="minorHAnsi" w:hAnsi="Times New Roman" w:cs="Times New Roman"/>
          <w:b/>
          <w:color w:val="auto"/>
          <w:spacing w:val="-8"/>
          <w:lang w:bidi="ar-SA"/>
        </w:rPr>
        <w:t>0</w:t>
      </w:r>
      <w:r w:rsidRPr="00BE215B">
        <w:rPr>
          <w:rFonts w:ascii="Times New Roman" w:eastAsiaTheme="minorHAnsi" w:hAnsi="Times New Roman" w:cs="Times New Roman"/>
          <w:b/>
          <w:color w:val="auto"/>
          <w:spacing w:val="-8"/>
          <w:lang w:bidi="ar-SA"/>
        </w:rPr>
        <w:t>. ВИРІШЕННЯ СПОРІВ</w:t>
      </w:r>
    </w:p>
    <w:p w14:paraId="4B2A970C" w14:textId="77777777" w:rsidR="0037265D"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EB74E4" w:rsidRPr="00A65D06">
        <w:rPr>
          <w:rFonts w:ascii="Times New Roman" w:hAnsi="Times New Roman" w:cs="Times New Roman"/>
        </w:rPr>
        <w:t>0</w:t>
      </w:r>
      <w:r w:rsidRPr="00A65D06">
        <w:rPr>
          <w:rFonts w:ascii="Times New Roman" w:hAnsi="Times New Roman" w:cs="Times New Roman"/>
        </w:rPr>
        <w:t>.1. 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3BF172BD" w14:textId="77777777" w:rsidR="0037265D"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EB74E4" w:rsidRPr="00A65D06">
        <w:rPr>
          <w:rFonts w:ascii="Times New Roman" w:hAnsi="Times New Roman" w:cs="Times New Roman"/>
        </w:rPr>
        <w:t>0</w:t>
      </w:r>
      <w:r w:rsidRPr="00A65D06">
        <w:rPr>
          <w:rFonts w:ascii="Times New Roman" w:hAnsi="Times New Roman" w:cs="Times New Roman"/>
        </w:rPr>
        <w:t>.2.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F8158ED" w14:textId="0093EFEC" w:rsidR="00D12DD3" w:rsidRDefault="00D12DD3" w:rsidP="0037265D">
      <w:pPr>
        <w:widowControl/>
        <w:tabs>
          <w:tab w:val="left" w:pos="1134"/>
        </w:tabs>
        <w:ind w:firstLine="568"/>
        <w:jc w:val="both"/>
        <w:rPr>
          <w:rFonts w:ascii="Times New Roman" w:eastAsiaTheme="minorHAnsi" w:hAnsi="Times New Roman" w:cs="Times New Roman"/>
          <w:color w:val="auto"/>
          <w:spacing w:val="-8"/>
          <w:lang w:bidi="ar-SA"/>
        </w:rPr>
      </w:pPr>
    </w:p>
    <w:p w14:paraId="73CCD004" w14:textId="77777777" w:rsidR="0037265D" w:rsidRPr="00BE215B" w:rsidRDefault="0037265D" w:rsidP="00EB74E4">
      <w:pPr>
        <w:widowControl/>
        <w:numPr>
          <w:ilvl w:val="0"/>
          <w:numId w:val="9"/>
        </w:numPr>
        <w:tabs>
          <w:tab w:val="left" w:pos="1843"/>
        </w:tabs>
        <w:spacing w:after="200" w:line="276" w:lineRule="auto"/>
        <w:contextualSpacing/>
        <w:jc w:val="center"/>
        <w:rPr>
          <w:rFonts w:ascii="Times New Roman" w:eastAsiaTheme="minorHAnsi" w:hAnsi="Times New Roman" w:cs="Times New Roman"/>
          <w:b/>
          <w:bCs/>
          <w:color w:val="auto"/>
          <w:spacing w:val="-8"/>
          <w:lang w:bidi="ar-SA"/>
        </w:rPr>
      </w:pPr>
      <w:r w:rsidRPr="00BE215B">
        <w:rPr>
          <w:rFonts w:ascii="Times New Roman" w:eastAsiaTheme="minorHAnsi" w:hAnsi="Times New Roman" w:cs="Times New Roman"/>
          <w:b/>
          <w:color w:val="auto"/>
          <w:spacing w:val="-8"/>
          <w:lang w:bidi="ar-SA"/>
        </w:rPr>
        <w:t>СТРОК ДІЇ ДОГОВОРУ</w:t>
      </w:r>
    </w:p>
    <w:p w14:paraId="13552277" w14:textId="50A37E99" w:rsidR="0037265D"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EB74E4" w:rsidRPr="00A65D06">
        <w:rPr>
          <w:rFonts w:ascii="Times New Roman" w:hAnsi="Times New Roman" w:cs="Times New Roman"/>
        </w:rPr>
        <w:t>1</w:t>
      </w:r>
      <w:r w:rsidRPr="00A65D06">
        <w:rPr>
          <w:rFonts w:ascii="Times New Roman" w:hAnsi="Times New Roman" w:cs="Times New Roman"/>
        </w:rPr>
        <w:t xml:space="preserve">.1. Цей Договір набирає чинності з моменту його підписання уповноваженими представниками Сторін та скріплення їх підписів печатками (у разі наявності) і діє до </w:t>
      </w:r>
      <w:r w:rsidR="00CC4B54" w:rsidRPr="00A65D06">
        <w:rPr>
          <w:rFonts w:ascii="Times New Roman" w:hAnsi="Times New Roman" w:cs="Times New Roman"/>
        </w:rPr>
        <w:t>31</w:t>
      </w:r>
      <w:r w:rsidRPr="00A65D06">
        <w:rPr>
          <w:rFonts w:ascii="Times New Roman" w:hAnsi="Times New Roman" w:cs="Times New Roman"/>
        </w:rPr>
        <w:t>.</w:t>
      </w:r>
      <w:r w:rsidR="00CC4B54" w:rsidRPr="00A65D06">
        <w:rPr>
          <w:rFonts w:ascii="Times New Roman" w:hAnsi="Times New Roman" w:cs="Times New Roman"/>
        </w:rPr>
        <w:t>12</w:t>
      </w:r>
      <w:r w:rsidRPr="00A65D06">
        <w:rPr>
          <w:rFonts w:ascii="Times New Roman" w:hAnsi="Times New Roman" w:cs="Times New Roman"/>
        </w:rPr>
        <w:t>.20</w:t>
      </w:r>
      <w:r w:rsidR="00CC7AE6" w:rsidRPr="00A65D06">
        <w:rPr>
          <w:rFonts w:ascii="Times New Roman" w:hAnsi="Times New Roman" w:cs="Times New Roman"/>
        </w:rPr>
        <w:t>2</w:t>
      </w:r>
      <w:r w:rsidR="00683F08" w:rsidRPr="00A65D06">
        <w:rPr>
          <w:rFonts w:ascii="Times New Roman" w:hAnsi="Times New Roman" w:cs="Times New Roman"/>
        </w:rPr>
        <w:t>3</w:t>
      </w:r>
      <w:r w:rsidRPr="00A65D06">
        <w:rPr>
          <w:rFonts w:ascii="Times New Roman" w:hAnsi="Times New Roman" w:cs="Times New Roman"/>
        </w:rPr>
        <w:t xml:space="preserve"> включно, але в будь-якому випадку до повного виконання Сторонами своїх зобов’язань за цим Договором.</w:t>
      </w:r>
    </w:p>
    <w:p w14:paraId="4417F032" w14:textId="77777777" w:rsidR="0037265D" w:rsidRPr="00A65D06" w:rsidRDefault="0037265D" w:rsidP="00A65D06">
      <w:pPr>
        <w:ind w:firstLine="567"/>
        <w:jc w:val="both"/>
        <w:rPr>
          <w:rFonts w:ascii="Times New Roman" w:hAnsi="Times New Roman" w:cs="Times New Roman"/>
        </w:rPr>
      </w:pPr>
    </w:p>
    <w:p w14:paraId="65667425" w14:textId="77777777" w:rsidR="0037265D" w:rsidRPr="00BE215B" w:rsidRDefault="0037265D" w:rsidP="0037265D">
      <w:pPr>
        <w:widowControl/>
        <w:ind w:left="709" w:right="23"/>
        <w:jc w:val="center"/>
        <w:rPr>
          <w:rFonts w:ascii="Times New Roman" w:eastAsiaTheme="minorHAnsi" w:hAnsi="Times New Roman" w:cs="Times New Roman"/>
          <w:b/>
          <w:bCs/>
          <w:snapToGrid w:val="0"/>
          <w:color w:val="auto"/>
          <w:spacing w:val="-8"/>
          <w:lang w:bidi="ar-SA"/>
        </w:rPr>
      </w:pPr>
      <w:r w:rsidRPr="00BE215B">
        <w:rPr>
          <w:rFonts w:ascii="Times New Roman" w:eastAsiaTheme="minorHAnsi" w:hAnsi="Times New Roman" w:cs="Times New Roman"/>
          <w:b/>
          <w:color w:val="auto"/>
          <w:spacing w:val="-8"/>
          <w:lang w:bidi="ar-SA"/>
        </w:rPr>
        <w:t>1</w:t>
      </w:r>
      <w:r w:rsidR="00CC7AE6" w:rsidRPr="00BE215B">
        <w:rPr>
          <w:rFonts w:ascii="Times New Roman" w:eastAsiaTheme="minorHAnsi" w:hAnsi="Times New Roman" w:cs="Times New Roman"/>
          <w:b/>
          <w:color w:val="auto"/>
          <w:spacing w:val="-8"/>
          <w:lang w:bidi="ar-SA"/>
        </w:rPr>
        <w:t>2</w:t>
      </w:r>
      <w:r w:rsidRPr="00BE215B">
        <w:rPr>
          <w:rFonts w:ascii="Times New Roman" w:eastAsiaTheme="minorHAnsi" w:hAnsi="Times New Roman" w:cs="Times New Roman"/>
          <w:b/>
          <w:color w:val="auto"/>
          <w:spacing w:val="-8"/>
          <w:lang w:bidi="ar-SA"/>
        </w:rPr>
        <w:t>. ПРИКІНЦЕВІ ПОЛОЖЕННЯ</w:t>
      </w:r>
    </w:p>
    <w:p w14:paraId="2682A24F" w14:textId="77777777" w:rsidR="0037265D"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CC7AE6" w:rsidRPr="00A65D06">
        <w:rPr>
          <w:rFonts w:ascii="Times New Roman" w:hAnsi="Times New Roman" w:cs="Times New Roman"/>
        </w:rPr>
        <w:t>2</w:t>
      </w:r>
      <w:r w:rsidRPr="00A65D06">
        <w:rPr>
          <w:rFonts w:ascii="Times New Roman" w:hAnsi="Times New Roman" w:cs="Times New Roman"/>
        </w:rPr>
        <w:t xml:space="preserve">.1. 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зі Сторін. </w:t>
      </w:r>
    </w:p>
    <w:p w14:paraId="7C9975A1" w14:textId="44EEF4D5" w:rsidR="0037265D"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6B76BF" w:rsidRPr="00A65D06">
        <w:rPr>
          <w:rFonts w:ascii="Times New Roman" w:hAnsi="Times New Roman" w:cs="Times New Roman"/>
        </w:rPr>
        <w:t>2</w:t>
      </w:r>
      <w:r w:rsidRPr="00A65D06">
        <w:rPr>
          <w:rFonts w:ascii="Times New Roman" w:hAnsi="Times New Roman" w:cs="Times New Roman"/>
        </w:rPr>
        <w:t xml:space="preserve">.2. На момент укладення </w:t>
      </w:r>
      <w:r w:rsidR="00356F19" w:rsidRPr="00A65D06">
        <w:rPr>
          <w:rFonts w:ascii="Times New Roman" w:hAnsi="Times New Roman" w:cs="Times New Roman"/>
        </w:rPr>
        <w:t xml:space="preserve">цього </w:t>
      </w:r>
      <w:r w:rsidRPr="00A65D06">
        <w:rPr>
          <w:rFonts w:ascii="Times New Roman" w:hAnsi="Times New Roman" w:cs="Times New Roman"/>
        </w:rPr>
        <w:t xml:space="preserve">Договору Замовник є платником податку на прибуток підприємств на загальних умовах згідно з чинним законодавством України. </w:t>
      </w:r>
      <w:r w:rsidR="004352BF" w:rsidRPr="00A65D06">
        <w:rPr>
          <w:rFonts w:ascii="Times New Roman" w:hAnsi="Times New Roman" w:cs="Times New Roman"/>
        </w:rPr>
        <w:t>Виконавець __________________ ________________________________________________________.</w:t>
      </w:r>
    </w:p>
    <w:p w14:paraId="2642A5E3" w14:textId="77777777" w:rsidR="0037265D"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6B76BF" w:rsidRPr="00A65D06">
        <w:rPr>
          <w:rFonts w:ascii="Times New Roman" w:hAnsi="Times New Roman" w:cs="Times New Roman"/>
        </w:rPr>
        <w:t>2</w:t>
      </w:r>
      <w:r w:rsidRPr="00A65D06">
        <w:rPr>
          <w:rFonts w:ascii="Times New Roman" w:hAnsi="Times New Roman" w:cs="Times New Roman"/>
        </w:rPr>
        <w:t>.3. Усі додатки, зміни та доповнення до цього Договору становлять його невід’ємну частину у випадку, якщо вони складені в письмовій формі у вигляді додаткової угоди, підписані Сторонами та скріплені печатками (у разі їх наявності).</w:t>
      </w:r>
    </w:p>
    <w:p w14:paraId="65E2CDCE" w14:textId="77777777" w:rsidR="0037265D"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6B76BF" w:rsidRPr="00A65D06">
        <w:rPr>
          <w:rFonts w:ascii="Times New Roman" w:hAnsi="Times New Roman" w:cs="Times New Roman"/>
        </w:rPr>
        <w:t>2</w:t>
      </w:r>
      <w:r w:rsidRPr="00A65D06">
        <w:rPr>
          <w:rFonts w:ascii="Times New Roman" w:hAnsi="Times New Roman" w:cs="Times New Roman"/>
        </w:rPr>
        <w:t>.4. Сторона не несе відповідальності за зобов’язаннями другої Сторони перед третіми особами, та за збитки, які можуть бути заподіяні Сторонами третій особі.</w:t>
      </w:r>
    </w:p>
    <w:p w14:paraId="48FE3798" w14:textId="77777777" w:rsidR="0037265D"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6B76BF" w:rsidRPr="00A65D06">
        <w:rPr>
          <w:rFonts w:ascii="Times New Roman" w:hAnsi="Times New Roman" w:cs="Times New Roman"/>
        </w:rPr>
        <w:t>2</w:t>
      </w:r>
      <w:r w:rsidRPr="00A65D06">
        <w:rPr>
          <w:rFonts w:ascii="Times New Roman" w:hAnsi="Times New Roman" w:cs="Times New Roman"/>
        </w:rPr>
        <w:t>.5. Усі інші умови, не врегульовані цим Договором, регулюються чинним законодавством України.</w:t>
      </w:r>
    </w:p>
    <w:p w14:paraId="5BA7A14D" w14:textId="77777777" w:rsidR="0037265D"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6B76BF" w:rsidRPr="00A65D06">
        <w:rPr>
          <w:rFonts w:ascii="Times New Roman" w:hAnsi="Times New Roman" w:cs="Times New Roman"/>
        </w:rPr>
        <w:t>2</w:t>
      </w:r>
      <w:r w:rsidRPr="00A65D06">
        <w:rPr>
          <w:rFonts w:ascii="Times New Roman" w:hAnsi="Times New Roman" w:cs="Times New Roman"/>
        </w:rPr>
        <w:t>.6. Цей Договір не втрачає чинності у разі зміни реквізитів Сторін, установчих документів, а також зміни власника, організаційно-правової форми тощо. Про зазначені зміни Сторони зобов’язані письмово повідомити одна одну протягом 3 (трьох) робочих днів.</w:t>
      </w:r>
    </w:p>
    <w:p w14:paraId="48E3F411" w14:textId="77777777" w:rsidR="0037265D"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6B76BF" w:rsidRPr="00A65D06">
        <w:rPr>
          <w:rFonts w:ascii="Times New Roman" w:hAnsi="Times New Roman" w:cs="Times New Roman"/>
        </w:rPr>
        <w:t>2</w:t>
      </w:r>
      <w:r w:rsidRPr="00A65D06">
        <w:rPr>
          <w:rFonts w:ascii="Times New Roman" w:hAnsi="Times New Roman" w:cs="Times New Roman"/>
        </w:rPr>
        <w:t>.7.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w:t>
      </w:r>
    </w:p>
    <w:p w14:paraId="2523FB11" w14:textId="64EEEDE8" w:rsidR="00C40BC6"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6B76BF" w:rsidRPr="00A65D06">
        <w:rPr>
          <w:rFonts w:ascii="Times New Roman" w:hAnsi="Times New Roman" w:cs="Times New Roman"/>
        </w:rPr>
        <w:t>2</w:t>
      </w:r>
      <w:r w:rsidRPr="00A65D06">
        <w:rPr>
          <w:rFonts w:ascii="Times New Roman" w:hAnsi="Times New Roman" w:cs="Times New Roman"/>
        </w:rPr>
        <w:t xml:space="preserve">.8. </w:t>
      </w:r>
      <w:r w:rsidR="00C40BC6" w:rsidRPr="00A65D06">
        <w:rPr>
          <w:rFonts w:ascii="Times New Roman" w:hAnsi="Times New Roman" w:cs="Times New Roman"/>
        </w:rPr>
        <w:t>Виконавець повідомляє, що на момент укладання цього Договору він ________________________________ печатку у власній господарській діяльності; усі та будь-які</w:t>
      </w:r>
    </w:p>
    <w:p w14:paraId="70638B7F" w14:textId="77777777" w:rsidR="00C40BC6" w:rsidRPr="00A65D06" w:rsidRDefault="00C40BC6" w:rsidP="00A65D06">
      <w:pPr>
        <w:ind w:firstLine="567"/>
        <w:jc w:val="both"/>
        <w:rPr>
          <w:rFonts w:ascii="Times New Roman" w:hAnsi="Times New Roman" w:cs="Times New Roman"/>
        </w:rPr>
      </w:pPr>
      <w:r w:rsidRPr="00A65D06">
        <w:rPr>
          <w:rFonts w:ascii="Times New Roman" w:hAnsi="Times New Roman" w:cs="Times New Roman"/>
        </w:rPr>
        <w:t xml:space="preserve">           (використовує / не використовує)</w:t>
      </w:r>
    </w:p>
    <w:p w14:paraId="35EB7C8D" w14:textId="77777777" w:rsidR="00C40BC6" w:rsidRPr="00A65D06" w:rsidRDefault="00C40BC6" w:rsidP="00A65D06">
      <w:pPr>
        <w:ind w:firstLine="567"/>
        <w:jc w:val="both"/>
        <w:rPr>
          <w:rFonts w:ascii="Times New Roman" w:hAnsi="Times New Roman" w:cs="Times New Roman"/>
        </w:rPr>
      </w:pPr>
      <w:r w:rsidRPr="00A65D06">
        <w:rPr>
          <w:rFonts w:ascii="Times New Roman" w:hAnsi="Times New Roman" w:cs="Times New Roman"/>
        </w:rPr>
        <w:t>документи, пов'язані з виконанням цього Договору, підписуються від імені Виконавця його представниками __________________________________________________ відбитка печатки.</w:t>
      </w:r>
    </w:p>
    <w:p w14:paraId="7B507E15" w14:textId="2615F8FA" w:rsidR="0037265D" w:rsidRPr="00A65D06" w:rsidRDefault="00C40BC6" w:rsidP="00A65D06">
      <w:pPr>
        <w:ind w:firstLine="567"/>
        <w:jc w:val="both"/>
        <w:rPr>
          <w:rFonts w:ascii="Times New Roman" w:hAnsi="Times New Roman" w:cs="Times New Roman"/>
        </w:rPr>
      </w:pPr>
      <w:r w:rsidRPr="00A65D06">
        <w:rPr>
          <w:rFonts w:ascii="Times New Roman" w:hAnsi="Times New Roman" w:cs="Times New Roman"/>
        </w:rPr>
        <w:t xml:space="preserve">                           (з обов’язковим проставлянням / без обов’язкового проставляння)</w:t>
      </w:r>
    </w:p>
    <w:p w14:paraId="28518198" w14:textId="77777777" w:rsidR="00DA6313" w:rsidRPr="00A65D06" w:rsidRDefault="0037265D" w:rsidP="00A65D06">
      <w:pPr>
        <w:ind w:firstLine="567"/>
        <w:jc w:val="both"/>
        <w:rPr>
          <w:rFonts w:ascii="Times New Roman" w:hAnsi="Times New Roman" w:cs="Times New Roman"/>
        </w:rPr>
      </w:pPr>
      <w:r w:rsidRPr="00A65D06">
        <w:rPr>
          <w:rFonts w:ascii="Times New Roman" w:hAnsi="Times New Roman" w:cs="Times New Roman"/>
        </w:rPr>
        <w:t>1</w:t>
      </w:r>
      <w:r w:rsidR="006B76BF" w:rsidRPr="00A65D06">
        <w:rPr>
          <w:rFonts w:ascii="Times New Roman" w:hAnsi="Times New Roman" w:cs="Times New Roman"/>
        </w:rPr>
        <w:t>2</w:t>
      </w:r>
      <w:r w:rsidRPr="00A65D06">
        <w:rPr>
          <w:rFonts w:ascii="Times New Roman" w:hAnsi="Times New Roman" w:cs="Times New Roman"/>
        </w:rPr>
        <w:t>.9. 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цього Договору.</w:t>
      </w:r>
    </w:p>
    <w:p w14:paraId="15D2CC95" w14:textId="37FA90AE" w:rsidR="00DA6313" w:rsidRPr="00A65D06" w:rsidRDefault="00DA6313" w:rsidP="00A65D06">
      <w:pPr>
        <w:ind w:firstLine="567"/>
        <w:jc w:val="both"/>
        <w:rPr>
          <w:rFonts w:ascii="Times New Roman" w:hAnsi="Times New Roman" w:cs="Times New Roman"/>
        </w:rPr>
      </w:pPr>
      <w:r w:rsidRPr="00A65D06">
        <w:rPr>
          <w:rFonts w:ascii="Times New Roman" w:hAnsi="Times New Roman" w:cs="Times New Roman"/>
        </w:rPr>
        <w:t xml:space="preserve">12.10. Умови цього Договору про закупівлю не повинні відрізнятися від змісту тендерної </w:t>
      </w:r>
      <w:r w:rsidRPr="00A65D06">
        <w:rPr>
          <w:rFonts w:ascii="Times New Roman" w:hAnsi="Times New Roman" w:cs="Times New Roman"/>
        </w:rPr>
        <w:lastRenderedPageBreak/>
        <w:t>пропозиції за результатами процедури закупівлі, крім випадків передбачених пунктом 18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8F63D9" w14:textId="77777777" w:rsidR="00DA6313" w:rsidRPr="00BE215B" w:rsidRDefault="00DA6313" w:rsidP="0037265D">
      <w:pPr>
        <w:widowControl/>
        <w:shd w:val="clear" w:color="auto" w:fill="FFFFFF"/>
        <w:tabs>
          <w:tab w:val="left" w:pos="426"/>
          <w:tab w:val="left" w:pos="851"/>
          <w:tab w:val="left" w:leader="underscore" w:pos="7349"/>
        </w:tabs>
        <w:ind w:firstLine="567"/>
        <w:jc w:val="both"/>
        <w:rPr>
          <w:rFonts w:ascii="Times New Roman" w:eastAsiaTheme="minorHAnsi" w:hAnsi="Times New Roman" w:cs="Times New Roman"/>
          <w:color w:val="auto"/>
          <w:spacing w:val="-8"/>
          <w:lang w:eastAsia="en-US" w:bidi="ar-SA"/>
        </w:rPr>
      </w:pPr>
    </w:p>
    <w:p w14:paraId="57B048FB" w14:textId="77777777" w:rsidR="0037265D" w:rsidRPr="00BE215B" w:rsidRDefault="0037265D" w:rsidP="0037265D">
      <w:pPr>
        <w:widowControl/>
        <w:jc w:val="center"/>
        <w:rPr>
          <w:rFonts w:ascii="Times New Roman" w:eastAsiaTheme="minorHAnsi" w:hAnsi="Times New Roman" w:cs="Times New Roman"/>
          <w:b/>
          <w:bCs/>
          <w:color w:val="auto"/>
          <w:lang w:bidi="ar-SA"/>
        </w:rPr>
      </w:pPr>
      <w:r w:rsidRPr="00BE215B">
        <w:rPr>
          <w:rFonts w:ascii="Times New Roman" w:eastAsiaTheme="minorHAnsi" w:hAnsi="Times New Roman" w:cs="Times New Roman"/>
          <w:b/>
          <w:color w:val="auto"/>
          <w:lang w:bidi="ar-SA"/>
        </w:rPr>
        <w:t>1</w:t>
      </w:r>
      <w:r w:rsidR="006B76BF" w:rsidRPr="00BE215B">
        <w:rPr>
          <w:rFonts w:ascii="Times New Roman" w:eastAsiaTheme="minorHAnsi" w:hAnsi="Times New Roman" w:cs="Times New Roman"/>
          <w:b/>
          <w:color w:val="auto"/>
          <w:lang w:bidi="ar-SA"/>
        </w:rPr>
        <w:t>3</w:t>
      </w:r>
      <w:r w:rsidRPr="00BE215B">
        <w:rPr>
          <w:rFonts w:ascii="Times New Roman" w:eastAsiaTheme="minorHAnsi" w:hAnsi="Times New Roman" w:cs="Times New Roman"/>
          <w:b/>
          <w:color w:val="auto"/>
          <w:lang w:bidi="ar-SA"/>
        </w:rPr>
        <w:t>. ДОДАТКИ ДО ДОГОВОРУ</w:t>
      </w:r>
    </w:p>
    <w:p w14:paraId="20ECB0EF" w14:textId="2CB320EE" w:rsidR="0037265D" w:rsidRDefault="0037265D" w:rsidP="00FC0282">
      <w:pPr>
        <w:pStyle w:val="a9"/>
        <w:widowControl/>
        <w:numPr>
          <w:ilvl w:val="1"/>
          <w:numId w:val="10"/>
        </w:numPr>
        <w:tabs>
          <w:tab w:val="left" w:pos="1418"/>
        </w:tabs>
        <w:ind w:left="0" w:firstLine="556"/>
        <w:jc w:val="both"/>
        <w:rPr>
          <w:rFonts w:ascii="Times New Roman" w:eastAsiaTheme="minorHAnsi" w:hAnsi="Times New Roman" w:cs="Times New Roman"/>
          <w:bCs/>
          <w:color w:val="auto"/>
          <w:lang w:bidi="ar-SA"/>
        </w:rPr>
      </w:pPr>
      <w:r w:rsidRPr="00BE215B">
        <w:rPr>
          <w:rFonts w:ascii="Times New Roman" w:eastAsiaTheme="minorHAnsi" w:hAnsi="Times New Roman" w:cs="Times New Roman"/>
          <w:bCs/>
          <w:color w:val="auto"/>
          <w:lang w:bidi="ar-SA"/>
        </w:rPr>
        <w:t>Невід’ємн</w:t>
      </w:r>
      <w:r w:rsidR="004953E2">
        <w:rPr>
          <w:rFonts w:ascii="Times New Roman" w:eastAsiaTheme="minorHAnsi" w:hAnsi="Times New Roman" w:cs="Times New Roman"/>
          <w:bCs/>
          <w:color w:val="auto"/>
          <w:lang w:bidi="ar-SA"/>
        </w:rPr>
        <w:t>ими частинами цього Договору є Д</w:t>
      </w:r>
      <w:r w:rsidRPr="00BE215B">
        <w:rPr>
          <w:rFonts w:ascii="Times New Roman" w:eastAsiaTheme="minorHAnsi" w:hAnsi="Times New Roman" w:cs="Times New Roman"/>
          <w:bCs/>
          <w:color w:val="auto"/>
          <w:lang w:bidi="ar-SA"/>
        </w:rPr>
        <w:t xml:space="preserve">одаток </w:t>
      </w:r>
      <w:r w:rsidR="006B76BF" w:rsidRPr="00BE215B">
        <w:rPr>
          <w:rFonts w:ascii="Times New Roman" w:eastAsiaTheme="minorHAnsi" w:hAnsi="Times New Roman" w:cs="Times New Roman"/>
          <w:bCs/>
          <w:color w:val="auto"/>
          <w:lang w:bidi="ar-SA"/>
        </w:rPr>
        <w:t>1</w:t>
      </w:r>
      <w:r w:rsidR="004953E2">
        <w:rPr>
          <w:rFonts w:ascii="Times New Roman" w:eastAsiaTheme="minorHAnsi" w:hAnsi="Times New Roman" w:cs="Times New Roman"/>
          <w:bCs/>
          <w:color w:val="auto"/>
          <w:lang w:bidi="ar-SA"/>
        </w:rPr>
        <w:t>, Д</w:t>
      </w:r>
      <w:r w:rsidRPr="00BE215B">
        <w:rPr>
          <w:rFonts w:ascii="Times New Roman" w:eastAsiaTheme="minorHAnsi" w:hAnsi="Times New Roman" w:cs="Times New Roman"/>
          <w:bCs/>
          <w:color w:val="auto"/>
          <w:lang w:bidi="ar-SA"/>
        </w:rPr>
        <w:t xml:space="preserve">одаток </w:t>
      </w:r>
      <w:r w:rsidR="006B76BF" w:rsidRPr="00BE215B">
        <w:rPr>
          <w:rFonts w:ascii="Times New Roman" w:eastAsiaTheme="minorHAnsi" w:hAnsi="Times New Roman" w:cs="Times New Roman"/>
          <w:bCs/>
          <w:color w:val="auto"/>
          <w:lang w:bidi="ar-SA"/>
        </w:rPr>
        <w:t>2</w:t>
      </w:r>
      <w:r w:rsidR="004953E2">
        <w:rPr>
          <w:rFonts w:ascii="Times New Roman" w:eastAsiaTheme="minorHAnsi" w:hAnsi="Times New Roman" w:cs="Times New Roman"/>
          <w:bCs/>
          <w:color w:val="auto"/>
          <w:lang w:bidi="ar-SA"/>
        </w:rPr>
        <w:t>, Додаток 3</w:t>
      </w:r>
      <w:r w:rsidR="006B76BF" w:rsidRPr="00BE215B">
        <w:rPr>
          <w:rFonts w:ascii="Times New Roman" w:eastAsiaTheme="minorHAnsi" w:hAnsi="Times New Roman" w:cs="Times New Roman"/>
          <w:bCs/>
          <w:color w:val="auto"/>
          <w:lang w:bidi="ar-SA"/>
        </w:rPr>
        <w:t>.</w:t>
      </w:r>
    </w:p>
    <w:p w14:paraId="313F8B73" w14:textId="77777777" w:rsidR="00CD66BA" w:rsidRPr="00BE215B" w:rsidRDefault="00CD66BA" w:rsidP="00CD66BA">
      <w:pPr>
        <w:pStyle w:val="a9"/>
        <w:widowControl/>
        <w:tabs>
          <w:tab w:val="left" w:pos="1418"/>
        </w:tabs>
        <w:ind w:left="556"/>
        <w:jc w:val="both"/>
        <w:rPr>
          <w:rFonts w:ascii="Times New Roman" w:eastAsiaTheme="minorHAnsi" w:hAnsi="Times New Roman" w:cs="Times New Roman"/>
          <w:bCs/>
          <w:color w:val="auto"/>
          <w:lang w:bidi="ar-SA"/>
        </w:rPr>
      </w:pPr>
    </w:p>
    <w:p w14:paraId="183BB275" w14:textId="5C75FA13" w:rsidR="0037265D" w:rsidRPr="00BE215B" w:rsidRDefault="0037265D" w:rsidP="0037265D">
      <w:pPr>
        <w:widowControl/>
        <w:spacing w:after="200" w:line="276" w:lineRule="auto"/>
        <w:jc w:val="center"/>
        <w:rPr>
          <w:rFonts w:ascii="Times New Roman" w:eastAsiaTheme="minorHAnsi" w:hAnsi="Times New Roman" w:cs="Times New Roman"/>
          <w:b/>
          <w:color w:val="auto"/>
          <w:lang w:bidi="ar-SA"/>
        </w:rPr>
      </w:pPr>
      <w:r w:rsidRPr="00BE215B">
        <w:rPr>
          <w:rFonts w:ascii="Times New Roman" w:eastAsiaTheme="minorHAnsi" w:hAnsi="Times New Roman" w:cs="Times New Roman"/>
          <w:b/>
          <w:color w:val="auto"/>
          <w:lang w:bidi="ar-SA"/>
        </w:rPr>
        <w:t>1</w:t>
      </w:r>
      <w:r w:rsidR="007E71D8" w:rsidRPr="00BE215B">
        <w:rPr>
          <w:rFonts w:ascii="Times New Roman" w:eastAsiaTheme="minorHAnsi" w:hAnsi="Times New Roman" w:cs="Times New Roman"/>
          <w:b/>
          <w:color w:val="auto"/>
          <w:lang w:bidi="ar-SA"/>
        </w:rPr>
        <w:t>4</w:t>
      </w:r>
      <w:r w:rsidRPr="00BE215B">
        <w:rPr>
          <w:rFonts w:ascii="Times New Roman" w:eastAsiaTheme="minorHAnsi" w:hAnsi="Times New Roman" w:cs="Times New Roman"/>
          <w:b/>
          <w:color w:val="auto"/>
          <w:lang w:bidi="ar-SA"/>
        </w:rPr>
        <w:t>. РЕКВІЗИТИ ТА ПІДПИСИ СТОРІН</w:t>
      </w:r>
    </w:p>
    <w:tbl>
      <w:tblPr>
        <w:tblW w:w="9900" w:type="dxa"/>
        <w:tblLook w:val="01E0" w:firstRow="1" w:lastRow="1" w:firstColumn="1" w:lastColumn="1" w:noHBand="0" w:noVBand="0"/>
      </w:tblPr>
      <w:tblGrid>
        <w:gridCol w:w="4820"/>
        <w:gridCol w:w="236"/>
        <w:gridCol w:w="4844"/>
      </w:tblGrid>
      <w:tr w:rsidR="00441370" w:rsidRPr="00CC4B54" w14:paraId="7991F297" w14:textId="77777777" w:rsidTr="002479C0">
        <w:trPr>
          <w:trHeight w:val="649"/>
        </w:trPr>
        <w:tc>
          <w:tcPr>
            <w:tcW w:w="4820" w:type="dxa"/>
          </w:tcPr>
          <w:p w14:paraId="59669DC9" w14:textId="454041D2" w:rsidR="00441370" w:rsidRPr="00A65D06" w:rsidRDefault="00441370" w:rsidP="008A37E9">
            <w:pPr>
              <w:pStyle w:val="ad"/>
              <w:ind w:right="-145"/>
              <w:jc w:val="both"/>
              <w:rPr>
                <w:rFonts w:ascii="Times New Roman" w:hAnsi="Times New Roman" w:cs="Times New Roman"/>
                <w:b/>
                <w:bCs/>
                <w:sz w:val="24"/>
                <w:szCs w:val="24"/>
                <w:u w:val="single"/>
                <w:lang w:val="uk-UA"/>
              </w:rPr>
            </w:pPr>
            <w:r w:rsidRPr="00A65D06">
              <w:rPr>
                <w:rFonts w:ascii="Times New Roman" w:hAnsi="Times New Roman" w:cs="Times New Roman"/>
                <w:b/>
                <w:bCs/>
                <w:sz w:val="24"/>
                <w:szCs w:val="24"/>
                <w:u w:val="single"/>
                <w:lang w:val="uk-UA"/>
              </w:rPr>
              <w:t>ВИКОНАВЕЦЬ:</w:t>
            </w:r>
          </w:p>
          <w:p w14:paraId="5F1219CE" w14:textId="77777777" w:rsidR="00970C6F" w:rsidRPr="00BE215B" w:rsidRDefault="00970C6F" w:rsidP="00970C6F">
            <w:pPr>
              <w:suppressAutoHyphens/>
              <w:autoSpaceDE w:val="0"/>
              <w:rPr>
                <w:rFonts w:ascii="Times New Roman" w:eastAsia="Times New Roman" w:hAnsi="Times New Roman" w:cs="Times New Roman"/>
                <w:lang w:eastAsia="zh-CN"/>
              </w:rPr>
            </w:pPr>
            <w:r>
              <w:rPr>
                <w:rFonts w:ascii="Times New Roman" w:eastAsia="Times New Roman" w:hAnsi="Times New Roman" w:cs="Times New Roman"/>
                <w:lang w:eastAsia="zh-CN"/>
              </w:rPr>
              <w:t>__________________________________</w:t>
            </w:r>
          </w:p>
          <w:p w14:paraId="5474DFF5" w14:textId="77777777" w:rsidR="00970C6F" w:rsidRPr="00BE215B" w:rsidRDefault="00970C6F" w:rsidP="00970C6F">
            <w:pPr>
              <w:ind w:right="61"/>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__________________________________</w:t>
            </w:r>
          </w:p>
          <w:p w14:paraId="22C097F7" w14:textId="77777777" w:rsidR="00970C6F" w:rsidRPr="00BE215B" w:rsidRDefault="00970C6F" w:rsidP="00970C6F">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w:t>
            </w:r>
          </w:p>
          <w:p w14:paraId="5192B007" w14:textId="77777777" w:rsidR="00970C6F" w:rsidRPr="00BE215B" w:rsidRDefault="00970C6F" w:rsidP="00970C6F">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w:t>
            </w:r>
          </w:p>
          <w:p w14:paraId="0AD860F5" w14:textId="0F37BD89" w:rsidR="00AA12F1" w:rsidRPr="00CC4B54" w:rsidRDefault="00AA12F1" w:rsidP="00DA7691">
            <w:pPr>
              <w:pStyle w:val="ad"/>
              <w:ind w:right="-145"/>
              <w:rPr>
                <w:rFonts w:ascii="Times New Roman" w:hAnsi="Times New Roman" w:cs="Times New Roman"/>
                <w:sz w:val="24"/>
                <w:szCs w:val="24"/>
                <w:highlight w:val="yellow"/>
                <w:lang w:val="uk-UA"/>
              </w:rPr>
            </w:pPr>
          </w:p>
        </w:tc>
        <w:tc>
          <w:tcPr>
            <w:tcW w:w="236" w:type="dxa"/>
          </w:tcPr>
          <w:p w14:paraId="2A0C501A" w14:textId="77777777" w:rsidR="00441370" w:rsidRPr="00CC4B54" w:rsidRDefault="00441370" w:rsidP="00DA7691">
            <w:pPr>
              <w:pStyle w:val="ad"/>
              <w:ind w:left="-1" w:right="-145"/>
              <w:jc w:val="both"/>
              <w:rPr>
                <w:rFonts w:ascii="Times New Roman" w:hAnsi="Times New Roman" w:cs="Times New Roman"/>
                <w:sz w:val="24"/>
                <w:szCs w:val="24"/>
                <w:highlight w:val="yellow"/>
                <w:lang w:val="uk-UA"/>
              </w:rPr>
            </w:pPr>
          </w:p>
        </w:tc>
        <w:tc>
          <w:tcPr>
            <w:tcW w:w="4844" w:type="dxa"/>
          </w:tcPr>
          <w:p w14:paraId="33DDDC40" w14:textId="7113C867" w:rsidR="00441370" w:rsidRPr="00A65D06" w:rsidRDefault="00441370" w:rsidP="008A37E9">
            <w:pPr>
              <w:pStyle w:val="ad"/>
              <w:jc w:val="both"/>
              <w:rPr>
                <w:rFonts w:ascii="Times New Roman" w:hAnsi="Times New Roman" w:cs="Times New Roman"/>
                <w:b/>
                <w:bCs/>
                <w:sz w:val="24"/>
                <w:szCs w:val="24"/>
                <w:u w:val="single"/>
                <w:lang w:val="ru-RU"/>
              </w:rPr>
            </w:pPr>
            <w:r w:rsidRPr="00A65D06">
              <w:rPr>
                <w:rFonts w:ascii="Times New Roman" w:hAnsi="Times New Roman" w:cs="Times New Roman"/>
                <w:b/>
                <w:bCs/>
                <w:sz w:val="24"/>
                <w:szCs w:val="24"/>
                <w:u w:val="single"/>
                <w:lang w:val="uk-UA"/>
              </w:rPr>
              <w:t>ЗАМОВНИК:</w:t>
            </w:r>
          </w:p>
          <w:p w14:paraId="398999AA" w14:textId="77777777" w:rsidR="00AA12F1" w:rsidRPr="00AA12F1" w:rsidRDefault="00AA12F1" w:rsidP="00AA12F1">
            <w:pPr>
              <w:jc w:val="both"/>
              <w:rPr>
                <w:rFonts w:ascii="Times New Roman" w:hAnsi="Times New Roman" w:cs="Times New Roman"/>
              </w:rPr>
            </w:pPr>
            <w:r w:rsidRPr="00AA12F1">
              <w:rPr>
                <w:rFonts w:ascii="Times New Roman" w:hAnsi="Times New Roman" w:cs="Times New Roman"/>
              </w:rPr>
              <w:t>Акціонерне товариство  «Оператор ринку»</w:t>
            </w:r>
          </w:p>
          <w:p w14:paraId="2783F013" w14:textId="77777777" w:rsidR="00535D37" w:rsidRPr="00535D37" w:rsidRDefault="00535D37" w:rsidP="00535D37">
            <w:pPr>
              <w:jc w:val="both"/>
              <w:rPr>
                <w:rFonts w:ascii="Times New Roman" w:hAnsi="Times New Roman" w:cs="Times New Roman"/>
              </w:rPr>
            </w:pPr>
            <w:r w:rsidRPr="00535D37">
              <w:rPr>
                <w:rFonts w:ascii="Times New Roman" w:hAnsi="Times New Roman" w:cs="Times New Roman"/>
              </w:rPr>
              <w:t>вул. Симона Петлюри, буд. 27, м. Київ, 01032</w:t>
            </w:r>
          </w:p>
          <w:p w14:paraId="36A3D486" w14:textId="77777777" w:rsidR="00AA12F1" w:rsidRPr="00AA12F1" w:rsidRDefault="00AA12F1" w:rsidP="00AA12F1">
            <w:pPr>
              <w:jc w:val="both"/>
              <w:rPr>
                <w:rFonts w:ascii="Times New Roman" w:hAnsi="Times New Roman" w:cs="Times New Roman"/>
              </w:rPr>
            </w:pPr>
            <w:r w:rsidRPr="00AA12F1">
              <w:rPr>
                <w:rFonts w:ascii="Times New Roman" w:hAnsi="Times New Roman" w:cs="Times New Roman"/>
              </w:rPr>
              <w:t>IBAN UA373004650000026005303699888</w:t>
            </w:r>
          </w:p>
          <w:p w14:paraId="5FB3286F" w14:textId="77777777" w:rsidR="00AA12F1" w:rsidRPr="00AA12F1" w:rsidRDefault="00AA12F1" w:rsidP="00AA12F1">
            <w:pPr>
              <w:jc w:val="both"/>
              <w:rPr>
                <w:rFonts w:ascii="Times New Roman" w:hAnsi="Times New Roman" w:cs="Times New Roman"/>
              </w:rPr>
            </w:pPr>
            <w:r w:rsidRPr="00AA12F1">
              <w:rPr>
                <w:rFonts w:ascii="Times New Roman" w:hAnsi="Times New Roman" w:cs="Times New Roman"/>
              </w:rPr>
              <w:t>в АТ «Ощадбанк»</w:t>
            </w:r>
          </w:p>
          <w:p w14:paraId="1968A2A2" w14:textId="77777777" w:rsidR="00AA12F1" w:rsidRPr="00AA12F1" w:rsidRDefault="00AA12F1" w:rsidP="00AA12F1">
            <w:pPr>
              <w:jc w:val="both"/>
              <w:rPr>
                <w:rFonts w:ascii="Times New Roman" w:hAnsi="Times New Roman" w:cs="Times New Roman"/>
              </w:rPr>
            </w:pPr>
            <w:r w:rsidRPr="00AA12F1">
              <w:rPr>
                <w:rFonts w:ascii="Times New Roman" w:hAnsi="Times New Roman" w:cs="Times New Roman"/>
              </w:rPr>
              <w:t>Код ЄДРПОУ 43064445</w:t>
            </w:r>
          </w:p>
          <w:p w14:paraId="027747A6" w14:textId="43F32FCA" w:rsidR="00AA12F1" w:rsidRDefault="00AA12F1" w:rsidP="00AA12F1">
            <w:pPr>
              <w:jc w:val="both"/>
              <w:rPr>
                <w:rFonts w:ascii="Times New Roman" w:hAnsi="Times New Roman" w:cs="Times New Roman"/>
              </w:rPr>
            </w:pPr>
            <w:r w:rsidRPr="00AA12F1">
              <w:rPr>
                <w:rFonts w:ascii="Times New Roman" w:hAnsi="Times New Roman" w:cs="Times New Roman"/>
              </w:rPr>
              <w:t>ІПН 430644426592</w:t>
            </w:r>
          </w:p>
          <w:p w14:paraId="637D2422" w14:textId="77777777" w:rsidR="00AA12F1" w:rsidRPr="00AA12F1" w:rsidRDefault="00AA12F1" w:rsidP="00AA12F1">
            <w:pPr>
              <w:jc w:val="both"/>
              <w:rPr>
                <w:rFonts w:ascii="Times New Roman" w:hAnsi="Times New Roman" w:cs="Times New Roman"/>
              </w:rPr>
            </w:pPr>
          </w:p>
          <w:p w14:paraId="17997C5D" w14:textId="77777777" w:rsidR="00AA12F1" w:rsidRDefault="00AA12F1" w:rsidP="00AA12F1">
            <w:pPr>
              <w:pStyle w:val="ad"/>
              <w:jc w:val="both"/>
              <w:rPr>
                <w:rFonts w:ascii="Times New Roman" w:hAnsi="Times New Roman" w:cs="Times New Roman"/>
                <w:lang w:val="ru-MD"/>
              </w:rPr>
            </w:pPr>
          </w:p>
          <w:p w14:paraId="19DE2083" w14:textId="1D13A37D" w:rsidR="00441370" w:rsidRPr="00AA12F1" w:rsidRDefault="00AA12F1" w:rsidP="00A65D06">
            <w:pPr>
              <w:pStyle w:val="ad"/>
              <w:jc w:val="both"/>
              <w:rPr>
                <w:rFonts w:ascii="Times New Roman" w:hAnsi="Times New Roman" w:cs="Times New Roman"/>
                <w:sz w:val="24"/>
                <w:szCs w:val="24"/>
                <w:highlight w:val="yellow"/>
                <w:lang w:val="ru-MD"/>
              </w:rPr>
            </w:pPr>
            <w:r w:rsidRPr="00A61374">
              <w:rPr>
                <w:rFonts w:ascii="Times New Roman" w:hAnsi="Times New Roman" w:cs="Times New Roman"/>
                <w:sz w:val="24"/>
                <w:szCs w:val="24"/>
                <w:lang w:val="ru-MD"/>
              </w:rPr>
              <w:t xml:space="preserve">_______________    </w:t>
            </w:r>
          </w:p>
        </w:tc>
      </w:tr>
      <w:tr w:rsidR="00441370" w:rsidRPr="00BE215B" w14:paraId="7044BF29" w14:textId="77777777" w:rsidTr="002479C0">
        <w:trPr>
          <w:trHeight w:val="60"/>
        </w:trPr>
        <w:tc>
          <w:tcPr>
            <w:tcW w:w="4820" w:type="dxa"/>
          </w:tcPr>
          <w:p w14:paraId="6F14831D" w14:textId="27FB60FF" w:rsidR="00441370" w:rsidRPr="00BE215B" w:rsidRDefault="00AA12F1" w:rsidP="00C22B62">
            <w:pPr>
              <w:pStyle w:val="ad"/>
              <w:ind w:right="-145"/>
              <w:rPr>
                <w:rFonts w:ascii="Times New Roman" w:hAnsi="Times New Roman" w:cs="Times New Roman"/>
                <w:sz w:val="24"/>
                <w:szCs w:val="24"/>
                <w:lang w:val="uk-UA"/>
              </w:rPr>
            </w:pPr>
            <w:r w:rsidRPr="00AA12F1">
              <w:rPr>
                <w:rFonts w:ascii="Times New Roman" w:hAnsi="Times New Roman" w:cs="Times New Roman"/>
                <w:sz w:val="24"/>
                <w:szCs w:val="24"/>
                <w:lang w:val="uk-UA"/>
              </w:rPr>
              <w:t>м.п.</w:t>
            </w:r>
            <w:r w:rsidR="00C40BC6">
              <w:rPr>
                <w:rFonts w:ascii="Times New Roman" w:hAnsi="Times New Roman" w:cs="Times New Roman"/>
                <w:sz w:val="24"/>
                <w:szCs w:val="24"/>
                <w:lang w:val="uk-UA"/>
              </w:rPr>
              <w:t>*</w:t>
            </w:r>
          </w:p>
        </w:tc>
        <w:tc>
          <w:tcPr>
            <w:tcW w:w="236" w:type="dxa"/>
          </w:tcPr>
          <w:p w14:paraId="00F6DDE9" w14:textId="77777777" w:rsidR="00441370" w:rsidRPr="00BE215B" w:rsidRDefault="00441370" w:rsidP="00DA7691">
            <w:pPr>
              <w:pStyle w:val="ad"/>
              <w:ind w:right="-145"/>
              <w:jc w:val="both"/>
              <w:rPr>
                <w:rFonts w:ascii="Times New Roman" w:hAnsi="Times New Roman" w:cs="Times New Roman"/>
                <w:sz w:val="24"/>
                <w:szCs w:val="24"/>
                <w:lang w:val="uk-UA"/>
              </w:rPr>
            </w:pPr>
          </w:p>
        </w:tc>
        <w:tc>
          <w:tcPr>
            <w:tcW w:w="4844" w:type="dxa"/>
          </w:tcPr>
          <w:p w14:paraId="19ABD630" w14:textId="1024D5C1" w:rsidR="00441370" w:rsidRPr="00BE215B" w:rsidRDefault="00AA12F1" w:rsidP="00803871">
            <w:pPr>
              <w:pStyle w:val="ad"/>
              <w:rPr>
                <w:rFonts w:ascii="Times New Roman" w:hAnsi="Times New Roman" w:cs="Times New Roman"/>
                <w:sz w:val="24"/>
                <w:szCs w:val="24"/>
                <w:lang w:val="uk-UA"/>
              </w:rPr>
            </w:pPr>
            <w:r w:rsidRPr="00AA12F1">
              <w:rPr>
                <w:rFonts w:ascii="Times New Roman" w:hAnsi="Times New Roman" w:cs="Times New Roman"/>
                <w:sz w:val="24"/>
                <w:szCs w:val="24"/>
                <w:lang w:val="uk-UA"/>
              </w:rPr>
              <w:t>м.п.</w:t>
            </w:r>
          </w:p>
        </w:tc>
      </w:tr>
    </w:tbl>
    <w:p w14:paraId="21D434E5" w14:textId="77777777" w:rsidR="00C40BC6" w:rsidRDefault="00441370" w:rsidP="00441370">
      <w:pPr>
        <w:rPr>
          <w:rFonts w:ascii="Times New Roman" w:hAnsi="Times New Roman" w:cs="Times New Roman"/>
          <w:bCs/>
        </w:rPr>
      </w:pPr>
      <w:r w:rsidRPr="00BE215B">
        <w:rPr>
          <w:rFonts w:ascii="Times New Roman" w:hAnsi="Times New Roman" w:cs="Times New Roman"/>
          <w:bCs/>
        </w:rPr>
        <w:tab/>
      </w:r>
    </w:p>
    <w:p w14:paraId="1866776E" w14:textId="32FA338B" w:rsidR="00441370" w:rsidRPr="00C40BC6" w:rsidRDefault="00C40BC6" w:rsidP="00441370">
      <w:pPr>
        <w:rPr>
          <w:rFonts w:ascii="Times New Roman" w:hAnsi="Times New Roman" w:cs="Times New Roman"/>
          <w:lang w:val="ru-RU"/>
        </w:rPr>
      </w:pPr>
      <w:r>
        <w:rPr>
          <w:rFonts w:ascii="Times New Roman" w:eastAsia="Times New Roman" w:hAnsi="Times New Roman"/>
          <w:sz w:val="16"/>
          <w:szCs w:val="16"/>
          <w:lang w:eastAsia="ru-RU"/>
        </w:rPr>
        <w:t>* у разі наявності</w:t>
      </w:r>
      <w:r w:rsidR="00441370" w:rsidRPr="00BE215B">
        <w:rPr>
          <w:rFonts w:ascii="Times New Roman" w:hAnsi="Times New Roman" w:cs="Times New Roman"/>
          <w:bCs/>
        </w:rPr>
        <w:tab/>
      </w:r>
      <w:r w:rsidR="00441370" w:rsidRPr="00BE215B">
        <w:rPr>
          <w:rFonts w:ascii="Times New Roman" w:hAnsi="Times New Roman" w:cs="Times New Roman"/>
          <w:bCs/>
        </w:rPr>
        <w:tab/>
      </w:r>
      <w:r w:rsidR="00441370" w:rsidRPr="00BE215B">
        <w:rPr>
          <w:rFonts w:ascii="Times New Roman" w:hAnsi="Times New Roman" w:cs="Times New Roman"/>
          <w:bCs/>
        </w:rPr>
        <w:tab/>
      </w:r>
      <w:r w:rsidR="00441370" w:rsidRPr="00BE215B">
        <w:rPr>
          <w:rFonts w:ascii="Times New Roman" w:hAnsi="Times New Roman" w:cs="Times New Roman"/>
          <w:bCs/>
        </w:rPr>
        <w:tab/>
      </w:r>
      <w:r w:rsidR="00441370" w:rsidRPr="00BE215B">
        <w:rPr>
          <w:rFonts w:ascii="Times New Roman" w:hAnsi="Times New Roman" w:cs="Times New Roman"/>
          <w:bCs/>
        </w:rPr>
        <w:tab/>
        <w:t xml:space="preserve">            </w:t>
      </w:r>
      <w:r w:rsidR="00D47C44" w:rsidRPr="00C40BC6">
        <w:rPr>
          <w:rFonts w:ascii="Times New Roman" w:hAnsi="Times New Roman" w:cs="Times New Roman"/>
          <w:bCs/>
          <w:lang w:val="ru-RU"/>
        </w:rPr>
        <w:t xml:space="preserve">   </w:t>
      </w:r>
      <w:r w:rsidR="00441370" w:rsidRPr="00BE215B">
        <w:rPr>
          <w:rFonts w:ascii="Times New Roman" w:hAnsi="Times New Roman" w:cs="Times New Roman"/>
          <w:bCs/>
        </w:rPr>
        <w:t xml:space="preserve">   </w:t>
      </w:r>
    </w:p>
    <w:p w14:paraId="2E0065A5" w14:textId="77777777" w:rsidR="0037265D" w:rsidRPr="00BE215B" w:rsidRDefault="0037265D" w:rsidP="0037265D">
      <w:pPr>
        <w:rPr>
          <w:color w:val="auto"/>
        </w:rPr>
      </w:pPr>
    </w:p>
    <w:p w14:paraId="604824A2" w14:textId="77777777" w:rsidR="00441370" w:rsidRPr="00BE215B" w:rsidRDefault="00441370">
      <w:pPr>
        <w:widowControl/>
        <w:spacing w:after="160" w:line="259" w:lineRule="auto"/>
      </w:pPr>
      <w:r w:rsidRPr="00BE215B">
        <w:br w:type="page"/>
      </w:r>
    </w:p>
    <w:p w14:paraId="4AB255CF" w14:textId="77777777" w:rsidR="00441370" w:rsidRPr="000E0924" w:rsidRDefault="00441370" w:rsidP="000E0924">
      <w:pPr>
        <w:jc w:val="right"/>
        <w:rPr>
          <w:rFonts w:ascii="Times New Roman" w:hAnsi="Times New Roman" w:cs="Times New Roman"/>
        </w:rPr>
      </w:pPr>
      <w:bookmarkStart w:id="1" w:name="_Hlk121501524"/>
      <w:r w:rsidRPr="000E0924">
        <w:rPr>
          <w:rFonts w:ascii="Times New Roman" w:hAnsi="Times New Roman" w:cs="Times New Roman"/>
        </w:rPr>
        <w:lastRenderedPageBreak/>
        <w:t>Додаток 1</w:t>
      </w:r>
    </w:p>
    <w:p w14:paraId="3692C2D0" w14:textId="77777777" w:rsidR="00441370" w:rsidRPr="000E0924" w:rsidRDefault="00441370" w:rsidP="000E0924">
      <w:pPr>
        <w:jc w:val="right"/>
        <w:rPr>
          <w:rFonts w:ascii="Times New Roman" w:hAnsi="Times New Roman" w:cs="Times New Roman"/>
        </w:rPr>
      </w:pPr>
      <w:r w:rsidRPr="000E0924">
        <w:rPr>
          <w:rFonts w:ascii="Times New Roman" w:hAnsi="Times New Roman" w:cs="Times New Roman"/>
        </w:rPr>
        <w:t xml:space="preserve">до Договору № ______________ </w:t>
      </w:r>
    </w:p>
    <w:p w14:paraId="37486C85" w14:textId="35DC2B11" w:rsidR="00441370" w:rsidRPr="00BE215B" w:rsidRDefault="00441370" w:rsidP="00441370">
      <w:pPr>
        <w:shd w:val="clear" w:color="auto" w:fill="FFFFFF"/>
        <w:ind w:right="-1"/>
        <w:contextualSpacing/>
        <w:jc w:val="right"/>
        <w:rPr>
          <w:rFonts w:ascii="Times New Roman" w:hAnsi="Times New Roman" w:cs="Times New Roman"/>
        </w:rPr>
      </w:pPr>
      <w:r w:rsidRPr="00BE215B">
        <w:rPr>
          <w:rFonts w:ascii="Times New Roman" w:hAnsi="Times New Roman" w:cs="Times New Roman"/>
        </w:rPr>
        <w:t xml:space="preserve">від </w:t>
      </w:r>
      <w:r w:rsidR="0071162E" w:rsidRPr="00815BAC">
        <w:rPr>
          <w:rFonts w:ascii="Times New Roman" w:hAnsi="Times New Roman" w:cs="Times New Roman"/>
        </w:rPr>
        <w:t>«</w:t>
      </w:r>
      <w:r w:rsidRPr="00815BAC">
        <w:rPr>
          <w:rFonts w:ascii="Times New Roman" w:hAnsi="Times New Roman" w:cs="Times New Roman"/>
        </w:rPr>
        <w:t>____</w:t>
      </w:r>
      <w:r w:rsidR="0071162E" w:rsidRPr="00815BAC">
        <w:rPr>
          <w:rFonts w:ascii="Times New Roman" w:hAnsi="Times New Roman" w:cs="Times New Roman"/>
        </w:rPr>
        <w:t>»</w:t>
      </w:r>
      <w:r w:rsidRPr="00815BAC">
        <w:rPr>
          <w:rFonts w:ascii="Times New Roman" w:hAnsi="Times New Roman" w:cs="Times New Roman"/>
        </w:rPr>
        <w:t xml:space="preserve"> _________</w:t>
      </w:r>
      <w:r w:rsidR="00963604" w:rsidRPr="00C40BC6">
        <w:rPr>
          <w:rFonts w:ascii="Times New Roman" w:hAnsi="Times New Roman" w:cs="Times New Roman"/>
          <w:lang w:val="ru-RU"/>
        </w:rPr>
        <w:t>____</w:t>
      </w:r>
      <w:r w:rsidRPr="00815BAC">
        <w:rPr>
          <w:rFonts w:ascii="Times New Roman" w:hAnsi="Times New Roman" w:cs="Times New Roman"/>
        </w:rPr>
        <w:t xml:space="preserve">  </w:t>
      </w:r>
      <w:r w:rsidRPr="00BE215B">
        <w:rPr>
          <w:rFonts w:ascii="Times New Roman" w:hAnsi="Times New Roman" w:cs="Times New Roman"/>
        </w:rPr>
        <w:t>р</w:t>
      </w:r>
      <w:bookmarkEnd w:id="1"/>
      <w:r w:rsidR="000E0924">
        <w:rPr>
          <w:rFonts w:ascii="Times New Roman" w:hAnsi="Times New Roman" w:cs="Times New Roman"/>
        </w:rPr>
        <w:t>оку</w:t>
      </w:r>
    </w:p>
    <w:p w14:paraId="707804AD" w14:textId="77777777" w:rsidR="00441370" w:rsidRPr="00BE215B" w:rsidRDefault="00441370" w:rsidP="00441370">
      <w:pPr>
        <w:pStyle w:val="3"/>
        <w:ind w:right="85" w:firstLine="5387"/>
        <w:contextualSpacing/>
        <w:jc w:val="left"/>
      </w:pPr>
    </w:p>
    <w:p w14:paraId="43B04D14" w14:textId="20D0BD98" w:rsidR="00815BAC" w:rsidRPr="00AB24D4" w:rsidRDefault="008D6355" w:rsidP="00815BAC">
      <w:pPr>
        <w:pStyle w:val="a9"/>
        <w:shd w:val="clear" w:color="auto" w:fill="FFFFFF"/>
        <w:tabs>
          <w:tab w:val="left" w:pos="426"/>
          <w:tab w:val="left" w:pos="709"/>
        </w:tabs>
        <w:spacing w:after="120"/>
        <w:ind w:left="360" w:right="-23"/>
        <w:jc w:val="center"/>
        <w:rPr>
          <w:rFonts w:ascii="Times New Roman" w:eastAsia="Times New Roman" w:hAnsi="Times New Roman" w:cs="Times New Roman"/>
          <w:b/>
          <w:bCs/>
          <w:color w:val="auto"/>
          <w:spacing w:val="-3"/>
          <w:lang w:eastAsia="ru-RU" w:bidi="ar-SA"/>
        </w:rPr>
      </w:pPr>
      <w:r w:rsidRPr="00AB24D4">
        <w:rPr>
          <w:rFonts w:ascii="Times New Roman" w:hAnsi="Times New Roman" w:cs="Times New Roman"/>
          <w:b/>
          <w:bCs/>
          <w:spacing w:val="-3"/>
        </w:rPr>
        <w:t>В</w:t>
      </w:r>
      <w:r w:rsidR="00815BAC" w:rsidRPr="00AB24D4">
        <w:rPr>
          <w:rFonts w:ascii="Times New Roman" w:hAnsi="Times New Roman" w:cs="Times New Roman"/>
          <w:b/>
          <w:bCs/>
          <w:spacing w:val="-3"/>
        </w:rPr>
        <w:t>имоги до надання Послуг</w:t>
      </w:r>
    </w:p>
    <w:p w14:paraId="4A21BAAB" w14:textId="77777777" w:rsidR="00BB4290" w:rsidRPr="00BB4290" w:rsidRDefault="00CC4B54" w:rsidP="00BB4290">
      <w:pPr>
        <w:pStyle w:val="a9"/>
        <w:widowControl/>
        <w:jc w:val="both"/>
        <w:rPr>
          <w:rFonts w:ascii="Times New Roman" w:eastAsia="Times New Roman" w:hAnsi="Times New Roman" w:cs="Times New Roman"/>
          <w:bCs/>
          <w:color w:val="auto"/>
          <w:lang w:eastAsia="ru-RU" w:bidi="ar-SA"/>
        </w:rPr>
      </w:pPr>
      <w:r w:rsidRPr="00945C69">
        <w:rPr>
          <w:rFonts w:ascii="Times New Roman" w:hAnsi="Times New Roman" w:cs="Times New Roman"/>
        </w:rPr>
        <w:t>Послуги включа</w:t>
      </w:r>
      <w:r w:rsidR="00FE126D">
        <w:rPr>
          <w:rFonts w:ascii="Times New Roman" w:hAnsi="Times New Roman" w:cs="Times New Roman"/>
        </w:rPr>
        <w:t>ю</w:t>
      </w:r>
      <w:r w:rsidRPr="00945C69">
        <w:rPr>
          <w:rFonts w:ascii="Times New Roman" w:hAnsi="Times New Roman" w:cs="Times New Roman"/>
        </w:rPr>
        <w:t>ть</w:t>
      </w:r>
      <w:r w:rsidR="00F3216E">
        <w:rPr>
          <w:rFonts w:ascii="Times New Roman" w:hAnsi="Times New Roman" w:cs="Times New Roman"/>
        </w:rPr>
        <w:t xml:space="preserve"> в себе</w:t>
      </w:r>
      <w:r w:rsidR="00EE59DB">
        <w:rPr>
          <w:rFonts w:ascii="Times New Roman" w:hAnsi="Times New Roman" w:cs="Times New Roman"/>
        </w:rPr>
        <w:t xml:space="preserve"> </w:t>
      </w:r>
    </w:p>
    <w:p w14:paraId="64F32383" w14:textId="77777777" w:rsidR="00FC2F7F" w:rsidRPr="00FC2F7F" w:rsidRDefault="00FC2F7F" w:rsidP="00FC2F7F">
      <w:pPr>
        <w:pStyle w:val="a9"/>
        <w:numPr>
          <w:ilvl w:val="0"/>
          <w:numId w:val="16"/>
        </w:numPr>
        <w:jc w:val="both"/>
        <w:rPr>
          <w:rFonts w:ascii="Times New Roman" w:hAnsi="Times New Roman" w:cs="Times New Roman"/>
        </w:rPr>
      </w:pPr>
      <w:r w:rsidRPr="00FC2F7F">
        <w:rPr>
          <w:rFonts w:ascii="Times New Roman" w:hAnsi="Times New Roman" w:cs="Times New Roman"/>
        </w:rPr>
        <w:t>Реєстрацію Виконавцем права Замовника на доступ строком на 12 місяців до завантаження оновлених версій вбудованого програмного забезпечення для Обладнання у виробника Обладнання через особистий кабінет Замовника на веб-сайті виробника Обладнання.</w:t>
      </w:r>
    </w:p>
    <w:p w14:paraId="5EA635B9" w14:textId="77777777" w:rsidR="00FC2F7F" w:rsidRPr="00FC2F7F" w:rsidRDefault="00FC2F7F" w:rsidP="00FC2F7F">
      <w:pPr>
        <w:pStyle w:val="a9"/>
        <w:numPr>
          <w:ilvl w:val="0"/>
          <w:numId w:val="16"/>
        </w:numPr>
        <w:jc w:val="both"/>
        <w:rPr>
          <w:rFonts w:ascii="Times New Roman" w:hAnsi="Times New Roman" w:cs="Times New Roman"/>
        </w:rPr>
      </w:pPr>
      <w:r w:rsidRPr="00FC2F7F">
        <w:rPr>
          <w:rFonts w:ascii="Times New Roman" w:hAnsi="Times New Roman" w:cs="Times New Roman"/>
        </w:rPr>
        <w:t>Забезпечення можливості авторизованого доступу строком на 12 місяців до електронної інформаційної системи технічної допомоги виробника Обладнання в мережі Internet з моменту реєстрації Виконавцем у виробника Обладнання можливості Замовника користуватися технічною підтримкою Обладнання.</w:t>
      </w:r>
    </w:p>
    <w:p w14:paraId="5ADB21E6" w14:textId="77777777" w:rsidR="00BB4290" w:rsidRPr="00615872" w:rsidRDefault="00BB4290" w:rsidP="00BB4290">
      <w:pPr>
        <w:pStyle w:val="a9"/>
        <w:widowControl/>
        <w:jc w:val="both"/>
        <w:rPr>
          <w:rFonts w:ascii="Times New Roman" w:eastAsia="Times New Roman" w:hAnsi="Times New Roman" w:cs="Times New Roman"/>
          <w:bCs/>
          <w:color w:val="auto"/>
          <w:lang w:eastAsia="ru-RU" w:bidi="ar-SA"/>
        </w:rPr>
      </w:pPr>
    </w:p>
    <w:p w14:paraId="2F03EAAD" w14:textId="77777777" w:rsidR="00615872" w:rsidRPr="00615872" w:rsidRDefault="00615872" w:rsidP="00615872">
      <w:pPr>
        <w:widowControl/>
        <w:jc w:val="both"/>
        <w:rPr>
          <w:rFonts w:ascii="Times New Roman" w:eastAsia="Times New Roman" w:hAnsi="Times New Roman" w:cs="Times New Roman"/>
          <w:bCs/>
          <w:color w:val="auto"/>
          <w:lang w:eastAsia="ru-RU" w:bidi="ar-SA"/>
        </w:rPr>
      </w:pPr>
    </w:p>
    <w:p w14:paraId="3ADDC402" w14:textId="77777777" w:rsidR="00DA7691" w:rsidRPr="00BE215B" w:rsidRDefault="00DA7691" w:rsidP="00441370">
      <w:pPr>
        <w:rPr>
          <w:rFonts w:ascii="Times New Roman" w:hAnsi="Times New Roman" w:cs="Times New Roman"/>
        </w:rPr>
      </w:pPr>
    </w:p>
    <w:p w14:paraId="3A7B51D7" w14:textId="74DF9640" w:rsidR="00441370" w:rsidRDefault="00441370" w:rsidP="00441370">
      <w:pPr>
        <w:pStyle w:val="2"/>
        <w:spacing w:after="0" w:line="240" w:lineRule="auto"/>
        <w:rPr>
          <w:rFonts w:ascii="Times New Roman" w:hAnsi="Times New Roman" w:cs="Times New Roman"/>
          <w:sz w:val="24"/>
          <w:szCs w:val="24"/>
        </w:rPr>
      </w:pPr>
    </w:p>
    <w:tbl>
      <w:tblPr>
        <w:tblW w:w="9900" w:type="dxa"/>
        <w:tblLook w:val="01E0" w:firstRow="1" w:lastRow="1" w:firstColumn="1" w:lastColumn="1" w:noHBand="0" w:noVBand="0"/>
      </w:tblPr>
      <w:tblGrid>
        <w:gridCol w:w="4680"/>
        <w:gridCol w:w="237"/>
        <w:gridCol w:w="4983"/>
      </w:tblGrid>
      <w:tr w:rsidR="00A61374" w:rsidRPr="00BE215B" w14:paraId="1142AB40" w14:textId="77777777" w:rsidTr="002479C0">
        <w:trPr>
          <w:trHeight w:val="649"/>
        </w:trPr>
        <w:tc>
          <w:tcPr>
            <w:tcW w:w="4680" w:type="dxa"/>
          </w:tcPr>
          <w:p w14:paraId="3920ED36" w14:textId="1F29C3EF" w:rsidR="00A61374" w:rsidRPr="00AB24D4" w:rsidRDefault="00A61374" w:rsidP="0098565F">
            <w:pPr>
              <w:pStyle w:val="ad"/>
              <w:ind w:right="-145"/>
              <w:jc w:val="both"/>
              <w:rPr>
                <w:rFonts w:ascii="Times New Roman" w:hAnsi="Times New Roman" w:cs="Times New Roman"/>
                <w:b/>
                <w:bCs/>
                <w:sz w:val="24"/>
                <w:szCs w:val="24"/>
                <w:u w:val="single"/>
                <w:lang w:val="uk-UA"/>
              </w:rPr>
            </w:pPr>
            <w:r w:rsidRPr="00AB24D4">
              <w:rPr>
                <w:rFonts w:ascii="Times New Roman" w:hAnsi="Times New Roman" w:cs="Times New Roman"/>
                <w:b/>
                <w:bCs/>
                <w:sz w:val="24"/>
                <w:szCs w:val="24"/>
                <w:u w:val="single"/>
                <w:lang w:val="uk-UA"/>
              </w:rPr>
              <w:t>ВИКОНАВЕЦЬ:</w:t>
            </w:r>
          </w:p>
          <w:p w14:paraId="675C8D0F" w14:textId="77777777" w:rsidR="00D4211F" w:rsidRPr="00BE215B" w:rsidRDefault="00D4211F" w:rsidP="00D4211F">
            <w:pPr>
              <w:suppressAutoHyphens/>
              <w:autoSpaceDE w:val="0"/>
              <w:rPr>
                <w:rFonts w:ascii="Times New Roman" w:eastAsia="Times New Roman" w:hAnsi="Times New Roman" w:cs="Times New Roman"/>
                <w:lang w:eastAsia="zh-CN"/>
              </w:rPr>
            </w:pPr>
            <w:r>
              <w:rPr>
                <w:rFonts w:ascii="Times New Roman" w:eastAsia="Times New Roman" w:hAnsi="Times New Roman" w:cs="Times New Roman"/>
                <w:lang w:eastAsia="zh-CN"/>
              </w:rPr>
              <w:t>__________________________________</w:t>
            </w:r>
          </w:p>
          <w:p w14:paraId="649C5CC7" w14:textId="77777777" w:rsidR="00D4211F" w:rsidRPr="00BE215B" w:rsidRDefault="00D4211F" w:rsidP="00D4211F">
            <w:pPr>
              <w:ind w:right="61"/>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__________________________________</w:t>
            </w:r>
          </w:p>
          <w:p w14:paraId="5DA02073" w14:textId="77777777" w:rsidR="00D4211F" w:rsidRPr="00BE215B" w:rsidRDefault="00D4211F" w:rsidP="00D4211F">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w:t>
            </w:r>
          </w:p>
          <w:p w14:paraId="6309B3AB" w14:textId="77777777" w:rsidR="00D4211F" w:rsidRPr="00BE215B" w:rsidRDefault="00D4211F" w:rsidP="00D4211F">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w:t>
            </w:r>
          </w:p>
          <w:p w14:paraId="07417414" w14:textId="77777777" w:rsidR="00A67365" w:rsidRDefault="00A67365" w:rsidP="00A67365">
            <w:pPr>
              <w:tabs>
                <w:tab w:val="left" w:pos="1350"/>
              </w:tabs>
              <w:rPr>
                <w:highlight w:val="yellow"/>
                <w:lang w:eastAsia="ru-RU" w:bidi="ar-SA"/>
              </w:rPr>
            </w:pPr>
          </w:p>
          <w:p w14:paraId="5490715C" w14:textId="6C736331" w:rsidR="00A65D06" w:rsidRDefault="00A65D06" w:rsidP="00A67365">
            <w:pPr>
              <w:tabs>
                <w:tab w:val="left" w:pos="1350"/>
              </w:tabs>
              <w:rPr>
                <w:highlight w:val="yellow"/>
                <w:lang w:eastAsia="ru-RU" w:bidi="ar-SA"/>
              </w:rPr>
            </w:pPr>
          </w:p>
          <w:p w14:paraId="21B14989" w14:textId="77777777" w:rsidR="00A65D06" w:rsidRDefault="00A65D06" w:rsidP="00A67365">
            <w:pPr>
              <w:tabs>
                <w:tab w:val="left" w:pos="1350"/>
              </w:tabs>
              <w:rPr>
                <w:highlight w:val="yellow"/>
                <w:lang w:eastAsia="ru-RU" w:bidi="ar-SA"/>
              </w:rPr>
            </w:pPr>
          </w:p>
          <w:p w14:paraId="40DFBF99" w14:textId="3676F5E0" w:rsidR="00A65D06" w:rsidRPr="00A65D06" w:rsidRDefault="00A65D06" w:rsidP="00A67365">
            <w:pPr>
              <w:tabs>
                <w:tab w:val="left" w:pos="1350"/>
              </w:tabs>
              <w:rPr>
                <w:lang w:eastAsia="ru-RU" w:bidi="ar-SA"/>
              </w:rPr>
            </w:pPr>
            <w:r w:rsidRPr="00A65D06">
              <w:rPr>
                <w:lang w:eastAsia="ru-RU" w:bidi="ar-SA"/>
              </w:rPr>
              <w:t>___________________________</w:t>
            </w:r>
          </w:p>
          <w:p w14:paraId="572EABA5" w14:textId="77777777" w:rsidR="00A65D06" w:rsidRPr="00B400DE" w:rsidRDefault="00A65D06" w:rsidP="00A65D06">
            <w:pPr>
              <w:ind w:firstLine="426"/>
              <w:rPr>
                <w:rFonts w:ascii="Times New Roman" w:eastAsiaTheme="minorHAnsi" w:hAnsi="Times New Roman"/>
                <w:color w:val="auto"/>
              </w:rPr>
            </w:pPr>
            <w:r w:rsidRPr="00B400DE">
              <w:rPr>
                <w:rFonts w:ascii="Times New Roman" w:eastAsiaTheme="minorHAnsi" w:hAnsi="Times New Roman"/>
                <w:i/>
                <w:color w:val="auto"/>
              </w:rPr>
              <w:t>(посада)       (підпис)         (ПІБ)</w:t>
            </w:r>
          </w:p>
          <w:p w14:paraId="54FE58A6" w14:textId="295ED4A1" w:rsidR="00A65D06" w:rsidRPr="00A65D06" w:rsidRDefault="00A65D06" w:rsidP="00A65D06">
            <w:pPr>
              <w:ind w:right="306"/>
              <w:rPr>
                <w:rFonts w:ascii="Times New Roman" w:eastAsia="Times New Roman" w:hAnsi="Times New Roman"/>
                <w:lang w:eastAsia="ru-RU"/>
              </w:rPr>
            </w:pPr>
          </w:p>
        </w:tc>
        <w:tc>
          <w:tcPr>
            <w:tcW w:w="237" w:type="dxa"/>
          </w:tcPr>
          <w:p w14:paraId="3C9BBE0F" w14:textId="77777777" w:rsidR="00A61374" w:rsidRPr="00A67365" w:rsidRDefault="00A61374" w:rsidP="00A61374">
            <w:pPr>
              <w:pStyle w:val="ad"/>
              <w:ind w:left="-1" w:right="-145"/>
              <w:jc w:val="both"/>
              <w:rPr>
                <w:rFonts w:ascii="Times New Roman" w:hAnsi="Times New Roman" w:cs="Times New Roman"/>
                <w:sz w:val="24"/>
                <w:szCs w:val="24"/>
                <w:lang w:val="uk-UA"/>
              </w:rPr>
            </w:pPr>
          </w:p>
        </w:tc>
        <w:tc>
          <w:tcPr>
            <w:tcW w:w="4983" w:type="dxa"/>
          </w:tcPr>
          <w:p w14:paraId="0F7E8767" w14:textId="668EBEB7" w:rsidR="00A61374" w:rsidRPr="00AB24D4" w:rsidRDefault="00A61374" w:rsidP="0098565F">
            <w:pPr>
              <w:pStyle w:val="ad"/>
              <w:jc w:val="both"/>
              <w:rPr>
                <w:rFonts w:ascii="Times New Roman" w:hAnsi="Times New Roman" w:cs="Times New Roman"/>
                <w:b/>
                <w:bCs/>
                <w:sz w:val="24"/>
                <w:szCs w:val="24"/>
                <w:u w:val="single"/>
                <w:lang w:val="ru-RU"/>
              </w:rPr>
            </w:pPr>
            <w:r w:rsidRPr="00AB24D4">
              <w:rPr>
                <w:rFonts w:ascii="Times New Roman" w:hAnsi="Times New Roman" w:cs="Times New Roman"/>
                <w:b/>
                <w:bCs/>
                <w:sz w:val="24"/>
                <w:szCs w:val="24"/>
                <w:u w:val="single"/>
                <w:lang w:val="uk-UA"/>
              </w:rPr>
              <w:t>ЗАМОВНИК:</w:t>
            </w:r>
          </w:p>
          <w:p w14:paraId="041D3FF5" w14:textId="77777777" w:rsidR="00A61374" w:rsidRPr="00A67365" w:rsidRDefault="00A61374" w:rsidP="00A61374">
            <w:pPr>
              <w:jc w:val="both"/>
              <w:rPr>
                <w:rFonts w:ascii="Times New Roman" w:hAnsi="Times New Roman" w:cs="Times New Roman"/>
              </w:rPr>
            </w:pPr>
            <w:r w:rsidRPr="00A67365">
              <w:rPr>
                <w:rFonts w:ascii="Times New Roman" w:hAnsi="Times New Roman" w:cs="Times New Roman"/>
              </w:rPr>
              <w:t>Акціонерне товариство  «Оператор ринку»</w:t>
            </w:r>
          </w:p>
          <w:p w14:paraId="712B3CB1" w14:textId="52BE79B8" w:rsidR="00A61374" w:rsidRPr="00535D37" w:rsidRDefault="00535D37" w:rsidP="00535D37">
            <w:pPr>
              <w:tabs>
                <w:tab w:val="left" w:pos="3960"/>
              </w:tabs>
              <w:rPr>
                <w:rFonts w:ascii="Times New Roman" w:eastAsia="Times New Roman" w:hAnsi="Times New Roman"/>
                <w:lang w:eastAsia="ru-RU"/>
              </w:rPr>
            </w:pPr>
            <w:r w:rsidRPr="00A42EB0">
              <w:rPr>
                <w:rFonts w:ascii="Times New Roman" w:eastAsia="Times New Roman" w:hAnsi="Times New Roman"/>
                <w:lang w:eastAsia="ru-RU"/>
              </w:rPr>
              <w:t>вул. Симона Петлюри, буд. 27, м. Київ, 01032</w:t>
            </w:r>
          </w:p>
          <w:p w14:paraId="22C45654" w14:textId="77777777" w:rsidR="00A61374" w:rsidRPr="00A67365" w:rsidRDefault="00A61374" w:rsidP="00A61374">
            <w:pPr>
              <w:jc w:val="both"/>
              <w:rPr>
                <w:rFonts w:ascii="Times New Roman" w:hAnsi="Times New Roman" w:cs="Times New Roman"/>
              </w:rPr>
            </w:pPr>
            <w:r w:rsidRPr="00A67365">
              <w:rPr>
                <w:rFonts w:ascii="Times New Roman" w:hAnsi="Times New Roman" w:cs="Times New Roman"/>
              </w:rPr>
              <w:t>IBAN UA373004650000026005303699888</w:t>
            </w:r>
          </w:p>
          <w:p w14:paraId="61308A16" w14:textId="77777777" w:rsidR="00A61374" w:rsidRPr="00A67365" w:rsidRDefault="00A61374" w:rsidP="00A61374">
            <w:pPr>
              <w:jc w:val="both"/>
              <w:rPr>
                <w:rFonts w:ascii="Times New Roman" w:hAnsi="Times New Roman" w:cs="Times New Roman"/>
              </w:rPr>
            </w:pPr>
            <w:r w:rsidRPr="00A67365">
              <w:rPr>
                <w:rFonts w:ascii="Times New Roman" w:hAnsi="Times New Roman" w:cs="Times New Roman"/>
              </w:rPr>
              <w:t>в АТ «Ощадбанк»</w:t>
            </w:r>
          </w:p>
          <w:p w14:paraId="1E2E6954" w14:textId="77777777" w:rsidR="00A61374" w:rsidRPr="00A67365" w:rsidRDefault="00A61374" w:rsidP="00A61374">
            <w:pPr>
              <w:jc w:val="both"/>
              <w:rPr>
                <w:rFonts w:ascii="Times New Roman" w:hAnsi="Times New Roman" w:cs="Times New Roman"/>
              </w:rPr>
            </w:pPr>
            <w:r w:rsidRPr="00A67365">
              <w:rPr>
                <w:rFonts w:ascii="Times New Roman" w:hAnsi="Times New Roman" w:cs="Times New Roman"/>
              </w:rPr>
              <w:t>Код ЄДРПОУ 43064445</w:t>
            </w:r>
          </w:p>
          <w:p w14:paraId="758B6E3D" w14:textId="70DE34A0" w:rsidR="00A61374" w:rsidRDefault="00A61374" w:rsidP="00A61374">
            <w:pPr>
              <w:jc w:val="both"/>
              <w:rPr>
                <w:rFonts w:ascii="Times New Roman" w:hAnsi="Times New Roman" w:cs="Times New Roman"/>
              </w:rPr>
            </w:pPr>
            <w:r w:rsidRPr="00A67365">
              <w:rPr>
                <w:rFonts w:ascii="Times New Roman" w:hAnsi="Times New Roman" w:cs="Times New Roman"/>
              </w:rPr>
              <w:t>ІПН 430644426592</w:t>
            </w:r>
          </w:p>
          <w:p w14:paraId="1795E4B3" w14:textId="77777777" w:rsidR="00A65D06" w:rsidRPr="00A67365" w:rsidRDefault="00A65D06" w:rsidP="00A61374">
            <w:pPr>
              <w:jc w:val="both"/>
              <w:rPr>
                <w:rFonts w:ascii="Times New Roman" w:hAnsi="Times New Roman" w:cs="Times New Roman"/>
              </w:rPr>
            </w:pPr>
          </w:p>
          <w:p w14:paraId="0111193E" w14:textId="4C0EDA6C" w:rsidR="00A61374" w:rsidRPr="00A67365" w:rsidRDefault="00A65D06" w:rsidP="00A61374">
            <w:pPr>
              <w:jc w:val="both"/>
              <w:rPr>
                <w:rFonts w:ascii="Times New Roman" w:hAnsi="Times New Roman" w:cs="Times New Roman"/>
              </w:rPr>
            </w:pPr>
            <w:r>
              <w:rPr>
                <w:rFonts w:ascii="Times New Roman" w:hAnsi="Times New Roman" w:cs="Times New Roman"/>
              </w:rPr>
              <w:t>_______________________________</w:t>
            </w:r>
          </w:p>
          <w:p w14:paraId="7FC38147" w14:textId="77777777" w:rsidR="00A65D06" w:rsidRPr="00B400DE" w:rsidRDefault="00A65D06" w:rsidP="00A65D06">
            <w:pPr>
              <w:ind w:firstLine="426"/>
              <w:rPr>
                <w:rFonts w:ascii="Times New Roman" w:eastAsiaTheme="minorHAnsi" w:hAnsi="Times New Roman"/>
                <w:color w:val="auto"/>
              </w:rPr>
            </w:pPr>
            <w:r w:rsidRPr="00B400DE">
              <w:rPr>
                <w:rFonts w:ascii="Times New Roman" w:eastAsiaTheme="minorHAnsi" w:hAnsi="Times New Roman"/>
                <w:i/>
                <w:color w:val="auto"/>
              </w:rPr>
              <w:t>(посада)       (підпис)         (ПІБ)</w:t>
            </w:r>
          </w:p>
          <w:p w14:paraId="462B96BD" w14:textId="0A437E60" w:rsidR="00A61374" w:rsidRPr="00A67365" w:rsidRDefault="00A65D06" w:rsidP="00A65D06">
            <w:pPr>
              <w:pStyle w:val="ad"/>
              <w:jc w:val="both"/>
              <w:rPr>
                <w:rFonts w:ascii="Times New Roman" w:hAnsi="Times New Roman" w:cs="Times New Roman"/>
                <w:sz w:val="24"/>
                <w:szCs w:val="24"/>
                <w:lang w:val="uk-UA"/>
              </w:rPr>
            </w:pPr>
            <w:r w:rsidRPr="00B400DE">
              <w:rPr>
                <w:rFonts w:ascii="Times New Roman" w:eastAsiaTheme="minorHAnsi" w:hAnsi="Times New Roman"/>
                <w:sz w:val="24"/>
                <w:szCs w:val="24"/>
                <w:lang w:val="uk-UA"/>
              </w:rPr>
              <w:t>м.п.</w:t>
            </w:r>
          </w:p>
        </w:tc>
      </w:tr>
      <w:tr w:rsidR="00C22B62" w:rsidRPr="00BE215B" w14:paraId="5CA36AE3" w14:textId="77777777" w:rsidTr="002479C0">
        <w:trPr>
          <w:trHeight w:val="60"/>
        </w:trPr>
        <w:tc>
          <w:tcPr>
            <w:tcW w:w="4680" w:type="dxa"/>
          </w:tcPr>
          <w:p w14:paraId="45B080E1" w14:textId="627219C8" w:rsidR="00C22B62" w:rsidRPr="00BE215B" w:rsidRDefault="00C22B62" w:rsidP="00B5291C">
            <w:pPr>
              <w:pStyle w:val="ad"/>
              <w:ind w:right="-145"/>
              <w:rPr>
                <w:rFonts w:ascii="Times New Roman" w:hAnsi="Times New Roman" w:cs="Times New Roman"/>
                <w:sz w:val="24"/>
                <w:szCs w:val="24"/>
                <w:lang w:val="uk-UA"/>
              </w:rPr>
            </w:pPr>
          </w:p>
        </w:tc>
        <w:tc>
          <w:tcPr>
            <w:tcW w:w="237" w:type="dxa"/>
          </w:tcPr>
          <w:p w14:paraId="1F4D0E48" w14:textId="77777777" w:rsidR="00C22B62" w:rsidRPr="00BE215B" w:rsidRDefault="00C22B62" w:rsidP="00B5291C">
            <w:pPr>
              <w:pStyle w:val="ad"/>
              <w:ind w:right="-145"/>
              <w:jc w:val="both"/>
              <w:rPr>
                <w:rFonts w:ascii="Times New Roman" w:hAnsi="Times New Roman" w:cs="Times New Roman"/>
                <w:sz w:val="24"/>
                <w:szCs w:val="24"/>
                <w:lang w:val="uk-UA"/>
              </w:rPr>
            </w:pPr>
          </w:p>
        </w:tc>
        <w:tc>
          <w:tcPr>
            <w:tcW w:w="4983" w:type="dxa"/>
          </w:tcPr>
          <w:p w14:paraId="6A29B220" w14:textId="77777777" w:rsidR="00C22B62" w:rsidRPr="00BE215B" w:rsidRDefault="00C22B62" w:rsidP="00B5291C">
            <w:pPr>
              <w:pStyle w:val="ad"/>
              <w:rPr>
                <w:rFonts w:ascii="Times New Roman" w:hAnsi="Times New Roman" w:cs="Times New Roman"/>
                <w:sz w:val="24"/>
                <w:szCs w:val="24"/>
                <w:lang w:val="uk-UA"/>
              </w:rPr>
            </w:pPr>
          </w:p>
        </w:tc>
      </w:tr>
    </w:tbl>
    <w:p w14:paraId="4AAA3419" w14:textId="77777777" w:rsidR="00C40BC6" w:rsidRDefault="00C22B62" w:rsidP="00C22B62">
      <w:pPr>
        <w:rPr>
          <w:rFonts w:ascii="Times New Roman" w:hAnsi="Times New Roman" w:cs="Times New Roman"/>
          <w:bCs/>
        </w:rPr>
      </w:pPr>
      <w:r w:rsidRPr="00BE215B">
        <w:rPr>
          <w:rFonts w:ascii="Times New Roman" w:hAnsi="Times New Roman" w:cs="Times New Roman"/>
          <w:bCs/>
        </w:rPr>
        <w:t>м.п.</w:t>
      </w:r>
      <w:r w:rsidR="00C40BC6">
        <w:rPr>
          <w:rFonts w:ascii="Times New Roman" w:hAnsi="Times New Roman" w:cs="Times New Roman"/>
          <w:bCs/>
        </w:rPr>
        <w:t>*</w:t>
      </w:r>
    </w:p>
    <w:p w14:paraId="66FA59F0" w14:textId="77777777" w:rsidR="00C40BC6" w:rsidRDefault="00C40BC6" w:rsidP="00C22B62">
      <w:pPr>
        <w:rPr>
          <w:rFonts w:ascii="Times New Roman" w:hAnsi="Times New Roman" w:cs="Times New Roman"/>
          <w:bCs/>
        </w:rPr>
      </w:pPr>
    </w:p>
    <w:p w14:paraId="04486A93" w14:textId="3E5580AD" w:rsidR="00C22B62" w:rsidRPr="00906EE9" w:rsidRDefault="00C40BC6" w:rsidP="00C22B62">
      <w:pPr>
        <w:rPr>
          <w:rFonts w:ascii="Times New Roman" w:hAnsi="Times New Roman" w:cs="Times New Roman"/>
        </w:rPr>
      </w:pPr>
      <w:r>
        <w:rPr>
          <w:rFonts w:ascii="Times New Roman" w:eastAsia="Times New Roman" w:hAnsi="Times New Roman"/>
          <w:sz w:val="16"/>
          <w:szCs w:val="16"/>
          <w:lang w:eastAsia="ru-RU"/>
        </w:rPr>
        <w:t>* у разі наявності</w:t>
      </w:r>
      <w:r w:rsidR="00C22B62" w:rsidRPr="00BE215B">
        <w:rPr>
          <w:rFonts w:ascii="Times New Roman" w:hAnsi="Times New Roman" w:cs="Times New Roman"/>
          <w:bCs/>
        </w:rPr>
        <w:tab/>
      </w:r>
      <w:r w:rsidR="00C22B62" w:rsidRPr="00BE215B">
        <w:rPr>
          <w:rFonts w:ascii="Times New Roman" w:hAnsi="Times New Roman" w:cs="Times New Roman"/>
          <w:bCs/>
        </w:rPr>
        <w:tab/>
      </w:r>
      <w:r w:rsidR="00C22B62" w:rsidRPr="00BE215B">
        <w:rPr>
          <w:rFonts w:ascii="Times New Roman" w:hAnsi="Times New Roman" w:cs="Times New Roman"/>
          <w:bCs/>
        </w:rPr>
        <w:tab/>
      </w:r>
      <w:r w:rsidR="00C22B62" w:rsidRPr="00BE215B">
        <w:rPr>
          <w:rFonts w:ascii="Times New Roman" w:hAnsi="Times New Roman" w:cs="Times New Roman"/>
          <w:bCs/>
        </w:rPr>
        <w:tab/>
      </w:r>
      <w:r w:rsidR="00C22B62" w:rsidRPr="00BE215B">
        <w:rPr>
          <w:rFonts w:ascii="Times New Roman" w:hAnsi="Times New Roman" w:cs="Times New Roman"/>
          <w:bCs/>
        </w:rPr>
        <w:tab/>
      </w:r>
      <w:r w:rsidR="00C22B62" w:rsidRPr="00BE215B">
        <w:rPr>
          <w:rFonts w:ascii="Times New Roman" w:hAnsi="Times New Roman" w:cs="Times New Roman"/>
          <w:bCs/>
        </w:rPr>
        <w:tab/>
        <w:t xml:space="preserve">            </w:t>
      </w:r>
      <w:r w:rsidR="00C22B62" w:rsidRPr="00906EE9">
        <w:rPr>
          <w:rFonts w:ascii="Times New Roman" w:hAnsi="Times New Roman" w:cs="Times New Roman"/>
          <w:bCs/>
        </w:rPr>
        <w:t xml:space="preserve">   </w:t>
      </w:r>
      <w:r w:rsidR="00A65D06">
        <w:rPr>
          <w:rFonts w:ascii="Times New Roman" w:hAnsi="Times New Roman" w:cs="Times New Roman"/>
          <w:bCs/>
        </w:rPr>
        <w:t xml:space="preserve">   </w:t>
      </w:r>
    </w:p>
    <w:p w14:paraId="4094057E" w14:textId="09A39083" w:rsidR="00C22B62" w:rsidRDefault="00C22B62" w:rsidP="00441370">
      <w:pPr>
        <w:pStyle w:val="2"/>
        <w:spacing w:after="0" w:line="240" w:lineRule="auto"/>
        <w:rPr>
          <w:rFonts w:ascii="Times New Roman" w:hAnsi="Times New Roman" w:cs="Times New Roman"/>
          <w:sz w:val="24"/>
          <w:szCs w:val="24"/>
        </w:rPr>
      </w:pPr>
    </w:p>
    <w:p w14:paraId="62EBADFB" w14:textId="77777777" w:rsidR="00C22B62" w:rsidRDefault="00C22B62" w:rsidP="00441370">
      <w:pPr>
        <w:pStyle w:val="2"/>
        <w:spacing w:after="0" w:line="240" w:lineRule="auto"/>
        <w:rPr>
          <w:rFonts w:ascii="Times New Roman" w:hAnsi="Times New Roman" w:cs="Times New Roman"/>
          <w:sz w:val="24"/>
          <w:szCs w:val="24"/>
        </w:rPr>
      </w:pPr>
    </w:p>
    <w:p w14:paraId="24DBD221" w14:textId="3CCE59EC" w:rsidR="001B2CDF" w:rsidRDefault="001B2CDF">
      <w:pPr>
        <w:widowControl/>
        <w:spacing w:after="160" w:line="259" w:lineRule="auto"/>
        <w:rPr>
          <w:rFonts w:ascii="Times New Roman" w:eastAsiaTheme="minorHAnsi" w:hAnsi="Times New Roman" w:cs="Times New Roman"/>
          <w:color w:val="auto"/>
          <w:lang w:eastAsia="en-US" w:bidi="ar-SA"/>
        </w:rPr>
      </w:pPr>
      <w:r>
        <w:rPr>
          <w:rFonts w:ascii="Times New Roman" w:hAnsi="Times New Roman" w:cs="Times New Roman"/>
        </w:rPr>
        <w:br w:type="page"/>
      </w:r>
    </w:p>
    <w:p w14:paraId="6105701D" w14:textId="64A39E16" w:rsidR="001B2CDF" w:rsidRPr="000E0924" w:rsidRDefault="001B2CDF" w:rsidP="000E0924">
      <w:pPr>
        <w:jc w:val="right"/>
        <w:rPr>
          <w:rFonts w:ascii="Times New Roman" w:hAnsi="Times New Roman" w:cs="Times New Roman"/>
        </w:rPr>
      </w:pPr>
      <w:r w:rsidRPr="000E0924">
        <w:rPr>
          <w:rFonts w:ascii="Times New Roman" w:hAnsi="Times New Roman" w:cs="Times New Roman"/>
        </w:rPr>
        <w:lastRenderedPageBreak/>
        <w:t>Додаток 2</w:t>
      </w:r>
    </w:p>
    <w:p w14:paraId="28AAEF0A" w14:textId="77777777" w:rsidR="001B2CDF" w:rsidRPr="000E0924" w:rsidRDefault="001B2CDF" w:rsidP="000E0924">
      <w:pPr>
        <w:jc w:val="right"/>
        <w:rPr>
          <w:rFonts w:ascii="Times New Roman" w:hAnsi="Times New Roman" w:cs="Times New Roman"/>
        </w:rPr>
      </w:pPr>
      <w:r w:rsidRPr="000E0924">
        <w:rPr>
          <w:rFonts w:ascii="Times New Roman" w:hAnsi="Times New Roman" w:cs="Times New Roman"/>
        </w:rPr>
        <w:t xml:space="preserve">до Договору № ______________ </w:t>
      </w:r>
    </w:p>
    <w:p w14:paraId="14B4B272" w14:textId="73B70AF9" w:rsidR="001B2CDF" w:rsidRDefault="000E0924" w:rsidP="000E0924">
      <w:pPr>
        <w:tabs>
          <w:tab w:val="left" w:pos="709"/>
        </w:tabs>
        <w:spacing w:after="120"/>
        <w:contextualSpacing/>
        <w:jc w:val="center"/>
        <w:rPr>
          <w:rFonts w:ascii="Times New Roman" w:eastAsia="Times New Roman" w:hAnsi="Times New Roman"/>
          <w:bCs/>
          <w:lang w:eastAsia="ru-RU"/>
        </w:rPr>
      </w:pPr>
      <w:r>
        <w:rPr>
          <w:rFonts w:ascii="Times New Roman" w:hAnsi="Times New Roman" w:cs="Times New Roman"/>
        </w:rPr>
        <w:t xml:space="preserve">                                                                                                            </w:t>
      </w:r>
      <w:r w:rsidR="00A65D06" w:rsidRPr="00A65D06">
        <w:rPr>
          <w:rFonts w:ascii="Times New Roman" w:hAnsi="Times New Roman" w:cs="Times New Roman"/>
        </w:rPr>
        <w:t>від «____» _____________ року</w:t>
      </w:r>
    </w:p>
    <w:p w14:paraId="732E6B8B" w14:textId="77777777" w:rsidR="001B2CDF" w:rsidRPr="00AB24D4" w:rsidRDefault="001B2CDF" w:rsidP="001B2CDF">
      <w:pPr>
        <w:tabs>
          <w:tab w:val="left" w:pos="709"/>
        </w:tabs>
        <w:spacing w:after="120"/>
        <w:contextualSpacing/>
        <w:jc w:val="center"/>
        <w:rPr>
          <w:rFonts w:ascii="Times New Roman" w:eastAsia="Times New Roman" w:hAnsi="Times New Roman"/>
          <w:b/>
          <w:lang w:eastAsia="ru-RU"/>
        </w:rPr>
      </w:pPr>
      <w:r w:rsidRPr="00AB24D4">
        <w:rPr>
          <w:rFonts w:ascii="Times New Roman" w:eastAsia="Times New Roman" w:hAnsi="Times New Roman"/>
          <w:b/>
          <w:lang w:eastAsia="ru-RU"/>
        </w:rPr>
        <w:t>Специфікація</w:t>
      </w: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821"/>
        <w:gridCol w:w="1275"/>
        <w:gridCol w:w="879"/>
        <w:gridCol w:w="1317"/>
        <w:gridCol w:w="1350"/>
      </w:tblGrid>
      <w:tr w:rsidR="001B2CDF" w:rsidRPr="001B2CDF" w14:paraId="3A7827B9" w14:textId="77777777" w:rsidTr="007B0436">
        <w:tc>
          <w:tcPr>
            <w:tcW w:w="990" w:type="dxa"/>
            <w:tcBorders>
              <w:top w:val="single" w:sz="4" w:space="0" w:color="auto"/>
              <w:left w:val="single" w:sz="4" w:space="0" w:color="auto"/>
              <w:bottom w:val="single" w:sz="4" w:space="0" w:color="auto"/>
              <w:right w:val="single" w:sz="4" w:space="0" w:color="auto"/>
            </w:tcBorders>
            <w:vAlign w:val="center"/>
            <w:hideMark/>
          </w:tcPr>
          <w:p w14:paraId="56E0B32C" w14:textId="77777777" w:rsidR="001B2CDF" w:rsidRDefault="001B2CDF">
            <w:pPr>
              <w:tabs>
                <w:tab w:val="left" w:pos="709"/>
              </w:tabs>
              <w:ind w:right="-96"/>
              <w:rPr>
                <w:rFonts w:ascii="Times New Roman" w:eastAsia="Calibri" w:hAnsi="Times New Roman"/>
                <w:bCs/>
                <w:lang w:eastAsia="ru-RU"/>
              </w:rPr>
            </w:pPr>
            <w:r>
              <w:rPr>
                <w:rFonts w:ascii="Times New Roman" w:hAnsi="Times New Roman"/>
                <w:bCs/>
                <w:lang w:eastAsia="ru-RU"/>
              </w:rPr>
              <w:t>№ з/п</w:t>
            </w:r>
          </w:p>
        </w:tc>
        <w:tc>
          <w:tcPr>
            <w:tcW w:w="3821" w:type="dxa"/>
            <w:tcBorders>
              <w:top w:val="single" w:sz="4" w:space="0" w:color="auto"/>
              <w:left w:val="single" w:sz="4" w:space="0" w:color="auto"/>
              <w:bottom w:val="single" w:sz="4" w:space="0" w:color="auto"/>
              <w:right w:val="single" w:sz="4" w:space="0" w:color="auto"/>
            </w:tcBorders>
            <w:vAlign w:val="center"/>
            <w:hideMark/>
          </w:tcPr>
          <w:p w14:paraId="05468C9C" w14:textId="77777777" w:rsidR="001B2CDF" w:rsidRDefault="001B2CDF">
            <w:pPr>
              <w:tabs>
                <w:tab w:val="left" w:pos="709"/>
              </w:tabs>
              <w:jc w:val="center"/>
              <w:rPr>
                <w:rFonts w:ascii="Times New Roman" w:hAnsi="Times New Roman"/>
                <w:bCs/>
                <w:lang w:eastAsia="ru-RU"/>
              </w:rPr>
            </w:pPr>
            <w:r>
              <w:rPr>
                <w:rFonts w:ascii="Times New Roman" w:hAnsi="Times New Roman"/>
                <w:bCs/>
                <w:lang w:eastAsia="ru-RU"/>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8CE62E" w14:textId="77777777" w:rsidR="001B2CDF" w:rsidRDefault="001B2CDF">
            <w:pPr>
              <w:tabs>
                <w:tab w:val="left" w:pos="709"/>
              </w:tabs>
              <w:ind w:right="-143"/>
              <w:jc w:val="center"/>
              <w:rPr>
                <w:rFonts w:ascii="Times New Roman" w:hAnsi="Times New Roman"/>
                <w:bCs/>
                <w:lang w:eastAsia="ru-RU"/>
              </w:rPr>
            </w:pPr>
            <w:r>
              <w:rPr>
                <w:rFonts w:ascii="Times New Roman" w:eastAsia="Times New Roman" w:hAnsi="Times New Roman"/>
                <w:lang w:eastAsia="ru-RU"/>
              </w:rPr>
              <w:t>Одиниця виміру</w:t>
            </w:r>
          </w:p>
        </w:tc>
        <w:tc>
          <w:tcPr>
            <w:tcW w:w="879" w:type="dxa"/>
            <w:tcBorders>
              <w:top w:val="single" w:sz="4" w:space="0" w:color="auto"/>
              <w:left w:val="single" w:sz="4" w:space="0" w:color="auto"/>
              <w:bottom w:val="single" w:sz="4" w:space="0" w:color="auto"/>
              <w:right w:val="single" w:sz="4" w:space="0" w:color="auto"/>
            </w:tcBorders>
            <w:vAlign w:val="center"/>
            <w:hideMark/>
          </w:tcPr>
          <w:p w14:paraId="7E6764AC" w14:textId="77777777" w:rsidR="001B2CDF" w:rsidRDefault="001B2CDF">
            <w:pPr>
              <w:tabs>
                <w:tab w:val="left" w:pos="709"/>
              </w:tabs>
              <w:ind w:right="-143"/>
              <w:jc w:val="center"/>
              <w:rPr>
                <w:rFonts w:ascii="Times New Roman" w:hAnsi="Times New Roman"/>
                <w:bCs/>
                <w:lang w:eastAsia="ru-RU"/>
              </w:rPr>
            </w:pPr>
            <w:r>
              <w:rPr>
                <w:rFonts w:ascii="Times New Roman" w:eastAsia="Times New Roman" w:hAnsi="Times New Roman"/>
              </w:rPr>
              <w:t>Кіль-кість</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F8E2553" w14:textId="77777777" w:rsidR="001B2CDF" w:rsidRDefault="001B2CDF">
            <w:pPr>
              <w:tabs>
                <w:tab w:val="left" w:pos="709"/>
              </w:tabs>
              <w:ind w:right="-79"/>
              <w:jc w:val="center"/>
              <w:rPr>
                <w:rFonts w:ascii="Times New Roman" w:hAnsi="Times New Roman"/>
                <w:bCs/>
                <w:lang w:eastAsia="ru-RU"/>
              </w:rPr>
            </w:pPr>
            <w:r>
              <w:rPr>
                <w:rFonts w:ascii="Times New Roman" w:hAnsi="Times New Roman"/>
                <w:bCs/>
                <w:lang w:eastAsia="ru-RU"/>
              </w:rPr>
              <w:t>Ціна за одиницю,</w:t>
            </w:r>
          </w:p>
          <w:p w14:paraId="6B3AD151" w14:textId="51F550AB" w:rsidR="001B2CDF" w:rsidRDefault="001B2CDF">
            <w:pPr>
              <w:tabs>
                <w:tab w:val="left" w:pos="709"/>
              </w:tabs>
              <w:ind w:right="-79"/>
              <w:jc w:val="center"/>
              <w:rPr>
                <w:rFonts w:ascii="Times New Roman" w:hAnsi="Times New Roman"/>
                <w:bCs/>
                <w:lang w:eastAsia="ru-RU"/>
              </w:rPr>
            </w:pPr>
            <w:r>
              <w:rPr>
                <w:rFonts w:ascii="Times New Roman" w:hAnsi="Times New Roman"/>
                <w:bCs/>
                <w:lang w:eastAsia="ru-RU"/>
              </w:rPr>
              <w:t>без ПДВ, грн.</w:t>
            </w:r>
            <w:r w:rsidR="00D34D67">
              <w:rPr>
                <w:rFonts w:ascii="Times New Roman" w:hAnsi="Times New Roman"/>
                <w:bCs/>
                <w:lang w:eastAsia="ru-RU"/>
              </w:rPr>
              <w: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A7D0D68" w14:textId="5D2AE739" w:rsidR="001B2CDF" w:rsidRDefault="001B2CDF">
            <w:pPr>
              <w:tabs>
                <w:tab w:val="left" w:pos="709"/>
              </w:tabs>
              <w:ind w:right="-69"/>
              <w:jc w:val="center"/>
              <w:rPr>
                <w:rFonts w:ascii="Times New Roman" w:hAnsi="Times New Roman"/>
                <w:bCs/>
                <w:lang w:eastAsia="ru-RU"/>
              </w:rPr>
            </w:pPr>
            <w:r>
              <w:rPr>
                <w:rFonts w:ascii="Times New Roman" w:hAnsi="Times New Roman"/>
                <w:bCs/>
                <w:lang w:eastAsia="ru-RU"/>
              </w:rPr>
              <w:t>Загальна вартість, без ПДВ, грн.</w:t>
            </w:r>
            <w:r w:rsidR="00D34D67">
              <w:rPr>
                <w:rFonts w:ascii="Times New Roman" w:hAnsi="Times New Roman"/>
                <w:bCs/>
                <w:lang w:eastAsia="ru-RU"/>
              </w:rPr>
              <w:t>*</w:t>
            </w:r>
          </w:p>
        </w:tc>
      </w:tr>
      <w:tr w:rsidR="003F4913" w14:paraId="7C18785E" w14:textId="77777777" w:rsidTr="007B0436">
        <w:trPr>
          <w:trHeight w:val="1166"/>
        </w:trPr>
        <w:tc>
          <w:tcPr>
            <w:tcW w:w="990" w:type="dxa"/>
            <w:tcBorders>
              <w:top w:val="single" w:sz="4" w:space="0" w:color="auto"/>
              <w:left w:val="single" w:sz="4" w:space="0" w:color="auto"/>
              <w:bottom w:val="single" w:sz="4" w:space="0" w:color="auto"/>
              <w:right w:val="single" w:sz="4" w:space="0" w:color="auto"/>
            </w:tcBorders>
            <w:vAlign w:val="center"/>
            <w:hideMark/>
          </w:tcPr>
          <w:p w14:paraId="2E98AEFD" w14:textId="2FB69E17" w:rsidR="003F4913" w:rsidRDefault="002D78CE" w:rsidP="003F4913">
            <w:pPr>
              <w:tabs>
                <w:tab w:val="left" w:pos="709"/>
              </w:tabs>
              <w:jc w:val="center"/>
              <w:rPr>
                <w:rFonts w:ascii="Times New Roman" w:hAnsi="Times New Roman"/>
                <w:lang w:eastAsia="en-US"/>
              </w:rPr>
            </w:pPr>
            <w:r>
              <w:rPr>
                <w:rFonts w:ascii="Times New Roman" w:hAnsi="Times New Roman"/>
              </w:rPr>
              <w:t>1</w:t>
            </w:r>
          </w:p>
        </w:tc>
        <w:tc>
          <w:tcPr>
            <w:tcW w:w="3821" w:type="dxa"/>
            <w:tcBorders>
              <w:top w:val="single" w:sz="4" w:space="0" w:color="auto"/>
              <w:left w:val="single" w:sz="4" w:space="0" w:color="auto"/>
              <w:right w:val="single" w:sz="4" w:space="0" w:color="auto"/>
            </w:tcBorders>
            <w:hideMark/>
          </w:tcPr>
          <w:p w14:paraId="327DDE07" w14:textId="2C19ABAB" w:rsidR="003F4913" w:rsidRDefault="003F4913" w:rsidP="003640CF">
            <w:pPr>
              <w:tabs>
                <w:tab w:val="left" w:pos="709"/>
              </w:tabs>
              <w:rPr>
                <w:rFonts w:ascii="Times New Roman" w:hAnsi="Times New Roman"/>
                <w:lang w:eastAsia="ru-RU"/>
              </w:rPr>
            </w:pPr>
            <w:r>
              <w:rPr>
                <w:rFonts w:ascii="Times New Roman" w:eastAsiaTheme="minorHAnsi" w:hAnsi="Times New Roman" w:cs="Times New Roman"/>
                <w:bCs/>
                <w:color w:val="auto"/>
                <w:lang w:eastAsia="en-US" w:bidi="ar-SA"/>
              </w:rPr>
              <w:t>П</w:t>
            </w:r>
            <w:r w:rsidR="00645F65">
              <w:rPr>
                <w:rFonts w:ascii="Times New Roman" w:eastAsiaTheme="minorHAnsi" w:hAnsi="Times New Roman" w:cs="Times New Roman"/>
                <w:bCs/>
                <w:color w:val="auto"/>
                <w:lang w:eastAsia="en-US" w:bidi="ar-SA"/>
              </w:rPr>
              <w:t>ослуга</w:t>
            </w:r>
            <w:r w:rsidRPr="00542C15">
              <w:rPr>
                <w:rFonts w:ascii="Times New Roman" w:eastAsiaTheme="minorHAnsi" w:hAnsi="Times New Roman" w:cs="Times New Roman"/>
                <w:bCs/>
                <w:color w:val="auto"/>
                <w:lang w:eastAsia="en-US" w:bidi="ar-SA"/>
              </w:rPr>
              <w:t xml:space="preserve"> </w:t>
            </w:r>
            <w:r w:rsidRPr="004A411E">
              <w:rPr>
                <w:rFonts w:ascii="Times New Roman" w:eastAsiaTheme="minorHAnsi" w:hAnsi="Times New Roman" w:cs="Times New Roman"/>
                <w:bCs/>
                <w:color w:val="auto"/>
                <w:lang w:eastAsia="en-US"/>
              </w:rPr>
              <w:t xml:space="preserve">з технічної підтримки для </w:t>
            </w:r>
            <w:r w:rsidRPr="005F7270">
              <w:rPr>
                <w:rFonts w:ascii="Times New Roman" w:eastAsiaTheme="minorHAnsi" w:hAnsi="Times New Roman" w:cs="Times New Roman"/>
                <w:bCs/>
                <w:color w:val="auto"/>
                <w:lang w:eastAsia="en-US"/>
              </w:rPr>
              <w:t xml:space="preserve">оновлення </w:t>
            </w:r>
            <w:r w:rsidR="005F7270" w:rsidRPr="005F7270">
              <w:rPr>
                <w:rFonts w:ascii="Times New Roman" w:eastAsiaTheme="minorHAnsi" w:hAnsi="Times New Roman" w:cs="Times New Roman"/>
                <w:bCs/>
                <w:color w:val="auto"/>
                <w:lang w:eastAsia="en-US"/>
              </w:rPr>
              <w:t>міжмережев</w:t>
            </w:r>
            <w:r w:rsidR="003640CF">
              <w:rPr>
                <w:rFonts w:ascii="Times New Roman" w:eastAsiaTheme="minorHAnsi" w:hAnsi="Times New Roman" w:cs="Times New Roman"/>
                <w:bCs/>
                <w:color w:val="auto"/>
                <w:lang w:eastAsia="en-US"/>
              </w:rPr>
              <w:t>ого</w:t>
            </w:r>
            <w:r w:rsidR="005F7270" w:rsidRPr="005F7270">
              <w:rPr>
                <w:rFonts w:ascii="Times New Roman" w:eastAsiaTheme="minorHAnsi" w:hAnsi="Times New Roman" w:cs="Times New Roman"/>
                <w:bCs/>
                <w:color w:val="auto"/>
                <w:lang w:eastAsia="en-US"/>
              </w:rPr>
              <w:t xml:space="preserve"> екран</w:t>
            </w:r>
            <w:r w:rsidR="003640CF">
              <w:rPr>
                <w:rFonts w:ascii="Times New Roman" w:eastAsiaTheme="minorHAnsi" w:hAnsi="Times New Roman" w:cs="Times New Roman"/>
                <w:bCs/>
                <w:color w:val="auto"/>
                <w:lang w:eastAsia="en-US"/>
              </w:rPr>
              <w:t>у</w:t>
            </w:r>
            <w:r w:rsidR="005F7270" w:rsidRPr="005F7270">
              <w:rPr>
                <w:rFonts w:ascii="Times New Roman" w:eastAsiaTheme="minorHAnsi" w:hAnsi="Times New Roman" w:cs="Times New Roman"/>
                <w:bCs/>
                <w:color w:val="auto"/>
                <w:lang w:eastAsia="en-US"/>
              </w:rPr>
              <w:t xml:space="preserve"> </w:t>
            </w:r>
            <w:r w:rsidR="005F7270" w:rsidRPr="005F7270">
              <w:rPr>
                <w:rFonts w:ascii="Times New Roman" w:eastAsiaTheme="minorHAnsi" w:hAnsi="Times New Roman" w:cs="Times New Roman"/>
                <w:bCs/>
                <w:color w:val="auto"/>
                <w:lang w:val="en-US" w:eastAsia="en-US"/>
              </w:rPr>
              <w:t>Cisco</w:t>
            </w:r>
            <w:r w:rsidR="005F7270" w:rsidRPr="005F7270">
              <w:rPr>
                <w:rFonts w:ascii="Times New Roman" w:eastAsiaTheme="minorHAnsi" w:hAnsi="Times New Roman" w:cs="Times New Roman"/>
                <w:bCs/>
                <w:color w:val="auto"/>
                <w:lang w:eastAsia="en-US"/>
              </w:rPr>
              <w:t xml:space="preserve"> ASA 5525-X with FirePOWER Services</w:t>
            </w:r>
            <w:r w:rsidR="003640CF">
              <w:rPr>
                <w:rFonts w:ascii="Times New Roman" w:eastAsiaTheme="minorHAnsi" w:hAnsi="Times New Roman" w:cs="Times New Roman"/>
                <w:bCs/>
                <w:color w:val="auto"/>
                <w:lang w:eastAsia="en-US"/>
              </w:rPr>
              <w:t xml:space="preserve"> (</w:t>
            </w:r>
            <w:r w:rsidR="003640CF" w:rsidRPr="003640CF">
              <w:rPr>
                <w:rFonts w:ascii="Times New Roman" w:eastAsiaTheme="minorHAnsi" w:hAnsi="Times New Roman" w:cs="Times New Roman"/>
                <w:bCs/>
                <w:color w:val="auto"/>
                <w:lang w:eastAsia="en-US" w:bidi="ar-SA"/>
              </w:rPr>
              <w:t>Serial Number: FCH22327JW9</w:t>
            </w:r>
            <w:r w:rsidR="003640CF">
              <w:rPr>
                <w:rFonts w:ascii="Times New Roman" w:eastAsiaTheme="minorHAnsi" w:hAnsi="Times New Roman" w:cs="Times New Roman"/>
                <w:bCs/>
                <w:color w:val="auto"/>
                <w:lang w:eastAsia="en-US" w:bidi="ar-SA"/>
              </w:rPr>
              <w:t>)</w:t>
            </w:r>
            <w:r>
              <w:rPr>
                <w:rFonts w:ascii="Times New Roman" w:eastAsiaTheme="minorHAnsi" w:hAnsi="Times New Roman" w:cs="Times New Roman"/>
                <w:bCs/>
                <w:color w:val="auto"/>
                <w:lang w:eastAsia="en-US"/>
              </w:rPr>
              <w:t>_________*</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BB7C46" w14:textId="1BD584DD" w:rsidR="003F4913" w:rsidRDefault="003F4913" w:rsidP="003F4913">
            <w:pPr>
              <w:tabs>
                <w:tab w:val="left" w:pos="709"/>
              </w:tabs>
              <w:jc w:val="center"/>
              <w:rPr>
                <w:rFonts w:ascii="Times New Roman" w:hAnsi="Times New Roman"/>
                <w:lang w:eastAsia="en-US"/>
              </w:rPr>
            </w:pPr>
            <w:r>
              <w:rPr>
                <w:rFonts w:ascii="Times New Roman" w:eastAsia="Times New Roman" w:hAnsi="Times New Roman"/>
              </w:rPr>
              <w:t>послуга</w:t>
            </w:r>
          </w:p>
        </w:tc>
        <w:tc>
          <w:tcPr>
            <w:tcW w:w="879" w:type="dxa"/>
            <w:tcBorders>
              <w:top w:val="single" w:sz="4" w:space="0" w:color="auto"/>
              <w:left w:val="single" w:sz="4" w:space="0" w:color="auto"/>
              <w:bottom w:val="single" w:sz="4" w:space="0" w:color="auto"/>
              <w:right w:val="single" w:sz="4" w:space="0" w:color="auto"/>
            </w:tcBorders>
            <w:vAlign w:val="center"/>
            <w:hideMark/>
          </w:tcPr>
          <w:p w14:paraId="309B5914" w14:textId="77777777" w:rsidR="003F4913" w:rsidRPr="00E76360" w:rsidRDefault="003F4913" w:rsidP="003F4913">
            <w:pPr>
              <w:tabs>
                <w:tab w:val="left" w:pos="709"/>
              </w:tabs>
              <w:jc w:val="center"/>
              <w:rPr>
                <w:rFonts w:ascii="Times New Roman" w:hAnsi="Times New Roman"/>
              </w:rPr>
            </w:pPr>
            <w:r>
              <w:rPr>
                <w:rFonts w:ascii="Times New Roman" w:eastAsia="Times New Roman" w:hAnsi="Times New Roman"/>
              </w:rPr>
              <w:t>1</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2B53153" w14:textId="215EC27B" w:rsidR="003F4913" w:rsidRDefault="003F4913" w:rsidP="003F4913">
            <w:pPr>
              <w:tabs>
                <w:tab w:val="left" w:pos="709"/>
              </w:tabs>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0C322DEC" w14:textId="6CB32026" w:rsidR="003F4913" w:rsidRDefault="003F4913" w:rsidP="003F4913">
            <w:pPr>
              <w:tabs>
                <w:tab w:val="left" w:pos="709"/>
              </w:tabs>
              <w:jc w:val="center"/>
              <w:rPr>
                <w:rFonts w:ascii="Times New Roman" w:hAnsi="Times New Roman"/>
              </w:rPr>
            </w:pPr>
          </w:p>
        </w:tc>
      </w:tr>
      <w:tr w:rsidR="002D78CE" w14:paraId="238CDECF" w14:textId="77777777" w:rsidTr="007B0436">
        <w:trPr>
          <w:trHeight w:val="1166"/>
        </w:trPr>
        <w:tc>
          <w:tcPr>
            <w:tcW w:w="990" w:type="dxa"/>
            <w:tcBorders>
              <w:top w:val="single" w:sz="4" w:space="0" w:color="auto"/>
              <w:left w:val="single" w:sz="4" w:space="0" w:color="auto"/>
              <w:bottom w:val="single" w:sz="4" w:space="0" w:color="auto"/>
              <w:right w:val="single" w:sz="4" w:space="0" w:color="auto"/>
            </w:tcBorders>
            <w:vAlign w:val="center"/>
          </w:tcPr>
          <w:p w14:paraId="2F04BB64" w14:textId="0BDBAE3A" w:rsidR="002D78CE" w:rsidRDefault="002D78CE" w:rsidP="002D78CE">
            <w:pPr>
              <w:tabs>
                <w:tab w:val="left" w:pos="709"/>
              </w:tabs>
              <w:jc w:val="center"/>
              <w:rPr>
                <w:rFonts w:ascii="Times New Roman" w:hAnsi="Times New Roman"/>
              </w:rPr>
            </w:pPr>
            <w:r>
              <w:rPr>
                <w:rFonts w:ascii="Times New Roman" w:hAnsi="Times New Roman"/>
              </w:rPr>
              <w:t>2</w:t>
            </w:r>
          </w:p>
        </w:tc>
        <w:tc>
          <w:tcPr>
            <w:tcW w:w="3821" w:type="dxa"/>
            <w:tcBorders>
              <w:top w:val="single" w:sz="4" w:space="0" w:color="auto"/>
              <w:left w:val="single" w:sz="4" w:space="0" w:color="auto"/>
              <w:right w:val="single" w:sz="4" w:space="0" w:color="auto"/>
            </w:tcBorders>
          </w:tcPr>
          <w:p w14:paraId="6395BBCD" w14:textId="6D340608" w:rsidR="002D78CE" w:rsidRDefault="002D78CE" w:rsidP="002D78CE">
            <w:pPr>
              <w:tabs>
                <w:tab w:val="left" w:pos="709"/>
              </w:tabs>
              <w:rPr>
                <w:rFonts w:ascii="Times New Roman" w:eastAsiaTheme="minorHAnsi" w:hAnsi="Times New Roman" w:cs="Times New Roman"/>
                <w:bCs/>
                <w:color w:val="auto"/>
                <w:lang w:eastAsia="en-US" w:bidi="ar-SA"/>
              </w:rPr>
            </w:pPr>
            <w:r>
              <w:rPr>
                <w:rFonts w:ascii="Times New Roman" w:eastAsiaTheme="minorHAnsi" w:hAnsi="Times New Roman" w:cs="Times New Roman"/>
                <w:bCs/>
                <w:color w:val="auto"/>
                <w:lang w:eastAsia="en-US" w:bidi="ar-SA"/>
              </w:rPr>
              <w:t>П</w:t>
            </w:r>
            <w:r w:rsidR="00645F65">
              <w:rPr>
                <w:rFonts w:ascii="Times New Roman" w:eastAsiaTheme="minorHAnsi" w:hAnsi="Times New Roman" w:cs="Times New Roman"/>
                <w:bCs/>
                <w:color w:val="auto"/>
                <w:lang w:eastAsia="en-US" w:bidi="ar-SA"/>
              </w:rPr>
              <w:t>ослуга</w:t>
            </w:r>
            <w:r w:rsidRPr="00542C15">
              <w:rPr>
                <w:rFonts w:ascii="Times New Roman" w:eastAsiaTheme="minorHAnsi" w:hAnsi="Times New Roman" w:cs="Times New Roman"/>
                <w:bCs/>
                <w:color w:val="auto"/>
                <w:lang w:eastAsia="en-US" w:bidi="ar-SA"/>
              </w:rPr>
              <w:t xml:space="preserve"> </w:t>
            </w:r>
            <w:r w:rsidRPr="004A411E">
              <w:rPr>
                <w:rFonts w:ascii="Times New Roman" w:eastAsiaTheme="minorHAnsi" w:hAnsi="Times New Roman" w:cs="Times New Roman"/>
                <w:bCs/>
                <w:color w:val="auto"/>
                <w:lang w:eastAsia="en-US"/>
              </w:rPr>
              <w:t xml:space="preserve">з технічної підтримки для </w:t>
            </w:r>
            <w:r w:rsidRPr="005F7270">
              <w:rPr>
                <w:rFonts w:ascii="Times New Roman" w:eastAsiaTheme="minorHAnsi" w:hAnsi="Times New Roman" w:cs="Times New Roman"/>
                <w:bCs/>
                <w:color w:val="auto"/>
                <w:lang w:eastAsia="en-US"/>
              </w:rPr>
              <w:t>оновлення міжмережев</w:t>
            </w:r>
            <w:r>
              <w:rPr>
                <w:rFonts w:ascii="Times New Roman" w:eastAsiaTheme="minorHAnsi" w:hAnsi="Times New Roman" w:cs="Times New Roman"/>
                <w:bCs/>
                <w:color w:val="auto"/>
                <w:lang w:eastAsia="en-US"/>
              </w:rPr>
              <w:t>ого</w:t>
            </w:r>
            <w:r w:rsidRPr="005F7270">
              <w:rPr>
                <w:rFonts w:ascii="Times New Roman" w:eastAsiaTheme="minorHAnsi" w:hAnsi="Times New Roman" w:cs="Times New Roman"/>
                <w:bCs/>
                <w:color w:val="auto"/>
                <w:lang w:eastAsia="en-US"/>
              </w:rPr>
              <w:t xml:space="preserve"> екран</w:t>
            </w:r>
            <w:r>
              <w:rPr>
                <w:rFonts w:ascii="Times New Roman" w:eastAsiaTheme="minorHAnsi" w:hAnsi="Times New Roman" w:cs="Times New Roman"/>
                <w:bCs/>
                <w:color w:val="auto"/>
                <w:lang w:eastAsia="en-US"/>
              </w:rPr>
              <w:t>у</w:t>
            </w:r>
            <w:r w:rsidRPr="005F7270">
              <w:rPr>
                <w:rFonts w:ascii="Times New Roman" w:eastAsiaTheme="minorHAnsi" w:hAnsi="Times New Roman" w:cs="Times New Roman"/>
                <w:bCs/>
                <w:color w:val="auto"/>
                <w:lang w:eastAsia="en-US"/>
              </w:rPr>
              <w:t xml:space="preserve"> </w:t>
            </w:r>
            <w:r w:rsidRPr="005F7270">
              <w:rPr>
                <w:rFonts w:ascii="Times New Roman" w:eastAsiaTheme="minorHAnsi" w:hAnsi="Times New Roman" w:cs="Times New Roman"/>
                <w:bCs/>
                <w:color w:val="auto"/>
                <w:lang w:val="en-US" w:eastAsia="en-US"/>
              </w:rPr>
              <w:t>Cisco</w:t>
            </w:r>
            <w:r w:rsidRPr="005F7270">
              <w:rPr>
                <w:rFonts w:ascii="Times New Roman" w:eastAsiaTheme="minorHAnsi" w:hAnsi="Times New Roman" w:cs="Times New Roman"/>
                <w:bCs/>
                <w:color w:val="auto"/>
                <w:lang w:eastAsia="en-US"/>
              </w:rPr>
              <w:t xml:space="preserve"> ASA 5525-X with FirePOWER Services</w:t>
            </w:r>
            <w:r>
              <w:rPr>
                <w:rFonts w:ascii="Times New Roman" w:eastAsiaTheme="minorHAnsi" w:hAnsi="Times New Roman" w:cs="Times New Roman"/>
                <w:bCs/>
                <w:color w:val="auto"/>
                <w:lang w:eastAsia="en-US"/>
              </w:rPr>
              <w:t xml:space="preserve"> (</w:t>
            </w:r>
            <w:r w:rsidRPr="003640CF">
              <w:rPr>
                <w:rFonts w:ascii="Times New Roman" w:eastAsiaTheme="minorHAnsi" w:hAnsi="Times New Roman" w:cs="Times New Roman"/>
                <w:bCs/>
                <w:color w:val="auto"/>
                <w:lang w:eastAsia="en-US" w:bidi="ar-SA"/>
              </w:rPr>
              <w:t>Serial Number: FCH22327K24</w:t>
            </w:r>
            <w:r>
              <w:rPr>
                <w:rFonts w:ascii="Times New Roman" w:eastAsiaTheme="minorHAnsi" w:hAnsi="Times New Roman" w:cs="Times New Roman"/>
                <w:bCs/>
                <w:color w:val="auto"/>
                <w:lang w:eastAsia="en-US" w:bidi="ar-SA"/>
              </w:rPr>
              <w:t>)</w:t>
            </w:r>
            <w:r>
              <w:rPr>
                <w:rFonts w:ascii="Times New Roman" w:eastAsiaTheme="minorHAnsi" w:hAnsi="Times New Roman" w:cs="Times New Roman"/>
                <w:bCs/>
                <w:color w:val="auto"/>
                <w:lang w:eastAsia="en-US"/>
              </w:rPr>
              <w:t>_________*</w:t>
            </w:r>
          </w:p>
        </w:tc>
        <w:tc>
          <w:tcPr>
            <w:tcW w:w="1275" w:type="dxa"/>
            <w:tcBorders>
              <w:top w:val="single" w:sz="4" w:space="0" w:color="auto"/>
              <w:left w:val="single" w:sz="4" w:space="0" w:color="auto"/>
              <w:bottom w:val="single" w:sz="4" w:space="0" w:color="auto"/>
              <w:right w:val="single" w:sz="4" w:space="0" w:color="auto"/>
            </w:tcBorders>
            <w:vAlign w:val="center"/>
          </w:tcPr>
          <w:p w14:paraId="02528476" w14:textId="673728F0" w:rsidR="002D78CE" w:rsidRDefault="002D78CE" w:rsidP="002D78CE">
            <w:pPr>
              <w:tabs>
                <w:tab w:val="left" w:pos="709"/>
              </w:tabs>
              <w:jc w:val="center"/>
              <w:rPr>
                <w:rFonts w:ascii="Times New Roman" w:eastAsia="Times New Roman" w:hAnsi="Times New Roman"/>
              </w:rPr>
            </w:pPr>
            <w:r>
              <w:rPr>
                <w:rFonts w:ascii="Times New Roman" w:eastAsia="Times New Roman" w:hAnsi="Times New Roman"/>
              </w:rPr>
              <w:t>послуга</w:t>
            </w:r>
          </w:p>
        </w:tc>
        <w:tc>
          <w:tcPr>
            <w:tcW w:w="879" w:type="dxa"/>
            <w:tcBorders>
              <w:top w:val="single" w:sz="4" w:space="0" w:color="auto"/>
              <w:left w:val="single" w:sz="4" w:space="0" w:color="auto"/>
              <w:bottom w:val="single" w:sz="4" w:space="0" w:color="auto"/>
              <w:right w:val="single" w:sz="4" w:space="0" w:color="auto"/>
            </w:tcBorders>
            <w:vAlign w:val="center"/>
          </w:tcPr>
          <w:p w14:paraId="32B0664E" w14:textId="4A2A6D08" w:rsidR="002D78CE" w:rsidRDefault="002D78CE" w:rsidP="002D78CE">
            <w:pPr>
              <w:tabs>
                <w:tab w:val="left" w:pos="709"/>
              </w:tabs>
              <w:jc w:val="center"/>
              <w:rPr>
                <w:rFonts w:ascii="Times New Roman" w:eastAsia="Times New Roman" w:hAnsi="Times New Roman"/>
              </w:rPr>
            </w:pPr>
            <w:r>
              <w:rPr>
                <w:rFonts w:ascii="Times New Roman" w:eastAsia="Times New Roman" w:hAnsi="Times New Roman"/>
              </w:rPr>
              <w:t>1</w:t>
            </w:r>
          </w:p>
        </w:tc>
        <w:tc>
          <w:tcPr>
            <w:tcW w:w="1317" w:type="dxa"/>
            <w:tcBorders>
              <w:top w:val="single" w:sz="4" w:space="0" w:color="auto"/>
              <w:left w:val="single" w:sz="4" w:space="0" w:color="auto"/>
              <w:bottom w:val="single" w:sz="4" w:space="0" w:color="auto"/>
              <w:right w:val="single" w:sz="4" w:space="0" w:color="auto"/>
            </w:tcBorders>
            <w:vAlign w:val="center"/>
          </w:tcPr>
          <w:p w14:paraId="34518419" w14:textId="77777777" w:rsidR="002D78CE" w:rsidRDefault="002D78CE" w:rsidP="002D78CE">
            <w:pPr>
              <w:tabs>
                <w:tab w:val="left" w:pos="709"/>
              </w:tabs>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14:paraId="364581AF" w14:textId="77777777" w:rsidR="002D78CE" w:rsidRDefault="002D78CE" w:rsidP="002D78CE">
            <w:pPr>
              <w:tabs>
                <w:tab w:val="left" w:pos="709"/>
              </w:tabs>
              <w:jc w:val="center"/>
              <w:rPr>
                <w:rFonts w:ascii="Times New Roman" w:hAnsi="Times New Roman"/>
              </w:rPr>
            </w:pPr>
          </w:p>
        </w:tc>
      </w:tr>
      <w:tr w:rsidR="002D78CE" w14:paraId="53C417A9" w14:textId="77777777" w:rsidTr="007B0436">
        <w:trPr>
          <w:trHeight w:val="1166"/>
        </w:trPr>
        <w:tc>
          <w:tcPr>
            <w:tcW w:w="990" w:type="dxa"/>
            <w:tcBorders>
              <w:top w:val="single" w:sz="4" w:space="0" w:color="auto"/>
              <w:left w:val="single" w:sz="4" w:space="0" w:color="auto"/>
              <w:bottom w:val="single" w:sz="4" w:space="0" w:color="auto"/>
              <w:right w:val="single" w:sz="4" w:space="0" w:color="auto"/>
            </w:tcBorders>
            <w:vAlign w:val="center"/>
          </w:tcPr>
          <w:p w14:paraId="17916DC9" w14:textId="3D182BD5" w:rsidR="002D78CE" w:rsidRDefault="002D78CE" w:rsidP="002D78CE">
            <w:pPr>
              <w:tabs>
                <w:tab w:val="left" w:pos="709"/>
              </w:tabs>
              <w:jc w:val="center"/>
              <w:rPr>
                <w:rFonts w:ascii="Times New Roman" w:hAnsi="Times New Roman"/>
              </w:rPr>
            </w:pPr>
            <w:r>
              <w:rPr>
                <w:rFonts w:ascii="Times New Roman" w:hAnsi="Times New Roman"/>
              </w:rPr>
              <w:t>3</w:t>
            </w:r>
          </w:p>
        </w:tc>
        <w:tc>
          <w:tcPr>
            <w:tcW w:w="3821" w:type="dxa"/>
            <w:tcBorders>
              <w:top w:val="single" w:sz="4" w:space="0" w:color="auto"/>
              <w:left w:val="single" w:sz="4" w:space="0" w:color="auto"/>
              <w:right w:val="single" w:sz="4" w:space="0" w:color="auto"/>
            </w:tcBorders>
          </w:tcPr>
          <w:p w14:paraId="412D72AB" w14:textId="6C382A23" w:rsidR="002D78CE" w:rsidRDefault="002D78CE" w:rsidP="002D78CE">
            <w:pPr>
              <w:tabs>
                <w:tab w:val="left" w:pos="709"/>
              </w:tabs>
              <w:rPr>
                <w:rFonts w:ascii="Times New Roman" w:eastAsiaTheme="minorHAnsi" w:hAnsi="Times New Roman" w:cs="Times New Roman"/>
                <w:bCs/>
                <w:color w:val="auto"/>
                <w:lang w:eastAsia="en-US" w:bidi="ar-SA"/>
              </w:rPr>
            </w:pPr>
            <w:r>
              <w:rPr>
                <w:rFonts w:ascii="Times New Roman" w:eastAsiaTheme="minorHAnsi" w:hAnsi="Times New Roman" w:cs="Times New Roman"/>
                <w:bCs/>
                <w:color w:val="auto"/>
                <w:lang w:eastAsia="en-US" w:bidi="ar-SA"/>
              </w:rPr>
              <w:t>П</w:t>
            </w:r>
            <w:r w:rsidR="00645F65">
              <w:rPr>
                <w:rFonts w:ascii="Times New Roman" w:eastAsiaTheme="minorHAnsi" w:hAnsi="Times New Roman" w:cs="Times New Roman"/>
                <w:bCs/>
                <w:color w:val="auto"/>
                <w:lang w:eastAsia="en-US" w:bidi="ar-SA"/>
              </w:rPr>
              <w:t>ослуга</w:t>
            </w:r>
            <w:r w:rsidRPr="00542C15">
              <w:rPr>
                <w:rFonts w:ascii="Times New Roman" w:eastAsiaTheme="minorHAnsi" w:hAnsi="Times New Roman" w:cs="Times New Roman"/>
                <w:bCs/>
                <w:color w:val="auto"/>
                <w:lang w:eastAsia="en-US" w:bidi="ar-SA"/>
              </w:rPr>
              <w:t xml:space="preserve"> </w:t>
            </w:r>
            <w:r w:rsidRPr="004A411E">
              <w:rPr>
                <w:rFonts w:ascii="Times New Roman" w:eastAsiaTheme="minorHAnsi" w:hAnsi="Times New Roman" w:cs="Times New Roman"/>
                <w:bCs/>
                <w:color w:val="auto"/>
                <w:lang w:eastAsia="en-US"/>
              </w:rPr>
              <w:t xml:space="preserve">з технічної підтримки для </w:t>
            </w:r>
            <w:r w:rsidRPr="005F7270">
              <w:rPr>
                <w:rFonts w:ascii="Times New Roman" w:eastAsiaTheme="minorHAnsi" w:hAnsi="Times New Roman" w:cs="Times New Roman"/>
                <w:bCs/>
                <w:color w:val="auto"/>
                <w:lang w:eastAsia="en-US"/>
              </w:rPr>
              <w:t>оновлення міжмережев</w:t>
            </w:r>
            <w:r>
              <w:rPr>
                <w:rFonts w:ascii="Times New Roman" w:eastAsiaTheme="minorHAnsi" w:hAnsi="Times New Roman" w:cs="Times New Roman"/>
                <w:bCs/>
                <w:color w:val="auto"/>
                <w:lang w:eastAsia="en-US"/>
              </w:rPr>
              <w:t>ого</w:t>
            </w:r>
            <w:r w:rsidRPr="005F7270">
              <w:rPr>
                <w:rFonts w:ascii="Times New Roman" w:eastAsiaTheme="minorHAnsi" w:hAnsi="Times New Roman" w:cs="Times New Roman"/>
                <w:bCs/>
                <w:color w:val="auto"/>
                <w:lang w:eastAsia="en-US"/>
              </w:rPr>
              <w:t xml:space="preserve"> екран</w:t>
            </w:r>
            <w:r>
              <w:rPr>
                <w:rFonts w:ascii="Times New Roman" w:eastAsiaTheme="minorHAnsi" w:hAnsi="Times New Roman" w:cs="Times New Roman"/>
                <w:bCs/>
                <w:color w:val="auto"/>
                <w:lang w:eastAsia="en-US"/>
              </w:rPr>
              <w:t>у</w:t>
            </w:r>
            <w:r w:rsidRPr="005F7270">
              <w:rPr>
                <w:rFonts w:ascii="Times New Roman" w:eastAsiaTheme="minorHAnsi" w:hAnsi="Times New Roman" w:cs="Times New Roman"/>
                <w:bCs/>
                <w:color w:val="auto"/>
                <w:lang w:eastAsia="en-US"/>
              </w:rPr>
              <w:t xml:space="preserve"> </w:t>
            </w:r>
            <w:r w:rsidRPr="005F7270">
              <w:rPr>
                <w:rFonts w:ascii="Times New Roman" w:eastAsiaTheme="minorHAnsi" w:hAnsi="Times New Roman" w:cs="Times New Roman"/>
                <w:bCs/>
                <w:color w:val="auto"/>
                <w:lang w:val="en-US" w:eastAsia="en-US"/>
              </w:rPr>
              <w:t>Cisco</w:t>
            </w:r>
            <w:r w:rsidRPr="005F7270">
              <w:rPr>
                <w:rFonts w:ascii="Times New Roman" w:eastAsiaTheme="minorHAnsi" w:hAnsi="Times New Roman" w:cs="Times New Roman"/>
                <w:bCs/>
                <w:color w:val="auto"/>
                <w:lang w:eastAsia="en-US"/>
              </w:rPr>
              <w:t xml:space="preserve"> ASA 5525-X with FirePOWER Services</w:t>
            </w:r>
            <w:r>
              <w:rPr>
                <w:rFonts w:ascii="Times New Roman" w:eastAsiaTheme="minorHAnsi" w:hAnsi="Times New Roman" w:cs="Times New Roman"/>
                <w:bCs/>
                <w:color w:val="auto"/>
                <w:lang w:eastAsia="en-US"/>
              </w:rPr>
              <w:t xml:space="preserve"> (</w:t>
            </w:r>
            <w:r w:rsidRPr="003640CF">
              <w:rPr>
                <w:rFonts w:ascii="Times New Roman" w:eastAsiaTheme="minorHAnsi" w:hAnsi="Times New Roman" w:cs="Times New Roman"/>
                <w:bCs/>
                <w:color w:val="auto"/>
                <w:lang w:eastAsia="en-US" w:bidi="ar-SA"/>
              </w:rPr>
              <w:t>Serial Number: FCH21427J31</w:t>
            </w:r>
            <w:r>
              <w:rPr>
                <w:rFonts w:ascii="Times New Roman" w:eastAsiaTheme="minorHAnsi" w:hAnsi="Times New Roman" w:cs="Times New Roman"/>
                <w:bCs/>
                <w:color w:val="auto"/>
                <w:lang w:eastAsia="en-US" w:bidi="ar-SA"/>
              </w:rPr>
              <w:t>)</w:t>
            </w:r>
            <w:r>
              <w:rPr>
                <w:rFonts w:ascii="Times New Roman" w:eastAsiaTheme="minorHAnsi" w:hAnsi="Times New Roman" w:cs="Times New Roman"/>
                <w:bCs/>
                <w:color w:val="auto"/>
                <w:lang w:eastAsia="en-US"/>
              </w:rPr>
              <w:t>_________*</w:t>
            </w:r>
            <w:r w:rsidRPr="003640CF">
              <w:rPr>
                <w:rFonts w:ascii="Times New Roman" w:eastAsiaTheme="minorHAnsi" w:hAnsi="Times New Roman" w:cs="Times New Roman"/>
                <w:bCs/>
                <w:color w:val="auto"/>
                <w:lang w:eastAsia="en-US" w:bidi="ar-SA"/>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0794F46E" w14:textId="0905F220" w:rsidR="002D78CE" w:rsidRDefault="002D78CE" w:rsidP="002D78CE">
            <w:pPr>
              <w:tabs>
                <w:tab w:val="left" w:pos="709"/>
              </w:tabs>
              <w:jc w:val="center"/>
              <w:rPr>
                <w:rFonts w:ascii="Times New Roman" w:eastAsia="Times New Roman" w:hAnsi="Times New Roman"/>
              </w:rPr>
            </w:pPr>
            <w:r>
              <w:rPr>
                <w:rFonts w:ascii="Times New Roman" w:eastAsia="Times New Roman" w:hAnsi="Times New Roman"/>
              </w:rPr>
              <w:t>послуга</w:t>
            </w:r>
          </w:p>
        </w:tc>
        <w:tc>
          <w:tcPr>
            <w:tcW w:w="879" w:type="dxa"/>
            <w:tcBorders>
              <w:top w:val="single" w:sz="4" w:space="0" w:color="auto"/>
              <w:left w:val="single" w:sz="4" w:space="0" w:color="auto"/>
              <w:bottom w:val="single" w:sz="4" w:space="0" w:color="auto"/>
              <w:right w:val="single" w:sz="4" w:space="0" w:color="auto"/>
            </w:tcBorders>
            <w:vAlign w:val="center"/>
          </w:tcPr>
          <w:p w14:paraId="7871D1A3" w14:textId="44266FFF" w:rsidR="002D78CE" w:rsidRDefault="002D78CE" w:rsidP="002D78CE">
            <w:pPr>
              <w:tabs>
                <w:tab w:val="left" w:pos="709"/>
              </w:tabs>
              <w:jc w:val="center"/>
              <w:rPr>
                <w:rFonts w:ascii="Times New Roman" w:eastAsia="Times New Roman" w:hAnsi="Times New Roman"/>
              </w:rPr>
            </w:pPr>
            <w:r>
              <w:rPr>
                <w:rFonts w:ascii="Times New Roman" w:eastAsia="Times New Roman" w:hAnsi="Times New Roman"/>
              </w:rPr>
              <w:t>1</w:t>
            </w:r>
          </w:p>
        </w:tc>
        <w:tc>
          <w:tcPr>
            <w:tcW w:w="1317" w:type="dxa"/>
            <w:tcBorders>
              <w:top w:val="single" w:sz="4" w:space="0" w:color="auto"/>
              <w:left w:val="single" w:sz="4" w:space="0" w:color="auto"/>
              <w:bottom w:val="single" w:sz="4" w:space="0" w:color="auto"/>
              <w:right w:val="single" w:sz="4" w:space="0" w:color="auto"/>
            </w:tcBorders>
            <w:vAlign w:val="center"/>
          </w:tcPr>
          <w:p w14:paraId="41844477" w14:textId="77777777" w:rsidR="002D78CE" w:rsidRDefault="002D78CE" w:rsidP="002D78CE">
            <w:pPr>
              <w:tabs>
                <w:tab w:val="left" w:pos="709"/>
              </w:tabs>
              <w:jc w:val="center"/>
              <w:rPr>
                <w:rFonts w:ascii="Times New Roman" w:hAnsi="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14:paraId="0A435297" w14:textId="77777777" w:rsidR="002D78CE" w:rsidRDefault="002D78CE" w:rsidP="002D78CE">
            <w:pPr>
              <w:tabs>
                <w:tab w:val="left" w:pos="709"/>
              </w:tabs>
              <w:jc w:val="center"/>
              <w:rPr>
                <w:rFonts w:ascii="Times New Roman" w:hAnsi="Times New Roman"/>
              </w:rPr>
            </w:pPr>
          </w:p>
        </w:tc>
      </w:tr>
      <w:tr w:rsidR="002D78CE" w14:paraId="4C1EF6F1" w14:textId="77777777" w:rsidTr="00D34D67">
        <w:trPr>
          <w:trHeight w:val="284"/>
        </w:trPr>
        <w:tc>
          <w:tcPr>
            <w:tcW w:w="8282" w:type="dxa"/>
            <w:gridSpan w:val="5"/>
            <w:tcBorders>
              <w:top w:val="single" w:sz="4" w:space="0" w:color="auto"/>
              <w:left w:val="single" w:sz="4" w:space="0" w:color="auto"/>
              <w:bottom w:val="single" w:sz="4" w:space="0" w:color="auto"/>
              <w:right w:val="single" w:sz="4" w:space="0" w:color="auto"/>
            </w:tcBorders>
            <w:hideMark/>
          </w:tcPr>
          <w:p w14:paraId="207FBB32" w14:textId="77777777" w:rsidR="002D78CE" w:rsidRDefault="002D78CE" w:rsidP="002D78CE">
            <w:pPr>
              <w:tabs>
                <w:tab w:val="left" w:pos="709"/>
              </w:tabs>
              <w:jc w:val="right"/>
              <w:rPr>
                <w:rFonts w:ascii="Times New Roman" w:hAnsi="Times New Roman"/>
              </w:rPr>
            </w:pPr>
            <w:r>
              <w:rPr>
                <w:rFonts w:ascii="Times New Roman" w:hAnsi="Times New Roman"/>
              </w:rPr>
              <w:t>Всього без ПДВ, грн.:</w:t>
            </w:r>
          </w:p>
        </w:tc>
        <w:tc>
          <w:tcPr>
            <w:tcW w:w="1350" w:type="dxa"/>
            <w:tcBorders>
              <w:top w:val="single" w:sz="4" w:space="0" w:color="auto"/>
              <w:left w:val="single" w:sz="4" w:space="0" w:color="auto"/>
              <w:bottom w:val="single" w:sz="4" w:space="0" w:color="auto"/>
              <w:right w:val="single" w:sz="4" w:space="0" w:color="auto"/>
            </w:tcBorders>
            <w:vAlign w:val="center"/>
          </w:tcPr>
          <w:p w14:paraId="5F3D4222" w14:textId="4B57B064" w:rsidR="002D78CE" w:rsidRDefault="002D78CE" w:rsidP="002D78CE">
            <w:pPr>
              <w:tabs>
                <w:tab w:val="left" w:pos="709"/>
              </w:tabs>
              <w:jc w:val="center"/>
              <w:rPr>
                <w:rFonts w:ascii="Times New Roman" w:hAnsi="Times New Roman"/>
              </w:rPr>
            </w:pPr>
          </w:p>
        </w:tc>
      </w:tr>
      <w:tr w:rsidR="002D78CE" w14:paraId="441B4A99" w14:textId="77777777" w:rsidTr="00D34D67">
        <w:trPr>
          <w:trHeight w:val="284"/>
        </w:trPr>
        <w:tc>
          <w:tcPr>
            <w:tcW w:w="8282" w:type="dxa"/>
            <w:gridSpan w:val="5"/>
            <w:tcBorders>
              <w:top w:val="single" w:sz="4" w:space="0" w:color="auto"/>
              <w:left w:val="single" w:sz="4" w:space="0" w:color="auto"/>
              <w:bottom w:val="single" w:sz="4" w:space="0" w:color="auto"/>
              <w:right w:val="single" w:sz="4" w:space="0" w:color="auto"/>
            </w:tcBorders>
            <w:hideMark/>
          </w:tcPr>
          <w:p w14:paraId="5AF462F3" w14:textId="77777777" w:rsidR="002D78CE" w:rsidRDefault="002D78CE" w:rsidP="002D78CE">
            <w:pPr>
              <w:tabs>
                <w:tab w:val="left" w:pos="709"/>
              </w:tabs>
              <w:jc w:val="right"/>
              <w:rPr>
                <w:rFonts w:ascii="Times New Roman" w:hAnsi="Times New Roman"/>
              </w:rPr>
            </w:pPr>
            <w:r>
              <w:rPr>
                <w:rFonts w:ascii="Times New Roman" w:hAnsi="Times New Roman"/>
              </w:rPr>
              <w:t>ПДВ 20%, грн.:</w:t>
            </w:r>
          </w:p>
        </w:tc>
        <w:tc>
          <w:tcPr>
            <w:tcW w:w="1350" w:type="dxa"/>
            <w:tcBorders>
              <w:top w:val="single" w:sz="4" w:space="0" w:color="auto"/>
              <w:left w:val="single" w:sz="4" w:space="0" w:color="auto"/>
              <w:bottom w:val="single" w:sz="4" w:space="0" w:color="auto"/>
              <w:right w:val="single" w:sz="4" w:space="0" w:color="auto"/>
            </w:tcBorders>
            <w:vAlign w:val="center"/>
          </w:tcPr>
          <w:p w14:paraId="6C84F797" w14:textId="7E16BFA5" w:rsidR="002D78CE" w:rsidRDefault="002D78CE" w:rsidP="002D78CE">
            <w:pPr>
              <w:tabs>
                <w:tab w:val="left" w:pos="709"/>
              </w:tabs>
              <w:jc w:val="center"/>
              <w:rPr>
                <w:rFonts w:ascii="Times New Roman" w:hAnsi="Times New Roman"/>
              </w:rPr>
            </w:pPr>
          </w:p>
        </w:tc>
      </w:tr>
      <w:tr w:rsidR="002D78CE" w14:paraId="7B16946D" w14:textId="77777777" w:rsidTr="00D34D67">
        <w:trPr>
          <w:trHeight w:val="284"/>
        </w:trPr>
        <w:tc>
          <w:tcPr>
            <w:tcW w:w="8282" w:type="dxa"/>
            <w:gridSpan w:val="5"/>
            <w:tcBorders>
              <w:top w:val="single" w:sz="4" w:space="0" w:color="auto"/>
              <w:left w:val="single" w:sz="4" w:space="0" w:color="auto"/>
              <w:bottom w:val="single" w:sz="4" w:space="0" w:color="auto"/>
              <w:right w:val="single" w:sz="4" w:space="0" w:color="auto"/>
            </w:tcBorders>
            <w:hideMark/>
          </w:tcPr>
          <w:p w14:paraId="6609BB67" w14:textId="77777777" w:rsidR="002D78CE" w:rsidRDefault="002D78CE" w:rsidP="002D78CE">
            <w:pPr>
              <w:tabs>
                <w:tab w:val="left" w:pos="709"/>
              </w:tabs>
              <w:jc w:val="right"/>
              <w:rPr>
                <w:rFonts w:ascii="Times New Roman" w:hAnsi="Times New Roman"/>
              </w:rPr>
            </w:pPr>
            <w:r>
              <w:rPr>
                <w:rFonts w:ascii="Times New Roman" w:hAnsi="Times New Roman"/>
              </w:rPr>
              <w:t>Всього з ПДВ, грн.:</w:t>
            </w:r>
          </w:p>
        </w:tc>
        <w:tc>
          <w:tcPr>
            <w:tcW w:w="1350" w:type="dxa"/>
            <w:tcBorders>
              <w:top w:val="single" w:sz="4" w:space="0" w:color="auto"/>
              <w:left w:val="single" w:sz="4" w:space="0" w:color="auto"/>
              <w:bottom w:val="single" w:sz="4" w:space="0" w:color="auto"/>
              <w:right w:val="single" w:sz="4" w:space="0" w:color="auto"/>
            </w:tcBorders>
            <w:vAlign w:val="center"/>
          </w:tcPr>
          <w:p w14:paraId="1E6746DF" w14:textId="49C31C8B" w:rsidR="002D78CE" w:rsidRDefault="002D78CE" w:rsidP="002D78CE">
            <w:pPr>
              <w:tabs>
                <w:tab w:val="left" w:pos="709"/>
              </w:tabs>
              <w:jc w:val="center"/>
              <w:rPr>
                <w:rFonts w:ascii="Times New Roman" w:hAnsi="Times New Roman"/>
              </w:rPr>
            </w:pPr>
          </w:p>
        </w:tc>
      </w:tr>
    </w:tbl>
    <w:p w14:paraId="535C9078" w14:textId="2A5BE8EF" w:rsidR="00DA7691" w:rsidRPr="00E76360" w:rsidRDefault="00DA7691" w:rsidP="00441370">
      <w:pPr>
        <w:pStyle w:val="2"/>
        <w:spacing w:after="0" w:line="240" w:lineRule="auto"/>
        <w:rPr>
          <w:rFonts w:ascii="Times New Roman" w:hAnsi="Times New Roman" w:cs="Times New Roman"/>
          <w:sz w:val="24"/>
          <w:szCs w:val="24"/>
        </w:rPr>
      </w:pPr>
    </w:p>
    <w:p w14:paraId="511E8406" w14:textId="77777777" w:rsidR="00702F9F" w:rsidRPr="00AB24D4" w:rsidRDefault="00702F9F" w:rsidP="00702F9F">
      <w:pPr>
        <w:suppressAutoHyphens/>
        <w:ind w:right="306"/>
        <w:jc w:val="both"/>
        <w:rPr>
          <w:rFonts w:ascii="Times New Roman" w:hAnsi="Times New Roman"/>
          <w:color w:val="FF0000"/>
        </w:rPr>
      </w:pPr>
      <w:r w:rsidRPr="00AB24D4">
        <w:rPr>
          <w:rFonts w:ascii="Times New Roman" w:hAnsi="Times New Roman"/>
          <w:color w:val="FF0000"/>
        </w:rPr>
        <w:t>* Заповнюється  згідно з пропозицією Учасника.</w:t>
      </w:r>
    </w:p>
    <w:p w14:paraId="1ABBC900" w14:textId="77777777" w:rsidR="00702F9F" w:rsidRDefault="00702F9F" w:rsidP="00702F9F">
      <w:pPr>
        <w:ind w:firstLine="851"/>
        <w:jc w:val="both"/>
        <w:rPr>
          <w:rFonts w:ascii="Times New Roman" w:hAnsi="Times New Roman" w:cs="Times New Roman"/>
        </w:rPr>
      </w:pPr>
    </w:p>
    <w:p w14:paraId="2303F1B1" w14:textId="4930592B" w:rsidR="00702F9F" w:rsidRDefault="00702F9F" w:rsidP="00441370">
      <w:pPr>
        <w:pStyle w:val="2"/>
        <w:spacing w:after="0" w:line="240" w:lineRule="auto"/>
        <w:rPr>
          <w:rFonts w:ascii="Times New Roman" w:hAnsi="Times New Roman" w:cs="Times New Roman"/>
          <w:sz w:val="24"/>
          <w:szCs w:val="24"/>
        </w:rPr>
      </w:pPr>
    </w:p>
    <w:tbl>
      <w:tblPr>
        <w:tblW w:w="9850" w:type="dxa"/>
        <w:tblLook w:val="01E0" w:firstRow="1" w:lastRow="1" w:firstColumn="1" w:lastColumn="1" w:noHBand="0" w:noVBand="0"/>
      </w:tblPr>
      <w:tblGrid>
        <w:gridCol w:w="4680"/>
        <w:gridCol w:w="236"/>
        <w:gridCol w:w="4934"/>
      </w:tblGrid>
      <w:tr w:rsidR="00702F9F" w:rsidRPr="00BE215B" w14:paraId="418C1F88" w14:textId="77777777" w:rsidTr="002479C0">
        <w:trPr>
          <w:trHeight w:val="649"/>
        </w:trPr>
        <w:tc>
          <w:tcPr>
            <w:tcW w:w="4680" w:type="dxa"/>
          </w:tcPr>
          <w:p w14:paraId="0A8E9A2E" w14:textId="07BA9F21" w:rsidR="00702F9F" w:rsidRPr="00A65D06" w:rsidRDefault="00702F9F" w:rsidP="0098565F">
            <w:pPr>
              <w:pStyle w:val="ad"/>
              <w:ind w:right="-145"/>
              <w:jc w:val="both"/>
              <w:rPr>
                <w:rFonts w:ascii="Times New Roman" w:hAnsi="Times New Roman" w:cs="Times New Roman"/>
                <w:b/>
                <w:bCs/>
                <w:sz w:val="24"/>
                <w:szCs w:val="24"/>
                <w:u w:val="single"/>
                <w:lang w:val="uk-UA"/>
              </w:rPr>
            </w:pPr>
            <w:r w:rsidRPr="00A65D06">
              <w:rPr>
                <w:rFonts w:ascii="Times New Roman" w:hAnsi="Times New Roman" w:cs="Times New Roman"/>
                <w:b/>
                <w:bCs/>
                <w:sz w:val="24"/>
                <w:szCs w:val="24"/>
                <w:u w:val="single"/>
                <w:lang w:val="uk-UA"/>
              </w:rPr>
              <w:t>ВИКОНАВЕЦЬ:</w:t>
            </w:r>
          </w:p>
          <w:p w14:paraId="1BBD9820" w14:textId="77777777" w:rsidR="00702F9F" w:rsidRPr="00BE215B" w:rsidRDefault="00702F9F" w:rsidP="00E47A96">
            <w:pPr>
              <w:suppressAutoHyphens/>
              <w:autoSpaceDE w:val="0"/>
              <w:rPr>
                <w:rFonts w:ascii="Times New Roman" w:eastAsia="Times New Roman" w:hAnsi="Times New Roman" w:cs="Times New Roman"/>
                <w:lang w:eastAsia="zh-CN"/>
              </w:rPr>
            </w:pPr>
            <w:r>
              <w:rPr>
                <w:rFonts w:ascii="Times New Roman" w:eastAsia="Times New Roman" w:hAnsi="Times New Roman" w:cs="Times New Roman"/>
                <w:lang w:eastAsia="zh-CN"/>
              </w:rPr>
              <w:t>__________________________________</w:t>
            </w:r>
          </w:p>
          <w:p w14:paraId="5381CD0E" w14:textId="77777777" w:rsidR="00702F9F" w:rsidRPr="00BE215B" w:rsidRDefault="00702F9F" w:rsidP="00E47A96">
            <w:pPr>
              <w:ind w:right="61"/>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__________________________________</w:t>
            </w:r>
          </w:p>
          <w:p w14:paraId="35A46C3A" w14:textId="77777777" w:rsidR="00702F9F" w:rsidRPr="00BE215B" w:rsidRDefault="00702F9F" w:rsidP="00E47A96">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w:t>
            </w:r>
          </w:p>
          <w:p w14:paraId="7FD8B440" w14:textId="77777777" w:rsidR="00702F9F" w:rsidRPr="00BE215B" w:rsidRDefault="00702F9F" w:rsidP="00E47A96">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w:t>
            </w:r>
          </w:p>
          <w:p w14:paraId="09915657" w14:textId="77777777" w:rsidR="00702F9F" w:rsidRDefault="00702F9F" w:rsidP="00E47A96">
            <w:pPr>
              <w:pStyle w:val="ad"/>
              <w:ind w:right="-145"/>
              <w:rPr>
                <w:rFonts w:ascii="Times New Roman" w:hAnsi="Times New Roman" w:cs="Times New Roman"/>
                <w:sz w:val="24"/>
                <w:szCs w:val="24"/>
                <w:lang w:val="uk-UA"/>
              </w:rPr>
            </w:pPr>
          </w:p>
          <w:p w14:paraId="3F4E8396" w14:textId="77777777" w:rsidR="00A65D06" w:rsidRDefault="00A65D06" w:rsidP="00E47A96">
            <w:pPr>
              <w:pStyle w:val="ad"/>
              <w:ind w:right="-145"/>
              <w:rPr>
                <w:rFonts w:ascii="Times New Roman" w:hAnsi="Times New Roman" w:cs="Times New Roman"/>
                <w:sz w:val="24"/>
                <w:szCs w:val="24"/>
                <w:lang w:val="uk-UA"/>
              </w:rPr>
            </w:pPr>
          </w:p>
          <w:p w14:paraId="1C391F45" w14:textId="77777777" w:rsidR="00A65D06" w:rsidRDefault="00A65D06" w:rsidP="00E47A96">
            <w:pPr>
              <w:pStyle w:val="ad"/>
              <w:ind w:right="-145"/>
              <w:rPr>
                <w:rFonts w:ascii="Times New Roman" w:hAnsi="Times New Roman" w:cs="Times New Roman"/>
                <w:sz w:val="24"/>
                <w:szCs w:val="24"/>
                <w:lang w:val="uk-UA"/>
              </w:rPr>
            </w:pPr>
          </w:p>
          <w:p w14:paraId="56716897" w14:textId="77777777" w:rsidR="00A65D06" w:rsidRPr="00A67365" w:rsidRDefault="00A65D06" w:rsidP="00A65D06">
            <w:pPr>
              <w:jc w:val="both"/>
              <w:rPr>
                <w:rFonts w:ascii="Times New Roman" w:hAnsi="Times New Roman" w:cs="Times New Roman"/>
              </w:rPr>
            </w:pPr>
            <w:r>
              <w:rPr>
                <w:rFonts w:ascii="Times New Roman" w:hAnsi="Times New Roman" w:cs="Times New Roman"/>
              </w:rPr>
              <w:t>_______________________________</w:t>
            </w:r>
          </w:p>
          <w:p w14:paraId="3787EA85" w14:textId="730E5413" w:rsidR="00A65D06" w:rsidRPr="00A65D06" w:rsidRDefault="00A65D06" w:rsidP="00A65D06">
            <w:pPr>
              <w:ind w:firstLine="426"/>
              <w:rPr>
                <w:rFonts w:ascii="Times New Roman" w:eastAsiaTheme="minorHAnsi" w:hAnsi="Times New Roman"/>
                <w:color w:val="auto"/>
              </w:rPr>
            </w:pPr>
            <w:r w:rsidRPr="00B400DE">
              <w:rPr>
                <w:rFonts w:ascii="Times New Roman" w:eastAsiaTheme="minorHAnsi" w:hAnsi="Times New Roman"/>
                <w:i/>
                <w:color w:val="auto"/>
              </w:rPr>
              <w:t>(посада)       (підпис)         (ПІБ)</w:t>
            </w:r>
          </w:p>
        </w:tc>
        <w:tc>
          <w:tcPr>
            <w:tcW w:w="236" w:type="dxa"/>
          </w:tcPr>
          <w:p w14:paraId="743CC01D" w14:textId="77777777" w:rsidR="00702F9F" w:rsidRPr="00BE215B" w:rsidRDefault="00702F9F" w:rsidP="00E47A96">
            <w:pPr>
              <w:pStyle w:val="ad"/>
              <w:ind w:left="-1" w:right="-145"/>
              <w:jc w:val="both"/>
              <w:rPr>
                <w:rFonts w:ascii="Times New Roman" w:hAnsi="Times New Roman" w:cs="Times New Roman"/>
                <w:sz w:val="24"/>
                <w:szCs w:val="24"/>
                <w:lang w:val="uk-UA"/>
              </w:rPr>
            </w:pPr>
          </w:p>
        </w:tc>
        <w:tc>
          <w:tcPr>
            <w:tcW w:w="4934" w:type="dxa"/>
          </w:tcPr>
          <w:p w14:paraId="5DCB60EE" w14:textId="67D89FCC" w:rsidR="00702F9F" w:rsidRPr="00A65D06" w:rsidRDefault="00702F9F" w:rsidP="0098565F">
            <w:pPr>
              <w:pStyle w:val="ad"/>
              <w:jc w:val="both"/>
              <w:rPr>
                <w:rFonts w:ascii="Times New Roman" w:hAnsi="Times New Roman" w:cs="Times New Roman"/>
                <w:b/>
                <w:bCs/>
                <w:sz w:val="24"/>
                <w:szCs w:val="24"/>
                <w:u w:val="single"/>
                <w:lang w:val="ru-RU"/>
              </w:rPr>
            </w:pPr>
            <w:r w:rsidRPr="00A65D06">
              <w:rPr>
                <w:rFonts w:ascii="Times New Roman" w:hAnsi="Times New Roman" w:cs="Times New Roman"/>
                <w:b/>
                <w:bCs/>
                <w:sz w:val="24"/>
                <w:szCs w:val="24"/>
                <w:u w:val="single"/>
                <w:lang w:val="uk-UA"/>
              </w:rPr>
              <w:t>ЗАМОВНИК:</w:t>
            </w:r>
          </w:p>
          <w:p w14:paraId="5E527336" w14:textId="77777777" w:rsidR="00702F9F" w:rsidRPr="00A61374" w:rsidRDefault="00702F9F" w:rsidP="00E47A96">
            <w:pPr>
              <w:jc w:val="both"/>
              <w:rPr>
                <w:rFonts w:ascii="Times New Roman" w:hAnsi="Times New Roman" w:cs="Times New Roman"/>
              </w:rPr>
            </w:pPr>
            <w:r w:rsidRPr="00A61374">
              <w:rPr>
                <w:rFonts w:ascii="Times New Roman" w:hAnsi="Times New Roman" w:cs="Times New Roman"/>
              </w:rPr>
              <w:t>Акціонерне товариство  «Оператор ринку»</w:t>
            </w:r>
          </w:p>
          <w:p w14:paraId="1C1AB5E9" w14:textId="77777777" w:rsidR="00702F9F" w:rsidRPr="007B6FB3" w:rsidRDefault="00702F9F" w:rsidP="00E47A96">
            <w:pPr>
              <w:tabs>
                <w:tab w:val="left" w:pos="3960"/>
              </w:tabs>
              <w:rPr>
                <w:rFonts w:ascii="Times New Roman" w:eastAsia="Times New Roman" w:hAnsi="Times New Roman"/>
                <w:lang w:eastAsia="ru-RU"/>
              </w:rPr>
            </w:pPr>
            <w:r w:rsidRPr="00A42EB0">
              <w:rPr>
                <w:rFonts w:ascii="Times New Roman" w:eastAsia="Times New Roman" w:hAnsi="Times New Roman"/>
                <w:lang w:eastAsia="ru-RU"/>
              </w:rPr>
              <w:t>вул. Симона Петлюри, буд. 27, м. Київ, 01032</w:t>
            </w:r>
          </w:p>
          <w:p w14:paraId="47C17693" w14:textId="77777777" w:rsidR="00702F9F" w:rsidRPr="00A61374" w:rsidRDefault="00702F9F" w:rsidP="00E47A96">
            <w:pPr>
              <w:jc w:val="both"/>
              <w:rPr>
                <w:rFonts w:ascii="Times New Roman" w:hAnsi="Times New Roman" w:cs="Times New Roman"/>
              </w:rPr>
            </w:pPr>
            <w:r w:rsidRPr="00A61374">
              <w:rPr>
                <w:rFonts w:ascii="Times New Roman" w:hAnsi="Times New Roman" w:cs="Times New Roman"/>
              </w:rPr>
              <w:t>IBAN UA373004650000026005303699888</w:t>
            </w:r>
          </w:p>
          <w:p w14:paraId="63EEB174" w14:textId="77777777" w:rsidR="00702F9F" w:rsidRPr="00A61374" w:rsidRDefault="00702F9F" w:rsidP="00E47A96">
            <w:pPr>
              <w:jc w:val="both"/>
              <w:rPr>
                <w:rFonts w:ascii="Times New Roman" w:hAnsi="Times New Roman" w:cs="Times New Roman"/>
              </w:rPr>
            </w:pPr>
            <w:r w:rsidRPr="00A61374">
              <w:rPr>
                <w:rFonts w:ascii="Times New Roman" w:hAnsi="Times New Roman" w:cs="Times New Roman"/>
              </w:rPr>
              <w:t>в АТ «Ощадбанк»</w:t>
            </w:r>
          </w:p>
          <w:p w14:paraId="571A96FD" w14:textId="77777777" w:rsidR="00702F9F" w:rsidRPr="00A61374" w:rsidRDefault="00702F9F" w:rsidP="00E47A96">
            <w:pPr>
              <w:jc w:val="both"/>
              <w:rPr>
                <w:rFonts w:ascii="Times New Roman" w:hAnsi="Times New Roman" w:cs="Times New Roman"/>
              </w:rPr>
            </w:pPr>
            <w:r w:rsidRPr="00A61374">
              <w:rPr>
                <w:rFonts w:ascii="Times New Roman" w:hAnsi="Times New Roman" w:cs="Times New Roman"/>
              </w:rPr>
              <w:t>Код ЄДРПОУ 43064445</w:t>
            </w:r>
          </w:p>
          <w:p w14:paraId="321F5EAC" w14:textId="77777777" w:rsidR="00702F9F" w:rsidRPr="00A61374" w:rsidRDefault="00702F9F" w:rsidP="00E47A96">
            <w:pPr>
              <w:jc w:val="both"/>
              <w:rPr>
                <w:rFonts w:ascii="Times New Roman" w:hAnsi="Times New Roman" w:cs="Times New Roman"/>
              </w:rPr>
            </w:pPr>
            <w:r w:rsidRPr="00A61374">
              <w:rPr>
                <w:rFonts w:ascii="Times New Roman" w:hAnsi="Times New Roman" w:cs="Times New Roman"/>
              </w:rPr>
              <w:t>ІПН 430644426592</w:t>
            </w:r>
          </w:p>
          <w:p w14:paraId="787FC280" w14:textId="77777777" w:rsidR="00702F9F" w:rsidRPr="00A61374" w:rsidRDefault="00702F9F" w:rsidP="00E47A96">
            <w:pPr>
              <w:jc w:val="both"/>
              <w:rPr>
                <w:rFonts w:ascii="Times New Roman" w:hAnsi="Times New Roman" w:cs="Times New Roman"/>
              </w:rPr>
            </w:pPr>
          </w:p>
          <w:p w14:paraId="000671AB" w14:textId="77777777" w:rsidR="00A65D06" w:rsidRPr="00A67365" w:rsidRDefault="00A65D06" w:rsidP="00A65D06">
            <w:pPr>
              <w:jc w:val="both"/>
              <w:rPr>
                <w:rFonts w:ascii="Times New Roman" w:hAnsi="Times New Roman" w:cs="Times New Roman"/>
              </w:rPr>
            </w:pPr>
            <w:r>
              <w:rPr>
                <w:rFonts w:ascii="Times New Roman" w:hAnsi="Times New Roman" w:cs="Times New Roman"/>
              </w:rPr>
              <w:t>_______________________________</w:t>
            </w:r>
          </w:p>
          <w:p w14:paraId="12434E9E" w14:textId="77777777" w:rsidR="00A65D06" w:rsidRPr="00B400DE" w:rsidRDefault="00A65D06" w:rsidP="00A65D06">
            <w:pPr>
              <w:ind w:firstLine="426"/>
              <w:rPr>
                <w:rFonts w:ascii="Times New Roman" w:eastAsiaTheme="minorHAnsi" w:hAnsi="Times New Roman"/>
                <w:color w:val="auto"/>
              </w:rPr>
            </w:pPr>
            <w:r w:rsidRPr="00B400DE">
              <w:rPr>
                <w:rFonts w:ascii="Times New Roman" w:eastAsiaTheme="minorHAnsi" w:hAnsi="Times New Roman"/>
                <w:i/>
                <w:color w:val="auto"/>
              </w:rPr>
              <w:t>(посада)       (підпис)         (ПІБ)</w:t>
            </w:r>
          </w:p>
          <w:p w14:paraId="35D4D8C0" w14:textId="3B2BBE4B" w:rsidR="00702F9F" w:rsidRPr="00A61374" w:rsidRDefault="00A65D06" w:rsidP="00A65D06">
            <w:pPr>
              <w:pStyle w:val="ad"/>
              <w:jc w:val="both"/>
              <w:rPr>
                <w:rFonts w:ascii="Times New Roman" w:hAnsi="Times New Roman" w:cs="Times New Roman"/>
                <w:sz w:val="24"/>
                <w:szCs w:val="24"/>
                <w:lang w:val="ru-MD"/>
              </w:rPr>
            </w:pPr>
            <w:r w:rsidRPr="00B400DE">
              <w:rPr>
                <w:rFonts w:ascii="Times New Roman" w:eastAsiaTheme="minorHAnsi" w:hAnsi="Times New Roman"/>
                <w:sz w:val="24"/>
                <w:szCs w:val="24"/>
                <w:lang w:val="uk-UA"/>
              </w:rPr>
              <w:t>м.п.</w:t>
            </w:r>
          </w:p>
        </w:tc>
      </w:tr>
      <w:tr w:rsidR="00702F9F" w:rsidRPr="00BE215B" w14:paraId="262A7F3E" w14:textId="77777777" w:rsidTr="002479C0">
        <w:trPr>
          <w:trHeight w:val="60"/>
        </w:trPr>
        <w:tc>
          <w:tcPr>
            <w:tcW w:w="4680" w:type="dxa"/>
          </w:tcPr>
          <w:p w14:paraId="37A27FD2" w14:textId="77777777" w:rsidR="00702F9F" w:rsidRPr="00BE215B" w:rsidRDefault="00702F9F" w:rsidP="00E47A96">
            <w:pPr>
              <w:pStyle w:val="ad"/>
              <w:ind w:right="-145"/>
              <w:rPr>
                <w:rFonts w:ascii="Times New Roman" w:hAnsi="Times New Roman" w:cs="Times New Roman"/>
                <w:sz w:val="24"/>
                <w:szCs w:val="24"/>
                <w:lang w:val="uk-UA"/>
              </w:rPr>
            </w:pPr>
          </w:p>
        </w:tc>
        <w:tc>
          <w:tcPr>
            <w:tcW w:w="236" w:type="dxa"/>
          </w:tcPr>
          <w:p w14:paraId="700E65D7" w14:textId="77777777" w:rsidR="00702F9F" w:rsidRPr="00BE215B" w:rsidRDefault="00702F9F" w:rsidP="00E47A96">
            <w:pPr>
              <w:pStyle w:val="ad"/>
              <w:ind w:right="-145"/>
              <w:jc w:val="both"/>
              <w:rPr>
                <w:rFonts w:ascii="Times New Roman" w:hAnsi="Times New Roman" w:cs="Times New Roman"/>
                <w:sz w:val="24"/>
                <w:szCs w:val="24"/>
                <w:lang w:val="uk-UA"/>
              </w:rPr>
            </w:pPr>
          </w:p>
        </w:tc>
        <w:tc>
          <w:tcPr>
            <w:tcW w:w="4934" w:type="dxa"/>
          </w:tcPr>
          <w:p w14:paraId="7365DF0A" w14:textId="77777777" w:rsidR="00702F9F" w:rsidRPr="00BE215B" w:rsidRDefault="00702F9F" w:rsidP="00E47A96">
            <w:pPr>
              <w:pStyle w:val="ad"/>
              <w:rPr>
                <w:rFonts w:ascii="Times New Roman" w:hAnsi="Times New Roman" w:cs="Times New Roman"/>
                <w:sz w:val="24"/>
                <w:szCs w:val="24"/>
                <w:lang w:val="uk-UA"/>
              </w:rPr>
            </w:pPr>
          </w:p>
        </w:tc>
      </w:tr>
    </w:tbl>
    <w:p w14:paraId="476023B2" w14:textId="77777777" w:rsidR="00702F9F" w:rsidRPr="00A664E6" w:rsidRDefault="00702F9F" w:rsidP="00702F9F">
      <w:pPr>
        <w:rPr>
          <w:rFonts w:ascii="Times New Roman" w:hAnsi="Times New Roman" w:cs="Times New Roman"/>
          <w:bCs/>
          <w:lang w:val="ru-RU"/>
        </w:rPr>
      </w:pPr>
      <w:r w:rsidRPr="00BE215B">
        <w:rPr>
          <w:rFonts w:ascii="Times New Roman" w:hAnsi="Times New Roman" w:cs="Times New Roman"/>
          <w:bCs/>
        </w:rPr>
        <w:t>м.п.</w:t>
      </w:r>
      <w:r>
        <w:rPr>
          <w:rFonts w:ascii="Times New Roman" w:hAnsi="Times New Roman" w:cs="Times New Roman"/>
          <w:bCs/>
        </w:rPr>
        <w:t>*</w:t>
      </w:r>
      <w:r w:rsidRPr="00A664E6">
        <w:rPr>
          <w:rFonts w:ascii="Times New Roman" w:hAnsi="Times New Roman" w:cs="Times New Roman"/>
          <w:bCs/>
          <w:lang w:val="ru-RU"/>
        </w:rPr>
        <w:t>*</w:t>
      </w:r>
    </w:p>
    <w:p w14:paraId="4E464A04" w14:textId="798C24B7" w:rsidR="00702F9F" w:rsidRPr="00C40BC6" w:rsidRDefault="00702F9F" w:rsidP="00702F9F">
      <w:pPr>
        <w:rPr>
          <w:rFonts w:ascii="Times New Roman" w:hAnsi="Times New Roman" w:cs="Times New Roman"/>
          <w:lang w:val="ru-RU"/>
        </w:rPr>
      </w:pPr>
      <w:r>
        <w:rPr>
          <w:rFonts w:ascii="Times New Roman" w:eastAsia="Times New Roman" w:hAnsi="Times New Roman"/>
          <w:sz w:val="16"/>
          <w:szCs w:val="16"/>
          <w:lang w:eastAsia="ru-RU"/>
        </w:rPr>
        <w:t>*</w:t>
      </w:r>
      <w:r w:rsidRPr="00A664E6">
        <w:rPr>
          <w:rFonts w:ascii="Times New Roman" w:eastAsia="Times New Roman" w:hAnsi="Times New Roman"/>
          <w:sz w:val="16"/>
          <w:szCs w:val="16"/>
          <w:lang w:val="ru-RU" w:eastAsia="ru-RU"/>
        </w:rPr>
        <w:t>*</w:t>
      </w:r>
      <w:r>
        <w:rPr>
          <w:rFonts w:ascii="Times New Roman" w:eastAsia="Times New Roman" w:hAnsi="Times New Roman"/>
          <w:sz w:val="16"/>
          <w:szCs w:val="16"/>
          <w:lang w:eastAsia="ru-RU"/>
        </w:rPr>
        <w:t xml:space="preserve"> у разі наявності</w:t>
      </w:r>
      <w:r w:rsidRPr="00BE215B">
        <w:rPr>
          <w:rFonts w:ascii="Times New Roman" w:hAnsi="Times New Roman" w:cs="Times New Roman"/>
          <w:bCs/>
        </w:rPr>
        <w:tab/>
      </w:r>
      <w:r w:rsidRPr="00BE215B">
        <w:rPr>
          <w:rFonts w:ascii="Times New Roman" w:hAnsi="Times New Roman" w:cs="Times New Roman"/>
          <w:bCs/>
        </w:rPr>
        <w:tab/>
      </w:r>
      <w:r w:rsidRPr="00BE215B">
        <w:rPr>
          <w:rFonts w:ascii="Times New Roman" w:hAnsi="Times New Roman" w:cs="Times New Roman"/>
          <w:bCs/>
        </w:rPr>
        <w:tab/>
      </w:r>
      <w:r w:rsidRPr="00BE215B">
        <w:rPr>
          <w:rFonts w:ascii="Times New Roman" w:hAnsi="Times New Roman" w:cs="Times New Roman"/>
          <w:bCs/>
        </w:rPr>
        <w:tab/>
      </w:r>
      <w:r w:rsidRPr="00BE215B">
        <w:rPr>
          <w:rFonts w:ascii="Times New Roman" w:hAnsi="Times New Roman" w:cs="Times New Roman"/>
          <w:bCs/>
        </w:rPr>
        <w:tab/>
      </w:r>
      <w:r w:rsidRPr="00BE215B">
        <w:rPr>
          <w:rFonts w:ascii="Times New Roman" w:hAnsi="Times New Roman" w:cs="Times New Roman"/>
          <w:bCs/>
        </w:rPr>
        <w:tab/>
        <w:t xml:space="preserve">            </w:t>
      </w:r>
      <w:r w:rsidRPr="00C40BC6">
        <w:rPr>
          <w:rFonts w:ascii="Times New Roman" w:hAnsi="Times New Roman" w:cs="Times New Roman"/>
          <w:bCs/>
          <w:lang w:val="ru-RU"/>
        </w:rPr>
        <w:t xml:space="preserve">   </w:t>
      </w:r>
      <w:r w:rsidR="00A65D06">
        <w:rPr>
          <w:rFonts w:ascii="Times New Roman" w:hAnsi="Times New Roman" w:cs="Times New Roman"/>
          <w:bCs/>
        </w:rPr>
        <w:t xml:space="preserve">   </w:t>
      </w:r>
    </w:p>
    <w:p w14:paraId="5ED99FDC" w14:textId="77777777" w:rsidR="00702F9F" w:rsidRPr="00702F9F" w:rsidRDefault="00702F9F" w:rsidP="00441370">
      <w:pPr>
        <w:pStyle w:val="2"/>
        <w:spacing w:after="0" w:line="240" w:lineRule="auto"/>
        <w:rPr>
          <w:rFonts w:ascii="Times New Roman" w:hAnsi="Times New Roman" w:cs="Times New Roman"/>
          <w:sz w:val="24"/>
          <w:szCs w:val="24"/>
          <w:lang w:val="ru-RU"/>
        </w:rPr>
      </w:pPr>
    </w:p>
    <w:p w14:paraId="274696B0" w14:textId="7BF3E73D" w:rsidR="00441370" w:rsidRPr="00A65D06" w:rsidRDefault="00441370" w:rsidP="00A65D06">
      <w:pPr>
        <w:jc w:val="right"/>
        <w:rPr>
          <w:rFonts w:ascii="Times New Roman" w:hAnsi="Times New Roman" w:cs="Times New Roman"/>
        </w:rPr>
      </w:pPr>
      <w:r w:rsidRPr="00BE215B">
        <w:br w:type="page"/>
      </w:r>
      <w:r w:rsidRPr="00A65D06">
        <w:rPr>
          <w:rFonts w:ascii="Times New Roman" w:hAnsi="Times New Roman" w:cs="Times New Roman"/>
        </w:rPr>
        <w:lastRenderedPageBreak/>
        <w:t xml:space="preserve">                                                                                                                 </w:t>
      </w:r>
      <w:r w:rsidR="00B33906" w:rsidRPr="00A65D06">
        <w:rPr>
          <w:rFonts w:ascii="Times New Roman" w:hAnsi="Times New Roman" w:cs="Times New Roman"/>
        </w:rPr>
        <w:t xml:space="preserve">             </w:t>
      </w:r>
      <w:r w:rsidRPr="00A65D06">
        <w:rPr>
          <w:rFonts w:ascii="Times New Roman" w:hAnsi="Times New Roman" w:cs="Times New Roman"/>
        </w:rPr>
        <w:t xml:space="preserve">  </w:t>
      </w:r>
      <w:r w:rsidR="004953E2" w:rsidRPr="00A65D06">
        <w:rPr>
          <w:rFonts w:ascii="Times New Roman" w:hAnsi="Times New Roman" w:cs="Times New Roman"/>
        </w:rPr>
        <w:t>Додаток 3</w:t>
      </w:r>
    </w:p>
    <w:p w14:paraId="5A0FA053" w14:textId="77777777" w:rsidR="00441370" w:rsidRPr="00A65D06" w:rsidRDefault="00441370" w:rsidP="00A65D06">
      <w:pPr>
        <w:jc w:val="right"/>
        <w:rPr>
          <w:rFonts w:ascii="Times New Roman" w:hAnsi="Times New Roman" w:cs="Times New Roman"/>
        </w:rPr>
      </w:pPr>
      <w:r w:rsidRPr="00A65D06">
        <w:rPr>
          <w:rFonts w:ascii="Times New Roman" w:hAnsi="Times New Roman" w:cs="Times New Roman"/>
        </w:rPr>
        <w:t xml:space="preserve">до Договору № ______________ </w:t>
      </w:r>
    </w:p>
    <w:p w14:paraId="24866772" w14:textId="563133E6" w:rsidR="00441370" w:rsidRPr="00A65D06" w:rsidRDefault="00A65D06" w:rsidP="00A65D06">
      <w:pPr>
        <w:jc w:val="center"/>
        <w:rPr>
          <w:rFonts w:ascii="Times New Roman" w:hAnsi="Times New Roman" w:cs="Times New Roman"/>
        </w:rPr>
      </w:pPr>
      <w:r w:rsidRPr="00A65D06">
        <w:rPr>
          <w:rFonts w:ascii="Times New Roman" w:hAnsi="Times New Roman" w:cs="Times New Roman"/>
        </w:rPr>
        <w:t xml:space="preserve"> </w:t>
      </w:r>
      <w:r>
        <w:rPr>
          <w:rFonts w:ascii="Times New Roman" w:hAnsi="Times New Roman" w:cs="Times New Roman"/>
        </w:rPr>
        <w:t xml:space="preserve">                                                                                                            </w:t>
      </w:r>
      <w:r w:rsidR="00441370" w:rsidRPr="00A65D06">
        <w:rPr>
          <w:rFonts w:ascii="Times New Roman" w:hAnsi="Times New Roman" w:cs="Times New Roman"/>
        </w:rPr>
        <w:t xml:space="preserve">від </w:t>
      </w:r>
      <w:r w:rsidR="0071162E" w:rsidRPr="00A65D06">
        <w:rPr>
          <w:rFonts w:ascii="Times New Roman" w:hAnsi="Times New Roman" w:cs="Times New Roman"/>
        </w:rPr>
        <w:t>«</w:t>
      </w:r>
      <w:r w:rsidR="00441370" w:rsidRPr="00A65D06">
        <w:rPr>
          <w:rFonts w:ascii="Times New Roman" w:hAnsi="Times New Roman" w:cs="Times New Roman"/>
        </w:rPr>
        <w:t>____</w:t>
      </w:r>
      <w:r w:rsidR="0071162E" w:rsidRPr="00A65D06">
        <w:rPr>
          <w:rFonts w:ascii="Times New Roman" w:hAnsi="Times New Roman" w:cs="Times New Roman"/>
        </w:rPr>
        <w:t>»</w:t>
      </w:r>
      <w:r w:rsidR="00441370" w:rsidRPr="00A65D06">
        <w:rPr>
          <w:rFonts w:ascii="Times New Roman" w:hAnsi="Times New Roman" w:cs="Times New Roman"/>
        </w:rPr>
        <w:t xml:space="preserve"> _________</w:t>
      </w:r>
      <w:r w:rsidR="00963604" w:rsidRPr="00A65D06">
        <w:rPr>
          <w:rFonts w:ascii="Times New Roman" w:hAnsi="Times New Roman" w:cs="Times New Roman"/>
        </w:rPr>
        <w:t>____</w:t>
      </w:r>
      <w:r w:rsidR="00441370" w:rsidRPr="00A65D06">
        <w:rPr>
          <w:rFonts w:ascii="Times New Roman" w:hAnsi="Times New Roman" w:cs="Times New Roman"/>
        </w:rPr>
        <w:t xml:space="preserve"> р</w:t>
      </w:r>
      <w:r w:rsidRPr="00A65D06">
        <w:rPr>
          <w:rFonts w:ascii="Times New Roman" w:hAnsi="Times New Roman" w:cs="Times New Roman"/>
        </w:rPr>
        <w:t>оку</w:t>
      </w:r>
    </w:p>
    <w:p w14:paraId="533B4B57" w14:textId="77777777" w:rsidR="00441370" w:rsidRPr="00536258" w:rsidRDefault="00441370" w:rsidP="00441370">
      <w:pPr>
        <w:shd w:val="clear" w:color="auto" w:fill="FFFFFF"/>
        <w:ind w:right="-1"/>
        <w:contextualSpacing/>
        <w:jc w:val="right"/>
        <w:rPr>
          <w:rFonts w:ascii="Times New Roman" w:hAnsi="Times New Roman" w:cs="Times New Roman"/>
          <w:sz w:val="16"/>
          <w:szCs w:val="16"/>
        </w:rPr>
      </w:pPr>
    </w:p>
    <w:p w14:paraId="24C63B06" w14:textId="77777777" w:rsidR="00441370" w:rsidRPr="00BE215B" w:rsidRDefault="00441370" w:rsidP="00441370">
      <w:pPr>
        <w:jc w:val="center"/>
        <w:rPr>
          <w:rFonts w:ascii="Times New Roman" w:hAnsi="Times New Roman" w:cs="Times New Roman"/>
        </w:rPr>
      </w:pPr>
      <w:r w:rsidRPr="00BE215B">
        <w:rPr>
          <w:rFonts w:ascii="Times New Roman" w:hAnsi="Times New Roman" w:cs="Times New Roman"/>
        </w:rPr>
        <w:t>АКТ №_________</w:t>
      </w:r>
    </w:p>
    <w:p w14:paraId="63D316AA" w14:textId="73715A5C" w:rsidR="00441370" w:rsidRPr="00BE215B" w:rsidRDefault="00702F9F" w:rsidP="00441370">
      <w:pPr>
        <w:jc w:val="center"/>
        <w:rPr>
          <w:rFonts w:ascii="Times New Roman" w:hAnsi="Times New Roman" w:cs="Times New Roman"/>
        </w:rPr>
      </w:pPr>
      <w:r w:rsidRPr="00636D65">
        <w:rPr>
          <w:rFonts w:ascii="Times New Roman" w:hAnsi="Times New Roman"/>
          <w:noProof/>
          <w:lang w:bidi="bo-CN"/>
        </w:rPr>
        <w:drawing>
          <wp:anchor distT="0" distB="0" distL="114300" distR="114300" simplePos="0" relativeHeight="251661312" behindDoc="0" locked="0" layoutInCell="1" allowOverlap="1" wp14:anchorId="245BBD5B" wp14:editId="49FC0DB3">
            <wp:simplePos x="0" y="0"/>
            <wp:positionH relativeFrom="page">
              <wp:posOffset>1114426</wp:posOffset>
            </wp:positionH>
            <wp:positionV relativeFrom="paragraph">
              <wp:posOffset>88900</wp:posOffset>
            </wp:positionV>
            <wp:extent cx="6073140" cy="6172200"/>
            <wp:effectExtent l="0" t="0" r="381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3140" cy="617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235">
        <w:rPr>
          <w:rFonts w:ascii="Times New Roman" w:hAnsi="Times New Roman" w:cs="Times New Roman"/>
        </w:rPr>
        <w:t>приймання-передачі наданих П</w:t>
      </w:r>
      <w:r w:rsidR="00441370" w:rsidRPr="00BE215B">
        <w:rPr>
          <w:rFonts w:ascii="Times New Roman" w:hAnsi="Times New Roman" w:cs="Times New Roman"/>
        </w:rPr>
        <w:t>ослуг</w:t>
      </w:r>
    </w:p>
    <w:p w14:paraId="34196E85" w14:textId="6E6352EE" w:rsidR="00441370" w:rsidRPr="00BE215B" w:rsidRDefault="00441370" w:rsidP="00441370">
      <w:pPr>
        <w:jc w:val="both"/>
        <w:rPr>
          <w:rFonts w:ascii="Times New Roman" w:hAnsi="Times New Roman" w:cs="Times New Roman"/>
        </w:rPr>
      </w:pPr>
      <w:r w:rsidRPr="00BE215B">
        <w:rPr>
          <w:rFonts w:ascii="Times New Roman" w:hAnsi="Times New Roman" w:cs="Times New Roman"/>
        </w:rPr>
        <w:t>м. Київ</w:t>
      </w:r>
      <w:r w:rsidRPr="00BE215B">
        <w:rPr>
          <w:rFonts w:ascii="Times New Roman" w:hAnsi="Times New Roman" w:cs="Times New Roman"/>
        </w:rPr>
        <w:tab/>
      </w:r>
      <w:r w:rsidRPr="00BE215B">
        <w:rPr>
          <w:rFonts w:ascii="Times New Roman" w:hAnsi="Times New Roman" w:cs="Times New Roman"/>
        </w:rPr>
        <w:tab/>
      </w:r>
      <w:r w:rsidRPr="00BE215B">
        <w:rPr>
          <w:rFonts w:ascii="Times New Roman" w:hAnsi="Times New Roman" w:cs="Times New Roman"/>
        </w:rPr>
        <w:tab/>
      </w:r>
      <w:r w:rsidRPr="00BE215B">
        <w:rPr>
          <w:rFonts w:ascii="Times New Roman" w:hAnsi="Times New Roman" w:cs="Times New Roman"/>
        </w:rPr>
        <w:tab/>
      </w:r>
      <w:r w:rsidRPr="00BE215B">
        <w:rPr>
          <w:rFonts w:ascii="Times New Roman" w:hAnsi="Times New Roman" w:cs="Times New Roman"/>
        </w:rPr>
        <w:tab/>
      </w:r>
      <w:r w:rsidRPr="00BE215B">
        <w:rPr>
          <w:rFonts w:ascii="Times New Roman" w:hAnsi="Times New Roman" w:cs="Times New Roman"/>
        </w:rPr>
        <w:tab/>
      </w:r>
      <w:r w:rsidRPr="00BE215B">
        <w:rPr>
          <w:rFonts w:ascii="Times New Roman" w:hAnsi="Times New Roman" w:cs="Times New Roman"/>
        </w:rPr>
        <w:tab/>
      </w:r>
      <w:r w:rsidRPr="00BE215B">
        <w:rPr>
          <w:rFonts w:ascii="Times New Roman" w:hAnsi="Times New Roman" w:cs="Times New Roman"/>
        </w:rPr>
        <w:tab/>
      </w:r>
      <w:r w:rsidRPr="00BE215B">
        <w:rPr>
          <w:rFonts w:ascii="Times New Roman" w:hAnsi="Times New Roman" w:cs="Times New Roman"/>
        </w:rPr>
        <w:tab/>
        <w:t xml:space="preserve">         </w:t>
      </w:r>
      <w:r w:rsidR="004730C1">
        <w:rPr>
          <w:rFonts w:ascii="Times New Roman" w:hAnsi="Times New Roman" w:cs="Times New Roman"/>
        </w:rPr>
        <w:t xml:space="preserve">           </w:t>
      </w:r>
      <w:r w:rsidRPr="00BE215B">
        <w:rPr>
          <w:rFonts w:ascii="Times New Roman" w:hAnsi="Times New Roman" w:cs="Times New Roman"/>
        </w:rPr>
        <w:t xml:space="preserve">       __.__.20__</w:t>
      </w:r>
    </w:p>
    <w:p w14:paraId="2E4DB605" w14:textId="692B6F3F" w:rsidR="004730C1" w:rsidRPr="00536258" w:rsidRDefault="004730C1" w:rsidP="00441370">
      <w:pPr>
        <w:ind w:firstLine="851"/>
        <w:jc w:val="both"/>
        <w:rPr>
          <w:rFonts w:ascii="Times New Roman" w:hAnsi="Times New Roman" w:cs="Times New Roman"/>
          <w:sz w:val="16"/>
          <w:szCs w:val="16"/>
        </w:rPr>
      </w:pPr>
    </w:p>
    <w:p w14:paraId="393E13C2" w14:textId="72BF2470" w:rsidR="004730C1" w:rsidRPr="004730C1" w:rsidRDefault="004730C1" w:rsidP="004730C1">
      <w:pPr>
        <w:ind w:firstLine="851"/>
        <w:jc w:val="both"/>
        <w:rPr>
          <w:rFonts w:ascii="Times New Roman" w:hAnsi="Times New Roman" w:cs="Times New Roman"/>
        </w:rPr>
      </w:pPr>
      <w:r w:rsidRPr="004730C1">
        <w:rPr>
          <w:rFonts w:ascii="Times New Roman" w:hAnsi="Times New Roman" w:cs="Times New Roman"/>
        </w:rPr>
        <w:t>Ми, що нижче підписалися, представник Виконавця, в особі ______________________, який діє на підставі _______________, з однієї сторони і представник Замовника, в особі _______________, який діє на підставі ________________, з другої сторони, склали цей Акт про те, що Виконавцем Замовнику були надані послуги відповідно до договору</w:t>
      </w:r>
      <w:r w:rsidRPr="004730C1">
        <w:rPr>
          <w:rFonts w:ascii="Times New Roman" w:hAnsi="Times New Roman" w:cs="Times New Roman"/>
          <w:b/>
          <w:bCs/>
        </w:rPr>
        <w:t xml:space="preserve"> </w:t>
      </w:r>
      <w:r w:rsidRPr="004730C1">
        <w:rPr>
          <w:rFonts w:ascii="Times New Roman" w:hAnsi="Times New Roman" w:cs="Times New Roman"/>
        </w:rPr>
        <w:t xml:space="preserve">№____ від __.__.____ року: </w:t>
      </w:r>
    </w:p>
    <w:tbl>
      <w:tblPr>
        <w:tblW w:w="9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4227"/>
        <w:gridCol w:w="844"/>
        <w:gridCol w:w="1268"/>
        <w:gridCol w:w="1270"/>
        <w:gridCol w:w="1690"/>
      </w:tblGrid>
      <w:tr w:rsidR="004730C1" w:rsidRPr="00895F5C" w14:paraId="58838A9B" w14:textId="77777777" w:rsidTr="000E0924">
        <w:trPr>
          <w:trHeight w:val="745"/>
        </w:trPr>
        <w:tc>
          <w:tcPr>
            <w:tcW w:w="563" w:type="dxa"/>
          </w:tcPr>
          <w:p w14:paraId="76D6F852" w14:textId="77777777" w:rsidR="004730C1" w:rsidRPr="00895F5C" w:rsidRDefault="004730C1" w:rsidP="0029120F">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 з/п</w:t>
            </w:r>
          </w:p>
        </w:tc>
        <w:tc>
          <w:tcPr>
            <w:tcW w:w="4227" w:type="dxa"/>
          </w:tcPr>
          <w:p w14:paraId="30014991" w14:textId="45F6DF52" w:rsidR="004730C1" w:rsidRPr="00895F5C" w:rsidRDefault="004730C1" w:rsidP="0029120F">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Найменування</w:t>
            </w:r>
          </w:p>
        </w:tc>
        <w:tc>
          <w:tcPr>
            <w:tcW w:w="844" w:type="dxa"/>
          </w:tcPr>
          <w:p w14:paraId="3C70092E" w14:textId="77777777" w:rsidR="004730C1" w:rsidRPr="00895F5C" w:rsidRDefault="004730C1" w:rsidP="0029120F">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Кількість</w:t>
            </w:r>
          </w:p>
        </w:tc>
        <w:tc>
          <w:tcPr>
            <w:tcW w:w="1268" w:type="dxa"/>
          </w:tcPr>
          <w:p w14:paraId="311D0AD2" w14:textId="77777777" w:rsidR="004730C1" w:rsidRPr="00895F5C" w:rsidRDefault="004730C1" w:rsidP="0029120F">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Одиниця виміру</w:t>
            </w:r>
          </w:p>
        </w:tc>
        <w:tc>
          <w:tcPr>
            <w:tcW w:w="1268" w:type="dxa"/>
          </w:tcPr>
          <w:p w14:paraId="4234DD5A" w14:textId="77777777" w:rsidR="004730C1" w:rsidRPr="00895F5C" w:rsidRDefault="004730C1" w:rsidP="0029120F">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Ціна, грн.</w:t>
            </w:r>
          </w:p>
          <w:p w14:paraId="011C8EFB" w14:textId="1E7D7F87" w:rsidR="004730C1" w:rsidRPr="00895F5C" w:rsidRDefault="004730C1" w:rsidP="0029120F">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без ПДВ</w:t>
            </w:r>
            <w:r w:rsidR="00A664E6">
              <w:rPr>
                <w:rFonts w:ascii="Times New Roman" w:eastAsia="Times New Roman" w:hAnsi="Times New Roman" w:cs="Times New Roman"/>
                <w:color w:val="auto"/>
                <w:lang w:val="en-US" w:eastAsia="ru-RU" w:bidi="ar-SA"/>
              </w:rPr>
              <w:t>*</w:t>
            </w:r>
            <w:r w:rsidRPr="00895F5C">
              <w:rPr>
                <w:rFonts w:ascii="Times New Roman" w:eastAsia="Times New Roman" w:hAnsi="Times New Roman" w:cs="Times New Roman"/>
                <w:color w:val="auto"/>
                <w:lang w:eastAsia="ru-RU" w:bidi="ar-SA"/>
              </w:rPr>
              <w:t xml:space="preserve"> </w:t>
            </w:r>
          </w:p>
        </w:tc>
        <w:tc>
          <w:tcPr>
            <w:tcW w:w="1690" w:type="dxa"/>
          </w:tcPr>
          <w:p w14:paraId="3FA5D906" w14:textId="499E94CF" w:rsidR="004730C1" w:rsidRPr="00A664E6" w:rsidRDefault="004730C1" w:rsidP="00A664E6">
            <w:pPr>
              <w:widowControl/>
              <w:contextualSpacing/>
              <w:jc w:val="center"/>
              <w:rPr>
                <w:rFonts w:ascii="Times New Roman" w:eastAsia="Times New Roman" w:hAnsi="Times New Roman" w:cs="Times New Roman"/>
                <w:color w:val="auto"/>
                <w:lang w:val="ru-RU" w:eastAsia="ru-RU" w:bidi="ar-SA"/>
              </w:rPr>
            </w:pPr>
            <w:r w:rsidRPr="00895F5C">
              <w:rPr>
                <w:rFonts w:ascii="Times New Roman" w:eastAsia="Times New Roman" w:hAnsi="Times New Roman" w:cs="Times New Roman"/>
                <w:color w:val="auto"/>
                <w:lang w:eastAsia="ru-RU" w:bidi="ar-SA"/>
              </w:rPr>
              <w:t>Загальна вартість, грн. без ПДВ</w:t>
            </w:r>
            <w:r w:rsidR="00A664E6" w:rsidRPr="00A664E6">
              <w:rPr>
                <w:rFonts w:ascii="Times New Roman" w:eastAsia="Times New Roman" w:hAnsi="Times New Roman" w:cs="Times New Roman"/>
                <w:color w:val="auto"/>
                <w:lang w:val="ru-RU" w:eastAsia="ru-RU" w:bidi="ar-SA"/>
              </w:rPr>
              <w:t>*</w:t>
            </w:r>
          </w:p>
        </w:tc>
      </w:tr>
      <w:tr w:rsidR="0026244D" w:rsidRPr="00895F5C" w14:paraId="721AB6E9" w14:textId="77777777" w:rsidTr="000E0924">
        <w:trPr>
          <w:trHeight w:val="1247"/>
        </w:trPr>
        <w:tc>
          <w:tcPr>
            <w:tcW w:w="563" w:type="dxa"/>
          </w:tcPr>
          <w:p w14:paraId="49692FEE" w14:textId="77777777"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1</w:t>
            </w:r>
          </w:p>
        </w:tc>
        <w:tc>
          <w:tcPr>
            <w:tcW w:w="4227" w:type="dxa"/>
          </w:tcPr>
          <w:p w14:paraId="63608C35" w14:textId="3D62998C" w:rsidR="0026244D" w:rsidRPr="006D2B23" w:rsidRDefault="0026244D" w:rsidP="00645F65">
            <w:pPr>
              <w:widowControl/>
              <w:tabs>
                <w:tab w:val="left" w:pos="-2376"/>
                <w:tab w:val="left" w:pos="318"/>
              </w:tabs>
              <w:jc w:val="both"/>
              <w:rPr>
                <w:rFonts w:ascii="Times New Roman" w:eastAsia="Times New Roman" w:hAnsi="Times New Roman" w:cs="Times New Roman"/>
                <w:color w:val="auto"/>
                <w:highlight w:val="yellow"/>
                <w:lang w:eastAsia="ru-RU" w:bidi="ar-SA"/>
              </w:rPr>
            </w:pPr>
            <w:r>
              <w:rPr>
                <w:rFonts w:ascii="Times New Roman" w:eastAsiaTheme="minorHAnsi" w:hAnsi="Times New Roman" w:cs="Times New Roman"/>
                <w:bCs/>
                <w:color w:val="auto"/>
                <w:lang w:eastAsia="en-US" w:bidi="ar-SA"/>
              </w:rPr>
              <w:t>П</w:t>
            </w:r>
            <w:r w:rsidRPr="00542C15">
              <w:rPr>
                <w:rFonts w:ascii="Times New Roman" w:eastAsiaTheme="minorHAnsi" w:hAnsi="Times New Roman" w:cs="Times New Roman"/>
                <w:bCs/>
                <w:color w:val="auto"/>
                <w:lang w:eastAsia="en-US" w:bidi="ar-SA"/>
              </w:rPr>
              <w:t>ослуг</w:t>
            </w:r>
            <w:r w:rsidR="00645F65">
              <w:rPr>
                <w:rFonts w:ascii="Times New Roman" w:eastAsiaTheme="minorHAnsi" w:hAnsi="Times New Roman" w:cs="Times New Roman"/>
                <w:bCs/>
                <w:color w:val="auto"/>
                <w:lang w:eastAsia="en-US" w:bidi="ar-SA"/>
              </w:rPr>
              <w:t>а</w:t>
            </w:r>
            <w:r w:rsidRPr="00542C15">
              <w:rPr>
                <w:rFonts w:ascii="Times New Roman" w:eastAsiaTheme="minorHAnsi" w:hAnsi="Times New Roman" w:cs="Times New Roman"/>
                <w:bCs/>
                <w:color w:val="auto"/>
                <w:lang w:eastAsia="en-US" w:bidi="ar-SA"/>
              </w:rPr>
              <w:t xml:space="preserve"> </w:t>
            </w:r>
            <w:r w:rsidRPr="004A411E">
              <w:rPr>
                <w:rFonts w:ascii="Times New Roman" w:eastAsiaTheme="minorHAnsi" w:hAnsi="Times New Roman" w:cs="Times New Roman"/>
                <w:bCs/>
                <w:color w:val="auto"/>
                <w:lang w:eastAsia="en-US"/>
              </w:rPr>
              <w:t xml:space="preserve">з технічної підтримки для </w:t>
            </w:r>
            <w:r w:rsidRPr="005F7270">
              <w:rPr>
                <w:rFonts w:ascii="Times New Roman" w:eastAsiaTheme="minorHAnsi" w:hAnsi="Times New Roman" w:cs="Times New Roman"/>
                <w:bCs/>
                <w:color w:val="auto"/>
                <w:lang w:eastAsia="en-US"/>
              </w:rPr>
              <w:t>оновлення міжмережев</w:t>
            </w:r>
            <w:r>
              <w:rPr>
                <w:rFonts w:ascii="Times New Roman" w:eastAsiaTheme="minorHAnsi" w:hAnsi="Times New Roman" w:cs="Times New Roman"/>
                <w:bCs/>
                <w:color w:val="auto"/>
                <w:lang w:eastAsia="en-US"/>
              </w:rPr>
              <w:t>ого</w:t>
            </w:r>
            <w:r w:rsidRPr="005F7270">
              <w:rPr>
                <w:rFonts w:ascii="Times New Roman" w:eastAsiaTheme="minorHAnsi" w:hAnsi="Times New Roman" w:cs="Times New Roman"/>
                <w:bCs/>
                <w:color w:val="auto"/>
                <w:lang w:eastAsia="en-US"/>
              </w:rPr>
              <w:t xml:space="preserve"> екран</w:t>
            </w:r>
            <w:r>
              <w:rPr>
                <w:rFonts w:ascii="Times New Roman" w:eastAsiaTheme="minorHAnsi" w:hAnsi="Times New Roman" w:cs="Times New Roman"/>
                <w:bCs/>
                <w:color w:val="auto"/>
                <w:lang w:eastAsia="en-US"/>
              </w:rPr>
              <w:t>у</w:t>
            </w:r>
            <w:r w:rsidRPr="005F7270">
              <w:rPr>
                <w:rFonts w:ascii="Times New Roman" w:eastAsiaTheme="minorHAnsi" w:hAnsi="Times New Roman" w:cs="Times New Roman"/>
                <w:bCs/>
                <w:color w:val="auto"/>
                <w:lang w:eastAsia="en-US"/>
              </w:rPr>
              <w:t xml:space="preserve"> </w:t>
            </w:r>
            <w:r w:rsidRPr="005F7270">
              <w:rPr>
                <w:rFonts w:ascii="Times New Roman" w:eastAsiaTheme="minorHAnsi" w:hAnsi="Times New Roman" w:cs="Times New Roman"/>
                <w:bCs/>
                <w:color w:val="auto"/>
                <w:lang w:val="en-US" w:eastAsia="en-US"/>
              </w:rPr>
              <w:t>Cisco</w:t>
            </w:r>
            <w:r w:rsidRPr="005F7270">
              <w:rPr>
                <w:rFonts w:ascii="Times New Roman" w:eastAsiaTheme="minorHAnsi" w:hAnsi="Times New Roman" w:cs="Times New Roman"/>
                <w:bCs/>
                <w:color w:val="auto"/>
                <w:lang w:eastAsia="en-US"/>
              </w:rPr>
              <w:t xml:space="preserve"> ASA 5525-X with FirePOWER Services</w:t>
            </w:r>
            <w:r>
              <w:rPr>
                <w:rFonts w:ascii="Times New Roman" w:eastAsiaTheme="minorHAnsi" w:hAnsi="Times New Roman" w:cs="Times New Roman"/>
                <w:bCs/>
                <w:color w:val="auto"/>
                <w:lang w:eastAsia="en-US"/>
              </w:rPr>
              <w:t xml:space="preserve"> (</w:t>
            </w:r>
            <w:r w:rsidRPr="003640CF">
              <w:rPr>
                <w:rFonts w:ascii="Times New Roman" w:eastAsiaTheme="minorHAnsi" w:hAnsi="Times New Roman" w:cs="Times New Roman"/>
                <w:bCs/>
                <w:color w:val="auto"/>
                <w:lang w:eastAsia="en-US" w:bidi="ar-SA"/>
              </w:rPr>
              <w:t>Serial Number: FCH22327JW9</w:t>
            </w:r>
            <w:r>
              <w:rPr>
                <w:rFonts w:ascii="Times New Roman" w:eastAsiaTheme="minorHAnsi" w:hAnsi="Times New Roman" w:cs="Times New Roman"/>
                <w:bCs/>
                <w:color w:val="auto"/>
                <w:lang w:eastAsia="en-US" w:bidi="ar-SA"/>
              </w:rPr>
              <w:t>)</w:t>
            </w:r>
            <w:r>
              <w:rPr>
                <w:rFonts w:ascii="Times New Roman" w:eastAsiaTheme="minorHAnsi" w:hAnsi="Times New Roman" w:cs="Times New Roman"/>
                <w:bCs/>
                <w:color w:val="auto"/>
                <w:lang w:eastAsia="en-US"/>
              </w:rPr>
              <w:t>_________*</w:t>
            </w:r>
          </w:p>
        </w:tc>
        <w:tc>
          <w:tcPr>
            <w:tcW w:w="844" w:type="dxa"/>
          </w:tcPr>
          <w:p w14:paraId="259CFA19" w14:textId="5D9E044E"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1</w:t>
            </w:r>
          </w:p>
        </w:tc>
        <w:tc>
          <w:tcPr>
            <w:tcW w:w="1268" w:type="dxa"/>
          </w:tcPr>
          <w:p w14:paraId="2A3247E8" w14:textId="77777777"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послуга</w:t>
            </w:r>
          </w:p>
        </w:tc>
        <w:tc>
          <w:tcPr>
            <w:tcW w:w="1268" w:type="dxa"/>
            <w:vAlign w:val="center"/>
          </w:tcPr>
          <w:p w14:paraId="65FD611A" w14:textId="00AA9433"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p>
        </w:tc>
        <w:tc>
          <w:tcPr>
            <w:tcW w:w="1690" w:type="dxa"/>
            <w:vAlign w:val="center"/>
          </w:tcPr>
          <w:p w14:paraId="448309C5" w14:textId="6D33FB99"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p>
        </w:tc>
      </w:tr>
      <w:tr w:rsidR="0026244D" w:rsidRPr="00895F5C" w14:paraId="33E2CCD6" w14:textId="77777777" w:rsidTr="000E0924">
        <w:trPr>
          <w:trHeight w:val="1233"/>
        </w:trPr>
        <w:tc>
          <w:tcPr>
            <w:tcW w:w="563" w:type="dxa"/>
          </w:tcPr>
          <w:p w14:paraId="65F4ACEB" w14:textId="12C4F935"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2</w:t>
            </w:r>
          </w:p>
        </w:tc>
        <w:tc>
          <w:tcPr>
            <w:tcW w:w="4227" w:type="dxa"/>
          </w:tcPr>
          <w:p w14:paraId="769AB0CC" w14:textId="0D89FBDD" w:rsidR="0026244D" w:rsidRDefault="0026244D" w:rsidP="0026244D">
            <w:pPr>
              <w:widowControl/>
              <w:tabs>
                <w:tab w:val="left" w:pos="-2376"/>
                <w:tab w:val="left" w:pos="318"/>
              </w:tabs>
              <w:jc w:val="both"/>
              <w:rPr>
                <w:rFonts w:ascii="Times New Roman" w:eastAsiaTheme="minorHAnsi" w:hAnsi="Times New Roman" w:cs="Times New Roman"/>
                <w:bCs/>
                <w:color w:val="auto"/>
                <w:lang w:eastAsia="en-US" w:bidi="ar-SA"/>
              </w:rPr>
            </w:pPr>
            <w:r>
              <w:rPr>
                <w:rFonts w:ascii="Times New Roman" w:eastAsiaTheme="minorHAnsi" w:hAnsi="Times New Roman" w:cs="Times New Roman"/>
                <w:bCs/>
                <w:color w:val="auto"/>
                <w:lang w:eastAsia="en-US" w:bidi="ar-SA"/>
              </w:rPr>
              <w:t>П</w:t>
            </w:r>
            <w:r w:rsidR="00645F65">
              <w:rPr>
                <w:rFonts w:ascii="Times New Roman" w:eastAsiaTheme="minorHAnsi" w:hAnsi="Times New Roman" w:cs="Times New Roman"/>
                <w:bCs/>
                <w:color w:val="auto"/>
                <w:lang w:eastAsia="en-US" w:bidi="ar-SA"/>
              </w:rPr>
              <w:t>ослуга</w:t>
            </w:r>
            <w:r w:rsidRPr="00542C15">
              <w:rPr>
                <w:rFonts w:ascii="Times New Roman" w:eastAsiaTheme="minorHAnsi" w:hAnsi="Times New Roman" w:cs="Times New Roman"/>
                <w:bCs/>
                <w:color w:val="auto"/>
                <w:lang w:eastAsia="en-US" w:bidi="ar-SA"/>
              </w:rPr>
              <w:t xml:space="preserve"> </w:t>
            </w:r>
            <w:r w:rsidRPr="004A411E">
              <w:rPr>
                <w:rFonts w:ascii="Times New Roman" w:eastAsiaTheme="minorHAnsi" w:hAnsi="Times New Roman" w:cs="Times New Roman"/>
                <w:bCs/>
                <w:color w:val="auto"/>
                <w:lang w:eastAsia="en-US"/>
              </w:rPr>
              <w:t xml:space="preserve">з технічної підтримки для </w:t>
            </w:r>
            <w:r w:rsidRPr="005F7270">
              <w:rPr>
                <w:rFonts w:ascii="Times New Roman" w:eastAsiaTheme="minorHAnsi" w:hAnsi="Times New Roman" w:cs="Times New Roman"/>
                <w:bCs/>
                <w:color w:val="auto"/>
                <w:lang w:eastAsia="en-US"/>
              </w:rPr>
              <w:t>оновлення міжмережев</w:t>
            </w:r>
            <w:r>
              <w:rPr>
                <w:rFonts w:ascii="Times New Roman" w:eastAsiaTheme="minorHAnsi" w:hAnsi="Times New Roman" w:cs="Times New Roman"/>
                <w:bCs/>
                <w:color w:val="auto"/>
                <w:lang w:eastAsia="en-US"/>
              </w:rPr>
              <w:t>ого</w:t>
            </w:r>
            <w:r w:rsidRPr="005F7270">
              <w:rPr>
                <w:rFonts w:ascii="Times New Roman" w:eastAsiaTheme="minorHAnsi" w:hAnsi="Times New Roman" w:cs="Times New Roman"/>
                <w:bCs/>
                <w:color w:val="auto"/>
                <w:lang w:eastAsia="en-US"/>
              </w:rPr>
              <w:t xml:space="preserve"> екран</w:t>
            </w:r>
            <w:r>
              <w:rPr>
                <w:rFonts w:ascii="Times New Roman" w:eastAsiaTheme="minorHAnsi" w:hAnsi="Times New Roman" w:cs="Times New Roman"/>
                <w:bCs/>
                <w:color w:val="auto"/>
                <w:lang w:eastAsia="en-US"/>
              </w:rPr>
              <w:t>у</w:t>
            </w:r>
            <w:r w:rsidRPr="005F7270">
              <w:rPr>
                <w:rFonts w:ascii="Times New Roman" w:eastAsiaTheme="minorHAnsi" w:hAnsi="Times New Roman" w:cs="Times New Roman"/>
                <w:bCs/>
                <w:color w:val="auto"/>
                <w:lang w:eastAsia="en-US"/>
              </w:rPr>
              <w:t xml:space="preserve"> </w:t>
            </w:r>
            <w:r w:rsidRPr="005F7270">
              <w:rPr>
                <w:rFonts w:ascii="Times New Roman" w:eastAsiaTheme="minorHAnsi" w:hAnsi="Times New Roman" w:cs="Times New Roman"/>
                <w:bCs/>
                <w:color w:val="auto"/>
                <w:lang w:val="en-US" w:eastAsia="en-US"/>
              </w:rPr>
              <w:t>Cisco</w:t>
            </w:r>
            <w:r w:rsidRPr="005F7270">
              <w:rPr>
                <w:rFonts w:ascii="Times New Roman" w:eastAsiaTheme="minorHAnsi" w:hAnsi="Times New Roman" w:cs="Times New Roman"/>
                <w:bCs/>
                <w:color w:val="auto"/>
                <w:lang w:eastAsia="en-US"/>
              </w:rPr>
              <w:t xml:space="preserve"> ASA 5525-X with FirePOWER Services</w:t>
            </w:r>
            <w:r>
              <w:rPr>
                <w:rFonts w:ascii="Times New Roman" w:eastAsiaTheme="minorHAnsi" w:hAnsi="Times New Roman" w:cs="Times New Roman"/>
                <w:bCs/>
                <w:color w:val="auto"/>
                <w:lang w:eastAsia="en-US"/>
              </w:rPr>
              <w:t xml:space="preserve"> (</w:t>
            </w:r>
            <w:r w:rsidRPr="003640CF">
              <w:rPr>
                <w:rFonts w:ascii="Times New Roman" w:eastAsiaTheme="minorHAnsi" w:hAnsi="Times New Roman" w:cs="Times New Roman"/>
                <w:bCs/>
                <w:color w:val="auto"/>
                <w:lang w:eastAsia="en-US" w:bidi="ar-SA"/>
              </w:rPr>
              <w:t>Serial Number: FCH22327K24</w:t>
            </w:r>
            <w:r>
              <w:rPr>
                <w:rFonts w:ascii="Times New Roman" w:eastAsiaTheme="minorHAnsi" w:hAnsi="Times New Roman" w:cs="Times New Roman"/>
                <w:bCs/>
                <w:color w:val="auto"/>
                <w:lang w:eastAsia="en-US" w:bidi="ar-SA"/>
              </w:rPr>
              <w:t>)</w:t>
            </w:r>
            <w:r>
              <w:rPr>
                <w:rFonts w:ascii="Times New Roman" w:eastAsiaTheme="minorHAnsi" w:hAnsi="Times New Roman" w:cs="Times New Roman"/>
                <w:bCs/>
                <w:color w:val="auto"/>
                <w:lang w:eastAsia="en-US"/>
              </w:rPr>
              <w:t>_________*</w:t>
            </w:r>
          </w:p>
        </w:tc>
        <w:tc>
          <w:tcPr>
            <w:tcW w:w="844" w:type="dxa"/>
          </w:tcPr>
          <w:p w14:paraId="277D84DC" w14:textId="2574850F"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1</w:t>
            </w:r>
          </w:p>
        </w:tc>
        <w:tc>
          <w:tcPr>
            <w:tcW w:w="1268" w:type="dxa"/>
          </w:tcPr>
          <w:p w14:paraId="155EC46A" w14:textId="022157A3"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послуга</w:t>
            </w:r>
          </w:p>
        </w:tc>
        <w:tc>
          <w:tcPr>
            <w:tcW w:w="1268" w:type="dxa"/>
            <w:vAlign w:val="center"/>
          </w:tcPr>
          <w:p w14:paraId="6FA1DDD6" w14:textId="77777777"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p>
        </w:tc>
        <w:tc>
          <w:tcPr>
            <w:tcW w:w="1690" w:type="dxa"/>
            <w:vAlign w:val="center"/>
          </w:tcPr>
          <w:p w14:paraId="2FC857F3" w14:textId="77777777"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p>
        </w:tc>
      </w:tr>
      <w:tr w:rsidR="0026244D" w:rsidRPr="00895F5C" w14:paraId="4C74737C" w14:textId="77777777" w:rsidTr="000E0924">
        <w:trPr>
          <w:trHeight w:val="1247"/>
        </w:trPr>
        <w:tc>
          <w:tcPr>
            <w:tcW w:w="563" w:type="dxa"/>
          </w:tcPr>
          <w:p w14:paraId="7075EBA0" w14:textId="2999214D"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3</w:t>
            </w:r>
          </w:p>
        </w:tc>
        <w:tc>
          <w:tcPr>
            <w:tcW w:w="4227" w:type="dxa"/>
          </w:tcPr>
          <w:p w14:paraId="76DD5F9E" w14:textId="0204AC20" w:rsidR="0026244D" w:rsidRDefault="0026244D" w:rsidP="0026244D">
            <w:pPr>
              <w:widowControl/>
              <w:tabs>
                <w:tab w:val="left" w:pos="-2376"/>
                <w:tab w:val="left" w:pos="318"/>
              </w:tabs>
              <w:jc w:val="both"/>
              <w:rPr>
                <w:rFonts w:ascii="Times New Roman" w:eastAsiaTheme="minorHAnsi" w:hAnsi="Times New Roman" w:cs="Times New Roman"/>
                <w:bCs/>
                <w:color w:val="auto"/>
                <w:lang w:eastAsia="en-US" w:bidi="ar-SA"/>
              </w:rPr>
            </w:pPr>
            <w:r>
              <w:rPr>
                <w:rFonts w:ascii="Times New Roman" w:eastAsiaTheme="minorHAnsi" w:hAnsi="Times New Roman" w:cs="Times New Roman"/>
                <w:bCs/>
                <w:color w:val="auto"/>
                <w:lang w:eastAsia="en-US" w:bidi="ar-SA"/>
              </w:rPr>
              <w:t>П</w:t>
            </w:r>
            <w:r w:rsidR="00645F65">
              <w:rPr>
                <w:rFonts w:ascii="Times New Roman" w:eastAsiaTheme="minorHAnsi" w:hAnsi="Times New Roman" w:cs="Times New Roman"/>
                <w:bCs/>
                <w:color w:val="auto"/>
                <w:lang w:eastAsia="en-US" w:bidi="ar-SA"/>
              </w:rPr>
              <w:t>ослуга</w:t>
            </w:r>
            <w:r w:rsidRPr="00542C15">
              <w:rPr>
                <w:rFonts w:ascii="Times New Roman" w:eastAsiaTheme="minorHAnsi" w:hAnsi="Times New Roman" w:cs="Times New Roman"/>
                <w:bCs/>
                <w:color w:val="auto"/>
                <w:lang w:eastAsia="en-US" w:bidi="ar-SA"/>
              </w:rPr>
              <w:t xml:space="preserve"> </w:t>
            </w:r>
            <w:r w:rsidRPr="004A411E">
              <w:rPr>
                <w:rFonts w:ascii="Times New Roman" w:eastAsiaTheme="minorHAnsi" w:hAnsi="Times New Roman" w:cs="Times New Roman"/>
                <w:bCs/>
                <w:color w:val="auto"/>
                <w:lang w:eastAsia="en-US"/>
              </w:rPr>
              <w:t xml:space="preserve">з технічної підтримки для </w:t>
            </w:r>
            <w:r w:rsidRPr="005F7270">
              <w:rPr>
                <w:rFonts w:ascii="Times New Roman" w:eastAsiaTheme="minorHAnsi" w:hAnsi="Times New Roman" w:cs="Times New Roman"/>
                <w:bCs/>
                <w:color w:val="auto"/>
                <w:lang w:eastAsia="en-US"/>
              </w:rPr>
              <w:t>оновлення міжмережев</w:t>
            </w:r>
            <w:r>
              <w:rPr>
                <w:rFonts w:ascii="Times New Roman" w:eastAsiaTheme="minorHAnsi" w:hAnsi="Times New Roman" w:cs="Times New Roman"/>
                <w:bCs/>
                <w:color w:val="auto"/>
                <w:lang w:eastAsia="en-US"/>
              </w:rPr>
              <w:t>ого</w:t>
            </w:r>
            <w:r w:rsidRPr="005F7270">
              <w:rPr>
                <w:rFonts w:ascii="Times New Roman" w:eastAsiaTheme="minorHAnsi" w:hAnsi="Times New Roman" w:cs="Times New Roman"/>
                <w:bCs/>
                <w:color w:val="auto"/>
                <w:lang w:eastAsia="en-US"/>
              </w:rPr>
              <w:t xml:space="preserve"> екран</w:t>
            </w:r>
            <w:r>
              <w:rPr>
                <w:rFonts w:ascii="Times New Roman" w:eastAsiaTheme="minorHAnsi" w:hAnsi="Times New Roman" w:cs="Times New Roman"/>
                <w:bCs/>
                <w:color w:val="auto"/>
                <w:lang w:eastAsia="en-US"/>
              </w:rPr>
              <w:t>у</w:t>
            </w:r>
            <w:r w:rsidRPr="005F7270">
              <w:rPr>
                <w:rFonts w:ascii="Times New Roman" w:eastAsiaTheme="minorHAnsi" w:hAnsi="Times New Roman" w:cs="Times New Roman"/>
                <w:bCs/>
                <w:color w:val="auto"/>
                <w:lang w:eastAsia="en-US"/>
              </w:rPr>
              <w:t xml:space="preserve"> </w:t>
            </w:r>
            <w:r w:rsidRPr="005F7270">
              <w:rPr>
                <w:rFonts w:ascii="Times New Roman" w:eastAsiaTheme="minorHAnsi" w:hAnsi="Times New Roman" w:cs="Times New Roman"/>
                <w:bCs/>
                <w:color w:val="auto"/>
                <w:lang w:val="en-US" w:eastAsia="en-US"/>
              </w:rPr>
              <w:t>Cisco</w:t>
            </w:r>
            <w:r w:rsidRPr="005F7270">
              <w:rPr>
                <w:rFonts w:ascii="Times New Roman" w:eastAsiaTheme="minorHAnsi" w:hAnsi="Times New Roman" w:cs="Times New Roman"/>
                <w:bCs/>
                <w:color w:val="auto"/>
                <w:lang w:eastAsia="en-US"/>
              </w:rPr>
              <w:t xml:space="preserve"> ASA 5525-X with FirePOWER Services</w:t>
            </w:r>
            <w:r>
              <w:rPr>
                <w:rFonts w:ascii="Times New Roman" w:eastAsiaTheme="minorHAnsi" w:hAnsi="Times New Roman" w:cs="Times New Roman"/>
                <w:bCs/>
                <w:color w:val="auto"/>
                <w:lang w:eastAsia="en-US"/>
              </w:rPr>
              <w:t xml:space="preserve"> (</w:t>
            </w:r>
            <w:r w:rsidRPr="003640CF">
              <w:rPr>
                <w:rFonts w:ascii="Times New Roman" w:eastAsiaTheme="minorHAnsi" w:hAnsi="Times New Roman" w:cs="Times New Roman"/>
                <w:bCs/>
                <w:color w:val="auto"/>
                <w:lang w:eastAsia="en-US" w:bidi="ar-SA"/>
              </w:rPr>
              <w:t>Serial Number: FCH21427J31</w:t>
            </w:r>
            <w:r>
              <w:rPr>
                <w:rFonts w:ascii="Times New Roman" w:eastAsiaTheme="minorHAnsi" w:hAnsi="Times New Roman" w:cs="Times New Roman"/>
                <w:bCs/>
                <w:color w:val="auto"/>
                <w:lang w:eastAsia="en-US" w:bidi="ar-SA"/>
              </w:rPr>
              <w:t>)</w:t>
            </w:r>
            <w:r>
              <w:rPr>
                <w:rFonts w:ascii="Times New Roman" w:eastAsiaTheme="minorHAnsi" w:hAnsi="Times New Roman" w:cs="Times New Roman"/>
                <w:bCs/>
                <w:color w:val="auto"/>
                <w:lang w:eastAsia="en-US"/>
              </w:rPr>
              <w:t>_________*</w:t>
            </w:r>
            <w:r w:rsidRPr="003640CF">
              <w:rPr>
                <w:rFonts w:ascii="Times New Roman" w:eastAsiaTheme="minorHAnsi" w:hAnsi="Times New Roman" w:cs="Times New Roman"/>
                <w:bCs/>
                <w:color w:val="auto"/>
                <w:lang w:eastAsia="en-US" w:bidi="ar-SA"/>
              </w:rPr>
              <w:t xml:space="preserve"> </w:t>
            </w:r>
          </w:p>
        </w:tc>
        <w:tc>
          <w:tcPr>
            <w:tcW w:w="844" w:type="dxa"/>
          </w:tcPr>
          <w:p w14:paraId="25AA3267" w14:textId="0B577798"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1</w:t>
            </w:r>
          </w:p>
        </w:tc>
        <w:tc>
          <w:tcPr>
            <w:tcW w:w="1268" w:type="dxa"/>
          </w:tcPr>
          <w:p w14:paraId="0D5C5297" w14:textId="3593C1D6"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r w:rsidRPr="00895F5C">
              <w:rPr>
                <w:rFonts w:ascii="Times New Roman" w:eastAsia="Times New Roman" w:hAnsi="Times New Roman" w:cs="Times New Roman"/>
                <w:color w:val="auto"/>
                <w:lang w:eastAsia="ru-RU" w:bidi="ar-SA"/>
              </w:rPr>
              <w:t>послуга</w:t>
            </w:r>
          </w:p>
        </w:tc>
        <w:tc>
          <w:tcPr>
            <w:tcW w:w="1268" w:type="dxa"/>
            <w:vAlign w:val="center"/>
          </w:tcPr>
          <w:p w14:paraId="29D93509" w14:textId="77777777"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p>
        </w:tc>
        <w:tc>
          <w:tcPr>
            <w:tcW w:w="1690" w:type="dxa"/>
            <w:vAlign w:val="center"/>
          </w:tcPr>
          <w:p w14:paraId="0CD46D5E" w14:textId="77777777"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p>
        </w:tc>
      </w:tr>
      <w:tr w:rsidR="0026244D" w:rsidRPr="00895F5C" w14:paraId="717FF395" w14:textId="77777777" w:rsidTr="000E0924">
        <w:trPr>
          <w:trHeight w:val="243"/>
        </w:trPr>
        <w:tc>
          <w:tcPr>
            <w:tcW w:w="8172" w:type="dxa"/>
            <w:gridSpan w:val="5"/>
          </w:tcPr>
          <w:p w14:paraId="05E7FB83" w14:textId="50BECD30" w:rsidR="0026244D" w:rsidRPr="00895F5C" w:rsidRDefault="0026244D" w:rsidP="0026244D">
            <w:pPr>
              <w:widowControl/>
              <w:contextualSpacing/>
              <w:jc w:val="right"/>
              <w:rPr>
                <w:rFonts w:ascii="Times New Roman" w:eastAsia="Times New Roman" w:hAnsi="Times New Roman" w:cs="Times New Roman"/>
                <w:color w:val="auto"/>
                <w:lang w:eastAsia="ru-RU" w:bidi="ar-SA"/>
              </w:rPr>
            </w:pPr>
            <w:r>
              <w:rPr>
                <w:rFonts w:ascii="Times New Roman" w:hAnsi="Times New Roman" w:cs="Times New Roman"/>
                <w:bCs/>
              </w:rPr>
              <w:t>Всього</w:t>
            </w:r>
            <w:r w:rsidRPr="00BE215B">
              <w:rPr>
                <w:rFonts w:ascii="Times New Roman" w:hAnsi="Times New Roman" w:cs="Times New Roman"/>
                <w:bCs/>
              </w:rPr>
              <w:t>:</w:t>
            </w:r>
          </w:p>
        </w:tc>
        <w:tc>
          <w:tcPr>
            <w:tcW w:w="1690" w:type="dxa"/>
            <w:vAlign w:val="center"/>
          </w:tcPr>
          <w:p w14:paraId="2FA8959A" w14:textId="222E18C4" w:rsidR="0026244D" w:rsidRPr="00895F5C" w:rsidRDefault="0026244D" w:rsidP="0026244D">
            <w:pPr>
              <w:widowControl/>
              <w:contextualSpacing/>
              <w:jc w:val="center"/>
              <w:rPr>
                <w:rFonts w:ascii="Times New Roman" w:eastAsia="Times New Roman" w:hAnsi="Times New Roman" w:cs="Times New Roman"/>
                <w:color w:val="auto"/>
                <w:lang w:eastAsia="ru-RU" w:bidi="ar-SA"/>
              </w:rPr>
            </w:pPr>
          </w:p>
        </w:tc>
      </w:tr>
    </w:tbl>
    <w:p w14:paraId="3F682403" w14:textId="77777777" w:rsidR="00A664E6" w:rsidRPr="00031D44" w:rsidRDefault="00A664E6" w:rsidP="00A664E6">
      <w:pPr>
        <w:suppressAutoHyphens/>
        <w:ind w:right="306"/>
        <w:jc w:val="right"/>
        <w:rPr>
          <w:rFonts w:ascii="Times New Roman" w:hAnsi="Times New Roman"/>
          <w:lang w:eastAsia="zh-CN"/>
        </w:rPr>
      </w:pPr>
      <w:r w:rsidRPr="00031D44">
        <w:rPr>
          <w:rFonts w:ascii="Times New Roman" w:hAnsi="Times New Roman"/>
          <w:lang w:eastAsia="zh-CN"/>
        </w:rPr>
        <w:t>Всього:</w:t>
      </w:r>
      <w:r w:rsidRPr="00031D44">
        <w:rPr>
          <w:rFonts w:ascii="Times New Roman" w:hAnsi="Times New Roman"/>
        </w:rPr>
        <w:tab/>
      </w:r>
      <w:r w:rsidRPr="00031D44">
        <w:rPr>
          <w:rFonts w:ascii="Times New Roman" w:hAnsi="Times New Roman"/>
          <w:lang w:eastAsia="zh-CN"/>
        </w:rPr>
        <w:t>________,__ гривень</w:t>
      </w:r>
    </w:p>
    <w:p w14:paraId="193A4E80" w14:textId="77777777" w:rsidR="00A664E6" w:rsidRPr="00031D44" w:rsidRDefault="00A664E6" w:rsidP="00A664E6">
      <w:pPr>
        <w:suppressAutoHyphens/>
        <w:ind w:right="306"/>
        <w:jc w:val="right"/>
        <w:rPr>
          <w:rFonts w:ascii="Times New Roman" w:hAnsi="Times New Roman"/>
          <w:lang w:eastAsia="zh-CN"/>
        </w:rPr>
      </w:pPr>
      <w:r w:rsidRPr="00031D44">
        <w:rPr>
          <w:rFonts w:ascii="Times New Roman" w:hAnsi="Times New Roman"/>
          <w:lang w:eastAsia="zh-CN"/>
        </w:rPr>
        <w:t>ПДВ (20%):</w:t>
      </w:r>
      <w:r w:rsidRPr="00031D44">
        <w:rPr>
          <w:rFonts w:ascii="Times New Roman" w:hAnsi="Times New Roman"/>
        </w:rPr>
        <w:tab/>
      </w:r>
      <w:r w:rsidRPr="00031D44">
        <w:rPr>
          <w:rFonts w:ascii="Times New Roman" w:hAnsi="Times New Roman"/>
          <w:lang w:eastAsia="zh-CN"/>
        </w:rPr>
        <w:t>________,__ гривень</w:t>
      </w:r>
    </w:p>
    <w:p w14:paraId="6CE23BF2" w14:textId="77777777" w:rsidR="00A664E6" w:rsidRPr="00031D44" w:rsidRDefault="00A664E6" w:rsidP="00A664E6">
      <w:pPr>
        <w:suppressAutoHyphens/>
        <w:ind w:right="306"/>
        <w:jc w:val="right"/>
        <w:rPr>
          <w:rFonts w:ascii="Times New Roman" w:hAnsi="Times New Roman"/>
          <w:lang w:eastAsia="zh-CN"/>
        </w:rPr>
      </w:pPr>
      <w:r w:rsidRPr="00031D44">
        <w:rPr>
          <w:rFonts w:ascii="Times New Roman" w:hAnsi="Times New Roman"/>
          <w:lang w:eastAsia="zh-CN"/>
        </w:rPr>
        <w:t>Всього з ПДВ:</w:t>
      </w:r>
      <w:r w:rsidRPr="00031D44">
        <w:rPr>
          <w:rFonts w:ascii="Times New Roman" w:hAnsi="Times New Roman"/>
        </w:rPr>
        <w:tab/>
      </w:r>
      <w:r w:rsidRPr="00031D44">
        <w:rPr>
          <w:rFonts w:ascii="Times New Roman" w:hAnsi="Times New Roman"/>
          <w:lang w:eastAsia="zh-CN"/>
        </w:rPr>
        <w:t>________,__ гривень</w:t>
      </w:r>
    </w:p>
    <w:p w14:paraId="2B79CBD8" w14:textId="5C24EBBE" w:rsidR="004730C1" w:rsidRDefault="004730C1" w:rsidP="00441370">
      <w:pPr>
        <w:ind w:firstLine="851"/>
        <w:jc w:val="both"/>
        <w:rPr>
          <w:rFonts w:ascii="Times New Roman" w:hAnsi="Times New Roman" w:cs="Times New Roman"/>
        </w:rPr>
      </w:pPr>
      <w:r w:rsidRPr="004730C1">
        <w:rPr>
          <w:rFonts w:ascii="Times New Roman" w:hAnsi="Times New Roman" w:cs="Times New Roman"/>
        </w:rPr>
        <w:t>Послуги надані в повному обсязі, якісно та у відповідний строк.</w:t>
      </w:r>
    </w:p>
    <w:p w14:paraId="3B3D55A3" w14:textId="5CA5AD2E" w:rsidR="00441370" w:rsidRDefault="00441370" w:rsidP="00441370">
      <w:pPr>
        <w:ind w:firstLine="851"/>
        <w:jc w:val="both"/>
        <w:rPr>
          <w:rFonts w:ascii="Times New Roman" w:hAnsi="Times New Roman" w:cs="Times New Roman"/>
        </w:rPr>
      </w:pPr>
      <w:r w:rsidRPr="00BE215B">
        <w:rPr>
          <w:rFonts w:ascii="Times New Roman" w:hAnsi="Times New Roman" w:cs="Times New Roman"/>
        </w:rPr>
        <w:t>До надання Послуг Сторони претензій одна до одної не мають.</w:t>
      </w:r>
    </w:p>
    <w:p w14:paraId="10C99AA6" w14:textId="77777777" w:rsidR="007F6E9F" w:rsidRPr="00A65D06" w:rsidRDefault="007F6E9F" w:rsidP="007F6E9F">
      <w:pPr>
        <w:suppressAutoHyphens/>
        <w:ind w:right="306"/>
        <w:jc w:val="both"/>
        <w:rPr>
          <w:rFonts w:ascii="Times New Roman" w:hAnsi="Times New Roman"/>
          <w:b/>
          <w:bCs/>
          <w:color w:val="FF0000"/>
        </w:rPr>
      </w:pPr>
      <w:r w:rsidRPr="00A65D06">
        <w:rPr>
          <w:rFonts w:ascii="Times New Roman" w:hAnsi="Times New Roman"/>
          <w:b/>
          <w:bCs/>
          <w:color w:val="FF0000"/>
        </w:rPr>
        <w:t>* Заповнюється  згідно з пропозицією Учасника.</w:t>
      </w:r>
    </w:p>
    <w:p w14:paraId="3258AE3B" w14:textId="77777777" w:rsidR="00536258" w:rsidRPr="00707715" w:rsidRDefault="00536258" w:rsidP="00441370">
      <w:pPr>
        <w:ind w:firstLine="851"/>
        <w:jc w:val="both"/>
        <w:rPr>
          <w:rFonts w:ascii="Times New Roman" w:hAnsi="Times New Roman" w:cs="Times New Roman"/>
          <w:sz w:val="20"/>
          <w:szCs w:val="20"/>
        </w:rPr>
      </w:pPr>
    </w:p>
    <w:tbl>
      <w:tblPr>
        <w:tblW w:w="9847" w:type="dxa"/>
        <w:tblLook w:val="01E0" w:firstRow="1" w:lastRow="1" w:firstColumn="1" w:lastColumn="1" w:noHBand="0" w:noVBand="0"/>
      </w:tblPr>
      <w:tblGrid>
        <w:gridCol w:w="4644"/>
        <w:gridCol w:w="242"/>
        <w:gridCol w:w="4961"/>
      </w:tblGrid>
      <w:tr w:rsidR="00906EE9" w:rsidRPr="00BE215B" w14:paraId="4ADF3B00" w14:textId="77777777" w:rsidTr="00CD49AF">
        <w:trPr>
          <w:trHeight w:val="649"/>
        </w:trPr>
        <w:tc>
          <w:tcPr>
            <w:tcW w:w="4644" w:type="dxa"/>
          </w:tcPr>
          <w:p w14:paraId="646F91E9" w14:textId="77777777" w:rsidR="00906EE9" w:rsidRPr="00A65D06" w:rsidRDefault="00906EE9" w:rsidP="00906EE9">
            <w:pPr>
              <w:pStyle w:val="ad"/>
              <w:jc w:val="both"/>
              <w:rPr>
                <w:rFonts w:ascii="Times New Roman" w:hAnsi="Times New Roman" w:cs="Times New Roman"/>
                <w:b/>
                <w:bCs/>
                <w:sz w:val="24"/>
                <w:szCs w:val="24"/>
                <w:u w:val="single"/>
                <w:lang w:val="uk-UA"/>
              </w:rPr>
            </w:pPr>
            <w:r w:rsidRPr="00A65D06">
              <w:rPr>
                <w:rFonts w:ascii="Times New Roman" w:hAnsi="Times New Roman" w:cs="Times New Roman"/>
                <w:b/>
                <w:bCs/>
                <w:sz w:val="24"/>
                <w:szCs w:val="24"/>
                <w:u w:val="single"/>
                <w:lang w:val="uk-UA"/>
              </w:rPr>
              <w:t>ВИКОНАВЕЦЬ:</w:t>
            </w:r>
          </w:p>
          <w:p w14:paraId="273D7E73" w14:textId="41BCE6C5" w:rsidR="00906EE9" w:rsidRPr="00BE215B" w:rsidRDefault="00906EE9" w:rsidP="00906EE9">
            <w:pPr>
              <w:suppressAutoHyphens/>
              <w:autoSpaceDE w:val="0"/>
              <w:rPr>
                <w:rFonts w:ascii="Times New Roman" w:eastAsia="Times New Roman" w:hAnsi="Times New Roman" w:cs="Times New Roman"/>
                <w:lang w:eastAsia="zh-CN"/>
              </w:rPr>
            </w:pPr>
            <w:r>
              <w:rPr>
                <w:rFonts w:ascii="Times New Roman" w:eastAsia="Times New Roman" w:hAnsi="Times New Roman" w:cs="Times New Roman"/>
                <w:lang w:eastAsia="zh-CN"/>
              </w:rPr>
              <w:t>__________________________________</w:t>
            </w:r>
          </w:p>
          <w:p w14:paraId="7D28BD58" w14:textId="36694B8A" w:rsidR="00906EE9" w:rsidRPr="00BE215B" w:rsidRDefault="00906EE9" w:rsidP="00906EE9">
            <w:pPr>
              <w:ind w:right="61"/>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__________________________________</w:t>
            </w:r>
          </w:p>
          <w:p w14:paraId="2ECF8640" w14:textId="502CF3DC" w:rsidR="00906EE9" w:rsidRPr="00BE215B" w:rsidRDefault="00906EE9" w:rsidP="00906EE9">
            <w:pPr>
              <w:pStyle w:val="ad"/>
              <w:jc w:val="both"/>
              <w:rPr>
                <w:rFonts w:ascii="Times New Roman" w:hAnsi="Times New Roman" w:cs="Times New Roman"/>
                <w:sz w:val="24"/>
                <w:szCs w:val="24"/>
                <w:lang w:val="uk-UA"/>
              </w:rPr>
            </w:pPr>
          </w:p>
          <w:p w14:paraId="400B667F" w14:textId="77777777" w:rsidR="00A65D06" w:rsidRPr="00A67365" w:rsidRDefault="00A65D06" w:rsidP="00A65D06">
            <w:pPr>
              <w:jc w:val="both"/>
              <w:rPr>
                <w:rFonts w:ascii="Times New Roman" w:hAnsi="Times New Roman" w:cs="Times New Roman"/>
              </w:rPr>
            </w:pPr>
            <w:r>
              <w:rPr>
                <w:rFonts w:ascii="Times New Roman" w:hAnsi="Times New Roman" w:cs="Times New Roman"/>
              </w:rPr>
              <w:t>_______________________________</w:t>
            </w:r>
          </w:p>
          <w:p w14:paraId="6A5E2382" w14:textId="094D7B7E" w:rsidR="00A65D06" w:rsidRPr="00A65D06" w:rsidRDefault="00A65D06" w:rsidP="00A65D06">
            <w:pPr>
              <w:ind w:firstLine="426"/>
              <w:rPr>
                <w:rFonts w:ascii="Times New Roman" w:eastAsiaTheme="minorHAnsi" w:hAnsi="Times New Roman"/>
                <w:color w:val="auto"/>
              </w:rPr>
            </w:pPr>
            <w:r w:rsidRPr="00B400DE">
              <w:rPr>
                <w:rFonts w:ascii="Times New Roman" w:eastAsiaTheme="minorHAnsi" w:hAnsi="Times New Roman"/>
                <w:i/>
                <w:color w:val="auto"/>
              </w:rPr>
              <w:t xml:space="preserve">(посада)       </w:t>
            </w:r>
            <w:r>
              <w:rPr>
                <w:rFonts w:ascii="Times New Roman" w:eastAsiaTheme="minorHAnsi" w:hAnsi="Times New Roman"/>
                <w:i/>
                <w:color w:val="auto"/>
              </w:rPr>
              <w:t>(підпис)         (ПІБ)</w:t>
            </w:r>
          </w:p>
        </w:tc>
        <w:tc>
          <w:tcPr>
            <w:tcW w:w="242" w:type="dxa"/>
          </w:tcPr>
          <w:p w14:paraId="38851F66" w14:textId="77777777" w:rsidR="00906EE9" w:rsidRPr="00BE215B" w:rsidRDefault="00906EE9" w:rsidP="00906EE9">
            <w:pPr>
              <w:pStyle w:val="ad"/>
              <w:jc w:val="both"/>
              <w:rPr>
                <w:rFonts w:ascii="Times New Roman" w:hAnsi="Times New Roman" w:cs="Times New Roman"/>
                <w:sz w:val="24"/>
                <w:szCs w:val="24"/>
                <w:lang w:val="uk-UA"/>
              </w:rPr>
            </w:pPr>
          </w:p>
        </w:tc>
        <w:tc>
          <w:tcPr>
            <w:tcW w:w="4961" w:type="dxa"/>
          </w:tcPr>
          <w:p w14:paraId="4034F332" w14:textId="77777777" w:rsidR="00906EE9" w:rsidRPr="00A65D06" w:rsidRDefault="00906EE9" w:rsidP="00906EE9">
            <w:pPr>
              <w:pStyle w:val="ad"/>
              <w:jc w:val="both"/>
              <w:rPr>
                <w:rFonts w:ascii="Times New Roman" w:hAnsi="Times New Roman" w:cs="Times New Roman"/>
                <w:b/>
                <w:bCs/>
                <w:sz w:val="24"/>
                <w:szCs w:val="24"/>
                <w:u w:val="single"/>
                <w:lang w:val="ru-RU"/>
              </w:rPr>
            </w:pPr>
            <w:r w:rsidRPr="00A65D06">
              <w:rPr>
                <w:rFonts w:ascii="Times New Roman" w:hAnsi="Times New Roman" w:cs="Times New Roman"/>
                <w:b/>
                <w:bCs/>
                <w:sz w:val="24"/>
                <w:szCs w:val="24"/>
                <w:u w:val="single"/>
                <w:lang w:val="uk-UA"/>
              </w:rPr>
              <w:t>ЗАМОВНИК:</w:t>
            </w:r>
          </w:p>
          <w:p w14:paraId="5F67DA20" w14:textId="77777777" w:rsidR="00A65D06" w:rsidRPr="00BE215B" w:rsidRDefault="00A65D06" w:rsidP="00A65D06">
            <w:pPr>
              <w:suppressAutoHyphens/>
              <w:autoSpaceDE w:val="0"/>
              <w:rPr>
                <w:rFonts w:ascii="Times New Roman" w:eastAsia="Times New Roman" w:hAnsi="Times New Roman" w:cs="Times New Roman"/>
                <w:lang w:eastAsia="zh-CN"/>
              </w:rPr>
            </w:pPr>
            <w:r>
              <w:rPr>
                <w:rFonts w:ascii="Times New Roman" w:eastAsia="Times New Roman" w:hAnsi="Times New Roman" w:cs="Times New Roman"/>
                <w:lang w:eastAsia="zh-CN"/>
              </w:rPr>
              <w:t>__________________________________</w:t>
            </w:r>
          </w:p>
          <w:p w14:paraId="2E27ECD2" w14:textId="77777777" w:rsidR="00A65D06" w:rsidRPr="00BE215B" w:rsidRDefault="00A65D06" w:rsidP="00A65D06">
            <w:pPr>
              <w:ind w:right="61"/>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__________________________________</w:t>
            </w:r>
          </w:p>
          <w:p w14:paraId="3453B2B7" w14:textId="77777777" w:rsidR="00A65D06" w:rsidRDefault="00A65D06" w:rsidP="00A65D06">
            <w:pPr>
              <w:pStyle w:val="ad"/>
              <w:jc w:val="both"/>
              <w:rPr>
                <w:rFonts w:ascii="Times New Roman" w:hAnsi="Times New Roman" w:cs="Times New Roman"/>
                <w:sz w:val="24"/>
                <w:szCs w:val="24"/>
                <w:lang w:val="uk-UA"/>
              </w:rPr>
            </w:pPr>
          </w:p>
          <w:p w14:paraId="1E344E83" w14:textId="77777777" w:rsidR="00A65D06" w:rsidRPr="00A67365" w:rsidRDefault="00A65D06" w:rsidP="00A65D06">
            <w:pPr>
              <w:jc w:val="both"/>
              <w:rPr>
                <w:rFonts w:ascii="Times New Roman" w:hAnsi="Times New Roman" w:cs="Times New Roman"/>
              </w:rPr>
            </w:pPr>
            <w:r>
              <w:rPr>
                <w:rFonts w:ascii="Times New Roman" w:hAnsi="Times New Roman" w:cs="Times New Roman"/>
              </w:rPr>
              <w:t>_______________________________</w:t>
            </w:r>
          </w:p>
          <w:p w14:paraId="57B4AEE3" w14:textId="77777777" w:rsidR="00A65D06" w:rsidRPr="00B400DE" w:rsidRDefault="00A65D06" w:rsidP="00A65D06">
            <w:pPr>
              <w:ind w:firstLine="426"/>
              <w:rPr>
                <w:rFonts w:ascii="Times New Roman" w:eastAsiaTheme="minorHAnsi" w:hAnsi="Times New Roman"/>
                <w:color w:val="auto"/>
              </w:rPr>
            </w:pPr>
            <w:r w:rsidRPr="00B400DE">
              <w:rPr>
                <w:rFonts w:ascii="Times New Roman" w:eastAsiaTheme="minorHAnsi" w:hAnsi="Times New Roman"/>
                <w:i/>
                <w:color w:val="auto"/>
              </w:rPr>
              <w:t>(посада)       (підпис)         (ПІБ)</w:t>
            </w:r>
          </w:p>
          <w:p w14:paraId="0DBA9B29" w14:textId="49A61640" w:rsidR="00906EE9" w:rsidRPr="00BE215B" w:rsidRDefault="00A65D06" w:rsidP="00A65D06">
            <w:pPr>
              <w:jc w:val="both"/>
              <w:rPr>
                <w:rFonts w:ascii="Times New Roman" w:hAnsi="Times New Roman" w:cs="Times New Roman"/>
              </w:rPr>
            </w:pPr>
            <w:r w:rsidRPr="00B400DE">
              <w:rPr>
                <w:rFonts w:ascii="Times New Roman" w:eastAsiaTheme="minorHAnsi" w:hAnsi="Times New Roman"/>
                <w:color w:val="auto"/>
              </w:rPr>
              <w:t>м.п.</w:t>
            </w:r>
          </w:p>
        </w:tc>
      </w:tr>
      <w:tr w:rsidR="00906EE9" w:rsidRPr="00BE215B" w14:paraId="5559F6E1" w14:textId="77777777" w:rsidTr="00CD49AF">
        <w:trPr>
          <w:trHeight w:val="60"/>
        </w:trPr>
        <w:tc>
          <w:tcPr>
            <w:tcW w:w="4644" w:type="dxa"/>
          </w:tcPr>
          <w:p w14:paraId="70E7574C" w14:textId="50413DB3" w:rsidR="00906EE9" w:rsidRPr="00A664E6" w:rsidRDefault="00906EE9" w:rsidP="00906EE9">
            <w:pPr>
              <w:pStyle w:val="ad"/>
              <w:jc w:val="both"/>
              <w:rPr>
                <w:rFonts w:ascii="Times New Roman" w:hAnsi="Times New Roman" w:cs="Times New Roman"/>
                <w:sz w:val="24"/>
                <w:szCs w:val="24"/>
                <w:lang w:val="en-US"/>
              </w:rPr>
            </w:pPr>
            <w:r w:rsidRPr="00A61374">
              <w:rPr>
                <w:rFonts w:ascii="Times New Roman" w:hAnsi="Times New Roman" w:cs="Times New Roman"/>
                <w:sz w:val="24"/>
                <w:szCs w:val="24"/>
                <w:lang w:val="uk-UA"/>
              </w:rPr>
              <w:t>м.п.</w:t>
            </w:r>
            <w:r w:rsidR="00C40BC6">
              <w:rPr>
                <w:rFonts w:ascii="Times New Roman" w:hAnsi="Times New Roman" w:cs="Times New Roman"/>
                <w:sz w:val="24"/>
                <w:szCs w:val="24"/>
                <w:lang w:val="uk-UA"/>
              </w:rPr>
              <w:t>*</w:t>
            </w:r>
            <w:r w:rsidR="00A664E6">
              <w:rPr>
                <w:rFonts w:ascii="Times New Roman" w:hAnsi="Times New Roman" w:cs="Times New Roman"/>
                <w:sz w:val="24"/>
                <w:szCs w:val="24"/>
                <w:lang w:val="en-US"/>
              </w:rPr>
              <w:t>*</w:t>
            </w:r>
          </w:p>
        </w:tc>
        <w:tc>
          <w:tcPr>
            <w:tcW w:w="242" w:type="dxa"/>
          </w:tcPr>
          <w:p w14:paraId="760CF8D0" w14:textId="77777777" w:rsidR="00906EE9" w:rsidRPr="00BE215B" w:rsidRDefault="00906EE9" w:rsidP="00906EE9">
            <w:pPr>
              <w:pStyle w:val="ad"/>
              <w:jc w:val="both"/>
              <w:rPr>
                <w:rFonts w:ascii="Times New Roman" w:hAnsi="Times New Roman" w:cs="Times New Roman"/>
                <w:sz w:val="24"/>
                <w:szCs w:val="24"/>
                <w:lang w:val="uk-UA"/>
              </w:rPr>
            </w:pPr>
          </w:p>
        </w:tc>
        <w:tc>
          <w:tcPr>
            <w:tcW w:w="4961" w:type="dxa"/>
          </w:tcPr>
          <w:p w14:paraId="6AB24DA7" w14:textId="1EA7D818" w:rsidR="00906EE9" w:rsidRPr="00BE215B" w:rsidRDefault="00906EE9" w:rsidP="00906EE9">
            <w:pPr>
              <w:pStyle w:val="ad"/>
              <w:rPr>
                <w:rFonts w:ascii="Times New Roman" w:hAnsi="Times New Roman" w:cs="Times New Roman"/>
                <w:sz w:val="24"/>
                <w:szCs w:val="24"/>
                <w:lang w:val="uk-UA"/>
              </w:rPr>
            </w:pPr>
          </w:p>
        </w:tc>
      </w:tr>
    </w:tbl>
    <w:p w14:paraId="4BE89DDB" w14:textId="316FE8F2" w:rsidR="00536258" w:rsidRPr="00707715" w:rsidRDefault="00536258" w:rsidP="00441370">
      <w:pPr>
        <w:rPr>
          <w:rFonts w:ascii="Times New Roman" w:hAnsi="Times New Roman" w:cs="Times New Roman"/>
          <w:bCs/>
          <w:sz w:val="20"/>
          <w:szCs w:val="20"/>
        </w:rPr>
      </w:pPr>
    </w:p>
    <w:tbl>
      <w:tblPr>
        <w:tblW w:w="10080" w:type="dxa"/>
        <w:tblLook w:val="01E0" w:firstRow="1" w:lastRow="1" w:firstColumn="1" w:lastColumn="1" w:noHBand="0" w:noVBand="0"/>
      </w:tblPr>
      <w:tblGrid>
        <w:gridCol w:w="4590"/>
        <w:gridCol w:w="236"/>
        <w:gridCol w:w="5254"/>
      </w:tblGrid>
      <w:tr w:rsidR="00C22B62" w:rsidRPr="00BE215B" w14:paraId="6D159DAF" w14:textId="77777777" w:rsidTr="00CD49AF">
        <w:trPr>
          <w:trHeight w:val="649"/>
        </w:trPr>
        <w:tc>
          <w:tcPr>
            <w:tcW w:w="4590" w:type="dxa"/>
          </w:tcPr>
          <w:p w14:paraId="73C4A505" w14:textId="2855041E" w:rsidR="00C22B62" w:rsidRPr="00A65D06" w:rsidRDefault="00C22B62" w:rsidP="00CD49AF">
            <w:pPr>
              <w:pStyle w:val="ad"/>
              <w:ind w:right="-145"/>
              <w:jc w:val="both"/>
              <w:rPr>
                <w:rFonts w:ascii="Times New Roman" w:hAnsi="Times New Roman" w:cs="Times New Roman"/>
                <w:b/>
                <w:bCs/>
                <w:sz w:val="24"/>
                <w:szCs w:val="24"/>
                <w:u w:val="single"/>
                <w:lang w:val="uk-UA"/>
              </w:rPr>
            </w:pPr>
            <w:r w:rsidRPr="00A65D06">
              <w:rPr>
                <w:rFonts w:ascii="Times New Roman" w:hAnsi="Times New Roman" w:cs="Times New Roman"/>
                <w:b/>
                <w:bCs/>
                <w:sz w:val="24"/>
                <w:szCs w:val="24"/>
                <w:u w:val="single"/>
                <w:lang w:val="uk-UA"/>
              </w:rPr>
              <w:t>ВИКОНАВЕЦЬ:</w:t>
            </w:r>
          </w:p>
          <w:p w14:paraId="5EBF1B58" w14:textId="77777777" w:rsidR="00D4211F" w:rsidRPr="00BE215B" w:rsidRDefault="00D4211F" w:rsidP="00D4211F">
            <w:pPr>
              <w:suppressAutoHyphens/>
              <w:autoSpaceDE w:val="0"/>
              <w:rPr>
                <w:rFonts w:ascii="Times New Roman" w:eastAsia="Times New Roman" w:hAnsi="Times New Roman" w:cs="Times New Roman"/>
                <w:lang w:eastAsia="zh-CN"/>
              </w:rPr>
            </w:pPr>
            <w:r>
              <w:rPr>
                <w:rFonts w:ascii="Times New Roman" w:eastAsia="Times New Roman" w:hAnsi="Times New Roman" w:cs="Times New Roman"/>
                <w:lang w:eastAsia="zh-CN"/>
              </w:rPr>
              <w:t>__________________________________</w:t>
            </w:r>
          </w:p>
          <w:p w14:paraId="6488EB9D" w14:textId="77777777" w:rsidR="00D4211F" w:rsidRPr="00BE215B" w:rsidRDefault="00D4211F" w:rsidP="00D4211F">
            <w:pPr>
              <w:ind w:right="61"/>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__________________________________</w:t>
            </w:r>
          </w:p>
          <w:p w14:paraId="73C3CE68" w14:textId="77777777" w:rsidR="00D4211F" w:rsidRPr="00BE215B" w:rsidRDefault="00D4211F" w:rsidP="00D4211F">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w:t>
            </w:r>
          </w:p>
          <w:p w14:paraId="39D26CF5" w14:textId="77777777" w:rsidR="00D4211F" w:rsidRPr="00BE215B" w:rsidRDefault="00D4211F" w:rsidP="00D4211F">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w:t>
            </w:r>
          </w:p>
          <w:p w14:paraId="62886980" w14:textId="77777777" w:rsidR="00C22B62" w:rsidRDefault="00C22B62" w:rsidP="00B5291C">
            <w:pPr>
              <w:pStyle w:val="ad"/>
              <w:ind w:right="-145"/>
              <w:rPr>
                <w:rFonts w:ascii="Times New Roman" w:hAnsi="Times New Roman" w:cs="Times New Roman"/>
                <w:sz w:val="24"/>
                <w:szCs w:val="24"/>
                <w:lang w:val="uk-UA"/>
              </w:rPr>
            </w:pPr>
          </w:p>
          <w:p w14:paraId="23E1EDDF" w14:textId="77777777" w:rsidR="00A65D06" w:rsidRDefault="00A65D06" w:rsidP="00B5291C">
            <w:pPr>
              <w:pStyle w:val="ad"/>
              <w:ind w:right="-145"/>
              <w:rPr>
                <w:rFonts w:ascii="Times New Roman" w:hAnsi="Times New Roman" w:cs="Times New Roman"/>
                <w:sz w:val="24"/>
                <w:szCs w:val="24"/>
                <w:lang w:val="uk-UA"/>
              </w:rPr>
            </w:pPr>
          </w:p>
          <w:p w14:paraId="2D6F3AB6" w14:textId="77777777" w:rsidR="00A65D06" w:rsidRPr="00A61374" w:rsidRDefault="00A65D06" w:rsidP="00A65D06">
            <w:pPr>
              <w:jc w:val="both"/>
              <w:rPr>
                <w:rFonts w:ascii="Times New Roman" w:hAnsi="Times New Roman" w:cs="Times New Roman"/>
              </w:rPr>
            </w:pPr>
          </w:p>
          <w:p w14:paraId="1F2C2286" w14:textId="77777777" w:rsidR="00A65D06" w:rsidRPr="00A67365" w:rsidRDefault="00A65D06" w:rsidP="00A65D06">
            <w:pPr>
              <w:jc w:val="both"/>
              <w:rPr>
                <w:rFonts w:ascii="Times New Roman" w:hAnsi="Times New Roman" w:cs="Times New Roman"/>
              </w:rPr>
            </w:pPr>
            <w:r>
              <w:rPr>
                <w:rFonts w:ascii="Times New Roman" w:hAnsi="Times New Roman" w:cs="Times New Roman"/>
              </w:rPr>
              <w:t>_______________________________</w:t>
            </w:r>
          </w:p>
          <w:p w14:paraId="7B353050" w14:textId="77777777" w:rsidR="00A65D06" w:rsidRPr="00B400DE" w:rsidRDefault="00A65D06" w:rsidP="00A65D06">
            <w:pPr>
              <w:ind w:firstLine="426"/>
              <w:rPr>
                <w:rFonts w:ascii="Times New Roman" w:eastAsiaTheme="minorHAnsi" w:hAnsi="Times New Roman"/>
                <w:color w:val="auto"/>
              </w:rPr>
            </w:pPr>
            <w:r w:rsidRPr="00B400DE">
              <w:rPr>
                <w:rFonts w:ascii="Times New Roman" w:eastAsiaTheme="minorHAnsi" w:hAnsi="Times New Roman"/>
                <w:i/>
                <w:color w:val="auto"/>
              </w:rPr>
              <w:t>(посада)       (підпис)         (ПІБ)</w:t>
            </w:r>
          </w:p>
          <w:p w14:paraId="446E6C08" w14:textId="7A9813B0" w:rsidR="00A65D06" w:rsidRPr="00DA7691" w:rsidRDefault="00A65D06" w:rsidP="00A65D06">
            <w:pPr>
              <w:pStyle w:val="ad"/>
              <w:ind w:right="-145"/>
              <w:rPr>
                <w:rFonts w:ascii="Times New Roman" w:hAnsi="Times New Roman" w:cs="Times New Roman"/>
                <w:sz w:val="24"/>
                <w:szCs w:val="24"/>
                <w:lang w:val="uk-UA"/>
              </w:rPr>
            </w:pPr>
          </w:p>
        </w:tc>
        <w:tc>
          <w:tcPr>
            <w:tcW w:w="236" w:type="dxa"/>
          </w:tcPr>
          <w:p w14:paraId="5B3342C0" w14:textId="77777777" w:rsidR="00C22B62" w:rsidRPr="00BE215B" w:rsidRDefault="00C22B62" w:rsidP="00B5291C">
            <w:pPr>
              <w:pStyle w:val="ad"/>
              <w:ind w:left="-1" w:right="-145"/>
              <w:jc w:val="both"/>
              <w:rPr>
                <w:rFonts w:ascii="Times New Roman" w:hAnsi="Times New Roman" w:cs="Times New Roman"/>
                <w:sz w:val="24"/>
                <w:szCs w:val="24"/>
                <w:lang w:val="uk-UA"/>
              </w:rPr>
            </w:pPr>
          </w:p>
        </w:tc>
        <w:tc>
          <w:tcPr>
            <w:tcW w:w="5254" w:type="dxa"/>
          </w:tcPr>
          <w:p w14:paraId="594D9696" w14:textId="4CF19FAD" w:rsidR="00C22B62" w:rsidRPr="00A65D06" w:rsidRDefault="00C22B62" w:rsidP="00CD49AF">
            <w:pPr>
              <w:pStyle w:val="ad"/>
              <w:jc w:val="both"/>
              <w:rPr>
                <w:rFonts w:ascii="Times New Roman" w:hAnsi="Times New Roman" w:cs="Times New Roman"/>
                <w:b/>
                <w:bCs/>
                <w:sz w:val="24"/>
                <w:szCs w:val="24"/>
                <w:u w:val="single"/>
                <w:lang w:val="ru-RU"/>
              </w:rPr>
            </w:pPr>
            <w:r w:rsidRPr="00A65D06">
              <w:rPr>
                <w:rFonts w:ascii="Times New Roman" w:hAnsi="Times New Roman" w:cs="Times New Roman"/>
                <w:b/>
                <w:bCs/>
                <w:sz w:val="24"/>
                <w:szCs w:val="24"/>
                <w:u w:val="single"/>
                <w:lang w:val="uk-UA"/>
              </w:rPr>
              <w:t>ЗАМОВНИК:</w:t>
            </w:r>
          </w:p>
          <w:p w14:paraId="3334582F" w14:textId="77777777" w:rsidR="00A61374" w:rsidRPr="00A61374" w:rsidRDefault="00A61374" w:rsidP="00A61374">
            <w:pPr>
              <w:jc w:val="both"/>
              <w:rPr>
                <w:rFonts w:ascii="Times New Roman" w:hAnsi="Times New Roman" w:cs="Times New Roman"/>
              </w:rPr>
            </w:pPr>
            <w:r w:rsidRPr="00A61374">
              <w:rPr>
                <w:rFonts w:ascii="Times New Roman" w:hAnsi="Times New Roman" w:cs="Times New Roman"/>
              </w:rPr>
              <w:t>Акціонерне товариство  «Оператор ринку»</w:t>
            </w:r>
          </w:p>
          <w:p w14:paraId="6B0915E4" w14:textId="77777777" w:rsidR="00535D37" w:rsidRPr="007B6FB3" w:rsidRDefault="00535D37" w:rsidP="00535D37">
            <w:pPr>
              <w:tabs>
                <w:tab w:val="left" w:pos="3960"/>
              </w:tabs>
              <w:rPr>
                <w:rFonts w:ascii="Times New Roman" w:eastAsia="Times New Roman" w:hAnsi="Times New Roman"/>
                <w:lang w:eastAsia="ru-RU"/>
              </w:rPr>
            </w:pPr>
            <w:r w:rsidRPr="00A42EB0">
              <w:rPr>
                <w:rFonts w:ascii="Times New Roman" w:eastAsia="Times New Roman" w:hAnsi="Times New Roman"/>
                <w:lang w:eastAsia="ru-RU"/>
              </w:rPr>
              <w:t>вул. Симона Петлюри, буд. 27, м. Київ, 01032</w:t>
            </w:r>
          </w:p>
          <w:p w14:paraId="62F75559" w14:textId="77777777" w:rsidR="00A61374" w:rsidRPr="00A61374" w:rsidRDefault="00A61374" w:rsidP="00A61374">
            <w:pPr>
              <w:jc w:val="both"/>
              <w:rPr>
                <w:rFonts w:ascii="Times New Roman" w:hAnsi="Times New Roman" w:cs="Times New Roman"/>
              </w:rPr>
            </w:pPr>
            <w:r w:rsidRPr="00A61374">
              <w:rPr>
                <w:rFonts w:ascii="Times New Roman" w:hAnsi="Times New Roman" w:cs="Times New Roman"/>
              </w:rPr>
              <w:t>IBAN UA373004650000026005303699888</w:t>
            </w:r>
          </w:p>
          <w:p w14:paraId="4592155E" w14:textId="77777777" w:rsidR="00A61374" w:rsidRPr="00A61374" w:rsidRDefault="00A61374" w:rsidP="00A61374">
            <w:pPr>
              <w:jc w:val="both"/>
              <w:rPr>
                <w:rFonts w:ascii="Times New Roman" w:hAnsi="Times New Roman" w:cs="Times New Roman"/>
              </w:rPr>
            </w:pPr>
            <w:r w:rsidRPr="00A61374">
              <w:rPr>
                <w:rFonts w:ascii="Times New Roman" w:hAnsi="Times New Roman" w:cs="Times New Roman"/>
              </w:rPr>
              <w:t>в АТ «Ощадбанк»</w:t>
            </w:r>
          </w:p>
          <w:p w14:paraId="104A8F6B" w14:textId="77777777" w:rsidR="00A61374" w:rsidRPr="00A61374" w:rsidRDefault="00A61374" w:rsidP="00A61374">
            <w:pPr>
              <w:jc w:val="both"/>
              <w:rPr>
                <w:rFonts w:ascii="Times New Roman" w:hAnsi="Times New Roman" w:cs="Times New Roman"/>
              </w:rPr>
            </w:pPr>
            <w:r w:rsidRPr="00A61374">
              <w:rPr>
                <w:rFonts w:ascii="Times New Roman" w:hAnsi="Times New Roman" w:cs="Times New Roman"/>
              </w:rPr>
              <w:t>Код ЄДРПОУ 43064445</w:t>
            </w:r>
          </w:p>
          <w:p w14:paraId="3F677CD1" w14:textId="09BA19D6" w:rsidR="00A61374" w:rsidRPr="00A61374" w:rsidRDefault="00A61374" w:rsidP="00A61374">
            <w:pPr>
              <w:jc w:val="both"/>
              <w:rPr>
                <w:rFonts w:ascii="Times New Roman" w:hAnsi="Times New Roman" w:cs="Times New Roman"/>
              </w:rPr>
            </w:pPr>
            <w:r w:rsidRPr="00A61374">
              <w:rPr>
                <w:rFonts w:ascii="Times New Roman" w:hAnsi="Times New Roman" w:cs="Times New Roman"/>
              </w:rPr>
              <w:t>ІПН 430644426592</w:t>
            </w:r>
          </w:p>
          <w:p w14:paraId="59306426" w14:textId="77777777" w:rsidR="00A65D06" w:rsidRPr="00A61374" w:rsidRDefault="00A65D06" w:rsidP="00A65D06">
            <w:pPr>
              <w:jc w:val="both"/>
              <w:rPr>
                <w:rFonts w:ascii="Times New Roman" w:hAnsi="Times New Roman" w:cs="Times New Roman"/>
              </w:rPr>
            </w:pPr>
          </w:p>
          <w:p w14:paraId="307EE976" w14:textId="77777777" w:rsidR="00A65D06" w:rsidRPr="00A67365" w:rsidRDefault="00A65D06" w:rsidP="00A65D06">
            <w:pPr>
              <w:jc w:val="both"/>
              <w:rPr>
                <w:rFonts w:ascii="Times New Roman" w:hAnsi="Times New Roman" w:cs="Times New Roman"/>
              </w:rPr>
            </w:pPr>
            <w:r>
              <w:rPr>
                <w:rFonts w:ascii="Times New Roman" w:hAnsi="Times New Roman" w:cs="Times New Roman"/>
              </w:rPr>
              <w:t>_______________________________</w:t>
            </w:r>
          </w:p>
          <w:p w14:paraId="0FCF1DAD" w14:textId="77777777" w:rsidR="00A65D06" w:rsidRPr="00B400DE" w:rsidRDefault="00A65D06" w:rsidP="00A65D06">
            <w:pPr>
              <w:ind w:firstLine="426"/>
              <w:rPr>
                <w:rFonts w:ascii="Times New Roman" w:eastAsiaTheme="minorHAnsi" w:hAnsi="Times New Roman"/>
                <w:color w:val="auto"/>
              </w:rPr>
            </w:pPr>
            <w:r w:rsidRPr="00B400DE">
              <w:rPr>
                <w:rFonts w:ascii="Times New Roman" w:eastAsiaTheme="minorHAnsi" w:hAnsi="Times New Roman"/>
                <w:i/>
                <w:color w:val="auto"/>
              </w:rPr>
              <w:t>(посада)       (підпис)         (ПІБ)</w:t>
            </w:r>
          </w:p>
          <w:p w14:paraId="2B1F5BE8" w14:textId="17B2261B" w:rsidR="00C22B62" w:rsidRPr="00A61374" w:rsidRDefault="00A65D06" w:rsidP="00A65D06">
            <w:pPr>
              <w:pStyle w:val="ad"/>
              <w:jc w:val="both"/>
              <w:rPr>
                <w:rFonts w:ascii="Times New Roman" w:hAnsi="Times New Roman" w:cs="Times New Roman"/>
                <w:sz w:val="24"/>
                <w:szCs w:val="24"/>
                <w:lang w:val="ru-MD"/>
              </w:rPr>
            </w:pPr>
            <w:r w:rsidRPr="00B400DE">
              <w:rPr>
                <w:rFonts w:ascii="Times New Roman" w:eastAsiaTheme="minorHAnsi" w:hAnsi="Times New Roman"/>
                <w:sz w:val="24"/>
                <w:szCs w:val="24"/>
                <w:lang w:val="uk-UA"/>
              </w:rPr>
              <w:t>м.п.</w:t>
            </w:r>
          </w:p>
        </w:tc>
      </w:tr>
      <w:tr w:rsidR="00C22B62" w:rsidRPr="00BE215B" w14:paraId="2DA3AFDE" w14:textId="77777777" w:rsidTr="00CD49AF">
        <w:trPr>
          <w:trHeight w:val="60"/>
        </w:trPr>
        <w:tc>
          <w:tcPr>
            <w:tcW w:w="4590" w:type="dxa"/>
          </w:tcPr>
          <w:p w14:paraId="714F2A92" w14:textId="16BD834D" w:rsidR="00C22B62" w:rsidRPr="00BE215B" w:rsidRDefault="00C22B62" w:rsidP="00B5291C">
            <w:pPr>
              <w:pStyle w:val="ad"/>
              <w:ind w:right="-145"/>
              <w:rPr>
                <w:rFonts w:ascii="Times New Roman" w:hAnsi="Times New Roman" w:cs="Times New Roman"/>
                <w:sz w:val="24"/>
                <w:szCs w:val="24"/>
                <w:lang w:val="uk-UA"/>
              </w:rPr>
            </w:pPr>
          </w:p>
        </w:tc>
        <w:tc>
          <w:tcPr>
            <w:tcW w:w="236" w:type="dxa"/>
          </w:tcPr>
          <w:p w14:paraId="052127BE" w14:textId="77777777" w:rsidR="00C22B62" w:rsidRPr="00BE215B" w:rsidRDefault="00C22B62" w:rsidP="00B5291C">
            <w:pPr>
              <w:pStyle w:val="ad"/>
              <w:ind w:right="-145"/>
              <w:jc w:val="both"/>
              <w:rPr>
                <w:rFonts w:ascii="Times New Roman" w:hAnsi="Times New Roman" w:cs="Times New Roman"/>
                <w:sz w:val="24"/>
                <w:szCs w:val="24"/>
                <w:lang w:val="uk-UA"/>
              </w:rPr>
            </w:pPr>
          </w:p>
        </w:tc>
        <w:tc>
          <w:tcPr>
            <w:tcW w:w="5254" w:type="dxa"/>
          </w:tcPr>
          <w:p w14:paraId="63FE4B82" w14:textId="77777777" w:rsidR="00C22B62" w:rsidRPr="00BE215B" w:rsidRDefault="00C22B62" w:rsidP="00B5291C">
            <w:pPr>
              <w:pStyle w:val="ad"/>
              <w:rPr>
                <w:rFonts w:ascii="Times New Roman" w:hAnsi="Times New Roman" w:cs="Times New Roman"/>
                <w:sz w:val="24"/>
                <w:szCs w:val="24"/>
                <w:lang w:val="uk-UA"/>
              </w:rPr>
            </w:pPr>
          </w:p>
        </w:tc>
      </w:tr>
    </w:tbl>
    <w:p w14:paraId="69A65305" w14:textId="5DCBC5C0" w:rsidR="00C40BC6" w:rsidRPr="00A664E6" w:rsidRDefault="00C22B62" w:rsidP="00C22B62">
      <w:pPr>
        <w:rPr>
          <w:rFonts w:ascii="Times New Roman" w:hAnsi="Times New Roman" w:cs="Times New Roman"/>
          <w:bCs/>
          <w:lang w:val="ru-RU"/>
        </w:rPr>
      </w:pPr>
      <w:r w:rsidRPr="00BE215B">
        <w:rPr>
          <w:rFonts w:ascii="Times New Roman" w:hAnsi="Times New Roman" w:cs="Times New Roman"/>
          <w:bCs/>
        </w:rPr>
        <w:t>м.п.</w:t>
      </w:r>
      <w:r w:rsidR="00C40BC6">
        <w:rPr>
          <w:rFonts w:ascii="Times New Roman" w:hAnsi="Times New Roman" w:cs="Times New Roman"/>
          <w:bCs/>
        </w:rPr>
        <w:t>*</w:t>
      </w:r>
      <w:r w:rsidR="00A664E6" w:rsidRPr="00A664E6">
        <w:rPr>
          <w:rFonts w:ascii="Times New Roman" w:hAnsi="Times New Roman" w:cs="Times New Roman"/>
          <w:bCs/>
          <w:lang w:val="ru-RU"/>
        </w:rPr>
        <w:t>*</w:t>
      </w:r>
    </w:p>
    <w:p w14:paraId="7B9E91DD" w14:textId="286C8C63" w:rsidR="00C22B62" w:rsidRPr="00C40BC6" w:rsidRDefault="00C40BC6" w:rsidP="00C22B62">
      <w:pPr>
        <w:rPr>
          <w:rFonts w:ascii="Times New Roman" w:hAnsi="Times New Roman" w:cs="Times New Roman"/>
          <w:lang w:val="ru-RU"/>
        </w:rPr>
      </w:pPr>
      <w:r>
        <w:rPr>
          <w:rFonts w:ascii="Times New Roman" w:eastAsia="Times New Roman" w:hAnsi="Times New Roman"/>
          <w:sz w:val="16"/>
          <w:szCs w:val="16"/>
          <w:lang w:eastAsia="ru-RU"/>
        </w:rPr>
        <w:t>*</w:t>
      </w:r>
      <w:r w:rsidR="00A664E6" w:rsidRPr="00A664E6">
        <w:rPr>
          <w:rFonts w:ascii="Times New Roman" w:eastAsia="Times New Roman" w:hAnsi="Times New Roman"/>
          <w:sz w:val="16"/>
          <w:szCs w:val="16"/>
          <w:lang w:val="ru-RU" w:eastAsia="ru-RU"/>
        </w:rPr>
        <w:t>*</w:t>
      </w:r>
      <w:r>
        <w:rPr>
          <w:rFonts w:ascii="Times New Roman" w:eastAsia="Times New Roman" w:hAnsi="Times New Roman"/>
          <w:sz w:val="16"/>
          <w:szCs w:val="16"/>
          <w:lang w:eastAsia="ru-RU"/>
        </w:rPr>
        <w:t xml:space="preserve"> у разі наявності</w:t>
      </w:r>
      <w:r w:rsidR="00C22B62" w:rsidRPr="00BE215B">
        <w:rPr>
          <w:rFonts w:ascii="Times New Roman" w:hAnsi="Times New Roman" w:cs="Times New Roman"/>
          <w:bCs/>
        </w:rPr>
        <w:tab/>
      </w:r>
      <w:r w:rsidR="00C22B62" w:rsidRPr="00BE215B">
        <w:rPr>
          <w:rFonts w:ascii="Times New Roman" w:hAnsi="Times New Roman" w:cs="Times New Roman"/>
          <w:bCs/>
        </w:rPr>
        <w:tab/>
      </w:r>
      <w:r w:rsidR="00C22B62" w:rsidRPr="00BE215B">
        <w:rPr>
          <w:rFonts w:ascii="Times New Roman" w:hAnsi="Times New Roman" w:cs="Times New Roman"/>
          <w:bCs/>
        </w:rPr>
        <w:tab/>
      </w:r>
      <w:r w:rsidR="00C22B62" w:rsidRPr="00BE215B">
        <w:rPr>
          <w:rFonts w:ascii="Times New Roman" w:hAnsi="Times New Roman" w:cs="Times New Roman"/>
          <w:bCs/>
        </w:rPr>
        <w:tab/>
      </w:r>
      <w:r w:rsidR="00C22B62" w:rsidRPr="00BE215B">
        <w:rPr>
          <w:rFonts w:ascii="Times New Roman" w:hAnsi="Times New Roman" w:cs="Times New Roman"/>
          <w:bCs/>
        </w:rPr>
        <w:tab/>
      </w:r>
      <w:r w:rsidR="00C22B62" w:rsidRPr="00BE215B">
        <w:rPr>
          <w:rFonts w:ascii="Times New Roman" w:hAnsi="Times New Roman" w:cs="Times New Roman"/>
          <w:bCs/>
        </w:rPr>
        <w:tab/>
      </w:r>
    </w:p>
    <w:sectPr w:rsidR="00C22B62" w:rsidRPr="00C40BC6" w:rsidSect="005255EF">
      <w:pgSz w:w="11900" w:h="16840"/>
      <w:pgMar w:top="837" w:right="567" w:bottom="851" w:left="1418" w:header="697" w:footer="69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CFD2" w14:textId="77777777" w:rsidR="00E4433A" w:rsidRDefault="00E4433A" w:rsidP="00340140">
      <w:r>
        <w:separator/>
      </w:r>
    </w:p>
  </w:endnote>
  <w:endnote w:type="continuationSeparator" w:id="0">
    <w:p w14:paraId="714EBA5D" w14:textId="77777777" w:rsidR="00E4433A" w:rsidRDefault="00E4433A" w:rsidP="0034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Verdana"/>
    <w:charset w:val="CC"/>
    <w:family w:val="swiss"/>
    <w:pitch w:val="variable"/>
    <w:sig w:usb0="E7002EFF" w:usb1="D200FDFF" w:usb2="0A24602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A793" w14:textId="77777777" w:rsidR="00E4433A" w:rsidRDefault="00E4433A" w:rsidP="00340140">
      <w:r>
        <w:separator/>
      </w:r>
    </w:p>
  </w:footnote>
  <w:footnote w:type="continuationSeparator" w:id="0">
    <w:p w14:paraId="1E0FC44D" w14:textId="77777777" w:rsidR="00E4433A" w:rsidRDefault="00E4433A" w:rsidP="0034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0C5"/>
    <w:multiLevelType w:val="multilevel"/>
    <w:tmpl w:val="911EAB8C"/>
    <w:lvl w:ilvl="0">
      <w:start w:val="3"/>
      <w:numFmt w:val="decimal"/>
      <w:lvlText w:val="%1."/>
      <w:lvlJc w:val="left"/>
      <w:pPr>
        <w:ind w:left="6881" w:hanging="360"/>
      </w:pPr>
      <w:rPr>
        <w:rFonts w:eastAsia="Times New Roman" w:hint="default"/>
      </w:rPr>
    </w:lvl>
    <w:lvl w:ilvl="1">
      <w:start w:val="1"/>
      <w:numFmt w:val="decimal"/>
      <w:lvlText w:val="%1.%2."/>
      <w:lvlJc w:val="left"/>
      <w:pPr>
        <w:ind w:left="1211"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1" w15:restartNumberingAfterBreak="0">
    <w:nsid w:val="05FF26FA"/>
    <w:multiLevelType w:val="multilevel"/>
    <w:tmpl w:val="14C2B830"/>
    <w:lvl w:ilvl="0">
      <w:start w:val="5"/>
      <w:numFmt w:val="decimal"/>
      <w:lvlText w:val="%1."/>
      <w:lvlJc w:val="left"/>
      <w:pPr>
        <w:ind w:left="6881" w:hanging="360"/>
      </w:pPr>
      <w:rPr>
        <w:rFonts w:eastAsia="Times New Roman" w:hint="default"/>
      </w:rPr>
    </w:lvl>
    <w:lvl w:ilvl="1">
      <w:start w:val="1"/>
      <w:numFmt w:val="decimal"/>
      <w:lvlText w:val="%1.%2."/>
      <w:lvlJc w:val="left"/>
      <w:pPr>
        <w:ind w:left="1070"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 w15:restartNumberingAfterBreak="0">
    <w:nsid w:val="08B715FC"/>
    <w:multiLevelType w:val="multilevel"/>
    <w:tmpl w:val="DB444600"/>
    <w:lvl w:ilvl="0">
      <w:start w:val="7"/>
      <w:numFmt w:val="decimal"/>
      <w:lvlText w:val="%1."/>
      <w:lvlJc w:val="left"/>
      <w:pPr>
        <w:ind w:left="4187" w:hanging="360"/>
      </w:pPr>
      <w:rPr>
        <w:rFonts w:ascii="Times New Roman" w:hAnsi="Times New Roman" w:cs="Times New Roman" w:hint="default"/>
        <w:b/>
        <w:sz w:val="24"/>
      </w:rPr>
    </w:lvl>
    <w:lvl w:ilvl="1">
      <w:start w:val="1"/>
      <w:numFmt w:val="decimal"/>
      <w:lvlText w:val="%1.%2."/>
      <w:lvlJc w:val="left"/>
      <w:pPr>
        <w:ind w:left="6881" w:hanging="360"/>
      </w:pPr>
      <w:rPr>
        <w:rFonts w:ascii="Times New Roman" w:hAnsi="Times New Roman" w:cs="Times New Roman" w:hint="default"/>
        <w:b w:val="0"/>
        <w:sz w:val="24"/>
      </w:rPr>
    </w:lvl>
    <w:lvl w:ilvl="2">
      <w:start w:val="1"/>
      <w:numFmt w:val="decimal"/>
      <w:lvlText w:val="%1.%2.%3."/>
      <w:lvlJc w:val="left"/>
      <w:pPr>
        <w:ind w:left="2008" w:hanging="720"/>
      </w:pPr>
      <w:rPr>
        <w:rFonts w:ascii="Times New Roman" w:hAnsi="Times New Roman" w:cs="Times New Roman" w:hint="default"/>
        <w:sz w:val="24"/>
      </w:rPr>
    </w:lvl>
    <w:lvl w:ilvl="3">
      <w:start w:val="1"/>
      <w:numFmt w:val="decimal"/>
      <w:lvlText w:val="%1.%2.%3.%4."/>
      <w:lvlJc w:val="left"/>
      <w:pPr>
        <w:ind w:left="2652" w:hanging="720"/>
      </w:pPr>
      <w:rPr>
        <w:rFonts w:ascii="Times New Roman" w:hAnsi="Times New Roman" w:cs="Times New Roman" w:hint="default"/>
        <w:sz w:val="24"/>
      </w:rPr>
    </w:lvl>
    <w:lvl w:ilvl="4">
      <w:start w:val="1"/>
      <w:numFmt w:val="decimal"/>
      <w:lvlText w:val="%1.%2.%3.%4.%5."/>
      <w:lvlJc w:val="left"/>
      <w:pPr>
        <w:ind w:left="3656" w:hanging="1080"/>
      </w:pPr>
      <w:rPr>
        <w:rFonts w:ascii="Times New Roman" w:hAnsi="Times New Roman" w:cs="Times New Roman" w:hint="default"/>
        <w:sz w:val="24"/>
      </w:rPr>
    </w:lvl>
    <w:lvl w:ilvl="5">
      <w:start w:val="1"/>
      <w:numFmt w:val="decimal"/>
      <w:lvlText w:val="%1.%2.%3.%4.%5.%6."/>
      <w:lvlJc w:val="left"/>
      <w:pPr>
        <w:ind w:left="4300" w:hanging="1080"/>
      </w:pPr>
      <w:rPr>
        <w:rFonts w:ascii="Times New Roman" w:hAnsi="Times New Roman" w:cs="Times New Roman" w:hint="default"/>
        <w:sz w:val="24"/>
      </w:rPr>
    </w:lvl>
    <w:lvl w:ilvl="6">
      <w:start w:val="1"/>
      <w:numFmt w:val="decimal"/>
      <w:lvlText w:val="%1.%2.%3.%4.%5.%6.%7."/>
      <w:lvlJc w:val="left"/>
      <w:pPr>
        <w:ind w:left="5304" w:hanging="1440"/>
      </w:pPr>
      <w:rPr>
        <w:rFonts w:ascii="Times New Roman" w:hAnsi="Times New Roman" w:cs="Times New Roman" w:hint="default"/>
        <w:sz w:val="24"/>
      </w:rPr>
    </w:lvl>
    <w:lvl w:ilvl="7">
      <w:start w:val="1"/>
      <w:numFmt w:val="decimal"/>
      <w:lvlText w:val="%1.%2.%3.%4.%5.%6.%7.%8."/>
      <w:lvlJc w:val="left"/>
      <w:pPr>
        <w:ind w:left="5948" w:hanging="1440"/>
      </w:pPr>
      <w:rPr>
        <w:rFonts w:ascii="Times New Roman" w:hAnsi="Times New Roman" w:cs="Times New Roman" w:hint="default"/>
        <w:sz w:val="24"/>
      </w:rPr>
    </w:lvl>
    <w:lvl w:ilvl="8">
      <w:start w:val="1"/>
      <w:numFmt w:val="decimal"/>
      <w:lvlText w:val="%1.%2.%3.%4.%5.%6.%7.%8.%9."/>
      <w:lvlJc w:val="left"/>
      <w:pPr>
        <w:ind w:left="6952" w:hanging="1800"/>
      </w:pPr>
      <w:rPr>
        <w:rFonts w:ascii="Times New Roman" w:hAnsi="Times New Roman" w:cs="Times New Roman" w:hint="default"/>
        <w:sz w:val="24"/>
      </w:rPr>
    </w:lvl>
  </w:abstractNum>
  <w:abstractNum w:abstractNumId="3" w15:restartNumberingAfterBreak="0">
    <w:nsid w:val="0D467942"/>
    <w:multiLevelType w:val="multilevel"/>
    <w:tmpl w:val="33F6D1B2"/>
    <w:lvl w:ilvl="0">
      <w:start w:val="13"/>
      <w:numFmt w:val="decimal"/>
      <w:lvlText w:val="%1."/>
      <w:lvlJc w:val="left"/>
      <w:pPr>
        <w:ind w:left="560" w:hanging="5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5277D42"/>
    <w:multiLevelType w:val="hybridMultilevel"/>
    <w:tmpl w:val="AF7823E4"/>
    <w:lvl w:ilvl="0" w:tplc="043A7922">
      <w:start w:val="12"/>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5" w15:restartNumberingAfterBreak="0">
    <w:nsid w:val="347B16FD"/>
    <w:multiLevelType w:val="hybridMultilevel"/>
    <w:tmpl w:val="505EB7F2"/>
    <w:lvl w:ilvl="0" w:tplc="68D0605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392C1DDE"/>
    <w:multiLevelType w:val="multilevel"/>
    <w:tmpl w:val="E7ECC500"/>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49AF712C"/>
    <w:multiLevelType w:val="multilevel"/>
    <w:tmpl w:val="EF427812"/>
    <w:lvl w:ilvl="0">
      <w:start w:val="2"/>
      <w:numFmt w:val="decimal"/>
      <w:lvlText w:val="%1."/>
      <w:lvlJc w:val="left"/>
      <w:pPr>
        <w:tabs>
          <w:tab w:val="num" w:pos="0"/>
        </w:tabs>
        <w:ind w:left="360" w:hanging="360"/>
      </w:pPr>
    </w:lvl>
    <w:lvl w:ilvl="1">
      <w:start w:val="1"/>
      <w:numFmt w:val="decimal"/>
      <w:lvlText w:val="%1.%2."/>
      <w:lvlJc w:val="left"/>
      <w:pPr>
        <w:tabs>
          <w:tab w:val="num" w:pos="0"/>
        </w:tabs>
        <w:ind w:left="502" w:hanging="360"/>
      </w:pPr>
      <w:rPr>
        <w:b w:val="0"/>
        <w:color w:val="auto"/>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55196F4E"/>
    <w:multiLevelType w:val="hybridMultilevel"/>
    <w:tmpl w:val="B484B0BC"/>
    <w:lvl w:ilvl="0" w:tplc="C7023B3A">
      <w:start w:val="11"/>
      <w:numFmt w:val="decimal"/>
      <w:lvlText w:val="%1."/>
      <w:lvlJc w:val="left"/>
      <w:pPr>
        <w:ind w:left="88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57E171C"/>
    <w:multiLevelType w:val="multilevel"/>
    <w:tmpl w:val="EEDAABDC"/>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074" w:hanging="360"/>
      </w:pPr>
      <w:rPr>
        <w:rFonts w:ascii="Times New Roman" w:hAnsi="Times New Roman" w:cs="Times New Roman" w:hint="default"/>
        <w:sz w:val="24"/>
        <w:szCs w:val="24"/>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0" w15:restartNumberingAfterBreak="0">
    <w:nsid w:val="599605D4"/>
    <w:multiLevelType w:val="multilevel"/>
    <w:tmpl w:val="596E3E2C"/>
    <w:lvl w:ilvl="0">
      <w:start w:val="7"/>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1"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A32ECD"/>
    <w:multiLevelType w:val="multilevel"/>
    <w:tmpl w:val="75804F4A"/>
    <w:lvl w:ilvl="0">
      <w:start w:val="1"/>
      <w:numFmt w:val="decimal"/>
      <w:lvlText w:val="%1."/>
      <w:lvlJc w:val="left"/>
      <w:pPr>
        <w:ind w:left="360" w:hanging="360"/>
      </w:pPr>
      <w:rPr>
        <w:rFonts w:eastAsia="Times New Roman" w:hint="default"/>
      </w:rPr>
    </w:lvl>
    <w:lvl w:ilvl="1">
      <w:start w:val="2"/>
      <w:numFmt w:val="decimal"/>
      <w:lvlText w:val="%1.%2."/>
      <w:lvlJc w:val="left"/>
      <w:pPr>
        <w:ind w:left="388" w:hanging="360"/>
      </w:pPr>
      <w:rPr>
        <w:rFonts w:eastAsia="Times New Roman" w:hint="default"/>
        <w:b w:val="0"/>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13" w15:restartNumberingAfterBreak="0">
    <w:nsid w:val="601D0918"/>
    <w:multiLevelType w:val="multilevel"/>
    <w:tmpl w:val="5BF4268C"/>
    <w:lvl w:ilvl="0">
      <w:start w:val="5"/>
      <w:numFmt w:val="decimal"/>
      <w:lvlText w:val="%1."/>
      <w:lvlJc w:val="left"/>
      <w:pPr>
        <w:ind w:left="1070" w:hanging="360"/>
      </w:pPr>
      <w:rPr>
        <w:rFonts w:eastAsia="Times New Roman" w:hint="default"/>
      </w:rPr>
    </w:lvl>
    <w:lvl w:ilvl="1">
      <w:start w:val="3"/>
      <w:numFmt w:val="decimal"/>
      <w:lvlText w:val="%1.%2."/>
      <w:lvlJc w:val="left"/>
      <w:pPr>
        <w:ind w:left="1211" w:hanging="360"/>
      </w:pPr>
      <w:rPr>
        <w:rFonts w:eastAsia="Times New Roman" w:hint="default"/>
        <w:b w:val="0"/>
        <w:sz w:val="28"/>
        <w:szCs w:val="28"/>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14" w15:restartNumberingAfterBreak="0">
    <w:nsid w:val="683167BA"/>
    <w:multiLevelType w:val="hybridMultilevel"/>
    <w:tmpl w:val="EC8E89FA"/>
    <w:lvl w:ilvl="0" w:tplc="36607DF0">
      <w:start w:val="1"/>
      <w:numFmt w:val="decimal"/>
      <w:lvlText w:val="%1."/>
      <w:lvlJc w:val="left"/>
      <w:pPr>
        <w:ind w:left="1069" w:hanging="360"/>
      </w:pPr>
      <w:rPr>
        <w:rFonts w:eastAsia="DejaVu Sans" w:hint="default"/>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6D66420D"/>
    <w:multiLevelType w:val="multilevel"/>
    <w:tmpl w:val="1E5C390E"/>
    <w:lvl w:ilvl="0">
      <w:start w:val="1"/>
      <w:numFmt w:val="bullet"/>
      <w:lvlText w:val=""/>
      <w:lvlJc w:val="left"/>
      <w:pPr>
        <w:ind w:left="1074" w:hanging="360"/>
      </w:pPr>
      <w:rPr>
        <w:rFonts w:ascii="Symbol" w:hAnsi="Symbol" w:hint="default"/>
      </w:rPr>
    </w:lvl>
    <w:lvl w:ilvl="1">
      <w:start w:val="1"/>
      <w:numFmt w:val="decimal"/>
      <w:isLgl/>
      <w:lvlText w:val="%1.%2."/>
      <w:lvlJc w:val="left"/>
      <w:pPr>
        <w:ind w:left="1074" w:hanging="360"/>
      </w:pPr>
      <w:rPr>
        <w:rFonts w:ascii="Times New Roman" w:hAnsi="Times New Roman" w:cs="Times New Roman" w:hint="default"/>
        <w:sz w:val="28"/>
        <w:szCs w:val="28"/>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6" w15:restartNumberingAfterBreak="0">
    <w:nsid w:val="78E53802"/>
    <w:multiLevelType w:val="multilevel"/>
    <w:tmpl w:val="8E26A8EC"/>
    <w:lvl w:ilvl="0">
      <w:start w:val="1"/>
      <w:numFmt w:val="decimal"/>
      <w:lvlText w:val="%1."/>
      <w:lvlJc w:val="left"/>
      <w:pPr>
        <w:ind w:left="360" w:hanging="360"/>
      </w:pPr>
      <w:rPr>
        <w:rFonts w:hint="default"/>
      </w:rPr>
    </w:lvl>
    <w:lvl w:ilvl="1">
      <w:start w:val="1"/>
      <w:numFmt w:val="decimal"/>
      <w:lvlText w:val="%2."/>
      <w:lvlJc w:val="left"/>
      <w:pPr>
        <w:ind w:left="3060" w:hanging="360"/>
      </w:p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79E64B22"/>
    <w:multiLevelType w:val="multilevel"/>
    <w:tmpl w:val="386A982A"/>
    <w:lvl w:ilvl="0">
      <w:start w:val="5"/>
      <w:numFmt w:val="decimal"/>
      <w:lvlText w:val="%1."/>
      <w:lvlJc w:val="left"/>
      <w:pPr>
        <w:ind w:left="360" w:hanging="360"/>
      </w:pPr>
    </w:lvl>
    <w:lvl w:ilvl="1">
      <w:start w:val="1"/>
      <w:numFmt w:val="decimal"/>
      <w:lvlText w:val="%1.%2."/>
      <w:lvlJc w:val="left"/>
      <w:pPr>
        <w:ind w:left="1074" w:hanging="360"/>
      </w:pPr>
    </w:lvl>
    <w:lvl w:ilvl="2">
      <w:start w:val="1"/>
      <w:numFmt w:val="decimal"/>
      <w:lvlText w:val="%1.%2.%3."/>
      <w:lvlJc w:val="left"/>
      <w:pPr>
        <w:ind w:left="2148" w:hanging="720"/>
      </w:pPr>
    </w:lvl>
    <w:lvl w:ilvl="3">
      <w:start w:val="1"/>
      <w:numFmt w:val="decimal"/>
      <w:lvlText w:val="%1.%2.%3.%4."/>
      <w:lvlJc w:val="left"/>
      <w:pPr>
        <w:ind w:left="2862" w:hanging="720"/>
      </w:pPr>
    </w:lvl>
    <w:lvl w:ilvl="4">
      <w:start w:val="1"/>
      <w:numFmt w:val="decimal"/>
      <w:lvlText w:val="%1.%2.%3.%4.%5."/>
      <w:lvlJc w:val="left"/>
      <w:pPr>
        <w:ind w:left="3936" w:hanging="1080"/>
      </w:pPr>
    </w:lvl>
    <w:lvl w:ilvl="5">
      <w:start w:val="1"/>
      <w:numFmt w:val="decimal"/>
      <w:lvlText w:val="%1.%2.%3.%4.%5.%6."/>
      <w:lvlJc w:val="left"/>
      <w:pPr>
        <w:ind w:left="4650" w:hanging="1080"/>
      </w:pPr>
    </w:lvl>
    <w:lvl w:ilvl="6">
      <w:start w:val="1"/>
      <w:numFmt w:val="decimal"/>
      <w:lvlText w:val="%1.%2.%3.%4.%5.%6.%7."/>
      <w:lvlJc w:val="left"/>
      <w:pPr>
        <w:ind w:left="5724" w:hanging="1440"/>
      </w:pPr>
    </w:lvl>
    <w:lvl w:ilvl="7">
      <w:start w:val="1"/>
      <w:numFmt w:val="decimal"/>
      <w:lvlText w:val="%1.%2.%3.%4.%5.%6.%7.%8."/>
      <w:lvlJc w:val="left"/>
      <w:pPr>
        <w:ind w:left="6438" w:hanging="1440"/>
      </w:pPr>
    </w:lvl>
    <w:lvl w:ilvl="8">
      <w:start w:val="1"/>
      <w:numFmt w:val="decimal"/>
      <w:lvlText w:val="%1.%2.%3.%4.%5.%6.%7.%8.%9."/>
      <w:lvlJc w:val="left"/>
      <w:pPr>
        <w:ind w:left="7512" w:hanging="1800"/>
      </w:pPr>
    </w:lvl>
  </w:abstractNum>
  <w:num w:numId="1">
    <w:abstractNumId w:val="9"/>
  </w:num>
  <w:num w:numId="2">
    <w:abstractNumId w:val="12"/>
  </w:num>
  <w:num w:numId="3">
    <w:abstractNumId w:val="0"/>
  </w:num>
  <w:num w:numId="4">
    <w:abstractNumId w:val="13"/>
  </w:num>
  <w:num w:numId="5">
    <w:abstractNumId w:val="1"/>
  </w:num>
  <w:num w:numId="6">
    <w:abstractNumId w:val="10"/>
  </w:num>
  <w:num w:numId="7">
    <w:abstractNumId w:val="4"/>
  </w:num>
  <w:num w:numId="8">
    <w:abstractNumId w:val="6"/>
  </w:num>
  <w:num w:numId="9">
    <w:abstractNumId w:val="8"/>
  </w:num>
  <w:num w:numId="10">
    <w:abstractNumId w:val="3"/>
  </w:num>
  <w:num w:numId="11">
    <w:abstractNumId w:val="5"/>
  </w:num>
  <w:num w:numId="12">
    <w:abstractNumId w:val="16"/>
  </w:num>
  <w:num w:numId="13">
    <w:abstractNumId w:val="15"/>
  </w:num>
  <w:num w:numId="14">
    <w:abstractNumId w:val="7"/>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40"/>
    <w:rsid w:val="00022939"/>
    <w:rsid w:val="00024EF4"/>
    <w:rsid w:val="0003753D"/>
    <w:rsid w:val="0004199F"/>
    <w:rsid w:val="00043101"/>
    <w:rsid w:val="00064FE1"/>
    <w:rsid w:val="0009437A"/>
    <w:rsid w:val="000A7793"/>
    <w:rsid w:val="000D050A"/>
    <w:rsid w:val="000E0924"/>
    <w:rsid w:val="000F0071"/>
    <w:rsid w:val="0011640C"/>
    <w:rsid w:val="00122C89"/>
    <w:rsid w:val="0012432B"/>
    <w:rsid w:val="001816EF"/>
    <w:rsid w:val="001A17C0"/>
    <w:rsid w:val="001A301F"/>
    <w:rsid w:val="001A5BF4"/>
    <w:rsid w:val="001A6782"/>
    <w:rsid w:val="001B2CDF"/>
    <w:rsid w:val="001B2ECF"/>
    <w:rsid w:val="001B71CD"/>
    <w:rsid w:val="001C0EC5"/>
    <w:rsid w:val="001C4F50"/>
    <w:rsid w:val="001D0DFD"/>
    <w:rsid w:val="001D166C"/>
    <w:rsid w:val="001E3557"/>
    <w:rsid w:val="001F0038"/>
    <w:rsid w:val="00231701"/>
    <w:rsid w:val="002479C0"/>
    <w:rsid w:val="0026244D"/>
    <w:rsid w:val="00262E28"/>
    <w:rsid w:val="002733E3"/>
    <w:rsid w:val="0027473F"/>
    <w:rsid w:val="00276D86"/>
    <w:rsid w:val="0028082A"/>
    <w:rsid w:val="00290BC4"/>
    <w:rsid w:val="00293430"/>
    <w:rsid w:val="00294F25"/>
    <w:rsid w:val="002A1612"/>
    <w:rsid w:val="002C5B4C"/>
    <w:rsid w:val="002C7748"/>
    <w:rsid w:val="002D78CE"/>
    <w:rsid w:val="002E259F"/>
    <w:rsid w:val="0032629E"/>
    <w:rsid w:val="00330313"/>
    <w:rsid w:val="00340140"/>
    <w:rsid w:val="003414D1"/>
    <w:rsid w:val="00356F19"/>
    <w:rsid w:val="003640CF"/>
    <w:rsid w:val="0037265D"/>
    <w:rsid w:val="00372ADC"/>
    <w:rsid w:val="003B3DFF"/>
    <w:rsid w:val="003B660B"/>
    <w:rsid w:val="003E6341"/>
    <w:rsid w:val="003F36D6"/>
    <w:rsid w:val="003F4913"/>
    <w:rsid w:val="004352BF"/>
    <w:rsid w:val="00441370"/>
    <w:rsid w:val="00452FAB"/>
    <w:rsid w:val="00465482"/>
    <w:rsid w:val="00465989"/>
    <w:rsid w:val="00470E26"/>
    <w:rsid w:val="004730C1"/>
    <w:rsid w:val="0049170A"/>
    <w:rsid w:val="004953E2"/>
    <w:rsid w:val="004A37DA"/>
    <w:rsid w:val="004A411E"/>
    <w:rsid w:val="004A59B6"/>
    <w:rsid w:val="004C1BA7"/>
    <w:rsid w:val="004D52D8"/>
    <w:rsid w:val="004D73E8"/>
    <w:rsid w:val="004E212D"/>
    <w:rsid w:val="004F4379"/>
    <w:rsid w:val="00502A2C"/>
    <w:rsid w:val="00503DD2"/>
    <w:rsid w:val="005255EF"/>
    <w:rsid w:val="0053132D"/>
    <w:rsid w:val="00535D37"/>
    <w:rsid w:val="00536258"/>
    <w:rsid w:val="00541E33"/>
    <w:rsid w:val="00542092"/>
    <w:rsid w:val="00542C15"/>
    <w:rsid w:val="00543C7F"/>
    <w:rsid w:val="00544BAE"/>
    <w:rsid w:val="00550D19"/>
    <w:rsid w:val="00567701"/>
    <w:rsid w:val="00572235"/>
    <w:rsid w:val="005C1005"/>
    <w:rsid w:val="005E0DC5"/>
    <w:rsid w:val="005E2FDE"/>
    <w:rsid w:val="005F7270"/>
    <w:rsid w:val="00605F40"/>
    <w:rsid w:val="00615872"/>
    <w:rsid w:val="0063621E"/>
    <w:rsid w:val="00636EFA"/>
    <w:rsid w:val="00645F65"/>
    <w:rsid w:val="006462EC"/>
    <w:rsid w:val="006734B1"/>
    <w:rsid w:val="00683F08"/>
    <w:rsid w:val="006908B8"/>
    <w:rsid w:val="006B76BF"/>
    <w:rsid w:val="006C16DA"/>
    <w:rsid w:val="006D1055"/>
    <w:rsid w:val="006D2B23"/>
    <w:rsid w:val="00702F9F"/>
    <w:rsid w:val="00707715"/>
    <w:rsid w:val="0071162E"/>
    <w:rsid w:val="00711879"/>
    <w:rsid w:val="00712E6D"/>
    <w:rsid w:val="00724083"/>
    <w:rsid w:val="0073511F"/>
    <w:rsid w:val="00736AC4"/>
    <w:rsid w:val="007544CC"/>
    <w:rsid w:val="00756344"/>
    <w:rsid w:val="007615E0"/>
    <w:rsid w:val="00762634"/>
    <w:rsid w:val="00787A68"/>
    <w:rsid w:val="007907AE"/>
    <w:rsid w:val="007927B8"/>
    <w:rsid w:val="00796208"/>
    <w:rsid w:val="007B0436"/>
    <w:rsid w:val="007B15F9"/>
    <w:rsid w:val="007B5B35"/>
    <w:rsid w:val="007D6247"/>
    <w:rsid w:val="007E71D8"/>
    <w:rsid w:val="007F6E9F"/>
    <w:rsid w:val="00804E63"/>
    <w:rsid w:val="0080586E"/>
    <w:rsid w:val="008100DB"/>
    <w:rsid w:val="00815BAC"/>
    <w:rsid w:val="00852C72"/>
    <w:rsid w:val="00860A84"/>
    <w:rsid w:val="0087152C"/>
    <w:rsid w:val="008746D8"/>
    <w:rsid w:val="008772B1"/>
    <w:rsid w:val="00882FF6"/>
    <w:rsid w:val="0088384A"/>
    <w:rsid w:val="00885049"/>
    <w:rsid w:val="00895F5C"/>
    <w:rsid w:val="008A37E9"/>
    <w:rsid w:val="008A382B"/>
    <w:rsid w:val="008B27EA"/>
    <w:rsid w:val="008B431E"/>
    <w:rsid w:val="008B659B"/>
    <w:rsid w:val="008C2BDC"/>
    <w:rsid w:val="008D1E56"/>
    <w:rsid w:val="008D6355"/>
    <w:rsid w:val="008F0874"/>
    <w:rsid w:val="008F58ED"/>
    <w:rsid w:val="00906EE9"/>
    <w:rsid w:val="00945C69"/>
    <w:rsid w:val="00946322"/>
    <w:rsid w:val="00953EFB"/>
    <w:rsid w:val="00957267"/>
    <w:rsid w:val="00962C80"/>
    <w:rsid w:val="00963604"/>
    <w:rsid w:val="0096666D"/>
    <w:rsid w:val="00970C6F"/>
    <w:rsid w:val="00972201"/>
    <w:rsid w:val="009812CC"/>
    <w:rsid w:val="0098565F"/>
    <w:rsid w:val="009862F1"/>
    <w:rsid w:val="009878BD"/>
    <w:rsid w:val="009B115E"/>
    <w:rsid w:val="009D17CA"/>
    <w:rsid w:val="009E223F"/>
    <w:rsid w:val="009E467E"/>
    <w:rsid w:val="009F76D7"/>
    <w:rsid w:val="00A11A20"/>
    <w:rsid w:val="00A52830"/>
    <w:rsid w:val="00A5659D"/>
    <w:rsid w:val="00A61374"/>
    <w:rsid w:val="00A65D06"/>
    <w:rsid w:val="00A664E6"/>
    <w:rsid w:val="00A67365"/>
    <w:rsid w:val="00A825D3"/>
    <w:rsid w:val="00A93E8F"/>
    <w:rsid w:val="00A95CE4"/>
    <w:rsid w:val="00AA12F1"/>
    <w:rsid w:val="00AB24D4"/>
    <w:rsid w:val="00AE7DD5"/>
    <w:rsid w:val="00AF0123"/>
    <w:rsid w:val="00B00692"/>
    <w:rsid w:val="00B02D83"/>
    <w:rsid w:val="00B0437F"/>
    <w:rsid w:val="00B30658"/>
    <w:rsid w:val="00B31049"/>
    <w:rsid w:val="00B33906"/>
    <w:rsid w:val="00B54212"/>
    <w:rsid w:val="00B657B6"/>
    <w:rsid w:val="00B9712B"/>
    <w:rsid w:val="00BB4290"/>
    <w:rsid w:val="00BC7C74"/>
    <w:rsid w:val="00BD6C88"/>
    <w:rsid w:val="00BE215B"/>
    <w:rsid w:val="00BE7B5F"/>
    <w:rsid w:val="00BF6FC5"/>
    <w:rsid w:val="00C22B62"/>
    <w:rsid w:val="00C40BC6"/>
    <w:rsid w:val="00C43F2C"/>
    <w:rsid w:val="00C96CA6"/>
    <w:rsid w:val="00CA2CAC"/>
    <w:rsid w:val="00CA60A6"/>
    <w:rsid w:val="00CA6E12"/>
    <w:rsid w:val="00CB3EC6"/>
    <w:rsid w:val="00CC4B54"/>
    <w:rsid w:val="00CC4B60"/>
    <w:rsid w:val="00CC7AE6"/>
    <w:rsid w:val="00CD49AF"/>
    <w:rsid w:val="00CD66BA"/>
    <w:rsid w:val="00CD6B70"/>
    <w:rsid w:val="00CE16D6"/>
    <w:rsid w:val="00CE2F86"/>
    <w:rsid w:val="00CF2FAE"/>
    <w:rsid w:val="00CF5FBD"/>
    <w:rsid w:val="00CF6DA3"/>
    <w:rsid w:val="00D10748"/>
    <w:rsid w:val="00D12DD3"/>
    <w:rsid w:val="00D1586E"/>
    <w:rsid w:val="00D16117"/>
    <w:rsid w:val="00D243F8"/>
    <w:rsid w:val="00D325F7"/>
    <w:rsid w:val="00D34D67"/>
    <w:rsid w:val="00D4211F"/>
    <w:rsid w:val="00D47C44"/>
    <w:rsid w:val="00D61347"/>
    <w:rsid w:val="00D74E63"/>
    <w:rsid w:val="00D8245E"/>
    <w:rsid w:val="00DA6313"/>
    <w:rsid w:val="00DA7691"/>
    <w:rsid w:val="00DB1A1A"/>
    <w:rsid w:val="00DF21FA"/>
    <w:rsid w:val="00DF6446"/>
    <w:rsid w:val="00E04D7E"/>
    <w:rsid w:val="00E158B4"/>
    <w:rsid w:val="00E171CA"/>
    <w:rsid w:val="00E217F0"/>
    <w:rsid w:val="00E24C9A"/>
    <w:rsid w:val="00E374DC"/>
    <w:rsid w:val="00E4433A"/>
    <w:rsid w:val="00E520EE"/>
    <w:rsid w:val="00E63B10"/>
    <w:rsid w:val="00E670A9"/>
    <w:rsid w:val="00E76360"/>
    <w:rsid w:val="00E85272"/>
    <w:rsid w:val="00E85FF5"/>
    <w:rsid w:val="00EB74E4"/>
    <w:rsid w:val="00EB7F93"/>
    <w:rsid w:val="00EC4FE5"/>
    <w:rsid w:val="00ED0EBD"/>
    <w:rsid w:val="00ED7A93"/>
    <w:rsid w:val="00EE207E"/>
    <w:rsid w:val="00EE59DB"/>
    <w:rsid w:val="00F00843"/>
    <w:rsid w:val="00F14474"/>
    <w:rsid w:val="00F3216E"/>
    <w:rsid w:val="00F33667"/>
    <w:rsid w:val="00F54C7B"/>
    <w:rsid w:val="00F715E8"/>
    <w:rsid w:val="00F801AF"/>
    <w:rsid w:val="00FB7B3D"/>
    <w:rsid w:val="00FC0282"/>
    <w:rsid w:val="00FC2F7F"/>
    <w:rsid w:val="00FC2FDF"/>
    <w:rsid w:val="00FC7020"/>
    <w:rsid w:val="00FD1104"/>
    <w:rsid w:val="00FD30D3"/>
    <w:rsid w:val="00FE126D"/>
    <w:rsid w:val="00FF7106"/>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6BAEC2E"/>
  <w15:chartTrackingRefBased/>
  <w15:docId w15:val="{664C380D-1B3B-4DA7-AB95-34328FF7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5872"/>
    <w:pPr>
      <w:widowControl w:val="0"/>
      <w:spacing w:after="0" w:line="240" w:lineRule="auto"/>
    </w:pPr>
    <w:rPr>
      <w:rFonts w:ascii="DejaVu Sans" w:eastAsia="DejaVu Sans" w:hAnsi="DejaVu Sans" w:cs="DejaVu Sans"/>
      <w:color w:val="000000"/>
      <w:sz w:val="24"/>
      <w:szCs w:val="24"/>
      <w:lang w:eastAsia="uk-UA" w:bidi="uk-UA"/>
    </w:rPr>
  </w:style>
  <w:style w:type="paragraph" w:styleId="3">
    <w:name w:val="heading 3"/>
    <w:basedOn w:val="a"/>
    <w:next w:val="a"/>
    <w:link w:val="30"/>
    <w:qFormat/>
    <w:rsid w:val="00441370"/>
    <w:pPr>
      <w:keepNext/>
      <w:widowControl/>
      <w:suppressAutoHyphens/>
      <w:jc w:val="center"/>
      <w:outlineLvl w:val="2"/>
    </w:pPr>
    <w:rPr>
      <w:rFonts w:ascii="Times New Roman" w:eastAsia="Times New Roman" w:hAnsi="Times New Roman" w:cs="Times New Roman"/>
      <w:b/>
      <w:bCs/>
      <w:color w:val="auto"/>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0140"/>
    <w:pPr>
      <w:tabs>
        <w:tab w:val="center" w:pos="4819"/>
        <w:tab w:val="right" w:pos="9639"/>
      </w:tabs>
    </w:pPr>
  </w:style>
  <w:style w:type="character" w:customStyle="1" w:styleId="a4">
    <w:name w:val="Верхній колонтитул Знак"/>
    <w:basedOn w:val="a0"/>
    <w:link w:val="a3"/>
    <w:uiPriority w:val="99"/>
    <w:rsid w:val="00340140"/>
    <w:rPr>
      <w:rFonts w:ascii="DejaVu Sans" w:eastAsia="DejaVu Sans" w:hAnsi="DejaVu Sans" w:cs="DejaVu Sans"/>
      <w:color w:val="000000"/>
      <w:sz w:val="24"/>
      <w:szCs w:val="24"/>
      <w:lang w:eastAsia="uk-UA" w:bidi="uk-UA"/>
    </w:rPr>
  </w:style>
  <w:style w:type="table" w:customStyle="1" w:styleId="1">
    <w:name w:val="Сітка таблиці1"/>
    <w:basedOn w:val="a1"/>
    <w:next w:val="a5"/>
    <w:uiPriority w:val="39"/>
    <w:rsid w:val="0034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340140"/>
    <w:pPr>
      <w:widowControl/>
    </w:pPr>
    <w:rPr>
      <w:rFonts w:ascii="Times New Roman" w:eastAsia="Times New Roman" w:hAnsi="Times New Roman" w:cs="Times New Roman"/>
      <w:color w:val="auto"/>
      <w:sz w:val="20"/>
      <w:szCs w:val="20"/>
      <w:lang w:eastAsia="ru-RU" w:bidi="ar-SA"/>
    </w:rPr>
  </w:style>
  <w:style w:type="character" w:customStyle="1" w:styleId="a7">
    <w:name w:val="Текст виноски Знак"/>
    <w:basedOn w:val="a0"/>
    <w:link w:val="a6"/>
    <w:uiPriority w:val="99"/>
    <w:semiHidden/>
    <w:rsid w:val="00340140"/>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340140"/>
    <w:rPr>
      <w:vertAlign w:val="superscript"/>
    </w:rPr>
  </w:style>
  <w:style w:type="table" w:styleId="a5">
    <w:name w:val="Table Grid"/>
    <w:basedOn w:val="a1"/>
    <w:uiPriority w:val="39"/>
    <w:rsid w:val="0034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ітка таблиці11"/>
    <w:basedOn w:val="a1"/>
    <w:next w:val="a5"/>
    <w:uiPriority w:val="39"/>
    <w:rsid w:val="0037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Список уровня 2,название табл/рис,заголовок 1.1,AC List 01"/>
    <w:basedOn w:val="a"/>
    <w:link w:val="aa"/>
    <w:uiPriority w:val="34"/>
    <w:qFormat/>
    <w:rsid w:val="00D61347"/>
    <w:pPr>
      <w:ind w:left="720"/>
      <w:contextualSpacing/>
    </w:pPr>
  </w:style>
  <w:style w:type="paragraph" w:styleId="ab">
    <w:name w:val="Body Text Indent"/>
    <w:basedOn w:val="a"/>
    <w:link w:val="ac"/>
    <w:rsid w:val="00CE16D6"/>
    <w:pPr>
      <w:widowControl/>
      <w:suppressAutoHyphens/>
      <w:spacing w:after="120"/>
      <w:ind w:firstLine="540"/>
      <w:jc w:val="both"/>
    </w:pPr>
    <w:rPr>
      <w:rFonts w:ascii="Times New Roman" w:eastAsia="Times New Roman" w:hAnsi="Times New Roman" w:cs="Times New Roman"/>
      <w:b/>
      <w:bCs/>
      <w:color w:val="00000A"/>
      <w:lang w:eastAsia="zh-CN" w:bidi="ar-SA"/>
    </w:rPr>
  </w:style>
  <w:style w:type="character" w:customStyle="1" w:styleId="ac">
    <w:name w:val="Основний текст з відступом Знак"/>
    <w:basedOn w:val="a0"/>
    <w:link w:val="ab"/>
    <w:rsid w:val="00CE16D6"/>
    <w:rPr>
      <w:rFonts w:ascii="Times New Roman" w:eastAsia="Times New Roman" w:hAnsi="Times New Roman" w:cs="Times New Roman"/>
      <w:b/>
      <w:bCs/>
      <w:color w:val="00000A"/>
      <w:sz w:val="24"/>
      <w:szCs w:val="24"/>
      <w:lang w:eastAsia="zh-CN"/>
    </w:rPr>
  </w:style>
  <w:style w:type="paragraph" w:styleId="ad">
    <w:name w:val="Plain Text"/>
    <w:basedOn w:val="a"/>
    <w:link w:val="ae"/>
    <w:uiPriority w:val="99"/>
    <w:unhideWhenUsed/>
    <w:rsid w:val="00441370"/>
    <w:pPr>
      <w:widowControl/>
    </w:pPr>
    <w:rPr>
      <w:rFonts w:ascii="Courier New" w:eastAsia="Times New Roman" w:hAnsi="Courier New" w:cs="Courier New"/>
      <w:color w:val="auto"/>
      <w:spacing w:val="8"/>
      <w:sz w:val="20"/>
      <w:szCs w:val="20"/>
      <w:lang w:val="en-GB" w:eastAsia="ru-RU" w:bidi="ar-SA"/>
    </w:rPr>
  </w:style>
  <w:style w:type="character" w:customStyle="1" w:styleId="ae">
    <w:name w:val="Текст Знак"/>
    <w:basedOn w:val="a0"/>
    <w:link w:val="ad"/>
    <w:uiPriority w:val="99"/>
    <w:rsid w:val="00441370"/>
    <w:rPr>
      <w:rFonts w:ascii="Courier New" w:eastAsia="Times New Roman" w:hAnsi="Courier New" w:cs="Courier New"/>
      <w:spacing w:val="8"/>
      <w:sz w:val="20"/>
      <w:szCs w:val="20"/>
      <w:lang w:val="en-GB" w:eastAsia="ru-RU"/>
    </w:rPr>
  </w:style>
  <w:style w:type="character" w:customStyle="1" w:styleId="30">
    <w:name w:val="Заголовок 3 Знак"/>
    <w:basedOn w:val="a0"/>
    <w:link w:val="3"/>
    <w:rsid w:val="00441370"/>
    <w:rPr>
      <w:rFonts w:ascii="Times New Roman" w:eastAsia="Times New Roman" w:hAnsi="Times New Roman" w:cs="Times New Roman"/>
      <w:b/>
      <w:bCs/>
      <w:sz w:val="24"/>
      <w:szCs w:val="24"/>
      <w:lang w:eastAsia="ru-RU"/>
    </w:rPr>
  </w:style>
  <w:style w:type="paragraph" w:styleId="af">
    <w:name w:val="Normal (Web)"/>
    <w:aliases w:val="Знак2"/>
    <w:basedOn w:val="a"/>
    <w:link w:val="af0"/>
    <w:uiPriority w:val="99"/>
    <w:unhideWhenUsed/>
    <w:qFormat/>
    <w:rsid w:val="00441370"/>
    <w:pPr>
      <w:widowControl/>
      <w:spacing w:after="160" w:line="259" w:lineRule="auto"/>
    </w:pPr>
    <w:rPr>
      <w:rFonts w:ascii="Times New Roman" w:eastAsiaTheme="minorHAnsi" w:hAnsi="Times New Roman" w:cs="Times New Roman"/>
      <w:color w:val="auto"/>
      <w:lang w:eastAsia="en-US" w:bidi="ar-SA"/>
    </w:rPr>
  </w:style>
  <w:style w:type="paragraph" w:styleId="31">
    <w:name w:val="Body Text Indent 3"/>
    <w:basedOn w:val="a"/>
    <w:link w:val="32"/>
    <w:uiPriority w:val="99"/>
    <w:semiHidden/>
    <w:unhideWhenUsed/>
    <w:rsid w:val="00441370"/>
    <w:pPr>
      <w:widowControl/>
      <w:spacing w:after="120" w:line="259" w:lineRule="auto"/>
      <w:ind w:left="283"/>
    </w:pPr>
    <w:rPr>
      <w:rFonts w:asciiTheme="minorHAnsi" w:eastAsiaTheme="minorHAnsi" w:hAnsiTheme="minorHAnsi" w:cstheme="minorBidi"/>
      <w:color w:val="auto"/>
      <w:sz w:val="16"/>
      <w:szCs w:val="16"/>
      <w:lang w:eastAsia="en-US" w:bidi="ar-SA"/>
    </w:rPr>
  </w:style>
  <w:style w:type="character" w:customStyle="1" w:styleId="32">
    <w:name w:val="Основний текст з відступом 3 Знак"/>
    <w:basedOn w:val="a0"/>
    <w:link w:val="31"/>
    <w:uiPriority w:val="99"/>
    <w:semiHidden/>
    <w:rsid w:val="00441370"/>
    <w:rPr>
      <w:sz w:val="16"/>
      <w:szCs w:val="16"/>
    </w:rPr>
  </w:style>
  <w:style w:type="paragraph" w:styleId="33">
    <w:name w:val="Body Text 3"/>
    <w:basedOn w:val="a"/>
    <w:link w:val="34"/>
    <w:uiPriority w:val="99"/>
    <w:semiHidden/>
    <w:unhideWhenUsed/>
    <w:rsid w:val="00441370"/>
    <w:pPr>
      <w:widowControl/>
      <w:spacing w:after="120" w:line="259" w:lineRule="auto"/>
    </w:pPr>
    <w:rPr>
      <w:rFonts w:asciiTheme="minorHAnsi" w:eastAsiaTheme="minorHAnsi" w:hAnsiTheme="minorHAnsi" w:cstheme="minorBidi"/>
      <w:color w:val="auto"/>
      <w:sz w:val="16"/>
      <w:szCs w:val="16"/>
      <w:lang w:eastAsia="en-US" w:bidi="ar-SA"/>
    </w:rPr>
  </w:style>
  <w:style w:type="character" w:customStyle="1" w:styleId="34">
    <w:name w:val="Основний текст 3 Знак"/>
    <w:basedOn w:val="a0"/>
    <w:link w:val="33"/>
    <w:uiPriority w:val="99"/>
    <w:semiHidden/>
    <w:rsid w:val="00441370"/>
    <w:rPr>
      <w:sz w:val="16"/>
      <w:szCs w:val="16"/>
    </w:rPr>
  </w:style>
  <w:style w:type="paragraph" w:styleId="2">
    <w:name w:val="Body Text 2"/>
    <w:basedOn w:val="a"/>
    <w:link w:val="20"/>
    <w:uiPriority w:val="99"/>
    <w:unhideWhenUsed/>
    <w:rsid w:val="00441370"/>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0">
    <w:name w:val="Основний текст 2 Знак"/>
    <w:basedOn w:val="a0"/>
    <w:link w:val="2"/>
    <w:uiPriority w:val="99"/>
    <w:rsid w:val="00441370"/>
  </w:style>
  <w:style w:type="paragraph" w:customStyle="1" w:styleId="af1">
    <w:name w:val="Название таблицы"/>
    <w:basedOn w:val="a"/>
    <w:rsid w:val="00441370"/>
    <w:pPr>
      <w:widowControl/>
      <w:jc w:val="center"/>
    </w:pPr>
    <w:rPr>
      <w:rFonts w:ascii="Arial" w:eastAsia="Times New Roman" w:hAnsi="Arial" w:cs="Arial"/>
      <w:b/>
      <w:bCs/>
      <w:color w:val="auto"/>
      <w:sz w:val="20"/>
      <w:szCs w:val="20"/>
      <w:lang w:eastAsia="ru-RU" w:bidi="ar-SA"/>
    </w:rPr>
  </w:style>
  <w:style w:type="paragraph" w:styleId="af2">
    <w:name w:val="footer"/>
    <w:basedOn w:val="a"/>
    <w:link w:val="af3"/>
    <w:uiPriority w:val="99"/>
    <w:unhideWhenUsed/>
    <w:rsid w:val="005255EF"/>
    <w:pPr>
      <w:tabs>
        <w:tab w:val="center" w:pos="4819"/>
        <w:tab w:val="right" w:pos="9639"/>
      </w:tabs>
    </w:pPr>
  </w:style>
  <w:style w:type="character" w:customStyle="1" w:styleId="af3">
    <w:name w:val="Нижній колонтитул Знак"/>
    <w:basedOn w:val="a0"/>
    <w:link w:val="af2"/>
    <w:uiPriority w:val="99"/>
    <w:rsid w:val="005255EF"/>
    <w:rPr>
      <w:rFonts w:ascii="DejaVu Sans" w:eastAsia="DejaVu Sans" w:hAnsi="DejaVu Sans" w:cs="DejaVu Sans"/>
      <w:color w:val="000000"/>
      <w:sz w:val="24"/>
      <w:szCs w:val="24"/>
      <w:lang w:eastAsia="uk-UA" w:bidi="uk-UA"/>
    </w:rPr>
  </w:style>
  <w:style w:type="character" w:customStyle="1" w:styleId="af0">
    <w:name w:val="Звичайний (веб) Знак"/>
    <w:aliases w:val="Знак2 Знак"/>
    <w:link w:val="af"/>
    <w:uiPriority w:val="99"/>
    <w:locked/>
    <w:rsid w:val="004730C1"/>
    <w:rPr>
      <w:rFonts w:ascii="Times New Roman" w:hAnsi="Times New Roman" w:cs="Times New Roman"/>
      <w:sz w:val="24"/>
      <w:szCs w:val="24"/>
    </w:rPr>
  </w:style>
  <w:style w:type="paragraph" w:customStyle="1" w:styleId="Normal1">
    <w:name w:val="Normal1"/>
    <w:rsid w:val="0080586E"/>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aa">
    <w:name w:val="Абзац списку Знак"/>
    <w:aliases w:val="Список уровня 2 Знак,название табл/рис Знак,заголовок 1.1 Знак,AC List 01 Знак"/>
    <w:link w:val="a9"/>
    <w:uiPriority w:val="34"/>
    <w:locked/>
    <w:rsid w:val="00EE59DB"/>
    <w:rPr>
      <w:rFonts w:ascii="DejaVu Sans" w:eastAsia="DejaVu Sans" w:hAnsi="DejaVu Sans" w:cs="DejaVu Sans"/>
      <w:color w:val="000000"/>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62741">
      <w:bodyDiv w:val="1"/>
      <w:marLeft w:val="0"/>
      <w:marRight w:val="0"/>
      <w:marTop w:val="0"/>
      <w:marBottom w:val="0"/>
      <w:divBdr>
        <w:top w:val="none" w:sz="0" w:space="0" w:color="auto"/>
        <w:left w:val="none" w:sz="0" w:space="0" w:color="auto"/>
        <w:bottom w:val="none" w:sz="0" w:space="0" w:color="auto"/>
        <w:right w:val="none" w:sz="0" w:space="0" w:color="auto"/>
      </w:divBdr>
    </w:div>
    <w:div w:id="904724660">
      <w:bodyDiv w:val="1"/>
      <w:marLeft w:val="0"/>
      <w:marRight w:val="0"/>
      <w:marTop w:val="0"/>
      <w:marBottom w:val="0"/>
      <w:divBdr>
        <w:top w:val="none" w:sz="0" w:space="0" w:color="auto"/>
        <w:left w:val="none" w:sz="0" w:space="0" w:color="auto"/>
        <w:bottom w:val="none" w:sz="0" w:space="0" w:color="auto"/>
        <w:right w:val="none" w:sz="0" w:space="0" w:color="auto"/>
      </w:divBdr>
    </w:div>
    <w:div w:id="1016081454">
      <w:bodyDiv w:val="1"/>
      <w:marLeft w:val="0"/>
      <w:marRight w:val="0"/>
      <w:marTop w:val="0"/>
      <w:marBottom w:val="0"/>
      <w:divBdr>
        <w:top w:val="none" w:sz="0" w:space="0" w:color="auto"/>
        <w:left w:val="none" w:sz="0" w:space="0" w:color="auto"/>
        <w:bottom w:val="none" w:sz="0" w:space="0" w:color="auto"/>
        <w:right w:val="none" w:sz="0" w:space="0" w:color="auto"/>
      </w:divBdr>
    </w:div>
    <w:div w:id="1576739939">
      <w:bodyDiv w:val="1"/>
      <w:marLeft w:val="0"/>
      <w:marRight w:val="0"/>
      <w:marTop w:val="0"/>
      <w:marBottom w:val="0"/>
      <w:divBdr>
        <w:top w:val="none" w:sz="0" w:space="0" w:color="auto"/>
        <w:left w:val="none" w:sz="0" w:space="0" w:color="auto"/>
        <w:bottom w:val="none" w:sz="0" w:space="0" w:color="auto"/>
        <w:right w:val="none" w:sz="0" w:space="0" w:color="auto"/>
      </w:divBdr>
    </w:div>
    <w:div w:id="1657760102">
      <w:bodyDiv w:val="1"/>
      <w:marLeft w:val="0"/>
      <w:marRight w:val="0"/>
      <w:marTop w:val="0"/>
      <w:marBottom w:val="0"/>
      <w:divBdr>
        <w:top w:val="none" w:sz="0" w:space="0" w:color="auto"/>
        <w:left w:val="none" w:sz="0" w:space="0" w:color="auto"/>
        <w:bottom w:val="none" w:sz="0" w:space="0" w:color="auto"/>
        <w:right w:val="none" w:sz="0" w:space="0" w:color="auto"/>
      </w:divBdr>
    </w:div>
    <w:div w:id="1774201430">
      <w:bodyDiv w:val="1"/>
      <w:marLeft w:val="0"/>
      <w:marRight w:val="0"/>
      <w:marTop w:val="0"/>
      <w:marBottom w:val="0"/>
      <w:divBdr>
        <w:top w:val="none" w:sz="0" w:space="0" w:color="auto"/>
        <w:left w:val="none" w:sz="0" w:space="0" w:color="auto"/>
        <w:bottom w:val="none" w:sz="0" w:space="0" w:color="auto"/>
        <w:right w:val="none" w:sz="0" w:space="0" w:color="auto"/>
      </w:divBdr>
    </w:div>
    <w:div w:id="1945503504">
      <w:bodyDiv w:val="1"/>
      <w:marLeft w:val="0"/>
      <w:marRight w:val="0"/>
      <w:marTop w:val="0"/>
      <w:marBottom w:val="0"/>
      <w:divBdr>
        <w:top w:val="none" w:sz="0" w:space="0" w:color="auto"/>
        <w:left w:val="none" w:sz="0" w:space="0" w:color="auto"/>
        <w:bottom w:val="none" w:sz="0" w:space="0" w:color="auto"/>
        <w:right w:val="none" w:sz="0" w:space="0" w:color="auto"/>
      </w:divBdr>
    </w:div>
    <w:div w:id="19865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F23B-0B0E-4466-A5F0-7E3DA47E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10</Pages>
  <Words>15770</Words>
  <Characters>8989</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Плетмінцева Ганна Володимирівна</dc:creator>
  <cp:keywords/>
  <dc:description/>
  <cp:lastModifiedBy>Плетмінцева Ганна Володимирівна</cp:lastModifiedBy>
  <cp:revision>111</cp:revision>
  <cp:lastPrinted>2022-12-23T12:11:00Z</cp:lastPrinted>
  <dcterms:created xsi:type="dcterms:W3CDTF">2022-12-27T12:13:00Z</dcterms:created>
  <dcterms:modified xsi:type="dcterms:W3CDTF">2023-05-01T07:20:00Z</dcterms:modified>
</cp:coreProperties>
</file>