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EB" w:rsidRPr="0065550A" w:rsidRDefault="00F357D5" w:rsidP="009867EB">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5550A" w:rsidRPr="0065550A">
        <w:rPr>
          <w:rFonts w:ascii="Times New Roman" w:hAnsi="Times New Roman" w:cs="Times New Roman"/>
          <w:b/>
          <w:bCs/>
          <w:sz w:val="24"/>
          <w:szCs w:val="24"/>
        </w:rPr>
        <w:t xml:space="preserve">ДЕРЖАВНА </w:t>
      </w:r>
      <w:r w:rsidR="00D506F2">
        <w:rPr>
          <w:rFonts w:ascii="Times New Roman" w:hAnsi="Times New Roman" w:cs="Times New Roman"/>
          <w:b/>
          <w:bCs/>
          <w:sz w:val="24"/>
          <w:szCs w:val="24"/>
        </w:rPr>
        <w:t>ОРГАНІЗАЦІЯ «АВТОБАЗА ДЕРЖАВНОГО УПРАВЛІННЯ СПРАВАМИ»</w:t>
      </w:r>
    </w:p>
    <w:p w:rsidR="009867EB" w:rsidRPr="0065550A" w:rsidRDefault="009867EB" w:rsidP="009867EB">
      <w:pPr>
        <w:tabs>
          <w:tab w:val="left" w:pos="4219"/>
        </w:tabs>
        <w:suppressAutoHyphens/>
        <w:spacing w:line="0" w:lineRule="atLeast"/>
        <w:ind w:left="5400" w:firstLine="554"/>
        <w:rPr>
          <w:rFonts w:ascii="Times New Roman" w:eastAsia="Times New Roman" w:hAnsi="Times New Roman" w:cs="Times New Roman"/>
          <w:b/>
          <w:sz w:val="24"/>
          <w:szCs w:val="24"/>
          <w:lang w:eastAsia="uk-UA"/>
        </w:rPr>
      </w:pPr>
    </w:p>
    <w:p w:rsidR="009867EB" w:rsidRPr="0065550A" w:rsidRDefault="009867EB" w:rsidP="009867EB">
      <w:pPr>
        <w:tabs>
          <w:tab w:val="left" w:pos="4219"/>
        </w:tabs>
        <w:suppressAutoHyphens/>
        <w:spacing w:line="0" w:lineRule="atLeast"/>
        <w:ind w:left="5400" w:firstLine="554"/>
        <w:rPr>
          <w:rFonts w:ascii="Times New Roman" w:eastAsia="Times New Roman" w:hAnsi="Times New Roman" w:cs="Times New Roman"/>
          <w:b/>
          <w:sz w:val="24"/>
          <w:szCs w:val="24"/>
          <w:lang w:eastAsia="uk-UA"/>
        </w:rPr>
      </w:pPr>
    </w:p>
    <w:p w:rsidR="009867EB" w:rsidRPr="0065550A" w:rsidRDefault="009867EB" w:rsidP="009867EB">
      <w:pPr>
        <w:tabs>
          <w:tab w:val="left" w:pos="4219"/>
        </w:tabs>
        <w:suppressAutoHyphens/>
        <w:spacing w:after="0" w:line="0" w:lineRule="atLeast"/>
        <w:ind w:firstLine="554"/>
        <w:jc w:val="right"/>
        <w:rPr>
          <w:rFonts w:ascii="Times New Roman" w:eastAsia="Times New Roman" w:hAnsi="Times New Roman" w:cs="Times New Roman"/>
          <w:sz w:val="24"/>
          <w:szCs w:val="24"/>
          <w:lang w:eastAsia="zh-CN"/>
        </w:rPr>
      </w:pPr>
      <w:r w:rsidRPr="0065550A">
        <w:rPr>
          <w:rFonts w:ascii="Times New Roman" w:eastAsia="Times New Roman" w:hAnsi="Times New Roman" w:cs="Times New Roman"/>
          <w:b/>
          <w:sz w:val="24"/>
          <w:szCs w:val="24"/>
          <w:lang w:eastAsia="uk-UA"/>
        </w:rPr>
        <w:t>ЗАТВЕРДЖЕНО</w:t>
      </w:r>
    </w:p>
    <w:p w:rsidR="009867EB" w:rsidRPr="0065550A" w:rsidRDefault="009867EB" w:rsidP="009867EB">
      <w:pPr>
        <w:suppressAutoHyphens/>
        <w:spacing w:after="0" w:line="0" w:lineRule="atLeast"/>
        <w:jc w:val="right"/>
        <w:rPr>
          <w:rFonts w:ascii="Times New Roman" w:eastAsia="Times New Roman" w:hAnsi="Times New Roman" w:cs="Times New Roman"/>
          <w:bCs/>
          <w:color w:val="000000" w:themeColor="text1"/>
          <w:sz w:val="24"/>
          <w:szCs w:val="24"/>
          <w:lang w:eastAsia="zh-CN"/>
        </w:rPr>
      </w:pPr>
      <w:r w:rsidRPr="0065550A">
        <w:rPr>
          <w:rFonts w:ascii="Times New Roman" w:eastAsia="Times New Roman" w:hAnsi="Times New Roman" w:cs="Times New Roman"/>
          <w:bCs/>
          <w:color w:val="000000" w:themeColor="text1"/>
          <w:sz w:val="24"/>
          <w:szCs w:val="24"/>
          <w:lang w:eastAsia="zh-CN"/>
        </w:rPr>
        <w:t xml:space="preserve">Рішенням уповноваженої особи </w:t>
      </w:r>
    </w:p>
    <w:p w:rsidR="004C5641" w:rsidRDefault="004C5641" w:rsidP="004C5641">
      <w:pPr>
        <w:suppressAutoHyphens/>
        <w:spacing w:after="0" w:line="0" w:lineRule="atLeast"/>
        <w:ind w:left="5760" w:firstLine="720"/>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bCs/>
          <w:color w:val="000000" w:themeColor="text1"/>
          <w:sz w:val="24"/>
          <w:szCs w:val="24"/>
          <w:lang w:eastAsia="zh-CN"/>
        </w:rPr>
        <w:t xml:space="preserve">                   </w:t>
      </w:r>
      <w:r w:rsidR="009867EB" w:rsidRPr="0065550A">
        <w:rPr>
          <w:rFonts w:ascii="Times New Roman" w:eastAsia="Times New Roman" w:hAnsi="Times New Roman" w:cs="Times New Roman"/>
          <w:bCs/>
          <w:color w:val="000000" w:themeColor="text1"/>
          <w:sz w:val="24"/>
          <w:szCs w:val="24"/>
          <w:lang w:eastAsia="zh-CN"/>
        </w:rPr>
        <w:t xml:space="preserve">від </w:t>
      </w:r>
      <w:r w:rsidR="00D15BB5">
        <w:rPr>
          <w:rFonts w:ascii="Times New Roman" w:eastAsia="Times New Roman" w:hAnsi="Times New Roman" w:cs="Times New Roman"/>
          <w:bCs/>
          <w:color w:val="000000" w:themeColor="text1"/>
          <w:sz w:val="24"/>
          <w:szCs w:val="24"/>
          <w:lang w:eastAsia="zh-CN"/>
        </w:rPr>
        <w:t>17</w:t>
      </w:r>
      <w:r>
        <w:rPr>
          <w:rFonts w:ascii="Times New Roman" w:eastAsia="Times New Roman" w:hAnsi="Times New Roman" w:cs="Times New Roman"/>
          <w:bCs/>
          <w:color w:val="000000" w:themeColor="text1"/>
          <w:sz w:val="24"/>
          <w:szCs w:val="24"/>
          <w:lang w:eastAsia="zh-CN"/>
        </w:rPr>
        <w:t>.1</w:t>
      </w:r>
      <w:r w:rsidR="007D37FF">
        <w:rPr>
          <w:rFonts w:ascii="Times New Roman" w:eastAsia="Times New Roman" w:hAnsi="Times New Roman" w:cs="Times New Roman"/>
          <w:bCs/>
          <w:color w:val="000000" w:themeColor="text1"/>
          <w:sz w:val="24"/>
          <w:szCs w:val="24"/>
          <w:lang w:eastAsia="zh-CN"/>
        </w:rPr>
        <w:t>1</w:t>
      </w:r>
      <w:r w:rsidR="009867EB" w:rsidRPr="0065550A">
        <w:rPr>
          <w:rFonts w:ascii="Times New Roman" w:eastAsia="Times New Roman" w:hAnsi="Times New Roman" w:cs="Times New Roman"/>
          <w:bCs/>
          <w:color w:val="000000" w:themeColor="text1"/>
          <w:sz w:val="24"/>
          <w:szCs w:val="24"/>
          <w:lang w:eastAsia="zh-CN"/>
        </w:rPr>
        <w:t>.2023 року</w:t>
      </w:r>
    </w:p>
    <w:p w:rsidR="009867EB" w:rsidRPr="0065550A" w:rsidRDefault="004C5641" w:rsidP="004C5641">
      <w:pPr>
        <w:suppressAutoHyphens/>
        <w:spacing w:after="0" w:line="0" w:lineRule="atLeast"/>
        <w:ind w:left="5760" w:firstLine="720"/>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bCs/>
          <w:color w:val="000000" w:themeColor="text1"/>
          <w:sz w:val="24"/>
          <w:szCs w:val="24"/>
          <w:lang w:eastAsia="zh-CN"/>
        </w:rPr>
        <w:t xml:space="preserve">                  </w:t>
      </w:r>
      <w:r w:rsidR="009417F6">
        <w:rPr>
          <w:rFonts w:ascii="Times New Roman" w:eastAsia="Times New Roman" w:hAnsi="Times New Roman" w:cs="Times New Roman"/>
          <w:sz w:val="24"/>
          <w:szCs w:val="24"/>
        </w:rPr>
        <w:t xml:space="preserve">Володимир </w:t>
      </w:r>
      <w:proofErr w:type="spellStart"/>
      <w:r w:rsidR="009417F6">
        <w:rPr>
          <w:rFonts w:ascii="Times New Roman" w:eastAsia="Times New Roman" w:hAnsi="Times New Roman" w:cs="Times New Roman"/>
          <w:sz w:val="24"/>
          <w:szCs w:val="24"/>
        </w:rPr>
        <w:t>Мегем</w:t>
      </w:r>
      <w:proofErr w:type="spellEnd"/>
    </w:p>
    <w:p w:rsidR="009867EB" w:rsidRPr="0065550A" w:rsidRDefault="009867EB" w:rsidP="009867EB">
      <w:pPr>
        <w:suppressAutoHyphens/>
        <w:spacing w:after="0" w:line="0" w:lineRule="atLeast"/>
        <w:jc w:val="right"/>
        <w:rPr>
          <w:rFonts w:ascii="Times New Roman" w:eastAsia="Times New Roman" w:hAnsi="Times New Roman" w:cs="Times New Roman"/>
          <w:bCs/>
          <w:color w:val="000000" w:themeColor="text1"/>
          <w:sz w:val="24"/>
          <w:szCs w:val="24"/>
          <w:lang w:eastAsia="zh-CN"/>
        </w:rPr>
      </w:pPr>
    </w:p>
    <w:p w:rsidR="009867EB" w:rsidRPr="0065550A" w:rsidRDefault="009867EB" w:rsidP="009867EB">
      <w:pPr>
        <w:suppressAutoHyphens/>
        <w:spacing w:after="0" w:line="0" w:lineRule="atLeast"/>
        <w:jc w:val="right"/>
        <w:rPr>
          <w:rFonts w:ascii="Times New Roman" w:eastAsia="Times New Roman" w:hAnsi="Times New Roman" w:cs="Times New Roman"/>
          <w:bCs/>
          <w:sz w:val="24"/>
          <w:szCs w:val="24"/>
          <w:lang w:eastAsia="zh-CN"/>
        </w:rPr>
      </w:pPr>
    </w:p>
    <w:p w:rsidR="009867EB" w:rsidRPr="0065550A" w:rsidRDefault="009867EB" w:rsidP="009867EB">
      <w:pPr>
        <w:suppressAutoHyphens/>
        <w:spacing w:after="0" w:line="0" w:lineRule="atLeast"/>
        <w:jc w:val="center"/>
        <w:rPr>
          <w:rFonts w:ascii="Times New Roman" w:eastAsia="Times New Roman" w:hAnsi="Times New Roman" w:cs="Times New Roman"/>
          <w:sz w:val="24"/>
          <w:szCs w:val="24"/>
          <w:lang w:eastAsia="zh-CN"/>
        </w:rPr>
      </w:pPr>
    </w:p>
    <w:p w:rsidR="009867EB" w:rsidRPr="0065550A" w:rsidRDefault="009867EB" w:rsidP="009867EB">
      <w:pPr>
        <w:widowControl w:val="0"/>
        <w:suppressAutoHyphens/>
        <w:spacing w:after="0" w:line="0" w:lineRule="atLeast"/>
        <w:jc w:val="center"/>
        <w:rPr>
          <w:rFonts w:ascii="Times New Roman" w:eastAsia="Times New Roman" w:hAnsi="Times New Roman" w:cs="Times New Roman"/>
          <w:b/>
          <w:sz w:val="24"/>
          <w:szCs w:val="24"/>
          <w:lang w:eastAsia="zh-CN"/>
        </w:rPr>
      </w:pPr>
    </w:p>
    <w:p w:rsidR="009867EB" w:rsidRDefault="009867EB" w:rsidP="009867EB">
      <w:pPr>
        <w:keepNext/>
        <w:numPr>
          <w:ilvl w:val="5"/>
          <w:numId w:val="0"/>
        </w:numPr>
        <w:tabs>
          <w:tab w:val="num" w:pos="0"/>
        </w:tabs>
        <w:suppressAutoHyphens/>
        <w:spacing w:after="0" w:line="0" w:lineRule="atLeast"/>
        <w:jc w:val="center"/>
        <w:outlineLvl w:val="5"/>
        <w:rPr>
          <w:rFonts w:ascii="Times New Roman" w:eastAsia="Times New Roman" w:hAnsi="Times New Roman" w:cs="Times New Roman"/>
          <w:b/>
          <w:sz w:val="24"/>
          <w:szCs w:val="24"/>
          <w:lang w:eastAsia="zh-CN"/>
        </w:rPr>
      </w:pPr>
      <w:r w:rsidRPr="0065550A">
        <w:rPr>
          <w:rFonts w:ascii="Times New Roman" w:eastAsia="Times New Roman" w:hAnsi="Times New Roman" w:cs="Times New Roman"/>
          <w:b/>
          <w:sz w:val="24"/>
          <w:szCs w:val="24"/>
          <w:lang w:eastAsia="zh-CN"/>
        </w:rPr>
        <w:t xml:space="preserve">ТЕНДЕРНА ДОКУМЕНТАЦІЯ </w:t>
      </w:r>
    </w:p>
    <w:p w:rsidR="009867EB" w:rsidRPr="0065550A" w:rsidRDefault="009867EB" w:rsidP="009867EB">
      <w:pPr>
        <w:widowControl w:val="0"/>
        <w:suppressAutoHyphens/>
        <w:spacing w:after="0" w:line="0" w:lineRule="atLeast"/>
        <w:jc w:val="center"/>
        <w:rPr>
          <w:rFonts w:ascii="Times New Roman" w:eastAsia="Times New Roman" w:hAnsi="Times New Roman" w:cs="Times New Roman"/>
          <w:b/>
          <w:sz w:val="24"/>
          <w:szCs w:val="24"/>
          <w:lang w:eastAsia="zh-CN"/>
        </w:rPr>
      </w:pPr>
    </w:p>
    <w:p w:rsidR="009867EB" w:rsidRPr="0065550A" w:rsidRDefault="009867EB" w:rsidP="009867EB">
      <w:pPr>
        <w:widowControl w:val="0"/>
        <w:suppressAutoHyphens/>
        <w:spacing w:after="0" w:line="0" w:lineRule="atLeast"/>
        <w:jc w:val="center"/>
        <w:rPr>
          <w:rFonts w:ascii="Times New Roman" w:eastAsia="Times New Roman" w:hAnsi="Times New Roman" w:cs="Times New Roman"/>
          <w:b/>
          <w:sz w:val="24"/>
          <w:szCs w:val="24"/>
          <w:lang w:eastAsia="zh-CN"/>
        </w:rPr>
      </w:pPr>
    </w:p>
    <w:p w:rsidR="009867EB" w:rsidRPr="0065550A" w:rsidRDefault="009867EB" w:rsidP="009867EB">
      <w:pPr>
        <w:suppressAutoHyphens/>
        <w:spacing w:after="0" w:line="0" w:lineRule="atLeast"/>
        <w:jc w:val="center"/>
        <w:rPr>
          <w:rFonts w:ascii="Times New Roman" w:eastAsia="Times New Roman" w:hAnsi="Times New Roman" w:cs="Times New Roman"/>
          <w:sz w:val="24"/>
          <w:szCs w:val="24"/>
          <w:lang w:eastAsia="zh-CN"/>
        </w:rPr>
      </w:pPr>
      <w:r w:rsidRPr="0065550A">
        <w:rPr>
          <w:rFonts w:ascii="Times New Roman" w:eastAsia="Times New Roman" w:hAnsi="Times New Roman" w:cs="Times New Roman"/>
          <w:b/>
          <w:sz w:val="24"/>
          <w:szCs w:val="24"/>
          <w:lang w:eastAsia="zh-CN"/>
        </w:rPr>
        <w:t>ЩОДО ПРОВЕДЕННЯ</w:t>
      </w:r>
    </w:p>
    <w:p w:rsidR="009867EB" w:rsidRPr="0065550A" w:rsidRDefault="009867EB" w:rsidP="009867EB">
      <w:pPr>
        <w:suppressAutoHyphens/>
        <w:spacing w:after="0" w:line="0" w:lineRule="atLeast"/>
        <w:jc w:val="center"/>
        <w:rPr>
          <w:rFonts w:ascii="Times New Roman" w:eastAsia="Times New Roman" w:hAnsi="Times New Roman" w:cs="Times New Roman"/>
          <w:b/>
          <w:sz w:val="24"/>
          <w:szCs w:val="24"/>
          <w:lang w:eastAsia="zh-CN"/>
        </w:rPr>
      </w:pPr>
      <w:r w:rsidRPr="0065550A">
        <w:rPr>
          <w:rFonts w:ascii="Times New Roman" w:eastAsia="Times New Roman" w:hAnsi="Times New Roman" w:cs="Times New Roman"/>
          <w:b/>
          <w:sz w:val="24"/>
          <w:szCs w:val="24"/>
          <w:lang w:eastAsia="zh-CN"/>
        </w:rPr>
        <w:t>ПРОЦЕДУРИ  ВІДКРИТИХ ТОРГІВ З ОСОБЛИВОСТЯМИ</w:t>
      </w:r>
    </w:p>
    <w:p w:rsidR="00751E2B" w:rsidRDefault="00D506F2" w:rsidP="009867EB">
      <w:pPr>
        <w:jc w:val="center"/>
        <w:rPr>
          <w:rFonts w:ascii="Times New Roman" w:hAnsi="Times New Roman" w:cs="Times New Roman"/>
          <w:b/>
          <w:bCs/>
          <w:sz w:val="28"/>
          <w:szCs w:val="28"/>
        </w:rPr>
      </w:pPr>
      <w:r>
        <w:rPr>
          <w:rFonts w:ascii="Times New Roman" w:hAnsi="Times New Roman" w:cs="Times New Roman"/>
          <w:b/>
          <w:bCs/>
          <w:snapToGrid w:val="0"/>
          <w:sz w:val="28"/>
          <w:szCs w:val="28"/>
          <w:lang w:eastAsia="en-US"/>
        </w:rPr>
        <w:t>Послуги з поточного</w:t>
      </w:r>
      <w:r w:rsidR="009417F6">
        <w:rPr>
          <w:rFonts w:ascii="Times New Roman" w:hAnsi="Times New Roman" w:cs="Times New Roman"/>
          <w:b/>
          <w:bCs/>
          <w:snapToGrid w:val="0"/>
          <w:sz w:val="28"/>
          <w:szCs w:val="28"/>
          <w:lang w:eastAsia="en-US"/>
        </w:rPr>
        <w:t xml:space="preserve"> (аварійного)</w:t>
      </w:r>
      <w:r w:rsidR="0065550A" w:rsidRPr="0065550A">
        <w:rPr>
          <w:rFonts w:ascii="Times New Roman" w:hAnsi="Times New Roman" w:cs="Times New Roman"/>
          <w:b/>
          <w:bCs/>
          <w:snapToGrid w:val="0"/>
          <w:sz w:val="28"/>
          <w:szCs w:val="28"/>
          <w:lang w:eastAsia="en-US"/>
        </w:rPr>
        <w:t xml:space="preserve"> ремонт</w:t>
      </w:r>
      <w:r>
        <w:rPr>
          <w:rFonts w:ascii="Times New Roman" w:hAnsi="Times New Roman" w:cs="Times New Roman"/>
          <w:b/>
          <w:bCs/>
          <w:snapToGrid w:val="0"/>
          <w:sz w:val="28"/>
          <w:szCs w:val="28"/>
          <w:lang w:eastAsia="en-US"/>
        </w:rPr>
        <w:t xml:space="preserve">у </w:t>
      </w:r>
      <w:r w:rsidR="0032461E">
        <w:rPr>
          <w:rFonts w:ascii="Times New Roman" w:hAnsi="Times New Roman" w:cs="Times New Roman"/>
          <w:b/>
          <w:bCs/>
          <w:snapToGrid w:val="0"/>
          <w:sz w:val="28"/>
          <w:szCs w:val="28"/>
          <w:lang w:eastAsia="en-US"/>
        </w:rPr>
        <w:t>даху</w:t>
      </w:r>
      <w:r>
        <w:rPr>
          <w:rFonts w:ascii="Times New Roman" w:hAnsi="Times New Roman" w:cs="Times New Roman"/>
          <w:b/>
          <w:bCs/>
          <w:snapToGrid w:val="0"/>
          <w:sz w:val="28"/>
          <w:szCs w:val="28"/>
          <w:lang w:eastAsia="en-US"/>
        </w:rPr>
        <w:t xml:space="preserve"> </w:t>
      </w:r>
      <w:r w:rsidR="0032461E">
        <w:rPr>
          <w:rFonts w:ascii="Times New Roman" w:hAnsi="Times New Roman" w:cs="Times New Roman"/>
          <w:b/>
          <w:bCs/>
          <w:snapToGrid w:val="0"/>
          <w:sz w:val="28"/>
          <w:szCs w:val="28"/>
          <w:lang w:eastAsia="en-US"/>
        </w:rPr>
        <w:t xml:space="preserve">критої стоянки </w:t>
      </w:r>
      <w:r>
        <w:rPr>
          <w:rFonts w:ascii="Times New Roman" w:hAnsi="Times New Roman" w:cs="Times New Roman"/>
          <w:b/>
          <w:bCs/>
          <w:snapToGrid w:val="0"/>
          <w:sz w:val="28"/>
          <w:szCs w:val="28"/>
          <w:lang w:eastAsia="en-US"/>
        </w:rPr>
        <w:t xml:space="preserve">(Літера </w:t>
      </w:r>
      <w:r w:rsidR="0032461E">
        <w:rPr>
          <w:rFonts w:ascii="Times New Roman" w:hAnsi="Times New Roman" w:cs="Times New Roman"/>
          <w:b/>
          <w:bCs/>
          <w:snapToGrid w:val="0"/>
          <w:sz w:val="28"/>
          <w:szCs w:val="28"/>
          <w:lang w:eastAsia="en-US"/>
        </w:rPr>
        <w:t>В</w:t>
      </w:r>
      <w:r>
        <w:rPr>
          <w:rFonts w:ascii="Times New Roman" w:hAnsi="Times New Roman" w:cs="Times New Roman"/>
          <w:b/>
          <w:bCs/>
          <w:snapToGrid w:val="0"/>
          <w:sz w:val="28"/>
          <w:szCs w:val="28"/>
          <w:lang w:eastAsia="en-US"/>
        </w:rPr>
        <w:t>)</w:t>
      </w:r>
      <w:r w:rsidR="0065550A" w:rsidRPr="0065550A">
        <w:rPr>
          <w:rFonts w:ascii="Times New Roman" w:hAnsi="Times New Roman" w:cs="Times New Roman"/>
          <w:b/>
          <w:bCs/>
          <w:snapToGrid w:val="0"/>
          <w:sz w:val="28"/>
          <w:szCs w:val="28"/>
          <w:lang w:eastAsia="en-US"/>
        </w:rPr>
        <w:t xml:space="preserve"> </w:t>
      </w:r>
      <w:r>
        <w:rPr>
          <w:rFonts w:ascii="Times New Roman" w:hAnsi="Times New Roman" w:cs="Times New Roman"/>
          <w:b/>
          <w:bCs/>
          <w:snapToGrid w:val="0"/>
          <w:sz w:val="28"/>
          <w:szCs w:val="28"/>
          <w:lang w:eastAsia="en-US"/>
        </w:rPr>
        <w:t>Державної організації « Автобаза Д</w:t>
      </w:r>
      <w:r w:rsidR="0065550A" w:rsidRPr="0065550A">
        <w:rPr>
          <w:rFonts w:ascii="Times New Roman" w:hAnsi="Times New Roman" w:cs="Times New Roman"/>
          <w:b/>
          <w:bCs/>
          <w:snapToGrid w:val="0"/>
          <w:sz w:val="28"/>
          <w:szCs w:val="28"/>
          <w:lang w:eastAsia="en-US"/>
        </w:rPr>
        <w:t>ержавного управління справами</w:t>
      </w:r>
      <w:r w:rsidR="0032461E">
        <w:rPr>
          <w:rFonts w:ascii="Times New Roman" w:hAnsi="Times New Roman" w:cs="Times New Roman"/>
          <w:b/>
          <w:bCs/>
          <w:snapToGrid w:val="0"/>
          <w:sz w:val="28"/>
          <w:szCs w:val="28"/>
          <w:lang w:eastAsia="en-US"/>
        </w:rPr>
        <w:t xml:space="preserve">» за адресою: </w:t>
      </w:r>
      <w:r w:rsidR="0065550A" w:rsidRPr="0065550A">
        <w:rPr>
          <w:rFonts w:ascii="Times New Roman" w:hAnsi="Times New Roman" w:cs="Times New Roman"/>
          <w:b/>
          <w:bCs/>
          <w:snapToGrid w:val="0"/>
          <w:sz w:val="28"/>
          <w:szCs w:val="28"/>
          <w:lang w:eastAsia="en-US"/>
        </w:rPr>
        <w:t xml:space="preserve">Київ, вул. </w:t>
      </w:r>
      <w:r w:rsidR="0032461E">
        <w:rPr>
          <w:rFonts w:ascii="Times New Roman" w:hAnsi="Times New Roman" w:cs="Times New Roman"/>
          <w:b/>
          <w:bCs/>
          <w:snapToGrid w:val="0"/>
          <w:sz w:val="28"/>
          <w:szCs w:val="28"/>
          <w:lang w:eastAsia="en-US"/>
        </w:rPr>
        <w:t>Куренівська, 16 Д</w:t>
      </w:r>
      <w:r w:rsidR="0065550A" w:rsidRPr="0065550A">
        <w:rPr>
          <w:rFonts w:ascii="Times New Roman" w:hAnsi="Times New Roman" w:cs="Times New Roman"/>
          <w:b/>
          <w:bCs/>
          <w:sz w:val="28"/>
          <w:szCs w:val="28"/>
        </w:rPr>
        <w:t xml:space="preserve"> </w:t>
      </w:r>
    </w:p>
    <w:p w:rsidR="009867EB" w:rsidRPr="0065550A" w:rsidRDefault="0065550A" w:rsidP="009867EB">
      <w:pPr>
        <w:jc w:val="center"/>
        <w:rPr>
          <w:rFonts w:ascii="Times New Roman" w:hAnsi="Times New Roman" w:cs="Times New Roman"/>
          <w:color w:val="454545"/>
          <w:sz w:val="28"/>
          <w:szCs w:val="28"/>
        </w:rPr>
      </w:pPr>
      <w:r w:rsidRPr="0065550A">
        <w:rPr>
          <w:rFonts w:ascii="Times New Roman" w:hAnsi="Times New Roman" w:cs="Times New Roman"/>
          <w:b/>
          <w:bCs/>
          <w:sz w:val="28"/>
          <w:szCs w:val="28"/>
        </w:rPr>
        <w:t xml:space="preserve">(за кодом </w:t>
      </w:r>
      <w:proofErr w:type="spellStart"/>
      <w:r w:rsidRPr="0065550A">
        <w:rPr>
          <w:rFonts w:ascii="Times New Roman" w:hAnsi="Times New Roman" w:cs="Times New Roman"/>
          <w:b/>
          <w:bCs/>
          <w:sz w:val="28"/>
          <w:szCs w:val="28"/>
        </w:rPr>
        <w:t>ДК</w:t>
      </w:r>
      <w:proofErr w:type="spellEnd"/>
      <w:r w:rsidRPr="0065550A">
        <w:rPr>
          <w:rFonts w:ascii="Times New Roman" w:hAnsi="Times New Roman" w:cs="Times New Roman"/>
          <w:b/>
          <w:bCs/>
          <w:sz w:val="28"/>
          <w:szCs w:val="28"/>
        </w:rPr>
        <w:t xml:space="preserve"> 021:2015 45260000-7 - Покрівельні роботи та інші спеціалізовані будівельні роботи)</w:t>
      </w:r>
    </w:p>
    <w:p w:rsidR="009867EB" w:rsidRPr="0065550A" w:rsidRDefault="009867EB" w:rsidP="009867EB">
      <w:pPr>
        <w:suppressAutoHyphens/>
        <w:spacing w:line="240" w:lineRule="auto"/>
        <w:ind w:right="-25"/>
        <w:jc w:val="center"/>
        <w:rPr>
          <w:rFonts w:ascii="Times New Roman" w:eastAsia="Times New Roman" w:hAnsi="Times New Roman" w:cs="Times New Roman"/>
          <w:sz w:val="24"/>
          <w:szCs w:val="24"/>
          <w:lang w:eastAsia="zh-CN"/>
        </w:rPr>
      </w:pPr>
    </w:p>
    <w:p w:rsidR="009867EB" w:rsidRPr="0065550A" w:rsidRDefault="009867EB" w:rsidP="009867EB">
      <w:pPr>
        <w:suppressAutoHyphens/>
        <w:spacing w:line="240" w:lineRule="auto"/>
        <w:ind w:right="-25"/>
        <w:jc w:val="center"/>
        <w:rPr>
          <w:rFonts w:ascii="Times New Roman" w:eastAsia="Times New Roman" w:hAnsi="Times New Roman" w:cs="Times New Roman"/>
          <w:sz w:val="24"/>
          <w:szCs w:val="24"/>
          <w:lang w:eastAsia="zh-CN"/>
        </w:rPr>
      </w:pPr>
    </w:p>
    <w:p w:rsidR="009867EB" w:rsidRPr="0065550A" w:rsidRDefault="009867EB" w:rsidP="009867EB">
      <w:pPr>
        <w:suppressAutoHyphens/>
        <w:spacing w:line="0" w:lineRule="atLeast"/>
        <w:ind w:right="-25"/>
        <w:jc w:val="center"/>
        <w:rPr>
          <w:rFonts w:ascii="Times New Roman" w:eastAsia="Times New Roman" w:hAnsi="Times New Roman" w:cs="Times New Roman"/>
          <w:b/>
          <w:color w:val="FF00FF"/>
          <w:sz w:val="24"/>
          <w:szCs w:val="24"/>
          <w:u w:val="single"/>
          <w:lang w:eastAsia="zh-CN"/>
        </w:rPr>
      </w:pPr>
    </w:p>
    <w:p w:rsidR="009867EB" w:rsidRPr="0065550A" w:rsidRDefault="009867EB" w:rsidP="009867EB">
      <w:pPr>
        <w:suppressAutoHyphens/>
        <w:spacing w:line="0" w:lineRule="atLeast"/>
        <w:ind w:right="-25"/>
        <w:jc w:val="center"/>
        <w:rPr>
          <w:rFonts w:ascii="Times New Roman" w:eastAsia="Times New Roman" w:hAnsi="Times New Roman" w:cs="Times New Roman"/>
          <w:b/>
          <w:color w:val="FF00FF"/>
          <w:sz w:val="24"/>
          <w:szCs w:val="24"/>
          <w:u w:val="single"/>
          <w:lang w:eastAsia="zh-CN"/>
        </w:rPr>
      </w:pPr>
    </w:p>
    <w:p w:rsidR="009867EB" w:rsidRPr="0065550A" w:rsidRDefault="009867EB" w:rsidP="009867EB">
      <w:pPr>
        <w:suppressAutoHyphens/>
        <w:spacing w:line="0" w:lineRule="atLeast"/>
        <w:ind w:right="-25"/>
        <w:jc w:val="center"/>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jc w:val="center"/>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jc w:val="center"/>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1B626F" w:rsidRDefault="001B626F" w:rsidP="009867EB">
      <w:pPr>
        <w:suppressAutoHyphens/>
        <w:spacing w:line="0" w:lineRule="atLeast"/>
        <w:ind w:right="-25"/>
        <w:rPr>
          <w:rFonts w:ascii="Times New Roman" w:eastAsia="Times New Roman" w:hAnsi="Times New Roman" w:cs="Times New Roman"/>
          <w:b/>
          <w:color w:val="FF00FF"/>
          <w:sz w:val="24"/>
          <w:szCs w:val="24"/>
          <w:lang w:eastAsia="zh-CN"/>
        </w:rPr>
      </w:pPr>
    </w:p>
    <w:p w:rsidR="001B626F" w:rsidRDefault="001B626F" w:rsidP="009867EB">
      <w:pPr>
        <w:suppressAutoHyphens/>
        <w:spacing w:line="0" w:lineRule="atLeast"/>
        <w:ind w:right="-25"/>
        <w:rPr>
          <w:rFonts w:ascii="Times New Roman" w:eastAsia="Times New Roman" w:hAnsi="Times New Roman" w:cs="Times New Roman"/>
          <w:b/>
          <w:color w:val="FF00FF"/>
          <w:sz w:val="24"/>
          <w:szCs w:val="24"/>
          <w:lang w:eastAsia="zh-CN"/>
        </w:rPr>
      </w:pPr>
    </w:p>
    <w:p w:rsidR="00816A7F" w:rsidRPr="0065550A" w:rsidRDefault="00816A7F"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Pr="0065550A" w:rsidRDefault="009867EB" w:rsidP="009867EB">
      <w:pPr>
        <w:suppressAutoHyphens/>
        <w:spacing w:line="0" w:lineRule="atLeast"/>
        <w:ind w:right="-25"/>
        <w:rPr>
          <w:rFonts w:ascii="Times New Roman" w:eastAsia="Times New Roman" w:hAnsi="Times New Roman" w:cs="Times New Roman"/>
          <w:b/>
          <w:color w:val="FF00FF"/>
          <w:sz w:val="24"/>
          <w:szCs w:val="24"/>
          <w:lang w:eastAsia="zh-CN"/>
        </w:rPr>
      </w:pPr>
    </w:p>
    <w:p w:rsidR="009867EB" w:rsidRPr="0065550A" w:rsidRDefault="009867EB" w:rsidP="009867EB">
      <w:pPr>
        <w:spacing w:line="240" w:lineRule="auto"/>
        <w:jc w:val="center"/>
        <w:rPr>
          <w:rFonts w:ascii="Times New Roman" w:eastAsiaTheme="minorHAnsi" w:hAnsi="Times New Roman" w:cs="Times New Roman"/>
          <w:bCs/>
          <w:sz w:val="24"/>
          <w:szCs w:val="24"/>
          <w:lang w:eastAsia="en-US"/>
        </w:rPr>
      </w:pPr>
      <w:r w:rsidRPr="0065550A">
        <w:rPr>
          <w:rFonts w:ascii="Times New Roman" w:hAnsi="Times New Roman" w:cs="Times New Roman"/>
          <w:sz w:val="24"/>
          <w:szCs w:val="24"/>
        </w:rPr>
        <w:t>м.</w:t>
      </w:r>
      <w:r w:rsidR="0065550A" w:rsidRPr="0065550A">
        <w:rPr>
          <w:rFonts w:ascii="Times New Roman" w:hAnsi="Times New Roman" w:cs="Times New Roman"/>
          <w:sz w:val="24"/>
          <w:szCs w:val="24"/>
        </w:rPr>
        <w:t xml:space="preserve"> Київ </w:t>
      </w:r>
      <w:r w:rsidRPr="0065550A">
        <w:rPr>
          <w:rFonts w:ascii="Times New Roman" w:eastAsiaTheme="minorHAnsi" w:hAnsi="Times New Roman" w:cs="Times New Roman"/>
          <w:bCs/>
          <w:sz w:val="24"/>
          <w:szCs w:val="24"/>
          <w:lang w:eastAsia="en-US"/>
        </w:rPr>
        <w:t>– 202</w:t>
      </w:r>
      <w:bookmarkStart w:id="0" w:name="_heading=h.1fob9te" w:colFirst="0" w:colLast="0"/>
      <w:bookmarkEnd w:id="0"/>
      <w:r w:rsidRPr="0065550A">
        <w:rPr>
          <w:rFonts w:ascii="Times New Roman" w:eastAsiaTheme="minorHAnsi" w:hAnsi="Times New Roman" w:cs="Times New Roman"/>
          <w:bCs/>
          <w:sz w:val="24"/>
          <w:szCs w:val="24"/>
          <w:lang w:eastAsia="en-US"/>
        </w:rPr>
        <w:t>3 р.</w:t>
      </w:r>
    </w:p>
    <w:p w:rsidR="00B215CF" w:rsidRDefault="00B215CF" w:rsidP="00B215CF">
      <w:pPr>
        <w:spacing w:line="240" w:lineRule="auto"/>
        <w:jc w:val="center"/>
        <w:rPr>
          <w:rFonts w:ascii="Times New Roman" w:hAnsi="Times New Roman" w:cs="Times New Roman"/>
          <w:b/>
          <w:sz w:val="24"/>
          <w:szCs w:val="24"/>
          <w:highlight w:val="yellow"/>
        </w:rPr>
      </w:pPr>
    </w:p>
    <w:p w:rsidR="009867EB" w:rsidRDefault="009867EB" w:rsidP="00B215CF">
      <w:pPr>
        <w:spacing w:line="240" w:lineRule="auto"/>
        <w:jc w:val="center"/>
        <w:rPr>
          <w:rFonts w:ascii="Times New Roman" w:hAnsi="Times New Roman" w:cs="Times New Roman"/>
          <w:b/>
          <w:sz w:val="24"/>
          <w:szCs w:val="24"/>
          <w:highlight w:val="yellow"/>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8B481D">
        <w:trPr>
          <w:trHeight w:val="411"/>
          <w:jc w:val="center"/>
        </w:trPr>
        <w:tc>
          <w:tcPr>
            <w:tcW w:w="705" w:type="dxa"/>
            <w:vAlign w:val="center"/>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vAlign w:val="center"/>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481D">
        <w:trPr>
          <w:trHeight w:val="1119"/>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B481D" w:rsidRPr="000C2C55" w:rsidRDefault="009D5456">
            <w:pPr>
              <w:jc w:val="both"/>
              <w:rPr>
                <w:rFonts w:ascii="Times New Roman" w:eastAsia="Times New Roman" w:hAnsi="Times New Roman" w:cs="Times New Roman"/>
                <w:sz w:val="24"/>
                <w:szCs w:val="24"/>
              </w:rPr>
            </w:pPr>
            <w:r w:rsidRPr="000C2C5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B481D" w:rsidRPr="000C2C55" w:rsidRDefault="009D5456">
            <w:pPr>
              <w:jc w:val="both"/>
              <w:rPr>
                <w:rFonts w:ascii="Times New Roman" w:eastAsia="Times New Roman" w:hAnsi="Times New Roman" w:cs="Times New Roman"/>
                <w:sz w:val="24"/>
                <w:szCs w:val="24"/>
              </w:rPr>
            </w:pPr>
            <w:r w:rsidRPr="000C2C5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B481D">
        <w:trPr>
          <w:trHeight w:val="615"/>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B481D" w:rsidRPr="00F70C44" w:rsidRDefault="009D5456">
            <w:pPr>
              <w:jc w:val="both"/>
              <w:rPr>
                <w:rFonts w:ascii="Times New Roman" w:eastAsia="Times New Roman" w:hAnsi="Times New Roman" w:cs="Times New Roman"/>
                <w:sz w:val="24"/>
                <w:szCs w:val="24"/>
              </w:rPr>
            </w:pPr>
            <w:r w:rsidRPr="00F70C44">
              <w:rPr>
                <w:rFonts w:ascii="Times New Roman" w:eastAsia="Times New Roman" w:hAnsi="Times New Roman" w:cs="Times New Roman"/>
                <w:color w:val="000000"/>
                <w:sz w:val="24"/>
                <w:szCs w:val="24"/>
              </w:rPr>
              <w:t> </w:t>
            </w:r>
          </w:p>
        </w:tc>
      </w:tr>
      <w:tr w:rsidR="008B481D">
        <w:trPr>
          <w:trHeight w:val="285"/>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B481D" w:rsidRPr="00D15753" w:rsidRDefault="00D15753" w:rsidP="00D15753">
            <w:pPr>
              <w:rPr>
                <w:rFonts w:ascii="Times New Roman" w:eastAsia="Times New Roman" w:hAnsi="Times New Roman" w:cs="Times New Roman"/>
                <w:b/>
                <w:sz w:val="24"/>
                <w:szCs w:val="24"/>
              </w:rPr>
            </w:pPr>
            <w:r w:rsidRPr="00D15753">
              <w:rPr>
                <w:rFonts w:ascii="Times New Roman" w:eastAsia="Times New Roman" w:hAnsi="Times New Roman" w:cs="Times New Roman"/>
                <w:b/>
                <w:sz w:val="24"/>
                <w:szCs w:val="24"/>
              </w:rPr>
              <w:t>Державна організація «Автобаза Державного управління справами»</w:t>
            </w:r>
          </w:p>
        </w:tc>
      </w:tr>
      <w:tr w:rsidR="008B481D">
        <w:trPr>
          <w:trHeight w:val="536"/>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B481D" w:rsidRPr="00D15753" w:rsidRDefault="00D15753" w:rsidP="002B594B">
            <w:pPr>
              <w:rPr>
                <w:rFonts w:ascii="Times New Roman" w:eastAsia="Times New Roman" w:hAnsi="Times New Roman" w:cs="Times New Roman"/>
                <w:sz w:val="24"/>
                <w:szCs w:val="24"/>
              </w:rPr>
            </w:pPr>
            <w:r w:rsidRPr="00D15753">
              <w:rPr>
                <w:rFonts w:ascii="Times New Roman" w:eastAsia="Times New Roman" w:hAnsi="Times New Roman" w:cs="Times New Roman"/>
                <w:sz w:val="24"/>
                <w:szCs w:val="24"/>
              </w:rPr>
              <w:t>04071, Київ, вул. Вознесенський Яр,12-28</w:t>
            </w:r>
          </w:p>
        </w:tc>
      </w:tr>
      <w:tr w:rsidR="008B481D">
        <w:trPr>
          <w:trHeight w:val="1119"/>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B481D" w:rsidRPr="00F70C44" w:rsidRDefault="00D15753" w:rsidP="009417F6">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 xml:space="preserve">Уповноважена особа  </w:t>
            </w:r>
            <w:proofErr w:type="spellStart"/>
            <w:r w:rsidR="009417F6">
              <w:rPr>
                <w:rFonts w:ascii="Times New Roman" w:hAnsi="Times New Roman"/>
                <w:sz w:val="24"/>
                <w:szCs w:val="24"/>
              </w:rPr>
              <w:t>Мегем</w:t>
            </w:r>
            <w:proofErr w:type="spellEnd"/>
            <w:r w:rsidR="009417F6">
              <w:rPr>
                <w:rFonts w:ascii="Times New Roman" w:hAnsi="Times New Roman"/>
                <w:sz w:val="24"/>
                <w:szCs w:val="24"/>
              </w:rPr>
              <w:t xml:space="preserve"> Володимир</w:t>
            </w:r>
            <w:r>
              <w:rPr>
                <w:rFonts w:ascii="Times New Roman" w:hAnsi="Times New Roman"/>
                <w:sz w:val="24"/>
                <w:szCs w:val="24"/>
              </w:rPr>
              <w:t xml:space="preserve"> </w:t>
            </w:r>
            <w:r w:rsidRPr="00D3479E">
              <w:rPr>
                <w:rFonts w:ascii="Times New Roman" w:hAnsi="Times New Roman"/>
                <w:sz w:val="24"/>
                <w:szCs w:val="24"/>
              </w:rPr>
              <w:t>тел. (044) 482-46-70, т/факс (044) 482-46-87</w:t>
            </w:r>
            <w:r>
              <w:rPr>
                <w:rFonts w:ascii="Times New Roman" w:hAnsi="Times New Roman"/>
                <w:sz w:val="24"/>
                <w:szCs w:val="24"/>
              </w:rPr>
              <w:t xml:space="preserve">, </w:t>
            </w:r>
            <w:hyperlink r:id="rId9" w:history="1">
              <w:r w:rsidRPr="00532FD3">
                <w:rPr>
                  <w:rStyle w:val="a7"/>
                  <w:rFonts w:ascii="Times New Roman" w:hAnsi="Times New Roman"/>
                  <w:sz w:val="24"/>
                  <w:szCs w:val="24"/>
                </w:rPr>
                <w:t>doadus@</w:t>
              </w:r>
              <w:r w:rsidRPr="00532FD3">
                <w:rPr>
                  <w:rStyle w:val="a7"/>
                  <w:rFonts w:ascii="Times New Roman" w:hAnsi="Times New Roman"/>
                  <w:sz w:val="24"/>
                  <w:szCs w:val="24"/>
                  <w:lang w:val="en-US"/>
                </w:rPr>
                <w:t>ukr</w:t>
              </w:r>
              <w:r w:rsidRPr="00532FD3">
                <w:rPr>
                  <w:rStyle w:val="a7"/>
                  <w:rFonts w:ascii="Times New Roman" w:hAnsi="Times New Roman"/>
                  <w:sz w:val="24"/>
                  <w:szCs w:val="24"/>
                </w:rPr>
                <w:t>.</w:t>
              </w:r>
              <w:r w:rsidRPr="00532FD3">
                <w:rPr>
                  <w:rStyle w:val="a7"/>
                  <w:rFonts w:ascii="Times New Roman" w:hAnsi="Times New Roman"/>
                  <w:sz w:val="24"/>
                  <w:szCs w:val="24"/>
                  <w:lang w:val="en-US"/>
                </w:rPr>
                <w:t>net</w:t>
              </w:r>
            </w:hyperlink>
            <w:r>
              <w:rPr>
                <w:rFonts w:ascii="Times New Roman" w:hAnsi="Times New Roman"/>
                <w:sz w:val="24"/>
                <w:szCs w:val="24"/>
              </w:rPr>
              <w:t xml:space="preserve">, відповідальна особа з питань надання інформації по закупівлі заступник генерального </w:t>
            </w:r>
            <w:proofErr w:type="spellStart"/>
            <w:r>
              <w:rPr>
                <w:rFonts w:ascii="Times New Roman" w:hAnsi="Times New Roman"/>
                <w:sz w:val="24"/>
                <w:szCs w:val="24"/>
              </w:rPr>
              <w:t>директора-</w:t>
            </w:r>
            <w:proofErr w:type="spellEnd"/>
            <w:r>
              <w:rPr>
                <w:rFonts w:ascii="Times New Roman" w:hAnsi="Times New Roman"/>
                <w:sz w:val="24"/>
                <w:szCs w:val="24"/>
              </w:rPr>
              <w:t xml:space="preserve"> головний інженер  </w:t>
            </w:r>
            <w:proofErr w:type="spellStart"/>
            <w:r>
              <w:rPr>
                <w:rFonts w:ascii="Times New Roman" w:hAnsi="Times New Roman"/>
                <w:sz w:val="24"/>
                <w:szCs w:val="24"/>
              </w:rPr>
              <w:t>Кузін</w:t>
            </w:r>
            <w:proofErr w:type="spellEnd"/>
            <w:r>
              <w:rPr>
                <w:rFonts w:ascii="Times New Roman" w:hAnsi="Times New Roman"/>
                <w:sz w:val="24"/>
                <w:szCs w:val="24"/>
              </w:rPr>
              <w:t xml:space="preserve"> Валерій Олександрович (044) 425-51-26</w:t>
            </w:r>
          </w:p>
        </w:tc>
      </w:tr>
      <w:tr w:rsidR="008B481D">
        <w:trPr>
          <w:trHeight w:val="15"/>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B481D" w:rsidRPr="000C2C55" w:rsidRDefault="009D5456">
            <w:pPr>
              <w:jc w:val="both"/>
              <w:rPr>
                <w:rFonts w:ascii="Times New Roman" w:eastAsia="Times New Roman" w:hAnsi="Times New Roman" w:cs="Times New Roman"/>
                <w:sz w:val="24"/>
                <w:szCs w:val="24"/>
              </w:rPr>
            </w:pPr>
            <w:r w:rsidRPr="000C2C55">
              <w:rPr>
                <w:rFonts w:ascii="Times New Roman" w:eastAsia="Times New Roman" w:hAnsi="Times New Roman" w:cs="Times New Roman"/>
                <w:sz w:val="24"/>
                <w:szCs w:val="24"/>
              </w:rPr>
              <w:t>відкриті торги з особливостями</w:t>
            </w:r>
          </w:p>
        </w:tc>
      </w:tr>
      <w:tr w:rsidR="008B481D">
        <w:trPr>
          <w:trHeight w:val="240"/>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B481D" w:rsidRDefault="009D545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B481D">
        <w:trPr>
          <w:jc w:val="center"/>
        </w:trPr>
        <w:tc>
          <w:tcPr>
            <w:tcW w:w="705" w:type="dxa"/>
          </w:tcPr>
          <w:p w:rsidR="008B481D" w:rsidRDefault="009D54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B481D" w:rsidRDefault="009D545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2461E" w:rsidRPr="0032461E" w:rsidRDefault="0032461E" w:rsidP="0032461E">
            <w:pPr>
              <w:jc w:val="both"/>
              <w:rPr>
                <w:rFonts w:ascii="Times New Roman" w:hAnsi="Times New Roman" w:cs="Times New Roman"/>
                <w:bCs/>
                <w:sz w:val="24"/>
                <w:szCs w:val="24"/>
              </w:rPr>
            </w:pPr>
            <w:r w:rsidRPr="0032461E">
              <w:rPr>
                <w:rFonts w:ascii="Times New Roman" w:hAnsi="Times New Roman" w:cs="Times New Roman"/>
                <w:bCs/>
                <w:snapToGrid w:val="0"/>
                <w:sz w:val="24"/>
                <w:szCs w:val="24"/>
                <w:lang w:eastAsia="en-US"/>
              </w:rPr>
              <w:t>Послуги з поточного (аварійного) ремонту даху критої стоянки (Літера В) Державної організації « Автобаза Державного управління справами» за адресою: Київ, вул. Куренівська, 16 Д</w:t>
            </w:r>
            <w:r w:rsidRPr="0032461E">
              <w:rPr>
                <w:rFonts w:ascii="Times New Roman" w:hAnsi="Times New Roman" w:cs="Times New Roman"/>
                <w:bCs/>
                <w:sz w:val="24"/>
                <w:szCs w:val="24"/>
              </w:rPr>
              <w:t xml:space="preserve"> </w:t>
            </w:r>
          </w:p>
          <w:p w:rsidR="008B481D" w:rsidRPr="00D15753" w:rsidRDefault="008B481D" w:rsidP="00C12D1A">
            <w:pPr>
              <w:rPr>
                <w:rFonts w:ascii="Times New Roman" w:hAnsi="Times New Roman"/>
                <w:sz w:val="24"/>
                <w:szCs w:val="24"/>
              </w:rPr>
            </w:pP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B481D" w:rsidRDefault="009D545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B481D" w:rsidRPr="009417F6" w:rsidRDefault="00D15753" w:rsidP="000C2C55">
            <w:pPr>
              <w:widowControl w:val="0"/>
              <w:jc w:val="both"/>
              <w:rPr>
                <w:rFonts w:ascii="Times New Roman" w:eastAsia="Times New Roman" w:hAnsi="Times New Roman" w:cs="Times New Roman"/>
                <w:i/>
                <w:color w:val="FF0000"/>
                <w:sz w:val="24"/>
                <w:szCs w:val="24"/>
                <w:highlight w:val="yellow"/>
              </w:rPr>
            </w:pPr>
            <w:r w:rsidRPr="009417F6">
              <w:rPr>
                <w:rFonts w:ascii="Times New Roman" w:hAnsi="Times New Roman" w:cs="Times New Roman"/>
                <w:lang w:eastAsia="uk-UA"/>
              </w:rPr>
              <w:t>Закупівля здійснюється щодо предмета закупівлі в цілому.</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B481D" w:rsidRPr="00DD7BF6" w:rsidRDefault="009D5456">
            <w:pPr>
              <w:widowControl w:val="0"/>
              <w:rPr>
                <w:rFonts w:ascii="Times New Roman" w:eastAsia="Times New Roman" w:hAnsi="Times New Roman" w:cs="Times New Roman"/>
                <w:i/>
                <w:sz w:val="24"/>
                <w:szCs w:val="24"/>
              </w:rPr>
            </w:pPr>
            <w:r w:rsidRPr="00DD7BF6">
              <w:rPr>
                <w:rFonts w:ascii="Times New Roman" w:eastAsia="Times New Roman" w:hAnsi="Times New Roman" w:cs="Times New Roman"/>
                <w:color w:val="000000"/>
                <w:sz w:val="24"/>
                <w:szCs w:val="24"/>
              </w:rPr>
              <w:t xml:space="preserve">кількість товару та місце його поставки </w:t>
            </w:r>
            <w:r w:rsidRPr="00DD7BF6">
              <w:rPr>
                <w:rFonts w:ascii="Times New Roman" w:eastAsia="Times New Roman" w:hAnsi="Times New Roman" w:cs="Times New Roman"/>
                <w:i/>
                <w:sz w:val="24"/>
                <w:szCs w:val="24"/>
              </w:rPr>
              <w:t>(для товару)</w:t>
            </w:r>
          </w:p>
          <w:p w:rsidR="008B481D" w:rsidRPr="00DD7BF6" w:rsidRDefault="00D15753">
            <w:pPr>
              <w:widowControl w:val="0"/>
              <w:rPr>
                <w:rFonts w:ascii="Times New Roman" w:eastAsia="Times New Roman" w:hAnsi="Times New Roman" w:cs="Times New Roman"/>
                <w:color w:val="000000"/>
                <w:sz w:val="24"/>
                <w:szCs w:val="24"/>
              </w:rPr>
            </w:pPr>
            <w:r w:rsidRPr="00D15753">
              <w:rPr>
                <w:rFonts w:ascii="Times New Roman" w:eastAsia="Times New Roman" w:hAnsi="Times New Roman" w:cs="Times New Roman"/>
                <w:color w:val="000000"/>
                <w:sz w:val="24"/>
                <w:szCs w:val="24"/>
              </w:rPr>
              <w:t>надання послуг, виконання робіт)</w:t>
            </w:r>
          </w:p>
        </w:tc>
        <w:tc>
          <w:tcPr>
            <w:tcW w:w="6450" w:type="dxa"/>
          </w:tcPr>
          <w:p w:rsidR="00D15753" w:rsidRPr="0032461E" w:rsidRDefault="00566F4D" w:rsidP="00566F4D">
            <w:pPr>
              <w:pStyle w:val="13"/>
              <w:widowControl w:val="0"/>
              <w:spacing w:line="240" w:lineRule="auto"/>
              <w:ind w:right="113"/>
              <w:jc w:val="both"/>
              <w:rPr>
                <w:rFonts w:ascii="Times New Roman" w:hAnsi="Times New Roman" w:cs="Times New Roman"/>
                <w:sz w:val="24"/>
                <w:szCs w:val="24"/>
                <w:lang w:val="uk-UA"/>
              </w:rPr>
            </w:pPr>
            <w:r w:rsidRPr="00C26611">
              <w:rPr>
                <w:rFonts w:ascii="Times New Roman" w:eastAsia="Times New Roman" w:hAnsi="Times New Roman" w:cs="Times New Roman"/>
                <w:color w:val="000000" w:themeColor="text1"/>
                <w:sz w:val="24"/>
                <w:szCs w:val="24"/>
                <w:lang w:val="uk-UA"/>
              </w:rPr>
              <w:t>Місце, кількість, обсяг виконання послуг –</w:t>
            </w:r>
            <w:r w:rsidR="00D15753" w:rsidRPr="00D15753">
              <w:rPr>
                <w:rFonts w:ascii="Times New Roman" w:eastAsia="Times New Roman" w:hAnsi="Times New Roman" w:cs="Times New Roman"/>
                <w:sz w:val="24"/>
                <w:szCs w:val="24"/>
              </w:rPr>
              <w:t xml:space="preserve"> </w:t>
            </w:r>
            <w:proofErr w:type="spellStart"/>
            <w:r w:rsidR="00D15753" w:rsidRPr="00D15753">
              <w:rPr>
                <w:rFonts w:ascii="Times New Roman" w:eastAsia="Times New Roman" w:hAnsi="Times New Roman" w:cs="Times New Roman"/>
                <w:sz w:val="24"/>
                <w:szCs w:val="24"/>
              </w:rPr>
              <w:t>Київ</w:t>
            </w:r>
            <w:proofErr w:type="spellEnd"/>
            <w:r w:rsidR="00D15753" w:rsidRPr="00D15753">
              <w:rPr>
                <w:rFonts w:ascii="Times New Roman" w:eastAsia="Times New Roman" w:hAnsi="Times New Roman" w:cs="Times New Roman"/>
                <w:sz w:val="24"/>
                <w:szCs w:val="24"/>
              </w:rPr>
              <w:t xml:space="preserve">, </w:t>
            </w:r>
            <w:proofErr w:type="spellStart"/>
            <w:r w:rsidR="00D15753" w:rsidRPr="00D15753">
              <w:rPr>
                <w:rFonts w:ascii="Times New Roman" w:eastAsia="Times New Roman" w:hAnsi="Times New Roman" w:cs="Times New Roman"/>
                <w:sz w:val="24"/>
                <w:szCs w:val="24"/>
              </w:rPr>
              <w:t>вул</w:t>
            </w:r>
            <w:proofErr w:type="spellEnd"/>
            <w:r w:rsidR="00D15753" w:rsidRPr="00D15753">
              <w:rPr>
                <w:rFonts w:ascii="Times New Roman" w:eastAsia="Times New Roman" w:hAnsi="Times New Roman" w:cs="Times New Roman"/>
                <w:sz w:val="24"/>
                <w:szCs w:val="24"/>
              </w:rPr>
              <w:t xml:space="preserve">. </w:t>
            </w:r>
            <w:r w:rsidR="0032461E">
              <w:rPr>
                <w:rFonts w:ascii="Times New Roman" w:eastAsia="Times New Roman" w:hAnsi="Times New Roman" w:cs="Times New Roman"/>
                <w:sz w:val="24"/>
                <w:szCs w:val="24"/>
                <w:lang w:val="uk-UA"/>
              </w:rPr>
              <w:t>Куренівська, 16 Д</w:t>
            </w:r>
          </w:p>
          <w:p w:rsidR="00566F4D" w:rsidRPr="00C26611" w:rsidRDefault="00566F4D" w:rsidP="00566F4D">
            <w:pPr>
              <w:pStyle w:val="13"/>
              <w:widowControl w:val="0"/>
              <w:spacing w:line="240" w:lineRule="auto"/>
              <w:ind w:right="113"/>
              <w:jc w:val="both"/>
              <w:rPr>
                <w:rFonts w:ascii="Times New Roman" w:eastAsia="Times New Roman" w:hAnsi="Times New Roman" w:cs="Times New Roman"/>
                <w:color w:val="000000" w:themeColor="text1"/>
                <w:sz w:val="24"/>
                <w:szCs w:val="24"/>
                <w:lang w:val="uk-UA"/>
              </w:rPr>
            </w:pPr>
            <w:r w:rsidRPr="00C26611">
              <w:rPr>
                <w:rFonts w:ascii="Times New Roman" w:eastAsia="Times New Roman" w:hAnsi="Times New Roman" w:cs="Times New Roman"/>
                <w:color w:val="000000" w:themeColor="text1"/>
                <w:sz w:val="24"/>
                <w:szCs w:val="24"/>
                <w:lang w:val="uk-UA"/>
              </w:rPr>
              <w:t xml:space="preserve">1 </w:t>
            </w:r>
            <w:r w:rsidR="00CE4DDB" w:rsidRPr="00C26611">
              <w:rPr>
                <w:rFonts w:ascii="Times New Roman" w:eastAsia="Times New Roman" w:hAnsi="Times New Roman" w:cs="Times New Roman"/>
                <w:color w:val="000000" w:themeColor="text1"/>
                <w:sz w:val="24"/>
                <w:szCs w:val="24"/>
                <w:lang w:val="uk-UA"/>
              </w:rPr>
              <w:t>послуга</w:t>
            </w:r>
          </w:p>
          <w:p w:rsidR="008B481D" w:rsidRPr="00C26611" w:rsidRDefault="008B481D" w:rsidP="00566F4D">
            <w:pPr>
              <w:rPr>
                <w:rFonts w:ascii="Times New Roman" w:eastAsia="Times New Roman" w:hAnsi="Times New Roman" w:cs="Times New Roman"/>
                <w:i/>
                <w:color w:val="4A86E8"/>
                <w:sz w:val="24"/>
                <w:szCs w:val="24"/>
                <w:highlight w:val="white"/>
              </w:rPr>
            </w:pPr>
          </w:p>
        </w:tc>
      </w:tr>
      <w:tr w:rsidR="008B481D">
        <w:trPr>
          <w:trHeight w:val="645"/>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B481D" w:rsidRPr="00EC2773" w:rsidRDefault="009D5456">
            <w:pPr>
              <w:widowControl w:val="0"/>
              <w:rPr>
                <w:rFonts w:ascii="Times New Roman" w:eastAsia="Times New Roman" w:hAnsi="Times New Roman" w:cs="Times New Roman"/>
                <w:sz w:val="24"/>
                <w:szCs w:val="24"/>
              </w:rPr>
            </w:pPr>
            <w:r w:rsidRPr="00EC277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B481D" w:rsidRPr="00EC2773" w:rsidRDefault="001A1AF1" w:rsidP="000A6FBF">
            <w:pPr>
              <w:widowControl w:val="0"/>
              <w:rPr>
                <w:rFonts w:ascii="Times New Roman" w:eastAsia="Times New Roman" w:hAnsi="Times New Roman" w:cs="Times New Roman"/>
                <w:sz w:val="24"/>
                <w:szCs w:val="24"/>
                <w:highlight w:val="cyan"/>
              </w:rPr>
            </w:pPr>
            <w:r w:rsidRPr="003B70D9">
              <w:rPr>
                <w:rFonts w:ascii="Times New Roman" w:eastAsia="Times New Roman" w:hAnsi="Times New Roman" w:cs="Times New Roman"/>
                <w:bCs/>
                <w:color w:val="000000" w:themeColor="text1"/>
                <w:sz w:val="24"/>
                <w:szCs w:val="24"/>
              </w:rPr>
              <w:t xml:space="preserve">До </w:t>
            </w:r>
            <w:r w:rsidR="000A6FBF">
              <w:rPr>
                <w:rFonts w:ascii="Times New Roman" w:eastAsia="Times New Roman" w:hAnsi="Times New Roman" w:cs="Times New Roman"/>
                <w:bCs/>
                <w:color w:val="000000" w:themeColor="text1"/>
                <w:sz w:val="24"/>
                <w:szCs w:val="24"/>
              </w:rPr>
              <w:t>25</w:t>
            </w:r>
            <w:r w:rsidRPr="003B70D9">
              <w:rPr>
                <w:rFonts w:ascii="Times New Roman" w:eastAsia="Times New Roman" w:hAnsi="Times New Roman" w:cs="Times New Roman"/>
                <w:bCs/>
                <w:color w:val="000000" w:themeColor="text1"/>
                <w:sz w:val="24"/>
                <w:szCs w:val="24"/>
              </w:rPr>
              <w:t>.12.</w:t>
            </w:r>
            <w:r>
              <w:rPr>
                <w:rFonts w:ascii="Times New Roman" w:eastAsia="Times New Roman" w:hAnsi="Times New Roman" w:cs="Times New Roman"/>
                <w:bCs/>
                <w:color w:val="000000" w:themeColor="text1"/>
                <w:sz w:val="24"/>
                <w:szCs w:val="24"/>
              </w:rPr>
              <w:t>20</w:t>
            </w:r>
            <w:r w:rsidRPr="003B70D9">
              <w:rPr>
                <w:rFonts w:ascii="Times New Roman" w:eastAsia="Times New Roman" w:hAnsi="Times New Roman" w:cs="Times New Roman"/>
                <w:bCs/>
                <w:color w:val="000000" w:themeColor="text1"/>
                <w:sz w:val="24"/>
                <w:szCs w:val="24"/>
              </w:rPr>
              <w:t>23</w:t>
            </w:r>
            <w:r>
              <w:rPr>
                <w:rFonts w:ascii="Times New Roman" w:eastAsia="Times New Roman" w:hAnsi="Times New Roman" w:cs="Times New Roman"/>
                <w:bCs/>
                <w:color w:val="000000" w:themeColor="text1"/>
                <w:sz w:val="24"/>
                <w:szCs w:val="24"/>
              </w:rPr>
              <w:t xml:space="preserve"> р</w:t>
            </w:r>
            <w:r w:rsidR="00F80822">
              <w:rPr>
                <w:rFonts w:ascii="Times New Roman" w:eastAsia="Times New Roman" w:hAnsi="Times New Roman" w:cs="Times New Roman"/>
                <w:bCs/>
                <w:color w:val="000000" w:themeColor="text1"/>
                <w:sz w:val="24"/>
                <w:szCs w:val="24"/>
              </w:rPr>
              <w:t>.</w:t>
            </w:r>
          </w:p>
        </w:tc>
      </w:tr>
      <w:tr w:rsidR="008B481D">
        <w:trPr>
          <w:trHeight w:val="841"/>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8B481D" w:rsidRDefault="009D545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8B481D" w:rsidRDefault="009D545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B481D" w:rsidRDefault="009D54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B481D" w:rsidRDefault="009D54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B481D" w:rsidRDefault="009D54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B481D" w:rsidRDefault="009D54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B481D" w:rsidRDefault="009D545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B481D" w:rsidRDefault="009D54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B481D" w:rsidRDefault="009D54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481D">
        <w:trPr>
          <w:trHeight w:val="501"/>
          <w:jc w:val="center"/>
        </w:trPr>
        <w:tc>
          <w:tcPr>
            <w:tcW w:w="9960" w:type="dxa"/>
            <w:gridSpan w:val="3"/>
            <w:vAlign w:val="center"/>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481D">
        <w:trPr>
          <w:trHeight w:val="1975"/>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B481D" w:rsidRDefault="009D545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rsidR="008B481D" w:rsidRDefault="009D545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B481D" w:rsidRPr="00F80822" w:rsidRDefault="009D5456">
            <w:pPr>
              <w:spacing w:before="120"/>
              <w:jc w:val="both"/>
              <w:rPr>
                <w:rFonts w:ascii="Times New Roman" w:eastAsia="Times New Roman" w:hAnsi="Times New Roman" w:cs="Times New Roman"/>
                <w:sz w:val="24"/>
                <w:szCs w:val="24"/>
                <w:highlight w:val="white"/>
              </w:rPr>
            </w:pPr>
            <w:r w:rsidRPr="00F8082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F80822">
                <w:rPr>
                  <w:rFonts w:ascii="Times New Roman" w:eastAsia="Times New Roman" w:hAnsi="Times New Roman" w:cs="Times New Roman"/>
                  <w:sz w:val="24"/>
                  <w:szCs w:val="24"/>
                  <w:highlight w:val="white"/>
                </w:rPr>
                <w:t>статті 8</w:t>
              </w:r>
            </w:hyperlink>
            <w:r w:rsidRPr="00F8082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B481D" w:rsidRPr="00F80822" w:rsidRDefault="009D5456">
            <w:pPr>
              <w:widowControl w:val="0"/>
              <w:jc w:val="both"/>
              <w:rPr>
                <w:rFonts w:ascii="Times New Roman" w:eastAsia="Times New Roman" w:hAnsi="Times New Roman" w:cs="Times New Roman"/>
                <w:sz w:val="24"/>
                <w:szCs w:val="24"/>
                <w:highlight w:val="white"/>
              </w:rPr>
            </w:pPr>
            <w:r w:rsidRPr="00F8082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80822">
              <w:rPr>
                <w:rFonts w:ascii="Times New Roman" w:eastAsia="Times New Roman" w:hAnsi="Times New Roman" w:cs="Times New Roman"/>
                <w:sz w:val="24"/>
                <w:szCs w:val="24"/>
                <w:highlight w:val="white"/>
              </w:rPr>
              <w:t>закупівель</w:t>
            </w:r>
            <w:r w:rsidRPr="00F80822">
              <w:rPr>
                <w:rFonts w:ascii="Times New Roman" w:eastAsia="Times New Roman" w:hAnsi="Times New Roman" w:cs="Times New Roman"/>
                <w:b/>
                <w:i/>
                <w:sz w:val="24"/>
                <w:szCs w:val="24"/>
                <w:highlight w:val="white"/>
              </w:rPr>
              <w:t>у</w:t>
            </w:r>
            <w:proofErr w:type="spellEnd"/>
            <w:r w:rsidRPr="00F80822">
              <w:rPr>
                <w:rFonts w:ascii="Times New Roman" w:eastAsia="Times New Roman" w:hAnsi="Times New Roman" w:cs="Times New Roman"/>
                <w:b/>
                <w:i/>
                <w:sz w:val="24"/>
                <w:szCs w:val="24"/>
                <w:highlight w:val="white"/>
              </w:rPr>
              <w:t xml:space="preserve">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F8082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80822">
              <w:rPr>
                <w:rFonts w:ascii="Times New Roman" w:eastAsia="Times New Roman" w:hAnsi="Times New Roman" w:cs="Times New Roman"/>
                <w:sz w:val="24"/>
                <w:szCs w:val="24"/>
                <w:highlight w:val="white"/>
              </w:rPr>
              <w:t>машинозчитувальному</w:t>
            </w:r>
            <w:proofErr w:type="spellEnd"/>
            <w:r w:rsidRPr="00F8082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481D">
        <w:trPr>
          <w:trHeight w:val="480"/>
          <w:jc w:val="center"/>
        </w:trPr>
        <w:tc>
          <w:tcPr>
            <w:tcW w:w="9960" w:type="dxa"/>
            <w:gridSpan w:val="3"/>
            <w:vAlign w:val="center"/>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B481D" w:rsidRPr="00F80822" w:rsidRDefault="009D5456">
            <w:pPr>
              <w:widowControl w:val="0"/>
              <w:jc w:val="both"/>
              <w:rPr>
                <w:rFonts w:ascii="Times New Roman" w:eastAsia="Times New Roman" w:hAnsi="Times New Roman" w:cs="Times New Roman"/>
                <w:sz w:val="24"/>
                <w:szCs w:val="24"/>
                <w:highlight w:val="white"/>
              </w:rPr>
            </w:pPr>
            <w:r w:rsidRPr="00F8082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8082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B481D" w:rsidRPr="00F80822" w:rsidRDefault="009D5456">
            <w:pPr>
              <w:widowControl w:val="0"/>
              <w:jc w:val="both"/>
              <w:rPr>
                <w:rFonts w:ascii="Times New Roman" w:eastAsia="Times New Roman" w:hAnsi="Times New Roman" w:cs="Times New Roman"/>
                <w:sz w:val="24"/>
                <w:szCs w:val="24"/>
                <w:highlight w:val="white"/>
              </w:rPr>
            </w:pPr>
            <w:r w:rsidRPr="00F8082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80822">
                <w:rPr>
                  <w:rFonts w:ascii="Times New Roman" w:eastAsia="Times New Roman" w:hAnsi="Times New Roman" w:cs="Times New Roman"/>
                  <w:sz w:val="24"/>
                  <w:szCs w:val="24"/>
                  <w:highlight w:val="white"/>
                </w:rPr>
                <w:t>пункті 47</w:t>
              </w:r>
            </w:hyperlink>
            <w:r w:rsidRPr="00F8082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B481D" w:rsidRPr="00F80822" w:rsidRDefault="009D5456">
            <w:pPr>
              <w:widowControl w:val="0"/>
              <w:numPr>
                <w:ilvl w:val="0"/>
                <w:numId w:val="1"/>
              </w:numPr>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822">
              <w:rPr>
                <w:rFonts w:ascii="Times New Roman" w:eastAsia="Times New Roman" w:hAnsi="Times New Roman" w:cs="Times New Roman"/>
                <w:b/>
                <w:i/>
                <w:sz w:val="24"/>
                <w:szCs w:val="24"/>
              </w:rPr>
              <w:t>згідно</w:t>
            </w:r>
            <w:r w:rsidRPr="00F80822">
              <w:rPr>
                <w:rFonts w:ascii="Times New Roman" w:eastAsia="Times New Roman" w:hAnsi="Times New Roman" w:cs="Times New Roman"/>
                <w:sz w:val="24"/>
                <w:szCs w:val="24"/>
              </w:rPr>
              <w:t xml:space="preserve"> з </w:t>
            </w:r>
            <w:r w:rsidRPr="00F80822">
              <w:rPr>
                <w:rFonts w:ascii="Times New Roman" w:eastAsia="Times New Roman" w:hAnsi="Times New Roman" w:cs="Times New Roman"/>
                <w:b/>
                <w:i/>
                <w:sz w:val="24"/>
                <w:szCs w:val="24"/>
              </w:rPr>
              <w:t>Додатком 1</w:t>
            </w:r>
            <w:r w:rsidRPr="00F80822">
              <w:rPr>
                <w:rFonts w:ascii="Times New Roman" w:eastAsia="Times New Roman" w:hAnsi="Times New Roman" w:cs="Times New Roman"/>
                <w:sz w:val="24"/>
                <w:szCs w:val="24"/>
              </w:rPr>
              <w:t xml:space="preserve"> до цієї тендерної документації;</w:t>
            </w:r>
          </w:p>
          <w:p w:rsidR="008B481D" w:rsidRPr="00F80822" w:rsidRDefault="009D5456">
            <w:pPr>
              <w:widowControl w:val="0"/>
              <w:numPr>
                <w:ilvl w:val="0"/>
                <w:numId w:val="1"/>
              </w:numPr>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інформацією щодо відсутності підстав, установлених в пункт</w:t>
            </w:r>
            <w:r w:rsidRPr="00F80822">
              <w:rPr>
                <w:rFonts w:ascii="Times New Roman" w:eastAsia="Times New Roman" w:hAnsi="Times New Roman" w:cs="Times New Roman"/>
                <w:sz w:val="24"/>
                <w:szCs w:val="24"/>
                <w:highlight w:val="white"/>
              </w:rPr>
              <w:t xml:space="preserve">і 47 Особливостей, – </w:t>
            </w:r>
            <w:r w:rsidRPr="00F80822">
              <w:rPr>
                <w:rFonts w:ascii="Times New Roman" w:eastAsia="Times New Roman" w:hAnsi="Times New Roman" w:cs="Times New Roman"/>
                <w:b/>
                <w:i/>
                <w:sz w:val="24"/>
                <w:szCs w:val="24"/>
                <w:highlight w:val="white"/>
              </w:rPr>
              <w:t xml:space="preserve">згідно з </w:t>
            </w:r>
            <w:r w:rsidRPr="009417F6">
              <w:rPr>
                <w:rFonts w:ascii="Times New Roman" w:eastAsia="Times New Roman" w:hAnsi="Times New Roman" w:cs="Times New Roman"/>
                <w:b/>
                <w:i/>
                <w:sz w:val="24"/>
                <w:szCs w:val="24"/>
              </w:rPr>
              <w:t xml:space="preserve">Додатком </w:t>
            </w:r>
            <w:r w:rsidR="004C5641">
              <w:rPr>
                <w:rFonts w:ascii="Times New Roman" w:eastAsia="Times New Roman" w:hAnsi="Times New Roman" w:cs="Times New Roman"/>
                <w:b/>
                <w:i/>
                <w:sz w:val="24"/>
                <w:szCs w:val="24"/>
              </w:rPr>
              <w:t>2</w:t>
            </w:r>
            <w:r w:rsidRPr="009417F6">
              <w:rPr>
                <w:rFonts w:ascii="Times New Roman" w:eastAsia="Times New Roman" w:hAnsi="Times New Roman" w:cs="Times New Roman"/>
                <w:sz w:val="24"/>
                <w:szCs w:val="24"/>
              </w:rPr>
              <w:t xml:space="preserve"> </w:t>
            </w:r>
            <w:r w:rsidRPr="00F80822">
              <w:rPr>
                <w:rFonts w:ascii="Times New Roman" w:eastAsia="Times New Roman" w:hAnsi="Times New Roman" w:cs="Times New Roman"/>
                <w:sz w:val="24"/>
                <w:szCs w:val="24"/>
                <w:highlight w:val="white"/>
              </w:rPr>
              <w:t>до цієї тендерної документації;</w:t>
            </w:r>
          </w:p>
          <w:p w:rsidR="008B481D" w:rsidRDefault="009D5456" w:rsidP="007E3560">
            <w:pPr>
              <w:widowControl w:val="0"/>
              <w:numPr>
                <w:ilvl w:val="0"/>
                <w:numId w:val="1"/>
              </w:numPr>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F80822">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w:t>
            </w:r>
            <w:hyperlink r:id="rId12" w:anchor="n159">
              <w:r w:rsidRPr="00F80822">
                <w:rPr>
                  <w:rFonts w:ascii="Times New Roman" w:eastAsia="Times New Roman" w:hAnsi="Times New Roman" w:cs="Times New Roman"/>
                  <w:sz w:val="24"/>
                  <w:szCs w:val="24"/>
                  <w:highlight w:val="white"/>
                </w:rPr>
                <w:t>47</w:t>
              </w:r>
            </w:hyperlink>
            <w:r w:rsidR="009417F6">
              <w:t xml:space="preserve"> </w:t>
            </w:r>
            <w:r w:rsidRPr="00F80822">
              <w:rPr>
                <w:rFonts w:ascii="Times New Roman" w:eastAsia="Times New Roman" w:hAnsi="Times New Roman" w:cs="Times New Roman"/>
                <w:sz w:val="24"/>
                <w:szCs w:val="24"/>
              </w:rPr>
              <w:t xml:space="preserve">Особливостей, - згідно з </w:t>
            </w:r>
            <w:r w:rsidR="004C5641">
              <w:rPr>
                <w:rFonts w:ascii="Times New Roman" w:eastAsia="Times New Roman" w:hAnsi="Times New Roman" w:cs="Times New Roman"/>
                <w:b/>
                <w:i/>
                <w:sz w:val="24"/>
                <w:szCs w:val="24"/>
              </w:rPr>
              <w:t>Додатком 2</w:t>
            </w:r>
            <w:r w:rsidRPr="00F80822">
              <w:rPr>
                <w:rFonts w:ascii="Times New Roman" w:eastAsia="Times New Roman" w:hAnsi="Times New Roman" w:cs="Times New Roman"/>
                <w:b/>
                <w:i/>
                <w:sz w:val="24"/>
                <w:szCs w:val="24"/>
              </w:rPr>
              <w:t xml:space="preserve"> </w:t>
            </w:r>
            <w:r w:rsidRPr="00F80822">
              <w:rPr>
                <w:rFonts w:ascii="Times New Roman" w:eastAsia="Times New Roman" w:hAnsi="Times New Roman" w:cs="Times New Roman"/>
                <w:sz w:val="24"/>
                <w:szCs w:val="24"/>
              </w:rPr>
              <w:t>до цієї тендерної документації;</w:t>
            </w:r>
          </w:p>
          <w:p w:rsidR="003A2138" w:rsidRPr="003A2138" w:rsidRDefault="003A2138" w:rsidP="007E356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та якісні характеристики предмету закупівлі згідно з </w:t>
            </w:r>
            <w:r w:rsidRPr="003A2138">
              <w:rPr>
                <w:rFonts w:ascii="Times New Roman" w:eastAsia="Times New Roman" w:hAnsi="Times New Roman" w:cs="Times New Roman"/>
                <w:b/>
                <w:i/>
                <w:sz w:val="24"/>
                <w:szCs w:val="24"/>
              </w:rPr>
              <w:t>Додатком №</w:t>
            </w:r>
            <w:r>
              <w:rPr>
                <w:rFonts w:ascii="Times New Roman" w:eastAsia="Times New Roman" w:hAnsi="Times New Roman" w:cs="Times New Roman"/>
                <w:b/>
                <w:i/>
                <w:sz w:val="24"/>
                <w:szCs w:val="24"/>
              </w:rPr>
              <w:t>3;</w:t>
            </w:r>
          </w:p>
          <w:p w:rsidR="003A2138" w:rsidRDefault="003A2138" w:rsidP="007E356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згідно з </w:t>
            </w:r>
            <w:r w:rsidRPr="003A2138">
              <w:rPr>
                <w:rFonts w:ascii="Times New Roman" w:eastAsia="Times New Roman" w:hAnsi="Times New Roman" w:cs="Times New Roman"/>
                <w:b/>
                <w:i/>
                <w:sz w:val="24"/>
                <w:szCs w:val="24"/>
              </w:rPr>
              <w:t>Додатком №4;</w:t>
            </w:r>
          </w:p>
          <w:p w:rsidR="003A2138" w:rsidRDefault="003A2138" w:rsidP="007E356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Цінової пропозиції згідно </w:t>
            </w:r>
            <w:r w:rsidRPr="003A2138">
              <w:rPr>
                <w:rFonts w:ascii="Times New Roman" w:eastAsia="Times New Roman" w:hAnsi="Times New Roman" w:cs="Times New Roman"/>
                <w:b/>
                <w:i/>
                <w:sz w:val="24"/>
                <w:szCs w:val="24"/>
              </w:rPr>
              <w:t>Додатком № 5;</w:t>
            </w:r>
          </w:p>
          <w:p w:rsidR="003A2138" w:rsidRPr="00F80822" w:rsidRDefault="003A2138" w:rsidP="007E356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Лис-згода згідно з </w:t>
            </w:r>
            <w:r w:rsidRPr="003A2138">
              <w:rPr>
                <w:rFonts w:ascii="Times New Roman" w:eastAsia="Times New Roman" w:hAnsi="Times New Roman" w:cs="Times New Roman"/>
                <w:b/>
                <w:i/>
                <w:sz w:val="24"/>
                <w:szCs w:val="24"/>
              </w:rPr>
              <w:t>Додатком №6;</w:t>
            </w:r>
          </w:p>
          <w:p w:rsidR="008B481D" w:rsidRPr="00F80822" w:rsidRDefault="009D5456">
            <w:pPr>
              <w:widowControl w:val="0"/>
              <w:numPr>
                <w:ilvl w:val="0"/>
                <w:numId w:val="1"/>
              </w:numPr>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B481D" w:rsidRPr="00F80822" w:rsidRDefault="009D5456">
            <w:pPr>
              <w:widowControl w:val="0"/>
              <w:numPr>
                <w:ilvl w:val="0"/>
                <w:numId w:val="1"/>
              </w:numPr>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B481D" w:rsidRPr="00F80822" w:rsidRDefault="009D5456">
            <w:pPr>
              <w:widowControl w:val="0"/>
              <w:jc w:val="both"/>
              <w:rPr>
                <w:rFonts w:ascii="Times New Roman" w:eastAsia="Times New Roman" w:hAnsi="Times New Roman" w:cs="Times New Roman"/>
                <w:sz w:val="24"/>
                <w:szCs w:val="24"/>
                <w:highlight w:val="white"/>
              </w:rPr>
            </w:pPr>
            <w:r w:rsidRPr="00F8082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8082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8082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w:t>
            </w:r>
            <w:r w:rsidR="004724FD">
              <w:rPr>
                <w:rFonts w:ascii="Times New Roman" w:eastAsia="Times New Roman" w:hAnsi="Times New Roman" w:cs="Times New Roman"/>
                <w:sz w:val="24"/>
                <w:szCs w:val="24"/>
                <w:highlight w:val="white"/>
              </w:rPr>
              <w:t>кументи, встановлені в Додатку 2</w:t>
            </w:r>
            <w:r w:rsidRPr="00F80822">
              <w:rPr>
                <w:rFonts w:ascii="Times New Roman" w:eastAsia="Times New Roman" w:hAnsi="Times New Roman" w:cs="Times New Roman"/>
                <w:sz w:val="24"/>
                <w:szCs w:val="24"/>
                <w:highlight w:val="white"/>
              </w:rPr>
              <w:t xml:space="preserve"> (для переможця).</w:t>
            </w:r>
          </w:p>
          <w:p w:rsidR="008B481D" w:rsidRPr="00F80822" w:rsidRDefault="009D5456">
            <w:pPr>
              <w:widowControl w:val="0"/>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481D" w:rsidRPr="00F80822" w:rsidRDefault="009D5456">
            <w:pPr>
              <w:widowControl w:val="0"/>
              <w:jc w:val="both"/>
              <w:rPr>
                <w:rFonts w:ascii="Times New Roman" w:eastAsia="Times New Roman" w:hAnsi="Times New Roman" w:cs="Times New Roman"/>
                <w:b/>
                <w:i/>
                <w:sz w:val="24"/>
                <w:szCs w:val="24"/>
              </w:rPr>
            </w:pPr>
            <w:r w:rsidRPr="00F80822">
              <w:rPr>
                <w:rFonts w:ascii="Times New Roman" w:eastAsia="Times New Roman" w:hAnsi="Times New Roman" w:cs="Times New Roman"/>
                <w:b/>
                <w:i/>
                <w:sz w:val="24"/>
                <w:szCs w:val="24"/>
              </w:rPr>
              <w:t>Опис та приклади формальних несуттєвих помилок.</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481D" w:rsidRPr="00F80822" w:rsidRDefault="009D5456">
            <w:pPr>
              <w:widowControl w:val="0"/>
              <w:jc w:val="both"/>
              <w:rPr>
                <w:rFonts w:ascii="Times New Roman" w:eastAsia="Times New Roman" w:hAnsi="Times New Roman" w:cs="Times New Roman"/>
                <w:b/>
                <w:i/>
                <w:sz w:val="24"/>
                <w:szCs w:val="24"/>
                <w:u w:val="single"/>
              </w:rPr>
            </w:pPr>
            <w:r w:rsidRPr="00F80822">
              <w:rPr>
                <w:rFonts w:ascii="Times New Roman" w:eastAsia="Times New Roman" w:hAnsi="Times New Roman" w:cs="Times New Roman"/>
                <w:b/>
                <w:i/>
                <w:sz w:val="24"/>
                <w:szCs w:val="24"/>
                <w:u w:val="single"/>
              </w:rPr>
              <w:t>Опис формальних помилок:</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1.</w:t>
            </w:r>
            <w:r w:rsidRPr="00F8082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уживання великої літери;</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уживання розділових знаків та відмінювання слів у реченні;</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використання слова або мовного звороту, запозичених з іншої мови;</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F80822">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застосування правил переносу частини слова з рядка в рядок;</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w:t>
            </w:r>
            <w:r w:rsidRPr="00F80822">
              <w:rPr>
                <w:rFonts w:ascii="Times New Roman" w:eastAsia="Times New Roman" w:hAnsi="Times New Roman" w:cs="Times New Roman"/>
                <w:sz w:val="24"/>
                <w:szCs w:val="24"/>
              </w:rPr>
              <w:tab/>
              <w:t>написання слів разом та/або окремо, та/або через дефіс;</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2.</w:t>
            </w:r>
            <w:r w:rsidRPr="00F8082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3.</w:t>
            </w:r>
            <w:r w:rsidRPr="00F8082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4.</w:t>
            </w:r>
            <w:r w:rsidRPr="00F8082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5.</w:t>
            </w:r>
            <w:r w:rsidRPr="00F8082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6.</w:t>
            </w:r>
            <w:r w:rsidRPr="00F80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7.</w:t>
            </w:r>
            <w:r w:rsidRPr="00F80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8.</w:t>
            </w:r>
            <w:r w:rsidRPr="00F8082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9.</w:t>
            </w:r>
            <w:r w:rsidRPr="00F8082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10.</w:t>
            </w:r>
            <w:r w:rsidRPr="00F8082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F80822">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11.</w:t>
            </w:r>
            <w:r w:rsidRPr="00F80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12.</w:t>
            </w:r>
            <w:r w:rsidRPr="00F80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481D" w:rsidRPr="00F80822" w:rsidRDefault="009D5456">
            <w:pPr>
              <w:widowControl w:val="0"/>
              <w:jc w:val="both"/>
              <w:rPr>
                <w:rFonts w:ascii="Times New Roman" w:eastAsia="Times New Roman" w:hAnsi="Times New Roman" w:cs="Times New Roman"/>
                <w:b/>
                <w:i/>
                <w:sz w:val="24"/>
                <w:szCs w:val="24"/>
                <w:u w:val="single"/>
              </w:rPr>
            </w:pPr>
            <w:r w:rsidRPr="00F80822">
              <w:rPr>
                <w:rFonts w:ascii="Times New Roman" w:eastAsia="Times New Roman" w:hAnsi="Times New Roman" w:cs="Times New Roman"/>
                <w:b/>
                <w:i/>
                <w:sz w:val="24"/>
                <w:szCs w:val="24"/>
                <w:u w:val="single"/>
              </w:rPr>
              <w:t>Приклади формальних помилок:</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w:t>
            </w:r>
            <w:proofErr w:type="spellStart"/>
            <w:r w:rsidRPr="00F80822">
              <w:rPr>
                <w:rFonts w:ascii="Times New Roman" w:eastAsia="Times New Roman" w:hAnsi="Times New Roman" w:cs="Times New Roman"/>
                <w:sz w:val="24"/>
                <w:szCs w:val="24"/>
              </w:rPr>
              <w:t>м.київ</w:t>
            </w:r>
            <w:proofErr w:type="spellEnd"/>
            <w:r w:rsidRPr="00F80822">
              <w:rPr>
                <w:rFonts w:ascii="Times New Roman" w:eastAsia="Times New Roman" w:hAnsi="Times New Roman" w:cs="Times New Roman"/>
                <w:sz w:val="24"/>
                <w:szCs w:val="24"/>
              </w:rPr>
              <w:t>» замість «</w:t>
            </w:r>
            <w:proofErr w:type="spellStart"/>
            <w:r w:rsidRPr="00F80822">
              <w:rPr>
                <w:rFonts w:ascii="Times New Roman" w:eastAsia="Times New Roman" w:hAnsi="Times New Roman" w:cs="Times New Roman"/>
                <w:sz w:val="24"/>
                <w:szCs w:val="24"/>
              </w:rPr>
              <w:t>м.Київ</w:t>
            </w:r>
            <w:proofErr w:type="spellEnd"/>
            <w:r w:rsidRPr="00F80822">
              <w:rPr>
                <w:rFonts w:ascii="Times New Roman" w:eastAsia="Times New Roman" w:hAnsi="Times New Roman" w:cs="Times New Roman"/>
                <w:sz w:val="24"/>
                <w:szCs w:val="24"/>
              </w:rPr>
              <w:t>»;</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«поряд -</w:t>
            </w:r>
            <w:proofErr w:type="spellStart"/>
            <w:r w:rsidRPr="00F80822">
              <w:rPr>
                <w:rFonts w:ascii="Times New Roman" w:eastAsia="Times New Roman" w:hAnsi="Times New Roman" w:cs="Times New Roman"/>
                <w:sz w:val="24"/>
                <w:szCs w:val="24"/>
              </w:rPr>
              <w:t>ок</w:t>
            </w:r>
            <w:proofErr w:type="spellEnd"/>
            <w:r w:rsidRPr="00F80822">
              <w:rPr>
                <w:rFonts w:ascii="Times New Roman" w:eastAsia="Times New Roman" w:hAnsi="Times New Roman" w:cs="Times New Roman"/>
                <w:sz w:val="24"/>
                <w:szCs w:val="24"/>
              </w:rPr>
              <w:t>» замість «</w:t>
            </w:r>
            <w:proofErr w:type="spellStart"/>
            <w:r w:rsidRPr="00F80822">
              <w:rPr>
                <w:rFonts w:ascii="Times New Roman" w:eastAsia="Times New Roman" w:hAnsi="Times New Roman" w:cs="Times New Roman"/>
                <w:sz w:val="24"/>
                <w:szCs w:val="24"/>
              </w:rPr>
              <w:t>поря</w:t>
            </w:r>
            <w:proofErr w:type="spellEnd"/>
            <w:r w:rsidRPr="00F80822">
              <w:rPr>
                <w:rFonts w:ascii="Times New Roman" w:eastAsia="Times New Roman" w:hAnsi="Times New Roman" w:cs="Times New Roman"/>
                <w:sz w:val="24"/>
                <w:szCs w:val="24"/>
              </w:rPr>
              <w:t xml:space="preserve"> – док»;</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w:t>
            </w:r>
            <w:proofErr w:type="spellStart"/>
            <w:r w:rsidRPr="00F80822">
              <w:rPr>
                <w:rFonts w:ascii="Times New Roman" w:eastAsia="Times New Roman" w:hAnsi="Times New Roman" w:cs="Times New Roman"/>
                <w:sz w:val="24"/>
                <w:szCs w:val="24"/>
              </w:rPr>
              <w:t>ненадається</w:t>
            </w:r>
            <w:proofErr w:type="spellEnd"/>
            <w:r w:rsidRPr="00F80822">
              <w:rPr>
                <w:rFonts w:ascii="Times New Roman" w:eastAsia="Times New Roman" w:hAnsi="Times New Roman" w:cs="Times New Roman"/>
                <w:sz w:val="24"/>
                <w:szCs w:val="24"/>
              </w:rPr>
              <w:t>» замість «не надається»»;</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«______________№_____________» замість «14.08.2020 №320/13/14-01»</w:t>
            </w:r>
          </w:p>
          <w:p w:rsidR="008B481D" w:rsidRPr="00F80822" w:rsidRDefault="009D5456">
            <w:pPr>
              <w:widowControl w:val="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822">
              <w:rPr>
                <w:rFonts w:ascii="Times New Roman" w:eastAsia="Times New Roman" w:hAnsi="Times New Roman" w:cs="Times New Roman"/>
                <w:sz w:val="24"/>
                <w:szCs w:val="24"/>
              </w:rPr>
              <w:t>pdf</w:t>
            </w:r>
            <w:proofErr w:type="spellEnd"/>
            <w:r w:rsidRPr="00F80822">
              <w:rPr>
                <w:rFonts w:ascii="Times New Roman" w:eastAsia="Times New Roman" w:hAnsi="Times New Roman" w:cs="Times New Roman"/>
                <w:sz w:val="24"/>
                <w:szCs w:val="24"/>
              </w:rPr>
              <w:t>» (</w:t>
            </w:r>
            <w:proofErr w:type="spellStart"/>
            <w:r w:rsidRPr="00F80822">
              <w:rPr>
                <w:rFonts w:ascii="Times New Roman" w:eastAsia="Times New Roman" w:hAnsi="Times New Roman" w:cs="Times New Roman"/>
                <w:sz w:val="24"/>
                <w:szCs w:val="24"/>
              </w:rPr>
              <w:t>PortableDocumentFormat</w:t>
            </w:r>
            <w:proofErr w:type="spellEnd"/>
            <w:r w:rsidRPr="00F80822">
              <w:rPr>
                <w:rFonts w:ascii="Times New Roman" w:eastAsia="Times New Roman" w:hAnsi="Times New Roman" w:cs="Times New Roman"/>
                <w:sz w:val="24"/>
                <w:szCs w:val="24"/>
              </w:rPr>
              <w:t xml:space="preserve">)». </w:t>
            </w:r>
          </w:p>
          <w:p w:rsidR="008B481D" w:rsidRPr="00F80822" w:rsidRDefault="009D5456">
            <w:pPr>
              <w:widowControl w:val="0"/>
              <w:ind w:left="40" w:hanging="20"/>
              <w:jc w:val="both"/>
              <w:rPr>
                <w:rFonts w:ascii="Times New Roman" w:eastAsia="Times New Roman" w:hAnsi="Times New Roman" w:cs="Times New Roman"/>
                <w:sz w:val="24"/>
                <w:szCs w:val="24"/>
              </w:rPr>
            </w:pPr>
            <w:r w:rsidRPr="00F8082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481D" w:rsidRPr="00F80822" w:rsidRDefault="009D5456">
            <w:pPr>
              <w:widowControl w:val="0"/>
              <w:ind w:left="40" w:hanging="20"/>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УВАГА!!!</w:t>
            </w:r>
          </w:p>
          <w:p w:rsidR="008B481D" w:rsidRPr="00F80822" w:rsidRDefault="009D5456">
            <w:pPr>
              <w:widowControl w:val="0"/>
              <w:jc w:val="both"/>
              <w:rPr>
                <w:rFonts w:ascii="Times New Roman" w:eastAsia="Times New Roman" w:hAnsi="Times New Roman" w:cs="Times New Roman"/>
                <w:b/>
                <w:sz w:val="24"/>
                <w:szCs w:val="24"/>
              </w:rPr>
            </w:pPr>
            <w:bookmarkStart w:id="1" w:name="_heading=h.3znysh7" w:colFirst="0" w:colLast="0"/>
            <w:bookmarkEnd w:id="1"/>
            <w:r w:rsidRPr="00F8082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822">
              <w:rPr>
                <w:rFonts w:ascii="Times New Roman" w:eastAsia="Times New Roman" w:hAnsi="Times New Roman" w:cs="Times New Roman"/>
                <w:b/>
                <w:sz w:val="24"/>
                <w:szCs w:val="24"/>
              </w:rPr>
              <w:t>скан-копій</w:t>
            </w:r>
            <w:proofErr w:type="spellEnd"/>
            <w:r w:rsidRPr="00F80822">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B481D" w:rsidRPr="00F80822" w:rsidRDefault="009D5456">
            <w:pPr>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1) документи мають бути чіткими та розбірливими для читання;</w:t>
            </w:r>
          </w:p>
          <w:p w:rsidR="008B481D" w:rsidRPr="00F80822" w:rsidRDefault="009D5456">
            <w:pPr>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B481D" w:rsidRPr="00F80822" w:rsidRDefault="009D5456">
            <w:pPr>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481D" w:rsidRPr="00F80822" w:rsidRDefault="009D5456">
            <w:pPr>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Винятки:</w:t>
            </w:r>
          </w:p>
          <w:p w:rsidR="008B481D" w:rsidRPr="00F80822" w:rsidRDefault="009D5456">
            <w:pPr>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 xml:space="preserve">1) якщо електронні документи тендерної пропозиції </w:t>
            </w:r>
            <w:r w:rsidRPr="00F80822">
              <w:rPr>
                <w:rFonts w:ascii="Times New Roman" w:eastAsia="Times New Roman" w:hAnsi="Times New Roman" w:cs="Times New Roman"/>
                <w:b/>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8B481D" w:rsidRPr="00F80822" w:rsidRDefault="009D5456">
            <w:pPr>
              <w:widowControl w:val="0"/>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481D" w:rsidRPr="00F80822" w:rsidRDefault="009D5456">
            <w:pPr>
              <w:widowControl w:val="0"/>
              <w:ind w:left="40" w:hanging="20"/>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481D" w:rsidRPr="00F80822" w:rsidRDefault="009D5456">
            <w:pPr>
              <w:widowControl w:val="0"/>
              <w:ind w:left="40" w:hanging="20"/>
              <w:jc w:val="both"/>
              <w:rPr>
                <w:rFonts w:ascii="Times New Roman" w:eastAsia="Times New Roman" w:hAnsi="Times New Roman" w:cs="Times New Roman"/>
                <w:b/>
                <w:sz w:val="24"/>
                <w:szCs w:val="24"/>
              </w:rPr>
            </w:pPr>
            <w:r w:rsidRPr="00F80822">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80822">
              <w:rPr>
                <w:rFonts w:ascii="Times New Roman" w:eastAsia="Times New Roman" w:hAnsi="Times New Roman" w:cs="Times New Roman"/>
                <w:b/>
                <w:sz w:val="24"/>
                <w:szCs w:val="24"/>
              </w:rPr>
              <w:t>засвідчувального</w:t>
            </w:r>
            <w:proofErr w:type="spellEnd"/>
            <w:r w:rsidRPr="00F80822">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481D" w:rsidRPr="00F80822" w:rsidRDefault="009D5456">
            <w:pPr>
              <w:widowControl w:val="0"/>
              <w:jc w:val="both"/>
              <w:rPr>
                <w:rFonts w:ascii="Times New Roman" w:eastAsia="Times New Roman" w:hAnsi="Times New Roman" w:cs="Times New Roman"/>
                <w:sz w:val="24"/>
                <w:szCs w:val="24"/>
              </w:rPr>
            </w:pPr>
            <w:bookmarkStart w:id="2" w:name="_heading=h.2et92p0" w:colFirst="0" w:colLast="0"/>
            <w:bookmarkEnd w:id="2"/>
            <w:r w:rsidRPr="00F8082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B481D" w:rsidRPr="00F80822" w:rsidRDefault="009D5456">
            <w:pPr>
              <w:widowControl w:val="0"/>
              <w:jc w:val="both"/>
              <w:rPr>
                <w:rFonts w:ascii="Times New Roman" w:eastAsia="Times New Roman" w:hAnsi="Times New Roman" w:cs="Times New Roman"/>
                <w:sz w:val="24"/>
                <w:szCs w:val="24"/>
              </w:rPr>
            </w:pPr>
            <w:bookmarkStart w:id="3" w:name="_heading=h.hjqm8skarbdr" w:colFirst="0" w:colLast="0"/>
            <w:bookmarkEnd w:id="3"/>
            <w:r w:rsidRPr="00F8082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B481D" w:rsidRPr="00F80822" w:rsidRDefault="009D5456">
            <w:pPr>
              <w:widowControl w:val="0"/>
              <w:jc w:val="both"/>
              <w:rPr>
                <w:rFonts w:ascii="Times New Roman" w:eastAsia="Times New Roman" w:hAnsi="Times New Roman" w:cs="Times New Roman"/>
                <w:sz w:val="24"/>
                <w:szCs w:val="24"/>
              </w:rPr>
            </w:pPr>
            <w:bookmarkStart w:id="4" w:name="_heading=h.ftj7vaqoric" w:colFirst="0" w:colLast="0"/>
            <w:bookmarkEnd w:id="4"/>
            <w:r w:rsidRPr="00F80822">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F80822">
              <w:rPr>
                <w:rFonts w:ascii="Times New Roman" w:eastAsia="Times New Roman" w:hAnsi="Times New Roman" w:cs="Times New Roman"/>
                <w:i/>
                <w:sz w:val="24"/>
                <w:szCs w:val="24"/>
              </w:rPr>
              <w:t>(у разі здійснення закупівлі за лотами)</w:t>
            </w:r>
            <w:r w:rsidRPr="00F80822">
              <w:rPr>
                <w:rFonts w:ascii="Times New Roman" w:eastAsia="Times New Roman" w:hAnsi="Times New Roman" w:cs="Times New Roman"/>
                <w:sz w:val="24"/>
                <w:szCs w:val="24"/>
              </w:rPr>
              <w:t xml:space="preserve">. </w:t>
            </w:r>
          </w:p>
        </w:tc>
      </w:tr>
      <w:tr w:rsidR="008B481D">
        <w:trPr>
          <w:trHeight w:val="913"/>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B481D" w:rsidRDefault="009D545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B481D" w:rsidRDefault="009D5456">
            <w:pPr>
              <w:widowControl w:val="0"/>
              <w:ind w:right="120"/>
              <w:jc w:val="both"/>
              <w:rPr>
                <w:rFonts w:ascii="Times New Roman" w:eastAsia="Times New Roman" w:hAnsi="Times New Roman" w:cs="Times New Roman"/>
                <w:color w:val="00B050"/>
                <w:sz w:val="24"/>
                <w:szCs w:val="24"/>
                <w:highlight w:val="white"/>
              </w:rPr>
            </w:pPr>
            <w:r w:rsidRPr="00E527BF">
              <w:rPr>
                <w:rFonts w:ascii="Times New Roman" w:eastAsia="Times New Roman" w:hAnsi="Times New Roman" w:cs="Times New Roman"/>
                <w:sz w:val="24"/>
                <w:szCs w:val="24"/>
              </w:rPr>
              <w:t xml:space="preserve">Забезпечення тендерної пропозиції не вимагається. </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B481D" w:rsidRPr="00E527BF" w:rsidRDefault="009D5456">
            <w:pPr>
              <w:widowControl w:val="0"/>
              <w:rPr>
                <w:rFonts w:ascii="Times New Roman" w:eastAsia="Times New Roman" w:hAnsi="Times New Roman" w:cs="Times New Roman"/>
                <w:sz w:val="24"/>
                <w:szCs w:val="24"/>
              </w:rPr>
            </w:pPr>
            <w:r w:rsidRPr="00E527B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B481D" w:rsidRPr="00E527BF" w:rsidRDefault="009D545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E527BF">
              <w:rPr>
                <w:rFonts w:ascii="Times New Roman" w:eastAsia="Times New Roman" w:hAnsi="Times New Roman" w:cs="Times New Roman"/>
                <w:sz w:val="24"/>
                <w:szCs w:val="24"/>
              </w:rPr>
              <w:t>Не передбачається.</w:t>
            </w:r>
          </w:p>
        </w:tc>
      </w:tr>
      <w:tr w:rsidR="008B481D">
        <w:trPr>
          <w:trHeight w:val="560"/>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B481D" w:rsidRDefault="009D54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527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B481D" w:rsidRDefault="009D54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B481D" w:rsidRDefault="009D545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B481D" w:rsidRDefault="009D54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B481D" w:rsidRDefault="009D54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w:t>
            </w:r>
            <w:r w:rsidRPr="0088056B">
              <w:rPr>
                <w:rFonts w:ascii="Times New Roman" w:eastAsia="Times New Roman" w:hAnsi="Times New Roman" w:cs="Times New Roman"/>
                <w:sz w:val="24"/>
                <w:szCs w:val="24"/>
              </w:rPr>
              <w:t xml:space="preserve">ії </w:t>
            </w:r>
            <w:r w:rsidRPr="0088056B">
              <w:rPr>
                <w:rFonts w:ascii="Times New Roman" w:eastAsia="Times New Roman" w:hAnsi="Times New Roman" w:cs="Times New Roman"/>
                <w:i/>
                <w:sz w:val="24"/>
                <w:szCs w:val="24"/>
              </w:rPr>
              <w:t>(у разі якщо таке вимагалося)</w:t>
            </w:r>
            <w:r w:rsidRPr="0088056B">
              <w:rPr>
                <w:rFonts w:ascii="Times New Roman" w:eastAsia="Times New Roman" w:hAnsi="Times New Roman" w:cs="Times New Roman"/>
                <w:sz w:val="24"/>
                <w:szCs w:val="24"/>
              </w:rPr>
              <w:t>.</w:t>
            </w:r>
          </w:p>
          <w:p w:rsidR="008B481D" w:rsidRDefault="009D545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8056B">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8B481D" w:rsidRDefault="00A578B2">
            <w:pPr>
              <w:spacing w:after="348"/>
              <w:jc w:val="both"/>
              <w:rPr>
                <w:rFonts w:ascii="Times New Roman" w:eastAsia="Times New Roman" w:hAnsi="Times New Roman" w:cs="Times New Roman"/>
                <w:sz w:val="24"/>
                <w:szCs w:val="24"/>
                <w:highlight w:val="white"/>
              </w:rPr>
            </w:pPr>
            <w:r w:rsidRPr="00A578B2">
              <w:rPr>
                <w:rFonts w:ascii="Times New Roman" w:eastAsia="Times New Roman" w:hAnsi="Times New Roman" w:cs="Times New Roman"/>
                <w:sz w:val="24"/>
                <w:szCs w:val="24"/>
              </w:rPr>
              <w:t>Підстави для відмови в участі у процедурі закупівлі встановлені п.47 Особливостей</w:t>
            </w:r>
            <w:r>
              <w:rPr>
                <w:rFonts w:ascii="Times New Roman" w:eastAsia="Times New Roman" w:hAnsi="Times New Roman" w:cs="Times New Roman"/>
                <w:sz w:val="24"/>
                <w:szCs w:val="24"/>
              </w:rPr>
              <w:t xml:space="preserve"> </w:t>
            </w:r>
            <w:r w:rsidRPr="00A578B2">
              <w:rPr>
                <w:rFonts w:ascii="Times New Roman" w:eastAsia="Times New Roman" w:hAnsi="Times New Roman" w:cs="Times New Roman"/>
                <w:sz w:val="24"/>
                <w:szCs w:val="24"/>
              </w:rPr>
              <w:t xml:space="preserve">та спосіб підтвердження відповідності учасників викладений </w:t>
            </w:r>
            <w:r w:rsidR="00F9012C">
              <w:rPr>
                <w:rFonts w:ascii="Times New Roman" w:eastAsia="Times New Roman" w:hAnsi="Times New Roman" w:cs="Times New Roman"/>
                <w:sz w:val="24"/>
                <w:szCs w:val="24"/>
              </w:rPr>
              <w:t>у Додатку  2</w:t>
            </w:r>
            <w:r w:rsidRPr="009417F6">
              <w:rPr>
                <w:rFonts w:ascii="Times New Roman" w:eastAsia="Times New Roman" w:hAnsi="Times New Roman" w:cs="Times New Roman"/>
                <w:sz w:val="24"/>
                <w:szCs w:val="24"/>
              </w:rPr>
              <w:t>.</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B481D" w:rsidRDefault="009D54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24FD">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B481D" w:rsidRPr="00F80822" w:rsidRDefault="009D5456">
            <w:pPr>
              <w:widowControl w:val="0"/>
              <w:rPr>
                <w:rFonts w:ascii="Times New Roman" w:eastAsia="Times New Roman" w:hAnsi="Times New Roman" w:cs="Times New Roman"/>
                <w:sz w:val="24"/>
                <w:szCs w:val="24"/>
              </w:rPr>
            </w:pPr>
            <w:r w:rsidRPr="00F8082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B481D" w:rsidRDefault="0039254B" w:rsidP="0043131F">
            <w:pPr>
              <w:widowControl w:val="0"/>
              <w:ind w:right="120"/>
              <w:jc w:val="both"/>
              <w:rPr>
                <w:rFonts w:ascii="Times New Roman" w:eastAsia="Times New Roman" w:hAnsi="Times New Roman" w:cs="Times New Roman"/>
                <w:sz w:val="24"/>
                <w:szCs w:val="24"/>
              </w:rPr>
            </w:pPr>
            <w:r w:rsidRPr="003B70D9">
              <w:rPr>
                <w:rFonts w:ascii="Times New Roman" w:hAnsi="Times New Roman" w:cs="Times New Roman"/>
                <w:color w:val="000000" w:themeColor="text1"/>
                <w:sz w:val="24"/>
                <w:szCs w:val="24"/>
              </w:rPr>
              <w:t>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tc>
      </w:tr>
      <w:tr w:rsidR="008B481D">
        <w:trPr>
          <w:trHeight w:val="841"/>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B481D" w:rsidRDefault="009D54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481D">
        <w:trPr>
          <w:trHeight w:val="442"/>
          <w:jc w:val="center"/>
        </w:trPr>
        <w:tc>
          <w:tcPr>
            <w:tcW w:w="9960" w:type="dxa"/>
            <w:gridSpan w:val="3"/>
            <w:vAlign w:val="center"/>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B481D" w:rsidRPr="009417F6" w:rsidRDefault="009D545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D15BB5">
              <w:rPr>
                <w:rFonts w:ascii="Times New Roman" w:eastAsia="Times New Roman" w:hAnsi="Times New Roman" w:cs="Times New Roman"/>
                <w:b/>
                <w:sz w:val="24"/>
                <w:szCs w:val="24"/>
              </w:rPr>
              <w:t>27</w:t>
            </w:r>
            <w:r w:rsidR="004724FD">
              <w:rPr>
                <w:rFonts w:ascii="Times New Roman" w:eastAsia="Times New Roman" w:hAnsi="Times New Roman" w:cs="Times New Roman"/>
                <w:b/>
                <w:sz w:val="24"/>
                <w:szCs w:val="24"/>
              </w:rPr>
              <w:t>.1</w:t>
            </w:r>
            <w:r w:rsidR="00D224D4">
              <w:rPr>
                <w:rFonts w:ascii="Times New Roman" w:eastAsia="Times New Roman" w:hAnsi="Times New Roman" w:cs="Times New Roman"/>
                <w:b/>
                <w:sz w:val="24"/>
                <w:szCs w:val="24"/>
              </w:rPr>
              <w:t>1</w:t>
            </w:r>
            <w:r w:rsidR="008318AF" w:rsidRPr="009417F6">
              <w:rPr>
                <w:rFonts w:ascii="Times New Roman" w:eastAsia="Times New Roman" w:hAnsi="Times New Roman" w:cs="Times New Roman"/>
                <w:b/>
                <w:sz w:val="24"/>
                <w:szCs w:val="24"/>
              </w:rPr>
              <w:t>.</w:t>
            </w:r>
            <w:r w:rsidRPr="009417F6">
              <w:rPr>
                <w:rFonts w:ascii="Times New Roman" w:eastAsia="Times New Roman" w:hAnsi="Times New Roman" w:cs="Times New Roman"/>
                <w:b/>
                <w:sz w:val="24"/>
                <w:szCs w:val="24"/>
              </w:rPr>
              <w:t>20</w:t>
            </w:r>
            <w:r w:rsidR="008318AF" w:rsidRPr="009417F6">
              <w:rPr>
                <w:rFonts w:ascii="Times New Roman" w:eastAsia="Times New Roman" w:hAnsi="Times New Roman" w:cs="Times New Roman"/>
                <w:b/>
                <w:sz w:val="24"/>
                <w:szCs w:val="24"/>
              </w:rPr>
              <w:t>23</w:t>
            </w:r>
            <w:r w:rsidRPr="009417F6">
              <w:rPr>
                <w:rFonts w:ascii="Times New Roman" w:eastAsia="Times New Roman" w:hAnsi="Times New Roman" w:cs="Times New Roman"/>
                <w:b/>
                <w:sz w:val="24"/>
                <w:szCs w:val="24"/>
              </w:rPr>
              <w:t xml:space="preserve"> року, </w:t>
            </w:r>
            <w:r w:rsidR="009417F6">
              <w:rPr>
                <w:rFonts w:ascii="Times New Roman" w:eastAsia="Times New Roman" w:hAnsi="Times New Roman" w:cs="Times New Roman"/>
                <w:b/>
                <w:sz w:val="24"/>
                <w:szCs w:val="24"/>
              </w:rPr>
              <w:t>10</w:t>
            </w:r>
            <w:r w:rsidRPr="009417F6">
              <w:rPr>
                <w:rFonts w:ascii="Times New Roman" w:eastAsia="Times New Roman" w:hAnsi="Times New Roman" w:cs="Times New Roman"/>
                <w:b/>
                <w:sz w:val="24"/>
                <w:szCs w:val="24"/>
              </w:rPr>
              <w:t>:00 год.</w:t>
            </w:r>
          </w:p>
          <w:p w:rsidR="008B481D" w:rsidRDefault="009D54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B481D" w:rsidRDefault="009D54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B481D" w:rsidRDefault="009D545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B481D" w:rsidRDefault="008B481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A4D5B" w:rsidRPr="00BA4D5B">
        <w:trPr>
          <w:trHeight w:val="1119"/>
          <w:jc w:val="center"/>
        </w:trPr>
        <w:tc>
          <w:tcPr>
            <w:tcW w:w="705" w:type="dxa"/>
          </w:tcPr>
          <w:p w:rsidR="008B481D" w:rsidRPr="00BA4D5B" w:rsidRDefault="009D5456">
            <w:pPr>
              <w:widowControl w:val="0"/>
              <w:jc w:val="center"/>
              <w:rPr>
                <w:rFonts w:ascii="Times New Roman" w:eastAsia="Times New Roman" w:hAnsi="Times New Roman" w:cs="Times New Roman"/>
                <w:sz w:val="24"/>
                <w:szCs w:val="24"/>
              </w:rPr>
            </w:pPr>
            <w:r w:rsidRPr="00BA4D5B">
              <w:rPr>
                <w:rFonts w:ascii="Times New Roman" w:eastAsia="Times New Roman" w:hAnsi="Times New Roman" w:cs="Times New Roman"/>
                <w:sz w:val="24"/>
                <w:szCs w:val="24"/>
              </w:rPr>
              <w:t>2</w:t>
            </w:r>
          </w:p>
        </w:tc>
        <w:tc>
          <w:tcPr>
            <w:tcW w:w="2805" w:type="dxa"/>
          </w:tcPr>
          <w:p w:rsidR="008B481D" w:rsidRPr="00BA4D5B" w:rsidRDefault="009D5456">
            <w:pPr>
              <w:widowControl w:val="0"/>
              <w:rPr>
                <w:rFonts w:ascii="Times New Roman" w:eastAsia="Times New Roman" w:hAnsi="Times New Roman" w:cs="Times New Roman"/>
                <w:strike/>
                <w:sz w:val="24"/>
                <w:szCs w:val="24"/>
                <w:highlight w:val="white"/>
              </w:rPr>
            </w:pPr>
            <w:r w:rsidRPr="00BA4D5B">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8B481D" w:rsidRPr="00BA4D5B" w:rsidRDefault="009D5456">
            <w:pPr>
              <w:shd w:val="clear" w:color="auto" w:fill="FFFFFF"/>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481D" w:rsidRPr="00BA4D5B" w:rsidRDefault="009D5456">
            <w:pPr>
              <w:shd w:val="clear" w:color="auto" w:fill="FFFFFF"/>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B481D" w:rsidRPr="00BA4D5B" w:rsidRDefault="009D5456">
            <w:pPr>
              <w:shd w:val="clear" w:color="auto" w:fill="FFFFFF"/>
              <w:jc w:val="both"/>
              <w:rPr>
                <w:rFonts w:ascii="Times New Roman" w:eastAsia="Times New Roman" w:hAnsi="Times New Roman" w:cs="Times New Roman"/>
                <w:sz w:val="24"/>
                <w:szCs w:val="24"/>
                <w:highlight w:val="white"/>
              </w:rPr>
            </w:pPr>
            <w:r w:rsidRPr="00BA4D5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BA4D5B">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5" w:anchor="n159">
              <w:r w:rsidRPr="00BA4D5B">
                <w:rPr>
                  <w:rFonts w:ascii="Times New Roman" w:eastAsia="Times New Roman" w:hAnsi="Times New Roman" w:cs="Times New Roman"/>
                  <w:sz w:val="24"/>
                  <w:szCs w:val="24"/>
                  <w:highlight w:val="white"/>
                </w:rPr>
                <w:t>47</w:t>
              </w:r>
            </w:hyperlink>
            <w:r w:rsidRPr="00BA4D5B">
              <w:rPr>
                <w:rFonts w:ascii="Times New Roman" w:eastAsia="Times New Roman" w:hAnsi="Times New Roman" w:cs="Times New Roman"/>
                <w:sz w:val="24"/>
                <w:szCs w:val="24"/>
                <w:highlight w:val="white"/>
              </w:rPr>
              <w:t xml:space="preserve"> Особливостей.</w:t>
            </w:r>
          </w:p>
        </w:tc>
      </w:tr>
      <w:tr w:rsidR="008B481D">
        <w:trPr>
          <w:trHeight w:val="512"/>
          <w:jc w:val="center"/>
        </w:trPr>
        <w:tc>
          <w:tcPr>
            <w:tcW w:w="9960" w:type="dxa"/>
            <w:gridSpan w:val="3"/>
            <w:vAlign w:val="center"/>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A4D5B" w:rsidRPr="00BA4D5B">
        <w:trPr>
          <w:trHeight w:val="1119"/>
          <w:jc w:val="center"/>
        </w:trPr>
        <w:tc>
          <w:tcPr>
            <w:tcW w:w="705" w:type="dxa"/>
          </w:tcPr>
          <w:p w:rsidR="008B481D" w:rsidRPr="00BA4D5B" w:rsidRDefault="009D5456">
            <w:pPr>
              <w:widowControl w:val="0"/>
              <w:jc w:val="center"/>
              <w:rPr>
                <w:rFonts w:ascii="Times New Roman" w:eastAsia="Times New Roman" w:hAnsi="Times New Roman" w:cs="Times New Roman"/>
                <w:sz w:val="24"/>
                <w:szCs w:val="24"/>
              </w:rPr>
            </w:pPr>
            <w:r w:rsidRPr="00BA4D5B">
              <w:rPr>
                <w:rFonts w:ascii="Times New Roman" w:eastAsia="Times New Roman" w:hAnsi="Times New Roman" w:cs="Times New Roman"/>
                <w:sz w:val="24"/>
                <w:szCs w:val="24"/>
              </w:rPr>
              <w:t>1</w:t>
            </w:r>
          </w:p>
        </w:tc>
        <w:tc>
          <w:tcPr>
            <w:tcW w:w="2805" w:type="dxa"/>
          </w:tcPr>
          <w:p w:rsidR="008B481D" w:rsidRPr="00BA4D5B" w:rsidRDefault="009D5456">
            <w:pPr>
              <w:widowControl w:val="0"/>
              <w:rPr>
                <w:rFonts w:ascii="Times New Roman" w:eastAsia="Times New Roman" w:hAnsi="Times New Roman" w:cs="Times New Roman"/>
                <w:sz w:val="24"/>
                <w:szCs w:val="24"/>
              </w:rPr>
            </w:pPr>
            <w:r w:rsidRPr="00BA4D5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578B2" w:rsidRPr="00A578B2" w:rsidRDefault="00A578B2" w:rsidP="00A578B2">
            <w:pPr>
              <w:shd w:val="clear" w:color="auto" w:fill="FFFFFF"/>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578B2">
                <w:rPr>
                  <w:rFonts w:ascii="Times New Roman" w:eastAsia="Times New Roman" w:hAnsi="Times New Roman" w:cs="Times New Roman"/>
                  <w:sz w:val="24"/>
                  <w:szCs w:val="24"/>
                </w:rPr>
                <w:t>шістнадцятої</w:t>
              </w:r>
            </w:hyperlink>
            <w:r w:rsidRPr="00A578B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578B2" w:rsidRPr="00A578B2" w:rsidRDefault="00A578B2" w:rsidP="00A578B2">
            <w:pPr>
              <w:widowControl w:val="0"/>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78B2" w:rsidRPr="00A578B2" w:rsidRDefault="00A578B2" w:rsidP="00A578B2">
            <w:pPr>
              <w:widowControl w:val="0"/>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A578B2">
              <w:rPr>
                <w:rFonts w:ascii="Times New Roman" w:eastAsia="Times New Roman" w:hAnsi="Times New Roman" w:cs="Times New Roman"/>
                <w:sz w:val="24"/>
                <w:szCs w:val="24"/>
              </w:rPr>
              <w:t>„Ціна”</w:t>
            </w:r>
            <w:proofErr w:type="spellEnd"/>
            <w:r w:rsidRPr="00A578B2">
              <w:rPr>
                <w:rFonts w:ascii="Times New Roman" w:eastAsia="Times New Roman" w:hAnsi="Times New Roman" w:cs="Times New Roman"/>
                <w:sz w:val="24"/>
                <w:szCs w:val="24"/>
              </w:rPr>
              <w:t>. Питома вага – 100%.</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78B2" w:rsidRPr="00A578B2" w:rsidRDefault="00A578B2" w:rsidP="00A578B2">
            <w:pPr>
              <w:shd w:val="clear" w:color="auto" w:fill="FFFFFF"/>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A578B2">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сприятливі умови, за яких учасник процедури закупівлі може поставити товари,</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надати послуги чи виконати роботи, зокрема спеціальну цінову пропозицію (знижку) учасника процедури закупівлі;</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78B2" w:rsidRPr="00A578B2" w:rsidRDefault="00A578B2" w:rsidP="00A578B2">
            <w:pPr>
              <w:keepNext/>
              <w:keepLines/>
              <w:contextualSpacing/>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A578B2" w:rsidRPr="00A578B2" w:rsidRDefault="00A578B2" w:rsidP="00A578B2">
            <w:pPr>
              <w:widowControl w:val="0"/>
              <w:spacing w:line="228" w:lineRule="auto"/>
              <w:jc w:val="both"/>
              <w:rPr>
                <w:rFonts w:ascii="Times New Roman" w:eastAsia="Times New Roman" w:hAnsi="Times New Roman" w:cs="Times New Roman"/>
                <w:sz w:val="24"/>
                <w:szCs w:val="24"/>
              </w:rPr>
            </w:pPr>
            <w:r w:rsidRPr="00A578B2">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B481D" w:rsidRPr="00BA4D5B" w:rsidRDefault="008B481D">
            <w:pPr>
              <w:widowControl w:val="0"/>
              <w:jc w:val="both"/>
              <w:rPr>
                <w:rFonts w:ascii="Times New Roman" w:eastAsia="Times New Roman" w:hAnsi="Times New Roman" w:cs="Times New Roman"/>
                <w:sz w:val="24"/>
                <w:szCs w:val="24"/>
                <w:highlight w:val="white"/>
              </w:rPr>
            </w:pP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B481D" w:rsidRPr="003D16CD" w:rsidRDefault="009D5456">
            <w:pPr>
              <w:widowControl w:val="0"/>
              <w:rPr>
                <w:rFonts w:ascii="Times New Roman" w:eastAsia="Times New Roman" w:hAnsi="Times New Roman" w:cs="Times New Roman"/>
                <w:sz w:val="24"/>
                <w:szCs w:val="24"/>
              </w:rPr>
            </w:pPr>
            <w:r w:rsidRPr="003D16CD">
              <w:rPr>
                <w:rFonts w:ascii="Times New Roman" w:eastAsia="Times New Roman" w:hAnsi="Times New Roman" w:cs="Times New Roman"/>
                <w:b/>
                <w:color w:val="000000"/>
                <w:sz w:val="24"/>
                <w:szCs w:val="24"/>
              </w:rPr>
              <w:t>Інша інформація</w:t>
            </w:r>
          </w:p>
        </w:tc>
        <w:tc>
          <w:tcPr>
            <w:tcW w:w="6450" w:type="dxa"/>
            <w:vAlign w:val="center"/>
          </w:tcPr>
          <w:p w:rsidR="00A578B2" w:rsidRPr="00DB034E" w:rsidRDefault="00A578B2" w:rsidP="00A578B2">
            <w:pPr>
              <w:jc w:val="both"/>
              <w:rPr>
                <w:rFonts w:ascii="Times New Roman" w:hAnsi="Times New Roman" w:cs="Times New Roman"/>
                <w:color w:val="000000"/>
              </w:rPr>
            </w:pPr>
            <w:r w:rsidRPr="00DB034E">
              <w:rPr>
                <w:rFonts w:ascii="Times New Roman" w:hAnsi="Times New Roman" w:cs="Times New Roman"/>
                <w:color w:val="00000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B034E">
              <w:rPr>
                <w:rFonts w:ascii="Times New Roman" w:hAnsi="Times New Roman" w:cs="Times New Roman"/>
                <w:color w:val="000000"/>
              </w:rPr>
              <w:t>бенефіціарним</w:t>
            </w:r>
            <w:proofErr w:type="spellEnd"/>
            <w:r w:rsidRPr="00DB034E">
              <w:rPr>
                <w:rFonts w:ascii="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578B2" w:rsidRPr="00DB034E" w:rsidRDefault="00A578B2" w:rsidP="00A578B2">
            <w:pPr>
              <w:jc w:val="both"/>
              <w:rPr>
                <w:rFonts w:ascii="Times New Roman" w:hAnsi="Times New Roman" w:cs="Times New Roman"/>
                <w:color w:val="000000"/>
              </w:rPr>
            </w:pPr>
            <w:r w:rsidRPr="00DB034E">
              <w:rPr>
                <w:rFonts w:ascii="Times New Roman" w:hAnsi="Times New Roman" w:cs="Times New Roman"/>
                <w:color w:val="000000"/>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rsidR="00A578B2" w:rsidRPr="00DB034E" w:rsidRDefault="00A578B2" w:rsidP="00A578B2">
            <w:pPr>
              <w:jc w:val="both"/>
              <w:rPr>
                <w:rFonts w:ascii="Times New Roman" w:hAnsi="Times New Roman" w:cs="Times New Roman"/>
                <w:color w:val="000000"/>
              </w:rPr>
            </w:pPr>
            <w:r w:rsidRPr="00DB034E">
              <w:rPr>
                <w:rFonts w:ascii="Times New Roman" w:hAnsi="Times New Roman" w:cs="Times New Roman"/>
                <w:i/>
                <w:color w:val="000000"/>
              </w:rPr>
              <w:t>У складі тендерної пропозиції учасник надає інформацію в довільній формі про те</w:t>
            </w:r>
            <w:r w:rsidRPr="00DB034E">
              <w:rPr>
                <w:rFonts w:ascii="Times New Roman" w:hAnsi="Times New Roman" w:cs="Times New Roman"/>
                <w:color w:val="000000"/>
              </w:rPr>
              <w:t xml:space="preserve">,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B034E">
              <w:rPr>
                <w:rFonts w:ascii="Times New Roman" w:hAnsi="Times New Roman" w:cs="Times New Roman"/>
                <w:color w:val="000000"/>
              </w:rPr>
              <w:t>бенефіціарним</w:t>
            </w:r>
            <w:proofErr w:type="spellEnd"/>
            <w:r w:rsidRPr="00DB034E">
              <w:rPr>
                <w:rFonts w:ascii="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якої є Російська </w:t>
            </w:r>
            <w:r w:rsidRPr="00DB034E">
              <w:rPr>
                <w:rFonts w:ascii="Times New Roman" w:hAnsi="Times New Roman" w:cs="Times New Roman"/>
                <w:color w:val="000000"/>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B034E">
              <w:rPr>
                <w:rFonts w:ascii="Times New Roman" w:hAnsi="Times New Roman" w:cs="Times New Roman"/>
                <w:color w:val="000000"/>
              </w:rPr>
              <w:t>“Про</w:t>
            </w:r>
            <w:proofErr w:type="spellEnd"/>
            <w:r w:rsidRPr="00DB034E">
              <w:rPr>
                <w:rFonts w:ascii="Times New Roman" w:hAnsi="Times New Roman" w:cs="Times New Roman"/>
                <w:color w:val="000000"/>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B034E">
              <w:rPr>
                <w:rFonts w:ascii="Times New Roman" w:hAnsi="Times New Roman" w:cs="Times New Roman"/>
                <w:color w:val="000000"/>
              </w:rPr>
              <w:t>“Про</w:t>
            </w:r>
            <w:proofErr w:type="spellEnd"/>
            <w:r w:rsidRPr="00DB034E">
              <w:rPr>
                <w:rFonts w:ascii="Times New Roman" w:hAnsi="Times New Roman" w:cs="Times New Roman"/>
                <w:color w:val="000000"/>
              </w:rPr>
              <w:t xml:space="preserve"> публічні </w:t>
            </w:r>
            <w:proofErr w:type="spellStart"/>
            <w:r w:rsidRPr="00DB034E">
              <w:rPr>
                <w:rFonts w:ascii="Times New Roman" w:hAnsi="Times New Roman" w:cs="Times New Roman"/>
                <w:color w:val="000000"/>
              </w:rPr>
              <w:t>закупівлі”</w:t>
            </w:r>
            <w:proofErr w:type="spellEnd"/>
            <w:r w:rsidRPr="00DB034E">
              <w:rPr>
                <w:rFonts w:ascii="Times New Roman" w:hAnsi="Times New Roman" w:cs="Times New Roman"/>
                <w:color w:val="000000"/>
              </w:rPr>
              <w:t xml:space="preserve">, на період дії правового режиму воєнного стану в Україні та протягом 90 днів з дня його припинення або </w:t>
            </w:r>
            <w:proofErr w:type="spellStart"/>
            <w:r w:rsidRPr="00DB034E">
              <w:rPr>
                <w:rFonts w:ascii="Times New Roman" w:hAnsi="Times New Roman" w:cs="Times New Roman"/>
                <w:color w:val="000000"/>
              </w:rPr>
              <w:t>скасування”</w:t>
            </w:r>
            <w:proofErr w:type="spellEnd"/>
            <w:r w:rsidRPr="00DB034E">
              <w:rPr>
                <w:rFonts w:ascii="Times New Roman" w:hAnsi="Times New Roman" w:cs="Times New Roman"/>
                <w:color w:val="000000"/>
              </w:rPr>
              <w:t xml:space="preserve">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p w:rsidR="00A578B2" w:rsidRPr="00DB034E" w:rsidRDefault="00A578B2" w:rsidP="00A578B2">
            <w:pPr>
              <w:jc w:val="both"/>
              <w:rPr>
                <w:rFonts w:ascii="Times New Roman" w:hAnsi="Times New Roman" w:cs="Times New Roman"/>
                <w:color w:val="000000"/>
              </w:rPr>
            </w:pPr>
            <w:r w:rsidRPr="00DB034E">
              <w:rPr>
                <w:rFonts w:ascii="Times New Roman" w:hAnsi="Times New Roman" w:cs="Times New Roman"/>
                <w:i/>
                <w:color w:val="000000"/>
              </w:rPr>
              <w:t>Учасник у складі тендерної пропозиції має надати довідку в довільній формі про те</w:t>
            </w:r>
            <w:r w:rsidRPr="00DB034E">
              <w:rPr>
                <w:rFonts w:ascii="Times New Roman" w:hAnsi="Times New Roman" w:cs="Times New Roman"/>
                <w:color w:val="000000"/>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578B2" w:rsidRPr="00DB034E" w:rsidRDefault="00A578B2" w:rsidP="00A578B2">
            <w:pPr>
              <w:jc w:val="both"/>
              <w:rPr>
                <w:rFonts w:ascii="Times New Roman" w:hAnsi="Times New Roman" w:cs="Times New Roman"/>
                <w:color w:val="000000"/>
              </w:rPr>
            </w:pPr>
            <w:r w:rsidRPr="00DB034E">
              <w:rPr>
                <w:rFonts w:ascii="Times New Roman" w:hAnsi="Times New Roman" w:cs="Times New Roman"/>
                <w:color w:val="000000"/>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578B2" w:rsidRPr="00DB034E" w:rsidRDefault="00A578B2" w:rsidP="00A578B2">
            <w:pPr>
              <w:jc w:val="both"/>
              <w:rPr>
                <w:rFonts w:ascii="Times New Roman" w:hAnsi="Times New Roman" w:cs="Times New Roman"/>
                <w:color w:val="000000"/>
              </w:rPr>
            </w:pPr>
            <w:r w:rsidRPr="00DB034E">
              <w:rPr>
                <w:rFonts w:ascii="Times New Roman" w:hAnsi="Times New Roman" w:cs="Times New Roman"/>
                <w:color w:val="000000"/>
              </w:rPr>
              <w:t>Вартість тендерної пропозиції та всі інші ціни повинні бути чітко визначені.</w:t>
            </w:r>
          </w:p>
          <w:p w:rsidR="00A578B2" w:rsidRPr="00DB034E" w:rsidRDefault="00A578B2" w:rsidP="00A578B2">
            <w:pPr>
              <w:jc w:val="both"/>
              <w:rPr>
                <w:rFonts w:ascii="Times New Roman" w:hAnsi="Times New Roman" w:cs="Times New Roman"/>
                <w:color w:val="000000"/>
              </w:rPr>
            </w:pPr>
            <w:r w:rsidRPr="00DB034E">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78B2" w:rsidRPr="00DB034E" w:rsidRDefault="00A578B2" w:rsidP="00A578B2">
            <w:pPr>
              <w:jc w:val="both"/>
              <w:rPr>
                <w:rFonts w:ascii="Times New Roman" w:hAnsi="Times New Roman" w:cs="Times New Roman"/>
                <w:color w:val="000000"/>
              </w:rPr>
            </w:pPr>
            <w:r w:rsidRPr="00DB034E">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78B2" w:rsidRPr="00DB034E" w:rsidRDefault="00A578B2" w:rsidP="00A578B2">
            <w:pPr>
              <w:jc w:val="both"/>
              <w:rPr>
                <w:rFonts w:ascii="Times New Roman" w:hAnsi="Times New Roman" w:cs="Times New Roman"/>
                <w:color w:val="000000"/>
              </w:rPr>
            </w:pPr>
            <w:r w:rsidRPr="00DB034E">
              <w:rPr>
                <w:rFonts w:ascii="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B481D" w:rsidRPr="00DB034E" w:rsidRDefault="00A578B2" w:rsidP="00A578B2">
            <w:pPr>
              <w:widowControl w:val="0"/>
              <w:jc w:val="both"/>
              <w:rPr>
                <w:rFonts w:ascii="Times New Roman" w:eastAsia="Times New Roman" w:hAnsi="Times New Roman" w:cs="Times New Roman"/>
                <w:i/>
                <w:sz w:val="20"/>
                <w:szCs w:val="20"/>
              </w:rPr>
            </w:pPr>
            <w:r w:rsidRPr="00DB034E">
              <w:rPr>
                <w:rFonts w:ascii="Times New Roman" w:hAnsi="Times New Roman" w:cs="Times New Roman"/>
                <w:b/>
                <w:i/>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94976" w:rsidRPr="00DB034E" w:rsidRDefault="00094976" w:rsidP="00094976">
            <w:pPr>
              <w:jc w:val="both"/>
              <w:rPr>
                <w:rFonts w:ascii="Times New Roman" w:hAnsi="Times New Roman" w:cs="Times New Roman"/>
                <w:color w:val="000000"/>
              </w:rPr>
            </w:pPr>
            <w:r w:rsidRPr="00DB034E">
              <w:rPr>
                <w:rFonts w:ascii="Times New Roman" w:hAnsi="Times New Roman" w:cs="Times New Roman"/>
                <w:color w:val="000000"/>
              </w:rPr>
              <w:t>Замовник відхиляє тендерну пропозицію із зазначенням аргументації в електронній системі закупівель у разі, коли:</w:t>
            </w:r>
          </w:p>
          <w:p w:rsidR="00094976" w:rsidRPr="00DB034E" w:rsidRDefault="00094976" w:rsidP="00094976">
            <w:pPr>
              <w:jc w:val="both"/>
              <w:rPr>
                <w:rFonts w:ascii="Times New Roman" w:hAnsi="Times New Roman" w:cs="Times New Roman"/>
                <w:color w:val="000000"/>
              </w:rPr>
            </w:pPr>
            <w:bookmarkStart w:id="6" w:name="n135"/>
            <w:bookmarkEnd w:id="6"/>
            <w:r w:rsidRPr="00DB034E">
              <w:rPr>
                <w:rFonts w:ascii="Times New Roman" w:hAnsi="Times New Roman" w:cs="Times New Roman"/>
                <w:color w:val="000000"/>
              </w:rPr>
              <w:t>1) учасник процедури закупівлі:</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bookmarkStart w:id="7" w:name="n136"/>
            <w:bookmarkEnd w:id="7"/>
            <w:r w:rsidRPr="00DB034E">
              <w:rPr>
                <w:rFonts w:ascii="Times New Roman" w:hAnsi="Times New Roman" w:cs="Times New Roman"/>
                <w:color w:val="000000"/>
                <w:highlight w:val="white"/>
              </w:rPr>
              <w:t xml:space="preserve">підпадає під підстави, встановлені пунктом 47 цих </w:t>
            </w:r>
            <w:r w:rsidRPr="00DB034E">
              <w:rPr>
                <w:rFonts w:ascii="Times New Roman" w:hAnsi="Times New Roman" w:cs="Times New Roman"/>
                <w:color w:val="000000"/>
                <w:highlight w:val="white"/>
              </w:rPr>
              <w:lastRenderedPageBreak/>
              <w:t>особливостей;</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w:t>
            </w:r>
            <w:r w:rsidR="00DB034E">
              <w:rPr>
                <w:rFonts w:ascii="Times New Roman" w:hAnsi="Times New Roman" w:cs="Times New Roman"/>
                <w:color w:val="000000"/>
                <w:highlight w:val="white"/>
              </w:rPr>
              <w:t>ункту 42  О</w:t>
            </w:r>
            <w:r w:rsidRPr="00DB034E">
              <w:rPr>
                <w:rFonts w:ascii="Times New Roman" w:hAnsi="Times New Roman" w:cs="Times New Roman"/>
                <w:color w:val="000000"/>
                <w:highlight w:val="white"/>
              </w:rPr>
              <w:t>собливостей;</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не надав забезпечення тендерної пропозиції, якщо таке забезпечення вимагалося замовником;</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B034E">
              <w:rPr>
                <w:rFonts w:ascii="Times New Roman" w:hAnsi="Times New Roman" w:cs="Times New Roman"/>
                <w:color w:val="000000"/>
                <w:highlight w:val="white"/>
              </w:rPr>
              <w:t>бенефіціарним</w:t>
            </w:r>
            <w:proofErr w:type="spellEnd"/>
            <w:r w:rsidRPr="00DB034E">
              <w:rPr>
                <w:rFonts w:ascii="Times New Roman" w:hAnsi="Times New Roman" w:cs="Times New Roman"/>
                <w:color w:val="00000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B034E">
              <w:rPr>
                <w:rFonts w:ascii="Times New Roman" w:hAnsi="Times New Roman" w:cs="Times New Roman"/>
                <w:color w:val="000000"/>
                <w:highlight w:val="white"/>
              </w:rPr>
              <w:t>“Про</w:t>
            </w:r>
            <w:proofErr w:type="spellEnd"/>
            <w:r w:rsidRPr="00DB034E">
              <w:rPr>
                <w:rFonts w:ascii="Times New Roman" w:hAnsi="Times New Roman" w:cs="Times New Roman"/>
                <w:color w:val="000000"/>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B034E">
              <w:rPr>
                <w:rFonts w:ascii="Times New Roman" w:hAnsi="Times New Roman" w:cs="Times New Roman"/>
                <w:color w:val="000000"/>
                <w:highlight w:val="white"/>
              </w:rPr>
              <w:t>“Про</w:t>
            </w:r>
            <w:proofErr w:type="spellEnd"/>
            <w:r w:rsidRPr="00DB034E">
              <w:rPr>
                <w:rFonts w:ascii="Times New Roman" w:hAnsi="Times New Roman" w:cs="Times New Roman"/>
                <w:color w:val="000000"/>
                <w:highlight w:val="white"/>
              </w:rPr>
              <w:t xml:space="preserve"> публічні </w:t>
            </w:r>
            <w:proofErr w:type="spellStart"/>
            <w:r w:rsidRPr="00DB034E">
              <w:rPr>
                <w:rFonts w:ascii="Times New Roman" w:hAnsi="Times New Roman" w:cs="Times New Roman"/>
                <w:color w:val="000000"/>
                <w:highlight w:val="white"/>
              </w:rPr>
              <w:t>закупівлі”</w:t>
            </w:r>
            <w:proofErr w:type="spellEnd"/>
            <w:r w:rsidRPr="00DB034E">
              <w:rPr>
                <w:rFonts w:ascii="Times New Roman" w:hAnsi="Times New Roman" w:cs="Times New Roman"/>
                <w:color w:val="000000"/>
                <w:highlight w:val="white"/>
              </w:rPr>
              <w:t xml:space="preserve">, на період дії правового режиму воєнного стану в Україні та протягом 90 днів з дня його припинення або </w:t>
            </w:r>
            <w:proofErr w:type="spellStart"/>
            <w:r w:rsidRPr="00DB034E">
              <w:rPr>
                <w:rFonts w:ascii="Times New Roman" w:hAnsi="Times New Roman" w:cs="Times New Roman"/>
                <w:color w:val="000000"/>
                <w:highlight w:val="white"/>
              </w:rPr>
              <w:t>скасування”</w:t>
            </w:r>
            <w:proofErr w:type="spellEnd"/>
            <w:r w:rsidRPr="00DB034E">
              <w:rPr>
                <w:rFonts w:ascii="Times New Roman" w:hAnsi="Times New Roman" w:cs="Times New Roman"/>
                <w:color w:val="000000"/>
                <w:highlight w:val="white"/>
              </w:rPr>
              <w:t xml:space="preserve"> (Офіційний вісник України, 2022 р., № 84, ст. 5176);</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2) тендерна пропозиція:</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B034E">
                <w:rPr>
                  <w:rFonts w:ascii="Times New Roman" w:hAnsi="Times New Roman" w:cs="Times New Roman"/>
                  <w:color w:val="000000"/>
                  <w:highlight w:val="white"/>
                </w:rPr>
                <w:t>пункту 4</w:t>
              </w:r>
            </w:hyperlink>
            <w:r w:rsidRPr="00DB034E">
              <w:rPr>
                <w:rFonts w:ascii="Times New Roman" w:hAnsi="Times New Roman" w:cs="Times New Roman"/>
                <w:color w:val="000000"/>
                <w:highlight w:val="white"/>
              </w:rPr>
              <w:t>3 цих особливостей;</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є такою, строк дії якої закінчився;</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DB034E">
              <w:rPr>
                <w:rFonts w:ascii="Times New Roman" w:hAnsi="Times New Roman" w:cs="Times New Roman"/>
                <w:color w:val="000000"/>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не відповідає вимогам, установленим у тендерній документації відповідно до абзацу першого частини третьої статті 22 Закону;</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3) переможець процедури закупівлі:</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не надав забезпечення виконання договору про закупівлю, якщо таке забезпечення вимагалося замовником;</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4976" w:rsidRPr="00DB034E" w:rsidRDefault="00094976" w:rsidP="00094976">
            <w:pPr>
              <w:shd w:val="clear" w:color="auto" w:fill="FFFFFF"/>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Замовник може відхилити тендерну пропозицію із зазначенням аргументації в електронній системі закупівель у разі, коли:</w:t>
            </w:r>
          </w:p>
          <w:p w:rsidR="00094976" w:rsidRPr="00DB034E" w:rsidRDefault="00094976" w:rsidP="00094976">
            <w:pPr>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4976" w:rsidRPr="00DB034E" w:rsidRDefault="00094976" w:rsidP="00094976">
            <w:pPr>
              <w:ind w:firstLine="567"/>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4976" w:rsidRPr="00DB034E" w:rsidRDefault="00094976" w:rsidP="00094976">
            <w:pPr>
              <w:jc w:val="both"/>
              <w:rPr>
                <w:rFonts w:ascii="Times New Roman" w:hAnsi="Times New Roman" w:cs="Times New Roman"/>
                <w:color w:val="000000"/>
                <w:highlight w:val="white"/>
              </w:rPr>
            </w:pPr>
            <w:r w:rsidRPr="00DB034E">
              <w:rPr>
                <w:rFonts w:ascii="Times New Roman" w:hAnsi="Times New Roman" w:cs="Times New Roman"/>
                <w:color w:val="00000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481D" w:rsidRPr="00DB034E" w:rsidRDefault="00094976" w:rsidP="00094976">
            <w:pPr>
              <w:jc w:val="both"/>
              <w:rPr>
                <w:rFonts w:ascii="Times New Roman" w:eastAsia="Times New Roman" w:hAnsi="Times New Roman" w:cs="Times New Roman"/>
                <w:sz w:val="24"/>
                <w:szCs w:val="24"/>
                <w:highlight w:val="white"/>
              </w:rPr>
            </w:pPr>
            <w:r w:rsidRPr="00DB034E">
              <w:rPr>
                <w:rFonts w:ascii="Times New Roman" w:hAnsi="Times New Roman" w:cs="Times New Roman"/>
                <w:color w:val="00000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481D">
        <w:trPr>
          <w:trHeight w:val="472"/>
          <w:jc w:val="center"/>
        </w:trPr>
        <w:tc>
          <w:tcPr>
            <w:tcW w:w="9960" w:type="dxa"/>
            <w:gridSpan w:val="3"/>
            <w:vAlign w:val="center"/>
          </w:tcPr>
          <w:p w:rsidR="008B481D" w:rsidRDefault="009D545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8B481D" w:rsidRDefault="009D545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B481D" w:rsidRDefault="009D545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B481D" w:rsidRDefault="009D545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B481D" w:rsidRPr="00C129EF"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129EF">
              <w:rPr>
                <w:rFonts w:ascii="Times New Roman" w:eastAsia="Times New Roman" w:hAnsi="Times New Roman" w:cs="Times New Roman"/>
                <w:sz w:val="24"/>
                <w:szCs w:val="24"/>
                <w:highlight w:val="white"/>
              </w:rPr>
              <w:t>пунктом 51 Особливостей, оприлюднюється інформація про відміну відкритих торгів.</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B481D" w:rsidRDefault="009D54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481D" w:rsidRDefault="009D54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B481D" w:rsidRDefault="009D545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w:t>
            </w:r>
            <w:r w:rsidR="0009497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договору про закупівлю</w:t>
            </w:r>
          </w:p>
        </w:tc>
        <w:tc>
          <w:tcPr>
            <w:tcW w:w="6450" w:type="dxa"/>
            <w:vAlign w:val="center"/>
          </w:tcPr>
          <w:p w:rsidR="008B481D" w:rsidRDefault="009D545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0949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DB034E">
              <w:rPr>
                <w:rFonts w:ascii="Times New Roman" w:eastAsia="Times New Roman" w:hAnsi="Times New Roman" w:cs="Times New Roman"/>
                <w:b/>
                <w:i/>
                <w:color w:val="000000"/>
                <w:sz w:val="24"/>
                <w:szCs w:val="24"/>
              </w:rPr>
              <w:t xml:space="preserve">Додатку </w:t>
            </w:r>
            <w:r w:rsidR="00DB034E">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8B481D" w:rsidRDefault="009D545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15358">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315358">
              <w:rPr>
                <w:rFonts w:ascii="Times New Roman" w:eastAsia="Times New Roman" w:hAnsi="Times New Roman" w:cs="Times New Roman"/>
                <w:sz w:val="24"/>
                <w:szCs w:val="24"/>
                <w:highlight w:val="white"/>
              </w:rPr>
              <w:lastRenderedPageBreak/>
              <w:t>закупівлю.</w:t>
            </w:r>
          </w:p>
        </w:tc>
      </w:tr>
      <w:tr w:rsidR="008B481D">
        <w:trPr>
          <w:trHeight w:val="2100"/>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B481D" w:rsidRPr="00315358" w:rsidRDefault="009D5456">
            <w:pPr>
              <w:widowControl w:val="0"/>
              <w:jc w:val="both"/>
              <w:rPr>
                <w:rFonts w:ascii="Times New Roman" w:eastAsia="Times New Roman" w:hAnsi="Times New Roman" w:cs="Times New Roman"/>
                <w:sz w:val="24"/>
                <w:szCs w:val="24"/>
                <w:highlight w:val="white"/>
              </w:rPr>
            </w:pPr>
            <w:r w:rsidRPr="0031535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B481D" w:rsidRDefault="009D5456">
            <w:pPr>
              <w:widowControl w:val="0"/>
              <w:jc w:val="both"/>
              <w:rPr>
                <w:rFonts w:ascii="Times New Roman" w:eastAsia="Times New Roman" w:hAnsi="Times New Roman" w:cs="Times New Roman"/>
                <w:sz w:val="24"/>
                <w:szCs w:val="24"/>
              </w:rPr>
            </w:pPr>
            <w:r w:rsidRPr="00315358">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B481D" w:rsidRDefault="009D545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D0025">
              <w:rPr>
                <w:rFonts w:ascii="Times New Roman" w:eastAsia="Times New Roman" w:hAnsi="Times New Roman" w:cs="Times New Roman"/>
                <w:sz w:val="24"/>
                <w:szCs w:val="24"/>
              </w:rPr>
              <w:t xml:space="preserve">, </w:t>
            </w:r>
            <w:r w:rsidRPr="00BD002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8B481D" w:rsidRDefault="009D545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B481D" w:rsidRDefault="009D545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B481D" w:rsidRDefault="008B48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B481D">
        <w:trPr>
          <w:trHeight w:val="1119"/>
          <w:jc w:val="center"/>
        </w:trPr>
        <w:tc>
          <w:tcPr>
            <w:tcW w:w="705" w:type="dxa"/>
          </w:tcPr>
          <w:p w:rsidR="008B481D" w:rsidRDefault="009D54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B481D" w:rsidRDefault="009D54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E761C" w:rsidRPr="000619F8" w:rsidRDefault="000619F8" w:rsidP="003E761C">
            <w:pPr>
              <w:widowControl w:val="0"/>
              <w:jc w:val="both"/>
              <w:rPr>
                <w:rFonts w:ascii="Times New Roman" w:eastAsia="Times New Roman" w:hAnsi="Times New Roman" w:cs="Times New Roman"/>
                <w:b/>
                <w:sz w:val="24"/>
                <w:szCs w:val="24"/>
              </w:rPr>
            </w:pPr>
            <w:r w:rsidRPr="000619F8">
              <w:rPr>
                <w:rFonts w:ascii="Times New Roman" w:eastAsia="Times New Roman" w:hAnsi="Times New Roman" w:cs="Times New Roman"/>
                <w:b/>
                <w:sz w:val="24"/>
                <w:szCs w:val="24"/>
              </w:rPr>
              <w:t>Не вимагається</w:t>
            </w:r>
          </w:p>
          <w:p w:rsidR="008B481D" w:rsidRDefault="008B481D" w:rsidP="003E761C">
            <w:pPr>
              <w:widowControl w:val="0"/>
              <w:jc w:val="both"/>
              <w:rPr>
                <w:rFonts w:ascii="Times New Roman" w:eastAsia="Times New Roman" w:hAnsi="Times New Roman" w:cs="Times New Roman"/>
                <w:sz w:val="24"/>
                <w:szCs w:val="24"/>
              </w:rPr>
            </w:pPr>
          </w:p>
        </w:tc>
      </w:tr>
    </w:tbl>
    <w:p w:rsidR="008B481D" w:rsidRDefault="008B481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73A30" w:rsidRDefault="00B73A30" w:rsidP="0036152F">
      <w:pPr>
        <w:autoSpaceDE w:val="0"/>
        <w:autoSpaceDN w:val="0"/>
        <w:adjustRightInd w:val="0"/>
        <w:ind w:right="22"/>
        <w:jc w:val="center"/>
        <w:rPr>
          <w:rFonts w:ascii="Times New Roman" w:hAnsi="Times New Roman" w:cs="Times New Roman"/>
          <w:b/>
          <w:sz w:val="24"/>
          <w:szCs w:val="24"/>
        </w:rPr>
      </w:pPr>
    </w:p>
    <w:p w:rsidR="00A40411" w:rsidRDefault="00A40411" w:rsidP="0036152F">
      <w:pPr>
        <w:autoSpaceDE w:val="0"/>
        <w:autoSpaceDN w:val="0"/>
        <w:adjustRightInd w:val="0"/>
        <w:ind w:right="22"/>
        <w:jc w:val="center"/>
        <w:rPr>
          <w:rFonts w:ascii="Times New Roman" w:hAnsi="Times New Roman" w:cs="Times New Roman"/>
          <w:b/>
          <w:sz w:val="24"/>
          <w:szCs w:val="24"/>
        </w:rPr>
      </w:pPr>
    </w:p>
    <w:p w:rsidR="00A40411" w:rsidRDefault="00A40411" w:rsidP="0036152F">
      <w:pPr>
        <w:autoSpaceDE w:val="0"/>
        <w:autoSpaceDN w:val="0"/>
        <w:adjustRightInd w:val="0"/>
        <w:ind w:right="22"/>
        <w:jc w:val="center"/>
        <w:rPr>
          <w:rFonts w:ascii="Times New Roman" w:hAnsi="Times New Roman" w:cs="Times New Roman"/>
          <w:b/>
          <w:sz w:val="24"/>
          <w:szCs w:val="24"/>
        </w:rPr>
      </w:pPr>
    </w:p>
    <w:p w:rsidR="00A40411" w:rsidRDefault="00A40411" w:rsidP="0036152F">
      <w:pPr>
        <w:autoSpaceDE w:val="0"/>
        <w:autoSpaceDN w:val="0"/>
        <w:adjustRightInd w:val="0"/>
        <w:ind w:right="22"/>
        <w:jc w:val="center"/>
        <w:rPr>
          <w:rFonts w:ascii="Times New Roman" w:hAnsi="Times New Roman" w:cs="Times New Roman"/>
          <w:b/>
          <w:sz w:val="24"/>
          <w:szCs w:val="24"/>
        </w:rPr>
      </w:pPr>
    </w:p>
    <w:p w:rsidR="00A40411" w:rsidRDefault="00A40411" w:rsidP="0036152F">
      <w:pPr>
        <w:autoSpaceDE w:val="0"/>
        <w:autoSpaceDN w:val="0"/>
        <w:adjustRightInd w:val="0"/>
        <w:ind w:right="22"/>
        <w:jc w:val="center"/>
        <w:rPr>
          <w:rFonts w:ascii="Times New Roman" w:hAnsi="Times New Roman" w:cs="Times New Roman"/>
          <w:b/>
          <w:sz w:val="24"/>
          <w:szCs w:val="24"/>
        </w:rPr>
      </w:pPr>
    </w:p>
    <w:p w:rsidR="00A40411" w:rsidRDefault="00A40411"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F357D5" w:rsidRDefault="00F357D5" w:rsidP="0036152F">
      <w:pPr>
        <w:autoSpaceDE w:val="0"/>
        <w:autoSpaceDN w:val="0"/>
        <w:adjustRightInd w:val="0"/>
        <w:ind w:right="22"/>
        <w:jc w:val="center"/>
        <w:rPr>
          <w:rFonts w:ascii="Times New Roman" w:hAnsi="Times New Roman" w:cs="Times New Roman"/>
          <w:b/>
          <w:sz w:val="24"/>
          <w:szCs w:val="24"/>
        </w:rPr>
      </w:pPr>
    </w:p>
    <w:p w:rsidR="00DB034E" w:rsidRDefault="00DB034E" w:rsidP="0036152F">
      <w:pPr>
        <w:autoSpaceDE w:val="0"/>
        <w:autoSpaceDN w:val="0"/>
        <w:adjustRightInd w:val="0"/>
        <w:ind w:right="22"/>
        <w:jc w:val="center"/>
        <w:rPr>
          <w:rFonts w:ascii="Times New Roman" w:hAnsi="Times New Roman" w:cs="Times New Roman"/>
          <w:b/>
          <w:sz w:val="24"/>
          <w:szCs w:val="24"/>
        </w:rPr>
      </w:pPr>
    </w:p>
    <w:p w:rsidR="00DB034E" w:rsidRDefault="00DB034E" w:rsidP="0036152F">
      <w:pPr>
        <w:autoSpaceDE w:val="0"/>
        <w:autoSpaceDN w:val="0"/>
        <w:adjustRightInd w:val="0"/>
        <w:ind w:right="22"/>
        <w:jc w:val="center"/>
        <w:rPr>
          <w:rFonts w:ascii="Times New Roman" w:hAnsi="Times New Roman" w:cs="Times New Roman"/>
          <w:b/>
          <w:sz w:val="24"/>
          <w:szCs w:val="24"/>
        </w:rPr>
      </w:pPr>
    </w:p>
    <w:p w:rsidR="00DB034E" w:rsidRPr="00DB034E" w:rsidRDefault="00DB034E" w:rsidP="0036152F">
      <w:pPr>
        <w:autoSpaceDE w:val="0"/>
        <w:autoSpaceDN w:val="0"/>
        <w:adjustRightInd w:val="0"/>
        <w:ind w:right="22"/>
        <w:jc w:val="center"/>
        <w:rPr>
          <w:rFonts w:ascii="Times New Roman" w:hAnsi="Times New Roman" w:cs="Times New Roman"/>
          <w:b/>
          <w:sz w:val="24"/>
          <w:szCs w:val="24"/>
        </w:rPr>
      </w:pPr>
    </w:p>
    <w:p w:rsidR="00B73A30" w:rsidRPr="00943096" w:rsidRDefault="00B73A30" w:rsidP="00D506F2">
      <w:pPr>
        <w:spacing w:after="0" w:line="240" w:lineRule="auto"/>
        <w:ind w:left="5660" w:firstLine="700"/>
        <w:jc w:val="right"/>
        <w:rPr>
          <w:rFonts w:ascii="Times New Roman" w:eastAsia="Times New Roman" w:hAnsi="Times New Roman" w:cs="Times New Roman"/>
          <w:sz w:val="24"/>
          <w:szCs w:val="24"/>
        </w:rPr>
      </w:pPr>
      <w:r w:rsidRPr="00943096">
        <w:rPr>
          <w:rFonts w:ascii="Times New Roman" w:eastAsia="Times New Roman" w:hAnsi="Times New Roman" w:cs="Times New Roman"/>
          <w:b/>
          <w:color w:val="000000"/>
          <w:sz w:val="24"/>
          <w:szCs w:val="24"/>
        </w:rPr>
        <w:lastRenderedPageBreak/>
        <w:t>ДОДАТОК 1</w:t>
      </w:r>
    </w:p>
    <w:p w:rsidR="00B73A30" w:rsidRPr="00943096" w:rsidRDefault="00B73A30" w:rsidP="00D506F2">
      <w:pPr>
        <w:spacing w:after="0" w:line="240" w:lineRule="auto"/>
        <w:ind w:left="5660" w:firstLine="700"/>
        <w:jc w:val="right"/>
        <w:rPr>
          <w:rFonts w:ascii="Times New Roman" w:eastAsia="Times New Roman" w:hAnsi="Times New Roman" w:cs="Times New Roman"/>
          <w:sz w:val="24"/>
          <w:szCs w:val="24"/>
        </w:rPr>
      </w:pPr>
      <w:r w:rsidRPr="00943096">
        <w:rPr>
          <w:rFonts w:ascii="Times New Roman" w:eastAsia="Times New Roman" w:hAnsi="Times New Roman" w:cs="Times New Roman"/>
          <w:i/>
          <w:color w:val="000000"/>
          <w:sz w:val="24"/>
          <w:szCs w:val="24"/>
        </w:rPr>
        <w:t>до тендерної документації</w:t>
      </w:r>
    </w:p>
    <w:p w:rsidR="00B73A30" w:rsidRPr="00943096" w:rsidRDefault="00B73A30" w:rsidP="00D506F2">
      <w:pPr>
        <w:spacing w:after="0" w:line="240" w:lineRule="auto"/>
        <w:ind w:left="5660" w:firstLine="700"/>
        <w:jc w:val="both"/>
        <w:rPr>
          <w:rFonts w:ascii="Times New Roman" w:eastAsia="Times New Roman" w:hAnsi="Times New Roman" w:cs="Times New Roman"/>
          <w:sz w:val="24"/>
          <w:szCs w:val="24"/>
        </w:rPr>
      </w:pPr>
      <w:r w:rsidRPr="00943096">
        <w:rPr>
          <w:rFonts w:ascii="Times New Roman" w:eastAsia="Times New Roman" w:hAnsi="Times New Roman" w:cs="Times New Roman"/>
          <w:i/>
          <w:color w:val="000000"/>
          <w:sz w:val="24"/>
          <w:szCs w:val="24"/>
        </w:rPr>
        <w:t> </w:t>
      </w:r>
    </w:p>
    <w:p w:rsidR="00275DE1" w:rsidRPr="00943096" w:rsidRDefault="00B73A30" w:rsidP="00943096">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43096">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tblPr>
      <w:tblGrid>
        <w:gridCol w:w="490"/>
        <w:gridCol w:w="2273"/>
        <w:gridCol w:w="6856"/>
      </w:tblGrid>
      <w:tr w:rsidR="00C04194" w:rsidRPr="00F763B3" w:rsidTr="00D506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04194" w:rsidRPr="00F763B3" w:rsidRDefault="00C04194" w:rsidP="00D506F2">
            <w:pPr>
              <w:spacing w:before="240" w:after="0" w:line="240" w:lineRule="auto"/>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 xml:space="preserve">№ </w:t>
            </w:r>
            <w:r w:rsidRPr="00F763B3">
              <w:rPr>
                <w:rFonts w:ascii="Times New Roman" w:eastAsia="Times New Roman" w:hAnsi="Times New Roman" w:cs="Times New Roman"/>
                <w:b/>
                <w:sz w:val="24"/>
                <w:szCs w:val="24"/>
              </w:rPr>
              <w:t>з</w:t>
            </w:r>
            <w:r w:rsidRPr="00F763B3">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04194" w:rsidRPr="00F763B3" w:rsidRDefault="00C04194" w:rsidP="00D506F2">
            <w:pPr>
              <w:spacing w:before="240" w:after="0" w:line="240" w:lineRule="auto"/>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04194" w:rsidRPr="00F763B3" w:rsidRDefault="00C04194" w:rsidP="00D506F2">
            <w:pPr>
              <w:spacing w:before="240" w:after="0" w:line="240" w:lineRule="auto"/>
              <w:jc w:val="center"/>
              <w:rPr>
                <w:rFonts w:ascii="Times New Roman" w:eastAsia="Times New Roman" w:hAnsi="Times New Roman" w:cs="Times New Roman"/>
                <w:sz w:val="24"/>
                <w:szCs w:val="24"/>
              </w:rPr>
            </w:pPr>
            <w:r w:rsidRPr="00F763B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C04194" w:rsidRPr="00F763B3" w:rsidTr="00D506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94" w:rsidRPr="00F763B3" w:rsidRDefault="00C04194" w:rsidP="00D506F2">
            <w:pPr>
              <w:spacing w:after="0" w:line="240" w:lineRule="auto"/>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94" w:rsidRPr="00F763B3" w:rsidRDefault="00A40411" w:rsidP="00C04194">
            <w:pPr>
              <w:spacing w:after="0" w:line="240" w:lineRule="auto"/>
              <w:ind w:left="107"/>
              <w:jc w:val="both"/>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0411" w:rsidRPr="005E72A1" w:rsidRDefault="00707E8A" w:rsidP="00707E8A">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A40411" w:rsidRPr="00A40411">
              <w:rPr>
                <w:rFonts w:ascii="Times New Roman" w:hAnsi="Times New Roman" w:cs="Times New Roman"/>
                <w:sz w:val="24"/>
                <w:szCs w:val="24"/>
              </w:rPr>
              <w:t>Інформаційна довідка, складена за формою, в якій зазначається інформація про наявність обладнання (</w:t>
            </w:r>
            <w:bookmarkStart w:id="9" w:name="_Hlk127864315"/>
            <w:r w:rsidR="00A40411" w:rsidRPr="00A40411">
              <w:rPr>
                <w:rFonts w:ascii="Times New Roman" w:hAnsi="Times New Roman" w:cs="Times New Roman"/>
                <w:sz w:val="24"/>
                <w:szCs w:val="24"/>
              </w:rPr>
              <w:t>в тому числі будівельних риштувань та спорядження</w:t>
            </w:r>
            <w:bookmarkEnd w:id="9"/>
            <w:r w:rsidR="00A40411" w:rsidRPr="00A40411">
              <w:rPr>
                <w:rFonts w:ascii="Times New Roman" w:hAnsi="Times New Roman" w:cs="Times New Roman"/>
                <w:sz w:val="24"/>
                <w:szCs w:val="24"/>
              </w:rPr>
              <w:t>), необхідного для виконання висотних робіт, згідно предмету закупівлі. Учасник повинен підтвердити</w:t>
            </w:r>
            <w:r w:rsidR="00A40411" w:rsidRPr="005E72A1">
              <w:rPr>
                <w:rFonts w:ascii="Times New Roman" w:hAnsi="Times New Roman"/>
                <w:sz w:val="24"/>
                <w:szCs w:val="24"/>
              </w:rPr>
              <w:t xml:space="preserve"> форму власності обладнання </w:t>
            </w:r>
            <w:proofErr w:type="spellStart"/>
            <w:r w:rsidR="00A40411" w:rsidRPr="005E72A1">
              <w:rPr>
                <w:rFonts w:ascii="Times New Roman" w:hAnsi="Times New Roman"/>
                <w:sz w:val="24"/>
                <w:szCs w:val="24"/>
              </w:rPr>
              <w:t>cкан-копіями</w:t>
            </w:r>
            <w:proofErr w:type="spellEnd"/>
            <w:r w:rsidR="00A40411" w:rsidRPr="005E72A1">
              <w:rPr>
                <w:rFonts w:ascii="Times New Roman" w:hAnsi="Times New Roman"/>
                <w:sz w:val="24"/>
                <w:szCs w:val="24"/>
              </w:rPr>
              <w:t xml:space="preserve"> наступних документів: договором купівлі-продажу, або бухгалтерським документом, або чинним договором оренди, термін його дії повинен бути не меншим ніж до 31 грудня 2023 року (у разі надання договору оренди з фізичною особою, договір повинен бути укладений у відповідності до норм ЦКУ).</w:t>
            </w:r>
          </w:p>
          <w:p w:rsidR="00A40411" w:rsidRPr="005E72A1" w:rsidRDefault="00A40411" w:rsidP="00A40411">
            <w:pPr>
              <w:spacing w:after="0" w:line="240" w:lineRule="auto"/>
              <w:ind w:firstLine="42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2771"/>
              <w:gridCol w:w="1660"/>
              <w:gridCol w:w="1667"/>
            </w:tblGrid>
            <w:tr w:rsidR="00A40411" w:rsidRPr="005E72A1" w:rsidTr="00A40411">
              <w:trPr>
                <w:trHeight w:val="495"/>
              </w:trPr>
              <w:tc>
                <w:tcPr>
                  <w:tcW w:w="455"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 з/п</w:t>
                  </w:r>
                </w:p>
              </w:tc>
              <w:tc>
                <w:tcPr>
                  <w:tcW w:w="2771"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Назва обладнання</w:t>
                  </w:r>
                </w:p>
              </w:tc>
              <w:tc>
                <w:tcPr>
                  <w:tcW w:w="1660"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Кількість, шт.</w:t>
                  </w:r>
                </w:p>
              </w:tc>
              <w:tc>
                <w:tcPr>
                  <w:tcW w:w="1663"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Власне та /або орендоване</w:t>
                  </w:r>
                </w:p>
              </w:tc>
            </w:tr>
            <w:tr w:rsidR="00A40411" w:rsidRPr="005E72A1" w:rsidTr="00A40411">
              <w:trPr>
                <w:trHeight w:val="278"/>
              </w:trPr>
              <w:tc>
                <w:tcPr>
                  <w:tcW w:w="455"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1</w:t>
                  </w:r>
                </w:p>
              </w:tc>
              <w:tc>
                <w:tcPr>
                  <w:tcW w:w="2771"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2</w:t>
                  </w:r>
                </w:p>
              </w:tc>
              <w:tc>
                <w:tcPr>
                  <w:tcW w:w="1660"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3</w:t>
                  </w:r>
                </w:p>
              </w:tc>
              <w:tc>
                <w:tcPr>
                  <w:tcW w:w="1663" w:type="dxa"/>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4</w:t>
                  </w:r>
                </w:p>
              </w:tc>
            </w:tr>
            <w:tr w:rsidR="00A40411" w:rsidRPr="005E72A1" w:rsidTr="00A40411">
              <w:trPr>
                <w:trHeight w:val="266"/>
              </w:trPr>
              <w:tc>
                <w:tcPr>
                  <w:tcW w:w="6553" w:type="dxa"/>
                  <w:gridSpan w:val="4"/>
                  <w:shd w:val="clear" w:color="auto" w:fill="auto"/>
                </w:tcPr>
                <w:p w:rsidR="00A40411" w:rsidRPr="005E72A1" w:rsidRDefault="00A40411" w:rsidP="00A40411">
                  <w:pPr>
                    <w:spacing w:after="0" w:line="240" w:lineRule="auto"/>
                    <w:jc w:val="center"/>
                    <w:rPr>
                      <w:rFonts w:ascii="Times New Roman" w:hAnsi="Times New Roman"/>
                      <w:sz w:val="24"/>
                      <w:szCs w:val="24"/>
                    </w:rPr>
                  </w:pPr>
                  <w:r w:rsidRPr="005E72A1">
                    <w:rPr>
                      <w:rFonts w:ascii="Times New Roman" w:hAnsi="Times New Roman"/>
                      <w:sz w:val="24"/>
                      <w:szCs w:val="24"/>
                    </w:rPr>
                    <w:t>Перелік обладнання</w:t>
                  </w:r>
                </w:p>
              </w:tc>
            </w:tr>
            <w:tr w:rsidR="00A40411" w:rsidRPr="005E72A1" w:rsidTr="00A40411">
              <w:trPr>
                <w:trHeight w:val="278"/>
              </w:trPr>
              <w:tc>
                <w:tcPr>
                  <w:tcW w:w="455" w:type="dxa"/>
                  <w:shd w:val="clear" w:color="auto" w:fill="auto"/>
                </w:tcPr>
                <w:p w:rsidR="00A40411" w:rsidRPr="005E72A1" w:rsidRDefault="00A40411" w:rsidP="00A40411">
                  <w:pPr>
                    <w:spacing w:after="0" w:line="240" w:lineRule="auto"/>
                    <w:jc w:val="both"/>
                    <w:rPr>
                      <w:rFonts w:ascii="Times New Roman" w:hAnsi="Times New Roman"/>
                      <w:sz w:val="24"/>
                      <w:szCs w:val="24"/>
                    </w:rPr>
                  </w:pPr>
                </w:p>
              </w:tc>
              <w:tc>
                <w:tcPr>
                  <w:tcW w:w="2771" w:type="dxa"/>
                  <w:shd w:val="clear" w:color="auto" w:fill="auto"/>
                </w:tcPr>
                <w:p w:rsidR="00A40411" w:rsidRPr="005E72A1" w:rsidRDefault="00A40411" w:rsidP="00A40411">
                  <w:pPr>
                    <w:spacing w:after="0" w:line="240" w:lineRule="auto"/>
                    <w:jc w:val="both"/>
                    <w:rPr>
                      <w:rFonts w:ascii="Times New Roman" w:hAnsi="Times New Roman"/>
                      <w:sz w:val="24"/>
                      <w:szCs w:val="24"/>
                    </w:rPr>
                  </w:pPr>
                </w:p>
              </w:tc>
              <w:tc>
                <w:tcPr>
                  <w:tcW w:w="1660" w:type="dxa"/>
                  <w:shd w:val="clear" w:color="auto" w:fill="auto"/>
                </w:tcPr>
                <w:p w:rsidR="00A40411" w:rsidRPr="005E72A1" w:rsidRDefault="00A40411" w:rsidP="00A40411">
                  <w:pPr>
                    <w:spacing w:after="0" w:line="240" w:lineRule="auto"/>
                    <w:jc w:val="both"/>
                    <w:rPr>
                      <w:rFonts w:ascii="Times New Roman" w:hAnsi="Times New Roman"/>
                      <w:sz w:val="24"/>
                      <w:szCs w:val="24"/>
                    </w:rPr>
                  </w:pPr>
                </w:p>
              </w:tc>
              <w:tc>
                <w:tcPr>
                  <w:tcW w:w="1663" w:type="dxa"/>
                  <w:shd w:val="clear" w:color="auto" w:fill="auto"/>
                </w:tcPr>
                <w:p w:rsidR="00A40411" w:rsidRPr="005E72A1" w:rsidRDefault="00A40411" w:rsidP="00A40411">
                  <w:pPr>
                    <w:spacing w:after="0" w:line="240" w:lineRule="auto"/>
                    <w:jc w:val="both"/>
                    <w:rPr>
                      <w:rFonts w:ascii="Times New Roman" w:hAnsi="Times New Roman"/>
                      <w:sz w:val="24"/>
                      <w:szCs w:val="24"/>
                    </w:rPr>
                  </w:pPr>
                </w:p>
              </w:tc>
            </w:tr>
          </w:tbl>
          <w:p w:rsidR="00A40411" w:rsidRPr="005E72A1" w:rsidRDefault="00A40411" w:rsidP="00A40411">
            <w:pPr>
              <w:spacing w:after="0" w:line="240" w:lineRule="auto"/>
              <w:ind w:firstLine="425"/>
              <w:jc w:val="both"/>
              <w:rPr>
                <w:rFonts w:ascii="Times New Roman" w:hAnsi="Times New Roman"/>
                <w:sz w:val="24"/>
                <w:szCs w:val="24"/>
              </w:rPr>
            </w:pPr>
          </w:p>
          <w:p w:rsidR="00A40411" w:rsidRPr="005E72A1" w:rsidRDefault="00A40411" w:rsidP="00A40411">
            <w:pPr>
              <w:spacing w:after="0" w:line="240" w:lineRule="auto"/>
              <w:ind w:firstLine="425"/>
              <w:jc w:val="both"/>
              <w:rPr>
                <w:rFonts w:ascii="Times New Roman" w:hAnsi="Times New Roman"/>
                <w:sz w:val="24"/>
                <w:szCs w:val="24"/>
              </w:rPr>
            </w:pPr>
            <w:r w:rsidRPr="005E72A1">
              <w:rPr>
                <w:rFonts w:ascii="Times New Roman" w:hAnsi="Times New Roman"/>
                <w:sz w:val="24"/>
                <w:szCs w:val="24"/>
              </w:rPr>
              <w:t xml:space="preserve">Відповідає якщо Учасником зазначено інформацію: </w:t>
            </w:r>
            <w:r w:rsidRPr="005E72A1">
              <w:rPr>
                <w:rFonts w:ascii="Times New Roman" w:hAnsi="Times New Roman"/>
                <w:sz w:val="24"/>
                <w:szCs w:val="24"/>
                <w:lang w:eastAsia="en-US"/>
              </w:rPr>
              <w:t>щодо обладнання (власне або орендоване) на фірмовому бланку та за підписом уповноваженої особи та містить відбиток печатки</w:t>
            </w:r>
            <w:r w:rsidRPr="005E72A1">
              <w:rPr>
                <w:rFonts w:ascii="Times New Roman" w:hAnsi="Times New Roman"/>
                <w:sz w:val="24"/>
                <w:szCs w:val="24"/>
              </w:rPr>
              <w:t xml:space="preserve">, а також додатки до довідки – </w:t>
            </w:r>
            <w:proofErr w:type="spellStart"/>
            <w:r w:rsidRPr="005E72A1">
              <w:rPr>
                <w:rFonts w:ascii="Times New Roman" w:hAnsi="Times New Roman"/>
                <w:sz w:val="24"/>
                <w:szCs w:val="24"/>
              </w:rPr>
              <w:t>cкан-копії</w:t>
            </w:r>
            <w:proofErr w:type="spellEnd"/>
            <w:r w:rsidRPr="005E72A1">
              <w:rPr>
                <w:rFonts w:ascii="Times New Roman" w:hAnsi="Times New Roman"/>
                <w:sz w:val="24"/>
                <w:szCs w:val="24"/>
              </w:rPr>
              <w:t xml:space="preserve"> відповідних документів, що підтверджують наявність обладнання зазначеного в довідці. (копії договорів та інше</w:t>
            </w:r>
            <w:r w:rsidRPr="005E72A1">
              <w:rPr>
                <w:rFonts w:ascii="Times New Roman" w:hAnsi="Times New Roman"/>
                <w:sz w:val="24"/>
                <w:szCs w:val="24"/>
                <w:lang w:eastAsia="en-US"/>
              </w:rPr>
              <w:t>)</w:t>
            </w:r>
            <w:r w:rsidRPr="005E72A1">
              <w:rPr>
                <w:rFonts w:ascii="Times New Roman" w:hAnsi="Times New Roman"/>
                <w:sz w:val="24"/>
                <w:szCs w:val="24"/>
              </w:rPr>
              <w:t>.</w:t>
            </w:r>
          </w:p>
          <w:p w:rsidR="00C04194" w:rsidRPr="001E6D2C" w:rsidRDefault="00C04194" w:rsidP="00A40411">
            <w:pPr>
              <w:spacing w:after="0" w:line="240" w:lineRule="auto"/>
              <w:ind w:left="107"/>
              <w:jc w:val="both"/>
              <w:rPr>
                <w:rFonts w:ascii="Times New Roman" w:eastAsia="Times New Roman" w:hAnsi="Times New Roman" w:cs="Times New Roman"/>
                <w:sz w:val="24"/>
                <w:szCs w:val="24"/>
              </w:rPr>
            </w:pPr>
          </w:p>
        </w:tc>
      </w:tr>
      <w:tr w:rsidR="00C04194" w:rsidRPr="00F763B3" w:rsidTr="008169CA">
        <w:trPr>
          <w:trHeight w:val="59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94" w:rsidRPr="00F763B3" w:rsidRDefault="00C04194" w:rsidP="00D506F2">
            <w:pPr>
              <w:spacing w:after="0" w:line="240" w:lineRule="auto"/>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94" w:rsidRPr="00F763B3" w:rsidRDefault="00C04194" w:rsidP="00D506F2">
            <w:pPr>
              <w:spacing w:after="0" w:line="240" w:lineRule="auto"/>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C04194" w:rsidRPr="00F763B3" w:rsidRDefault="00C04194" w:rsidP="00D506F2">
            <w:pPr>
              <w:spacing w:after="0" w:line="240" w:lineRule="auto"/>
              <w:jc w:val="both"/>
              <w:rPr>
                <w:rFonts w:ascii="Times New Roman" w:eastAsia="Times New Roman" w:hAnsi="Times New Roman" w:cs="Times New Roman"/>
                <w:sz w:val="24"/>
                <w:szCs w:val="24"/>
              </w:rPr>
            </w:pPr>
            <w:r w:rsidRPr="00F763B3">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w:t>
            </w:r>
            <w:r w:rsidRPr="00F763B3">
              <w:rPr>
                <w:rFonts w:ascii="Times New Roman" w:eastAsia="Times New Roman" w:hAnsi="Times New Roman" w:cs="Times New Roman"/>
                <w:i/>
                <w:color w:val="000000"/>
                <w:sz w:val="24"/>
                <w:szCs w:val="24"/>
              </w:rPr>
              <w:lastRenderedPageBreak/>
              <w:t>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94" w:rsidRPr="00F763B3" w:rsidRDefault="00C04194" w:rsidP="00D506F2">
            <w:pPr>
              <w:spacing w:after="0" w:line="240" w:lineRule="auto"/>
              <w:jc w:val="both"/>
              <w:rPr>
                <w:rFonts w:ascii="Times New Roman" w:eastAsia="Times New Roman" w:hAnsi="Times New Roman" w:cs="Times New Roman"/>
                <w:sz w:val="24"/>
                <w:szCs w:val="24"/>
              </w:rPr>
            </w:pPr>
            <w:r w:rsidRPr="00F763B3">
              <w:rPr>
                <w:rFonts w:ascii="Times New Roman" w:eastAsia="Times New Roman" w:hAnsi="Times New Roman" w:cs="Times New Roman"/>
                <w:color w:val="000000"/>
                <w:sz w:val="24"/>
                <w:szCs w:val="24"/>
              </w:rPr>
              <w:lastRenderedPageBreak/>
              <w:t>2.1. Довідка про наявність працівників відповідної кваліфікації, які мають необхідні знання та досвід, за формою Таблиці 1.</w:t>
            </w:r>
          </w:p>
          <w:p w:rsidR="00C04194" w:rsidRPr="00F763B3" w:rsidRDefault="00C04194" w:rsidP="00D506F2">
            <w:pPr>
              <w:spacing w:after="0" w:line="240" w:lineRule="auto"/>
              <w:jc w:val="right"/>
              <w:rPr>
                <w:rFonts w:ascii="Times New Roman" w:eastAsia="Times New Roman" w:hAnsi="Times New Roman" w:cs="Times New Roman"/>
                <w:sz w:val="24"/>
                <w:szCs w:val="24"/>
              </w:rPr>
            </w:pPr>
            <w:r w:rsidRPr="00F763B3">
              <w:rPr>
                <w:rFonts w:ascii="Times New Roman" w:eastAsia="Times New Roman" w:hAnsi="Times New Roman" w:cs="Times New Roman"/>
                <w:color w:val="000000"/>
                <w:sz w:val="24"/>
                <w:szCs w:val="24"/>
              </w:rPr>
              <w:t>Таблиця 1  </w:t>
            </w:r>
          </w:p>
          <w:tbl>
            <w:tblPr>
              <w:tblW w:w="6385" w:type="dxa"/>
              <w:tblLayout w:type="fixed"/>
              <w:tblLook w:val="0400"/>
            </w:tblPr>
            <w:tblGrid>
              <w:gridCol w:w="353"/>
              <w:gridCol w:w="1173"/>
              <w:gridCol w:w="894"/>
              <w:gridCol w:w="2642"/>
              <w:gridCol w:w="1323"/>
            </w:tblGrid>
            <w:tr w:rsidR="00C04194" w:rsidRPr="00F26773" w:rsidTr="00A645EF">
              <w:tc>
                <w:tcPr>
                  <w:tcW w:w="6385" w:type="dxa"/>
                  <w:gridSpan w:val="5"/>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jc w:val="center"/>
                    <w:rPr>
                      <w:rFonts w:ascii="Times New Roman" w:eastAsia="Times New Roman" w:hAnsi="Times New Roman" w:cs="Times New Roman"/>
                      <w:sz w:val="24"/>
                      <w:szCs w:val="24"/>
                    </w:rPr>
                  </w:pPr>
                  <w:r w:rsidRPr="00F26773">
                    <w:rPr>
                      <w:rFonts w:ascii="Times New Roman" w:eastAsia="Times New Roman" w:hAnsi="Times New Roman" w:cs="Times New Roman"/>
                      <w:b/>
                      <w:sz w:val="24"/>
                      <w:szCs w:val="24"/>
                    </w:rPr>
                    <w:t>Довідка про наявність працівників відповідної кваліфікації, які мають необхідні знання та досвід</w:t>
                  </w:r>
                </w:p>
              </w:tc>
            </w:tr>
            <w:tr w:rsidR="00C04194" w:rsidRPr="00F26773" w:rsidTr="00A645EF">
              <w:tc>
                <w:tcPr>
                  <w:tcW w:w="35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Кваліфікація/</w:t>
                  </w:r>
                </w:p>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Загальний стаж роботи</w:t>
                  </w:r>
                </w:p>
              </w:tc>
              <w:tc>
                <w:tcPr>
                  <w:tcW w:w="2642"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r w:rsidRPr="00F26773">
                    <w:rPr>
                      <w:rFonts w:ascii="Times New Roman" w:eastAsia="Times New Roman" w:hAnsi="Times New Roman" w:cs="Times New Roman"/>
                      <w:sz w:val="24"/>
                      <w:szCs w:val="24"/>
                    </w:rPr>
                    <w:t>***Назва субпідрядника/ співвиконавця</w:t>
                  </w:r>
                </w:p>
              </w:tc>
            </w:tr>
            <w:tr w:rsidR="00C04194" w:rsidRPr="00F26773" w:rsidTr="00A645EF">
              <w:tc>
                <w:tcPr>
                  <w:tcW w:w="35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rsidR="00C04194" w:rsidRPr="00F26773" w:rsidRDefault="00C04194" w:rsidP="00D506F2">
                  <w:pPr>
                    <w:spacing w:after="0" w:line="240" w:lineRule="auto"/>
                    <w:rPr>
                      <w:rFonts w:ascii="Times New Roman" w:eastAsia="Times New Roman" w:hAnsi="Times New Roman" w:cs="Times New Roman"/>
                      <w:sz w:val="24"/>
                      <w:szCs w:val="24"/>
                    </w:rPr>
                  </w:pPr>
                </w:p>
              </w:tc>
            </w:tr>
          </w:tbl>
          <w:p w:rsidR="00C04194" w:rsidRPr="00F26773" w:rsidRDefault="00C04194" w:rsidP="00D506F2">
            <w:pPr>
              <w:spacing w:after="0" w:line="240" w:lineRule="auto"/>
              <w:jc w:val="both"/>
              <w:rPr>
                <w:rFonts w:ascii="Times New Roman" w:eastAsia="Times New Roman" w:hAnsi="Times New Roman" w:cs="Times New Roman"/>
                <w:i/>
                <w:sz w:val="24"/>
                <w:szCs w:val="24"/>
              </w:rPr>
            </w:pPr>
            <w:r w:rsidRPr="00F26773">
              <w:rPr>
                <w:rFonts w:ascii="Times New Roman" w:eastAsia="Times New Roman" w:hAnsi="Times New Roman" w:cs="Times New Roman"/>
                <w:i/>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C04194" w:rsidRPr="00F763B3" w:rsidRDefault="00C04194" w:rsidP="00D506F2">
            <w:pPr>
              <w:spacing w:after="0" w:line="240" w:lineRule="auto"/>
              <w:rPr>
                <w:rFonts w:ascii="Times New Roman" w:eastAsia="Times New Roman" w:hAnsi="Times New Roman" w:cs="Times New Roman"/>
                <w:sz w:val="24"/>
                <w:szCs w:val="24"/>
              </w:rPr>
            </w:pPr>
          </w:p>
          <w:p w:rsidR="006D2091" w:rsidRPr="005E72A1" w:rsidRDefault="006D2091" w:rsidP="006D2091">
            <w:pPr>
              <w:spacing w:after="0" w:line="240" w:lineRule="auto"/>
              <w:ind w:firstLine="425"/>
              <w:jc w:val="both"/>
              <w:rPr>
                <w:rFonts w:ascii="Times New Roman" w:hAnsi="Times New Roman"/>
                <w:sz w:val="24"/>
                <w:szCs w:val="24"/>
              </w:rPr>
            </w:pPr>
            <w:r>
              <w:rPr>
                <w:rFonts w:ascii="Times New Roman" w:hAnsi="Times New Roman"/>
                <w:sz w:val="24"/>
                <w:szCs w:val="24"/>
              </w:rPr>
              <w:t>2.</w:t>
            </w:r>
            <w:r w:rsidR="0032461E">
              <w:rPr>
                <w:rFonts w:ascii="Times New Roman" w:hAnsi="Times New Roman"/>
                <w:sz w:val="24"/>
                <w:szCs w:val="24"/>
              </w:rPr>
              <w:t>2</w:t>
            </w:r>
            <w:r w:rsidRPr="005E72A1">
              <w:rPr>
                <w:rFonts w:ascii="Times New Roman" w:hAnsi="Times New Roman"/>
                <w:sz w:val="24"/>
                <w:szCs w:val="24"/>
              </w:rPr>
              <w:t xml:space="preserve">. Надати документи, що підтверджують відповідну кваліфікацію (освіту) інженерно-технічних працівників учасника: диплом (сертифікат, свідоцтво, посвідчення, інші </w:t>
            </w:r>
            <w:r w:rsidRPr="005E72A1">
              <w:rPr>
                <w:rFonts w:ascii="Times New Roman" w:hAnsi="Times New Roman"/>
                <w:sz w:val="24"/>
                <w:szCs w:val="24"/>
              </w:rPr>
              <w:lastRenderedPageBreak/>
              <w:t>документи).</w:t>
            </w:r>
          </w:p>
          <w:p w:rsidR="00707E8A" w:rsidRPr="007F1F42" w:rsidRDefault="00707E8A" w:rsidP="00707E8A">
            <w:pPr>
              <w:spacing w:after="0" w:line="240" w:lineRule="auto"/>
              <w:ind w:firstLine="425"/>
              <w:jc w:val="both"/>
              <w:rPr>
                <w:rFonts w:ascii="Times New Roman" w:eastAsia="Times New Roman" w:hAnsi="Times New Roman" w:cs="Times New Roman"/>
                <w:sz w:val="24"/>
                <w:szCs w:val="24"/>
              </w:rPr>
            </w:pPr>
          </w:p>
          <w:p w:rsidR="00C04194" w:rsidRPr="007F1F42" w:rsidRDefault="00C04194" w:rsidP="00D506F2">
            <w:pPr>
              <w:spacing w:after="0" w:line="240" w:lineRule="auto"/>
              <w:jc w:val="both"/>
              <w:rPr>
                <w:rFonts w:ascii="Times New Roman" w:eastAsia="Times New Roman" w:hAnsi="Times New Roman" w:cs="Times New Roman"/>
                <w:sz w:val="24"/>
                <w:szCs w:val="24"/>
              </w:rPr>
            </w:pPr>
          </w:p>
        </w:tc>
      </w:tr>
      <w:tr w:rsidR="00D2335A" w:rsidRPr="00F763B3" w:rsidTr="00D506F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335A" w:rsidRPr="00F26773" w:rsidRDefault="00D2335A" w:rsidP="00D506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335A" w:rsidRPr="008C710B" w:rsidRDefault="00D2335A" w:rsidP="00D2335A">
            <w:pPr>
              <w:spacing w:after="0" w:line="240" w:lineRule="auto"/>
              <w:rPr>
                <w:rFonts w:ascii="Times New Roman" w:eastAsia="Times New Roman" w:hAnsi="Times New Roman" w:cs="Times New Roman"/>
                <w:sz w:val="24"/>
                <w:szCs w:val="24"/>
              </w:rPr>
            </w:pPr>
            <w:r w:rsidRPr="008C710B">
              <w:rPr>
                <w:rFonts w:ascii="Times New Roman" w:eastAsia="Times New Roman" w:hAnsi="Times New Roman" w:cs="Times New Roman"/>
                <w:b/>
                <w:color w:val="000000"/>
                <w:sz w:val="24"/>
                <w:szCs w:val="24"/>
              </w:rPr>
              <w:t xml:space="preserve">Наявність </w:t>
            </w:r>
            <w:r>
              <w:rPr>
                <w:rFonts w:ascii="Times New Roman" w:eastAsia="Times New Roman" w:hAnsi="Times New Roman" w:cs="Times New Roman"/>
                <w:b/>
                <w:color w:val="000000"/>
                <w:sz w:val="24"/>
                <w:szCs w:val="24"/>
              </w:rPr>
              <w:t>досвіду виконання аналогічних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335A" w:rsidRPr="00335EC9" w:rsidRDefault="00D2335A" w:rsidP="00D2335A">
            <w:pPr>
              <w:spacing w:after="0" w:line="240" w:lineRule="auto"/>
              <w:rPr>
                <w:rFonts w:ascii="Times New Roman" w:eastAsia="Times New Roman" w:hAnsi="Times New Roman" w:cs="Times New Roman"/>
                <w:sz w:val="24"/>
                <w:szCs w:val="24"/>
              </w:rPr>
            </w:pPr>
            <w:r w:rsidRPr="00335EC9">
              <w:rPr>
                <w:rFonts w:ascii="Times New Roman" w:hAnsi="Times New Roman" w:cs="Times New Roman"/>
                <w:color w:val="000000" w:themeColor="text1"/>
                <w:sz w:val="24"/>
                <w:szCs w:val="24"/>
                <w:lang w:eastAsia="uk-UA"/>
              </w:rPr>
              <w:t xml:space="preserve">Довідку в довільній формі, в якій зазначається інформація про наявність в учасника </w:t>
            </w:r>
            <w:r w:rsidRPr="00335EC9">
              <w:rPr>
                <w:rFonts w:ascii="Times New Roman" w:hAnsi="Times New Roman" w:cs="Times New Roman"/>
                <w:color w:val="000000" w:themeColor="text1"/>
                <w:sz w:val="24"/>
                <w:szCs w:val="24"/>
                <w:shd w:val="clear" w:color="auto" w:fill="FFFFFF"/>
                <w:lang w:eastAsia="uk-UA"/>
              </w:rPr>
              <w:t xml:space="preserve">документально підтвердженого досвіду виконання аналогічного (аналогічних) за предметом закупівлі договору (договорів) </w:t>
            </w:r>
            <w:r w:rsidRPr="00335EC9">
              <w:rPr>
                <w:rFonts w:ascii="Times New Roman" w:hAnsi="Times New Roman" w:cs="Times New Roman"/>
                <w:color w:val="000000" w:themeColor="text1"/>
                <w:sz w:val="24"/>
                <w:szCs w:val="24"/>
                <w:lang w:eastAsia="uk-UA"/>
              </w:rPr>
              <w:t xml:space="preserve">які укладено не раніше 2020 року з </w:t>
            </w:r>
            <w:r w:rsidRPr="008B71D5">
              <w:rPr>
                <w:rFonts w:ascii="Times New Roman" w:hAnsi="Times New Roman" w:cs="Times New Roman"/>
                <w:color w:val="000000" w:themeColor="text1"/>
                <w:sz w:val="24"/>
                <w:szCs w:val="24"/>
                <w:lang w:eastAsia="uk-UA"/>
              </w:rPr>
              <w:t>наданням копій відповідних договорів та документів, що підтверджують виконання цих договорів в повному обсязі</w:t>
            </w:r>
          </w:p>
        </w:tc>
      </w:tr>
    </w:tbl>
    <w:p w:rsidR="00B93B98" w:rsidRDefault="00B93B98" w:rsidP="00B93B98">
      <w:pPr>
        <w:spacing w:after="0" w:line="240" w:lineRule="auto"/>
        <w:ind w:firstLine="700"/>
        <w:jc w:val="right"/>
        <w:rPr>
          <w:rFonts w:ascii="Times New Roman" w:hAnsi="Times New Roman" w:cs="Times New Roman"/>
          <w:b/>
          <w:i/>
          <w:color w:val="000000"/>
          <w:sz w:val="24"/>
          <w:szCs w:val="24"/>
        </w:rPr>
      </w:pPr>
    </w:p>
    <w:p w:rsidR="00B93B98" w:rsidRDefault="00B93B98" w:rsidP="00B93B98">
      <w:pPr>
        <w:spacing w:after="0" w:line="240" w:lineRule="auto"/>
        <w:ind w:firstLine="700"/>
        <w:jc w:val="right"/>
        <w:rPr>
          <w:rFonts w:ascii="Times New Roman" w:hAnsi="Times New Roman" w:cs="Times New Roman"/>
          <w:b/>
          <w:i/>
          <w:color w:val="000000"/>
          <w:sz w:val="24"/>
          <w:szCs w:val="24"/>
        </w:rPr>
      </w:pPr>
    </w:p>
    <w:p w:rsidR="00B93B98" w:rsidRPr="00B96A7C" w:rsidRDefault="00B93B98" w:rsidP="00B93B98">
      <w:pPr>
        <w:spacing w:after="0" w:line="240" w:lineRule="auto"/>
        <w:ind w:firstLine="700"/>
        <w:jc w:val="right"/>
        <w:rPr>
          <w:rFonts w:ascii="Times New Roman" w:hAnsi="Times New Roman" w:cs="Times New Roman"/>
          <w:i/>
          <w:sz w:val="24"/>
          <w:szCs w:val="24"/>
        </w:rPr>
      </w:pPr>
      <w:r w:rsidRPr="00B96A7C">
        <w:rPr>
          <w:rFonts w:ascii="Times New Roman" w:hAnsi="Times New Roman" w:cs="Times New Roman"/>
          <w:b/>
          <w:i/>
          <w:color w:val="000000"/>
          <w:sz w:val="24"/>
          <w:szCs w:val="24"/>
        </w:rPr>
        <w:t>ДОДАТОК 2</w:t>
      </w:r>
    </w:p>
    <w:p w:rsidR="00B93B98" w:rsidRPr="00B96A7C" w:rsidRDefault="00B93B98" w:rsidP="00B93B98">
      <w:pPr>
        <w:spacing w:after="0" w:line="240" w:lineRule="auto"/>
        <w:ind w:firstLine="700"/>
        <w:jc w:val="right"/>
        <w:rPr>
          <w:rFonts w:ascii="Times New Roman" w:hAnsi="Times New Roman" w:cs="Times New Roman"/>
          <w:i/>
          <w:sz w:val="24"/>
          <w:szCs w:val="24"/>
        </w:rPr>
      </w:pPr>
      <w:r w:rsidRPr="00B96A7C">
        <w:rPr>
          <w:rFonts w:ascii="Times New Roman" w:hAnsi="Times New Roman" w:cs="Times New Roman"/>
          <w:i/>
          <w:color w:val="000000"/>
          <w:sz w:val="24"/>
          <w:szCs w:val="24"/>
        </w:rPr>
        <w:t>до тендерної документації</w:t>
      </w:r>
    </w:p>
    <w:p w:rsidR="00B96A7C" w:rsidRDefault="00B96A7C" w:rsidP="005D32AB">
      <w:pPr>
        <w:spacing w:before="20" w:after="20" w:line="240" w:lineRule="auto"/>
        <w:jc w:val="both"/>
        <w:rPr>
          <w:rFonts w:ascii="Times New Roman" w:eastAsia="Times New Roman" w:hAnsi="Times New Roman" w:cs="Times New Roman"/>
          <w:b/>
          <w:sz w:val="24"/>
          <w:szCs w:val="24"/>
        </w:rPr>
      </w:pPr>
    </w:p>
    <w:p w:rsidR="00B93B98" w:rsidRDefault="00B93B98" w:rsidP="005D32AB">
      <w:pPr>
        <w:spacing w:before="20" w:after="20" w:line="240" w:lineRule="auto"/>
        <w:jc w:val="both"/>
        <w:rPr>
          <w:rFonts w:ascii="Times New Roman" w:eastAsia="Times New Roman" w:hAnsi="Times New Roman" w:cs="Times New Roman"/>
          <w:b/>
          <w:sz w:val="24"/>
          <w:szCs w:val="24"/>
        </w:rPr>
      </w:pPr>
    </w:p>
    <w:p w:rsidR="005D32AB" w:rsidRPr="00462364" w:rsidRDefault="005D32AB" w:rsidP="005D32AB">
      <w:pPr>
        <w:spacing w:before="20" w:after="20" w:line="240" w:lineRule="auto"/>
        <w:jc w:val="both"/>
        <w:rPr>
          <w:rFonts w:ascii="Times New Roman" w:eastAsia="Times New Roman" w:hAnsi="Times New Roman" w:cs="Times New Roman"/>
          <w:b/>
          <w:sz w:val="24"/>
          <w:szCs w:val="24"/>
          <w:highlight w:val="white"/>
        </w:rPr>
      </w:pPr>
      <w:r w:rsidRPr="004E21CD">
        <w:rPr>
          <w:rFonts w:ascii="Times New Roman" w:eastAsia="Times New Roman" w:hAnsi="Times New Roman" w:cs="Times New Roman"/>
          <w:b/>
          <w:sz w:val="24"/>
          <w:szCs w:val="24"/>
        </w:rPr>
        <w:t>2.</w:t>
      </w:r>
      <w:r w:rsidR="00B93B98">
        <w:rPr>
          <w:rFonts w:ascii="Times New Roman" w:eastAsia="Times New Roman" w:hAnsi="Times New Roman" w:cs="Times New Roman"/>
          <w:b/>
          <w:sz w:val="24"/>
          <w:szCs w:val="24"/>
        </w:rPr>
        <w:t>1</w:t>
      </w:r>
      <w:r w:rsidRPr="004E21CD">
        <w:rPr>
          <w:rFonts w:ascii="Times New Roman" w:eastAsia="Times New Roman" w:hAnsi="Times New Roman" w:cs="Times New Roman"/>
          <w:b/>
          <w:sz w:val="24"/>
          <w:szCs w:val="24"/>
        </w:rPr>
        <w:t xml:space="preserve"> </w:t>
      </w:r>
      <w:r w:rsidRPr="004E21CD">
        <w:rPr>
          <w:rFonts w:ascii="Times New Roman" w:eastAsia="Times New Roman" w:hAnsi="Times New Roman" w:cs="Times New Roman"/>
          <w:b/>
          <w:color w:val="000000"/>
          <w:sz w:val="24"/>
          <w:szCs w:val="24"/>
        </w:rPr>
        <w:t xml:space="preserve">Підтвердження відповідності УЧАСНИКА </w:t>
      </w:r>
      <w:r w:rsidRPr="004E21CD">
        <w:rPr>
          <w:rFonts w:ascii="Times New Roman" w:eastAsia="Times New Roman" w:hAnsi="Times New Roman" w:cs="Times New Roman"/>
          <w:b/>
          <w:sz w:val="24"/>
          <w:szCs w:val="24"/>
        </w:rPr>
        <w:t xml:space="preserve">(в тому числі для об’єднання учасників як </w:t>
      </w:r>
      <w:r w:rsidRPr="00462364">
        <w:rPr>
          <w:rFonts w:ascii="Times New Roman" w:eastAsia="Times New Roman" w:hAnsi="Times New Roman" w:cs="Times New Roman"/>
          <w:b/>
          <w:sz w:val="24"/>
          <w:szCs w:val="24"/>
        </w:rPr>
        <w:t>учасника процедури) вимогам, визначени</w:t>
      </w:r>
      <w:r w:rsidRPr="00462364">
        <w:rPr>
          <w:rFonts w:ascii="Times New Roman" w:eastAsia="Times New Roman" w:hAnsi="Times New Roman" w:cs="Times New Roman"/>
          <w:b/>
          <w:sz w:val="24"/>
          <w:szCs w:val="24"/>
          <w:highlight w:val="white"/>
        </w:rPr>
        <w:t>м у пункті 47 Особливостей.</w:t>
      </w:r>
    </w:p>
    <w:p w:rsidR="005D32AB" w:rsidRPr="00462364" w:rsidRDefault="005D32AB" w:rsidP="005D32AB">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D32AB" w:rsidRPr="00462364" w:rsidRDefault="005D32AB" w:rsidP="005D32AB">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462364">
        <w:rPr>
          <w:rFonts w:ascii="Times New Roman" w:eastAsia="Times New Roman" w:hAnsi="Times New Roman" w:cs="Times New Roman"/>
          <w:b/>
          <w:bCs/>
          <w:sz w:val="24"/>
          <w:szCs w:val="24"/>
          <w:highlight w:val="white"/>
          <w:u w:val="single"/>
        </w:rPr>
        <w:t>самостійного декларування</w:t>
      </w:r>
      <w:r w:rsidRPr="00462364">
        <w:rPr>
          <w:rFonts w:ascii="Times New Roman" w:eastAsia="Times New Roman" w:hAnsi="Times New Roman" w:cs="Times New Roman"/>
          <w:sz w:val="24"/>
          <w:szCs w:val="24"/>
          <w:highlight w:val="white"/>
        </w:rPr>
        <w:t xml:space="preserve"> відсутності таких підстав в електронній системі закупівель під час подання тендерної пропозиції.</w:t>
      </w:r>
    </w:p>
    <w:p w:rsidR="005D32AB" w:rsidRPr="00462364" w:rsidRDefault="005D32AB" w:rsidP="005D32AB">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D32AB" w:rsidRPr="00AA46A8" w:rsidRDefault="005D32AB" w:rsidP="005D32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Учасник  повинен надати </w:t>
      </w:r>
      <w:r w:rsidRPr="00AA46A8">
        <w:rPr>
          <w:rFonts w:ascii="Times New Roman" w:eastAsia="Times New Roman" w:hAnsi="Times New Roman" w:cs="Times New Roman"/>
          <w:b/>
          <w:sz w:val="24"/>
          <w:szCs w:val="24"/>
        </w:rPr>
        <w:t>довідку у довільній формі</w:t>
      </w:r>
      <w:r w:rsidRPr="00AA46A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A46A8">
        <w:rPr>
          <w:rFonts w:ascii="Times New Roman" w:eastAsia="Times New Roman" w:hAnsi="Times New Roman" w:cs="Times New Roman"/>
          <w:sz w:val="24"/>
          <w:szCs w:val="24"/>
          <w:highlight w:val="white"/>
        </w:rPr>
        <w:t xml:space="preserve">47 </w:t>
      </w:r>
      <w:r w:rsidRPr="00AA46A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32AB" w:rsidRPr="00AA46A8" w:rsidRDefault="005D32AB" w:rsidP="005D32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AA46A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D32AB" w:rsidRPr="00AA46A8" w:rsidRDefault="005D32AB" w:rsidP="005D32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w:t>
      </w:r>
      <w:r w:rsidRPr="00AA46A8">
        <w:rPr>
          <w:rFonts w:ascii="Times New Roman" w:eastAsia="Times New Roman" w:hAnsi="Times New Roman" w:cs="Times New Roman"/>
          <w:sz w:val="24"/>
          <w:szCs w:val="24"/>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46A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A46A8">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5D32AB" w:rsidRPr="004E21CD" w:rsidRDefault="005D32AB" w:rsidP="005D32AB">
      <w:pPr>
        <w:spacing w:after="80"/>
        <w:jc w:val="both"/>
        <w:rPr>
          <w:rFonts w:ascii="Times New Roman" w:eastAsia="Times New Roman" w:hAnsi="Times New Roman" w:cs="Times New Roman"/>
          <w:color w:val="00B050"/>
          <w:sz w:val="24"/>
          <w:szCs w:val="24"/>
          <w:highlight w:val="yellow"/>
        </w:rPr>
      </w:pPr>
    </w:p>
    <w:p w:rsidR="005D32AB" w:rsidRPr="00AA46A8" w:rsidRDefault="005D32AB" w:rsidP="005D32A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A46A8">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AA46A8">
        <w:rPr>
          <w:rFonts w:ascii="Times New Roman" w:eastAsia="Times New Roman" w:hAnsi="Times New Roman" w:cs="Times New Roman"/>
          <w:sz w:val="24"/>
          <w:szCs w:val="24"/>
        </w:rPr>
        <w:t>47</w:t>
      </w:r>
      <w:r w:rsidRPr="00AA46A8">
        <w:rPr>
          <w:rFonts w:ascii="Times New Roman" w:eastAsia="Times New Roman" w:hAnsi="Times New Roman" w:cs="Times New Roman"/>
          <w:b/>
          <w:sz w:val="24"/>
          <w:szCs w:val="24"/>
        </w:rPr>
        <w:t xml:space="preserve"> Особливостей:</w:t>
      </w:r>
    </w:p>
    <w:p w:rsidR="005D32AB" w:rsidRPr="00AA46A8" w:rsidRDefault="005D32AB" w:rsidP="005D32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Переможець процедури закупівлі у строк, що </w:t>
      </w:r>
      <w:r w:rsidRPr="00AA46A8">
        <w:rPr>
          <w:rFonts w:ascii="Times New Roman" w:eastAsia="Times New Roman" w:hAnsi="Times New Roman" w:cs="Times New Roman"/>
          <w:b/>
          <w:i/>
          <w:sz w:val="24"/>
          <w:szCs w:val="24"/>
        </w:rPr>
        <w:t xml:space="preserve">не перевищує чотири дні </w:t>
      </w:r>
      <w:r w:rsidRPr="00AA46A8">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D32AB" w:rsidRPr="00AA46A8" w:rsidRDefault="005D32AB" w:rsidP="005D32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32AB" w:rsidRPr="004E21CD" w:rsidRDefault="005D32AB" w:rsidP="005D32AB">
      <w:pPr>
        <w:spacing w:after="0" w:line="240" w:lineRule="auto"/>
        <w:rPr>
          <w:rFonts w:ascii="Times New Roman" w:eastAsia="Times New Roman" w:hAnsi="Times New Roman" w:cs="Times New Roman"/>
          <w:b/>
          <w:sz w:val="24"/>
          <w:szCs w:val="24"/>
          <w:highlight w:val="white"/>
        </w:rPr>
      </w:pPr>
    </w:p>
    <w:p w:rsidR="005D32AB" w:rsidRPr="004E21CD" w:rsidRDefault="005D32AB" w:rsidP="005D32AB">
      <w:pPr>
        <w:spacing w:after="0" w:line="240" w:lineRule="auto"/>
        <w:rPr>
          <w:rFonts w:ascii="Times New Roman" w:eastAsia="Times New Roman" w:hAnsi="Times New Roman" w:cs="Times New Roman"/>
          <w:b/>
          <w:color w:val="000000"/>
          <w:sz w:val="24"/>
          <w:szCs w:val="24"/>
          <w:highlight w:val="white"/>
        </w:rPr>
      </w:pPr>
      <w:r w:rsidRPr="004E21CD">
        <w:rPr>
          <w:rFonts w:ascii="Times New Roman" w:eastAsia="Times New Roman" w:hAnsi="Times New Roman" w:cs="Times New Roman"/>
          <w:color w:val="000000"/>
          <w:sz w:val="24"/>
          <w:szCs w:val="24"/>
          <w:highlight w:val="white"/>
        </w:rPr>
        <w:t> </w:t>
      </w:r>
      <w:r w:rsidRPr="004E21C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D32AB" w:rsidRPr="00AA46A8" w:rsidTr="00D506F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w:t>
            </w:r>
          </w:p>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 xml:space="preserve">Вимоги згідно п. </w:t>
            </w:r>
            <w:r w:rsidRPr="00AA46A8">
              <w:rPr>
                <w:rFonts w:ascii="Times New Roman" w:eastAsia="Times New Roman" w:hAnsi="Times New Roman" w:cs="Times New Roman"/>
                <w:sz w:val="24"/>
                <w:szCs w:val="24"/>
                <w:highlight w:val="white"/>
              </w:rPr>
              <w:t>47</w:t>
            </w:r>
            <w:r w:rsidRPr="00AA46A8">
              <w:rPr>
                <w:rFonts w:ascii="Times New Roman" w:eastAsia="Times New Roman" w:hAnsi="Times New Roman" w:cs="Times New Roman"/>
                <w:b/>
                <w:sz w:val="24"/>
                <w:szCs w:val="24"/>
                <w:highlight w:val="white"/>
              </w:rPr>
              <w:t xml:space="preserve"> Особливостей</w:t>
            </w:r>
          </w:p>
          <w:p w:rsidR="005D32AB" w:rsidRPr="00AA46A8" w:rsidRDefault="005D32AB" w:rsidP="00D506F2">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A46A8">
              <w:rPr>
                <w:rFonts w:ascii="Times New Roman" w:eastAsia="Times New Roman" w:hAnsi="Times New Roman" w:cs="Times New Roman"/>
                <w:sz w:val="24"/>
                <w:szCs w:val="24"/>
                <w:highlight w:val="white"/>
              </w:rPr>
              <w:t>47</w:t>
            </w:r>
            <w:r w:rsidRPr="00AA46A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D32AB" w:rsidRPr="00AA46A8" w:rsidTr="00D506F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32AB" w:rsidRPr="00AA46A8" w:rsidRDefault="005D32AB" w:rsidP="00D506F2">
            <w:pP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right="140"/>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A46A8">
              <w:rPr>
                <w:rFonts w:ascii="Times New Roman" w:eastAsia="Times New Roman" w:hAnsi="Times New Roman" w:cs="Times New Roman"/>
                <w:sz w:val="24"/>
                <w:szCs w:val="24"/>
                <w:highlight w:val="white"/>
              </w:rPr>
              <w:t>керівника</w:t>
            </w:r>
            <w:r w:rsidRPr="00AA46A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A46A8">
              <w:rPr>
                <w:rFonts w:ascii="Times New Roman" w:eastAsia="Times New Roman" w:hAnsi="Times New Roman" w:cs="Times New Roman"/>
                <w:b/>
                <w:sz w:val="24"/>
                <w:szCs w:val="24"/>
                <w:highlight w:val="white"/>
              </w:rPr>
              <w:t>вебресурсі</w:t>
            </w:r>
            <w:proofErr w:type="spellEnd"/>
            <w:r w:rsidR="00D2335A">
              <w:rPr>
                <w:rFonts w:ascii="Times New Roman" w:eastAsia="Times New Roman" w:hAnsi="Times New Roman" w:cs="Times New Roman"/>
                <w:b/>
                <w:sz w:val="24"/>
                <w:szCs w:val="24"/>
                <w:highlight w:val="white"/>
              </w:rPr>
              <w:t xml:space="preserve"> </w:t>
            </w:r>
            <w:r w:rsidRPr="00AA46A8">
              <w:rPr>
                <w:rFonts w:ascii="Times New Roman" w:eastAsia="Times New Roman" w:hAnsi="Times New Roman" w:cs="Times New Roman"/>
                <w:b/>
                <w:sz w:val="24"/>
                <w:szCs w:val="24"/>
                <w:highlight w:val="white"/>
              </w:rPr>
              <w:t>Єдиного державного реєстру осіб, які вчинили корупційні або пов’язані з корупцією правопорушення, яка не стосується запитувача.</w:t>
            </w:r>
          </w:p>
        </w:tc>
      </w:tr>
      <w:tr w:rsidR="005D32AB" w:rsidRPr="00AA46A8" w:rsidTr="00D506F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32AB" w:rsidRPr="00AA46A8" w:rsidRDefault="005D32AB" w:rsidP="00D506F2">
            <w:pPr>
              <w:spacing w:after="0" w:line="240" w:lineRule="auto"/>
              <w:ind w:right="140"/>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(підпункт 6 пункт</w:t>
            </w:r>
            <w:r w:rsidRPr="00AA46A8">
              <w:rPr>
                <w:rFonts w:ascii="Times New Roman" w:eastAsia="Times New Roman" w:hAnsi="Times New Roman" w:cs="Times New Roman"/>
                <w:b/>
                <w:sz w:val="24"/>
                <w:szCs w:val="24"/>
                <w:highlight w:val="white"/>
              </w:rPr>
              <w:t xml:space="preserve"> 47</w:t>
            </w:r>
            <w:r w:rsidRPr="00AA46A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A46A8">
              <w:rPr>
                <w:rFonts w:ascii="Times New Roman" w:eastAsia="Times New Roman" w:hAnsi="Times New Roman" w:cs="Times New Roman"/>
                <w:b/>
                <w:sz w:val="24"/>
                <w:szCs w:val="24"/>
                <w:highlight w:val="white"/>
              </w:rPr>
              <w:lastRenderedPageBreak/>
              <w:t xml:space="preserve">законодавством України щодо </w:t>
            </w:r>
            <w:r w:rsidRPr="00AA46A8">
              <w:rPr>
                <w:rFonts w:ascii="Times New Roman" w:eastAsia="Times New Roman" w:hAnsi="Times New Roman" w:cs="Times New Roman"/>
                <w:sz w:val="24"/>
                <w:szCs w:val="24"/>
                <w:highlight w:val="white"/>
              </w:rPr>
              <w:t>керівника</w:t>
            </w:r>
            <w:r w:rsidRPr="00AA46A8">
              <w:rPr>
                <w:rFonts w:ascii="Times New Roman" w:eastAsia="Times New Roman" w:hAnsi="Times New Roman" w:cs="Times New Roman"/>
                <w:b/>
                <w:sz w:val="24"/>
                <w:szCs w:val="24"/>
                <w:highlight w:val="white"/>
              </w:rPr>
              <w:t xml:space="preserve"> учасника процедури закупівлі. </w:t>
            </w:r>
          </w:p>
          <w:p w:rsidR="005D32AB" w:rsidRPr="00AA46A8" w:rsidRDefault="005D32AB" w:rsidP="00D506F2">
            <w:pPr>
              <w:spacing w:after="0" w:line="240" w:lineRule="auto"/>
              <w:jc w:val="both"/>
              <w:rPr>
                <w:rFonts w:ascii="Times New Roman" w:eastAsia="Times New Roman" w:hAnsi="Times New Roman" w:cs="Times New Roman"/>
                <w:b/>
                <w:sz w:val="24"/>
                <w:szCs w:val="24"/>
                <w:highlight w:val="white"/>
              </w:rPr>
            </w:pPr>
          </w:p>
          <w:p w:rsidR="005D32AB" w:rsidRPr="00AA46A8" w:rsidRDefault="005D32AB" w:rsidP="00D506F2">
            <w:pPr>
              <w:spacing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A46A8">
              <w:rPr>
                <w:rFonts w:ascii="Times New Roman" w:eastAsia="Times New Roman" w:hAnsi="Times New Roman" w:cs="Times New Roman"/>
                <w:b/>
                <w:sz w:val="24"/>
                <w:szCs w:val="24"/>
                <w:highlight w:val="white"/>
              </w:rPr>
              <w:t>тридцятиденної</w:t>
            </w:r>
            <w:proofErr w:type="spellEnd"/>
            <w:r w:rsidRPr="00AA46A8">
              <w:rPr>
                <w:rFonts w:ascii="Times New Roman" w:eastAsia="Times New Roman" w:hAnsi="Times New Roman" w:cs="Times New Roman"/>
                <w:b/>
                <w:sz w:val="24"/>
                <w:szCs w:val="24"/>
                <w:highlight w:val="white"/>
              </w:rPr>
              <w:t xml:space="preserve"> давнини від дати подання документа.</w:t>
            </w:r>
            <w:r w:rsidRPr="00AA46A8">
              <w:rPr>
                <w:rFonts w:ascii="Times New Roman" w:eastAsia="Times New Roman" w:hAnsi="Times New Roman" w:cs="Times New Roman"/>
                <w:sz w:val="24"/>
                <w:szCs w:val="24"/>
                <w:highlight w:val="white"/>
              </w:rPr>
              <w:t> </w:t>
            </w:r>
          </w:p>
        </w:tc>
      </w:tr>
      <w:tr w:rsidR="005D32AB" w:rsidRPr="00AA46A8" w:rsidTr="00D506F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32AB" w:rsidRPr="00AA46A8" w:rsidRDefault="005D32AB" w:rsidP="00D506F2">
            <w:pP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D32AB" w:rsidRPr="00AA46A8" w:rsidTr="00D506F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32AB" w:rsidRPr="00AA46A8" w:rsidRDefault="005D32AB" w:rsidP="00D506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Довідка в довільній формі</w:t>
            </w:r>
            <w:r w:rsidRPr="00AA46A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32AB" w:rsidRPr="004E21CD" w:rsidRDefault="005D32AB" w:rsidP="005D32AB">
      <w:pPr>
        <w:spacing w:after="0" w:line="240" w:lineRule="auto"/>
        <w:rPr>
          <w:rFonts w:ascii="Times New Roman" w:eastAsia="Times New Roman" w:hAnsi="Times New Roman" w:cs="Times New Roman"/>
          <w:b/>
          <w:color w:val="000000"/>
          <w:sz w:val="24"/>
          <w:szCs w:val="24"/>
        </w:rPr>
      </w:pPr>
    </w:p>
    <w:p w:rsidR="005D32AB" w:rsidRPr="004E21CD" w:rsidRDefault="005D32AB" w:rsidP="005D32AB">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657"/>
        <w:gridCol w:w="4357"/>
        <w:gridCol w:w="4605"/>
      </w:tblGrid>
      <w:tr w:rsidR="005D32AB" w:rsidRPr="00AA46A8" w:rsidTr="00D506F2">
        <w:trPr>
          <w:trHeight w:val="8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w:t>
            </w:r>
          </w:p>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з/п</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 xml:space="preserve">Вимоги </w:t>
            </w:r>
            <w:r w:rsidRPr="00AA46A8">
              <w:rPr>
                <w:rFonts w:ascii="Times New Roman" w:eastAsia="Times New Roman" w:hAnsi="Times New Roman" w:cs="Times New Roman"/>
                <w:sz w:val="24"/>
                <w:szCs w:val="24"/>
                <w:highlight w:val="white"/>
              </w:rPr>
              <w:t xml:space="preserve">згідно пункту </w:t>
            </w:r>
            <w:r w:rsidRPr="00AA46A8">
              <w:rPr>
                <w:rFonts w:ascii="Times New Roman" w:eastAsia="Times New Roman" w:hAnsi="Times New Roman" w:cs="Times New Roman"/>
                <w:b/>
                <w:sz w:val="24"/>
                <w:szCs w:val="24"/>
                <w:highlight w:val="white"/>
              </w:rPr>
              <w:t>47</w:t>
            </w:r>
            <w:r w:rsidRPr="00AA46A8">
              <w:rPr>
                <w:rFonts w:ascii="Times New Roman" w:eastAsia="Times New Roman" w:hAnsi="Times New Roman" w:cs="Times New Roman"/>
                <w:sz w:val="24"/>
                <w:szCs w:val="24"/>
                <w:highlight w:val="white"/>
              </w:rPr>
              <w:t xml:space="preserve"> Особливостей</w:t>
            </w:r>
          </w:p>
          <w:p w:rsidR="005D32AB" w:rsidRPr="00AA46A8" w:rsidRDefault="005D32AB" w:rsidP="00D506F2">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 xml:space="preserve">Переможець </w:t>
            </w:r>
            <w:r w:rsidRPr="00AA46A8">
              <w:rPr>
                <w:rFonts w:ascii="Times New Roman" w:eastAsia="Times New Roman" w:hAnsi="Times New Roman" w:cs="Times New Roman"/>
                <w:b/>
                <w:sz w:val="24"/>
                <w:szCs w:val="24"/>
                <w:highlight w:val="white"/>
              </w:rPr>
              <w:t xml:space="preserve">торгів на виконання вимоги </w:t>
            </w:r>
            <w:r w:rsidRPr="00AA46A8">
              <w:rPr>
                <w:rFonts w:ascii="Times New Roman" w:eastAsia="Times New Roman" w:hAnsi="Times New Roman" w:cs="Times New Roman"/>
                <w:sz w:val="24"/>
                <w:szCs w:val="24"/>
                <w:highlight w:val="white"/>
              </w:rPr>
              <w:t xml:space="preserve">згідно пункту </w:t>
            </w:r>
            <w:r w:rsidRPr="00AA46A8">
              <w:rPr>
                <w:rFonts w:ascii="Times New Roman" w:eastAsia="Times New Roman" w:hAnsi="Times New Roman" w:cs="Times New Roman"/>
                <w:b/>
                <w:sz w:val="24"/>
                <w:szCs w:val="24"/>
                <w:highlight w:val="white"/>
              </w:rPr>
              <w:t>47</w:t>
            </w:r>
            <w:r w:rsidRPr="00AA46A8">
              <w:rPr>
                <w:rFonts w:ascii="Times New Roman" w:eastAsia="Times New Roman" w:hAnsi="Times New Roman" w:cs="Times New Roman"/>
                <w:sz w:val="24"/>
                <w:szCs w:val="24"/>
                <w:highlight w:val="white"/>
              </w:rPr>
              <w:t xml:space="preserve"> Особ</w:t>
            </w:r>
            <w:r w:rsidRPr="00AA46A8">
              <w:rPr>
                <w:rFonts w:ascii="Times New Roman" w:eastAsia="Times New Roman" w:hAnsi="Times New Roman" w:cs="Times New Roman"/>
                <w:sz w:val="24"/>
                <w:szCs w:val="24"/>
              </w:rPr>
              <w:t>ливостей</w:t>
            </w:r>
            <w:r w:rsidRPr="00AA46A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D32AB" w:rsidRPr="00AA46A8" w:rsidTr="007D33D1">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1</w:t>
            </w:r>
          </w:p>
        </w:tc>
        <w:tc>
          <w:tcPr>
            <w:tcW w:w="43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32AB" w:rsidRPr="00AA46A8" w:rsidRDefault="005D32AB" w:rsidP="00D506F2">
            <w:pP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right="140"/>
              <w:jc w:val="both"/>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A46A8">
              <w:rPr>
                <w:rFonts w:ascii="Times New Roman" w:eastAsia="Times New Roman" w:hAnsi="Times New Roman" w:cs="Times New Roman"/>
                <w:b/>
                <w:sz w:val="24"/>
                <w:szCs w:val="24"/>
              </w:rPr>
              <w:t>вебресурсі</w:t>
            </w:r>
            <w:proofErr w:type="spellEnd"/>
            <w:r w:rsidRPr="00AA46A8">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w:t>
            </w:r>
            <w:r w:rsidRPr="00AA46A8">
              <w:rPr>
                <w:rFonts w:ascii="Times New Roman" w:eastAsia="Times New Roman" w:hAnsi="Times New Roman" w:cs="Times New Roman"/>
                <w:b/>
                <w:sz w:val="24"/>
                <w:szCs w:val="24"/>
              </w:rPr>
              <w:lastRenderedPageBreak/>
              <w:t>правопорушення, яка не стосується запитувача.</w:t>
            </w:r>
          </w:p>
        </w:tc>
      </w:tr>
      <w:tr w:rsidR="005D32AB" w:rsidRPr="00AA46A8" w:rsidTr="00D506F2">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lastRenderedPageBreak/>
              <w:t>2</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jc w:val="both"/>
              <w:rPr>
                <w:rFonts w:ascii="Times New Roman" w:eastAsia="Times New Roman" w:hAnsi="Times New Roman" w:cs="Times New Roman"/>
                <w:b/>
                <w:sz w:val="24"/>
                <w:szCs w:val="24"/>
              </w:rPr>
            </w:pPr>
            <w:r w:rsidRPr="00AA46A8">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32AB" w:rsidRPr="00AA46A8" w:rsidRDefault="005D32AB" w:rsidP="00D506F2">
            <w:pPr>
              <w:spacing w:after="0" w:line="240" w:lineRule="auto"/>
              <w:jc w:val="both"/>
              <w:rPr>
                <w:rFonts w:ascii="Times New Roman" w:eastAsia="Times New Roman" w:hAnsi="Times New Roman" w:cs="Times New Roman"/>
                <w:b/>
                <w:sz w:val="24"/>
                <w:szCs w:val="24"/>
              </w:rPr>
            </w:pPr>
          </w:p>
          <w:p w:rsidR="005D32AB" w:rsidRPr="00AA46A8" w:rsidRDefault="005D32AB" w:rsidP="00D506F2">
            <w:pPr>
              <w:spacing w:after="0" w:line="240" w:lineRule="auto"/>
              <w:jc w:val="both"/>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 xml:space="preserve">Документ повинен бути не більше </w:t>
            </w:r>
            <w:proofErr w:type="spellStart"/>
            <w:r w:rsidRPr="00AA46A8">
              <w:rPr>
                <w:rFonts w:ascii="Times New Roman" w:eastAsia="Times New Roman" w:hAnsi="Times New Roman" w:cs="Times New Roman"/>
                <w:b/>
                <w:sz w:val="24"/>
                <w:szCs w:val="24"/>
              </w:rPr>
              <w:t>тридцятиденної</w:t>
            </w:r>
            <w:proofErr w:type="spellEnd"/>
            <w:r w:rsidRPr="00AA46A8">
              <w:rPr>
                <w:rFonts w:ascii="Times New Roman" w:eastAsia="Times New Roman" w:hAnsi="Times New Roman" w:cs="Times New Roman"/>
                <w:b/>
                <w:sz w:val="24"/>
                <w:szCs w:val="24"/>
              </w:rPr>
              <w:t xml:space="preserve"> давнини від дати подання документа.</w:t>
            </w:r>
            <w:r w:rsidRPr="00AA46A8">
              <w:rPr>
                <w:rFonts w:ascii="Times New Roman" w:eastAsia="Times New Roman" w:hAnsi="Times New Roman" w:cs="Times New Roman"/>
                <w:sz w:val="24"/>
                <w:szCs w:val="24"/>
              </w:rPr>
              <w:t> </w:t>
            </w:r>
          </w:p>
        </w:tc>
      </w:tr>
      <w:tr w:rsidR="005D32AB" w:rsidRPr="00AA46A8" w:rsidTr="007D33D1">
        <w:trPr>
          <w:trHeight w:val="16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sz w:val="24"/>
                <w:szCs w:val="24"/>
              </w:rPr>
            </w:pPr>
            <w:r w:rsidRPr="00AA46A8">
              <w:rPr>
                <w:rFonts w:ascii="Times New Roman" w:eastAsia="Times New Roman" w:hAnsi="Times New Roman" w:cs="Times New Roman"/>
                <w:b/>
                <w:sz w:val="24"/>
                <w:szCs w:val="24"/>
              </w:rPr>
              <w:t>3</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32AB" w:rsidRPr="00AA46A8" w:rsidRDefault="005D32AB" w:rsidP="00D506F2">
            <w:pPr>
              <w:spacing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32AB" w:rsidRPr="00AA46A8" w:rsidRDefault="005D32AB" w:rsidP="00D506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D32AB" w:rsidRPr="00AA46A8" w:rsidTr="00D506F2">
        <w:trPr>
          <w:trHeight w:val="409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spacing w:after="0" w:line="240" w:lineRule="auto"/>
              <w:ind w:left="100"/>
              <w:jc w:val="center"/>
              <w:rPr>
                <w:rFonts w:ascii="Times New Roman" w:eastAsia="Times New Roman" w:hAnsi="Times New Roman" w:cs="Times New Roman"/>
                <w:b/>
                <w:sz w:val="24"/>
                <w:szCs w:val="24"/>
              </w:rPr>
            </w:pPr>
            <w:r w:rsidRPr="00AA46A8">
              <w:rPr>
                <w:rFonts w:ascii="Times New Roman" w:eastAsia="Times New Roman" w:hAnsi="Times New Roman" w:cs="Times New Roman"/>
                <w:b/>
                <w:sz w:val="24"/>
                <w:szCs w:val="24"/>
              </w:rPr>
              <w:t>4</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A46A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A46A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32AB" w:rsidRPr="00AA46A8" w:rsidRDefault="005D32AB" w:rsidP="00D506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A46A8">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A46A8" w:rsidRDefault="005D32AB" w:rsidP="00D506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A46A8">
              <w:rPr>
                <w:rFonts w:ascii="Times New Roman" w:eastAsia="Times New Roman" w:hAnsi="Times New Roman" w:cs="Times New Roman"/>
                <w:b/>
                <w:sz w:val="24"/>
                <w:szCs w:val="24"/>
              </w:rPr>
              <w:t>Довідка в довільній формі</w:t>
            </w:r>
            <w:r w:rsidRPr="00AA46A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32AB" w:rsidRPr="004E21CD" w:rsidRDefault="005D32AB" w:rsidP="005D32AB">
      <w:pPr>
        <w:shd w:val="clear" w:color="auto" w:fill="FFFFFF"/>
        <w:spacing w:after="0" w:line="240" w:lineRule="auto"/>
        <w:rPr>
          <w:rFonts w:ascii="Times New Roman" w:eastAsia="Times New Roman" w:hAnsi="Times New Roman" w:cs="Times New Roman"/>
          <w:sz w:val="24"/>
          <w:szCs w:val="24"/>
        </w:rPr>
      </w:pPr>
    </w:p>
    <w:p w:rsidR="002D3D5C" w:rsidRDefault="002D3D5C" w:rsidP="000B3BEC">
      <w:pPr>
        <w:shd w:val="clear" w:color="auto" w:fill="FFFFFF"/>
        <w:spacing w:after="0" w:line="240" w:lineRule="auto"/>
        <w:jc w:val="both"/>
        <w:rPr>
          <w:rFonts w:ascii="Times New Roman" w:eastAsia="Times New Roman" w:hAnsi="Times New Roman" w:cs="Times New Roman"/>
          <w:b/>
          <w:color w:val="000000"/>
          <w:sz w:val="24"/>
          <w:szCs w:val="24"/>
        </w:rPr>
      </w:pPr>
      <w:r w:rsidRPr="002A249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2A2494">
        <w:rPr>
          <w:rFonts w:ascii="Times New Roman" w:eastAsia="Times New Roman" w:hAnsi="Times New Roman" w:cs="Times New Roman"/>
          <w:sz w:val="24"/>
          <w:szCs w:val="24"/>
          <w:highlight w:val="white"/>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3D5C" w:rsidRDefault="002D3D5C" w:rsidP="005D32AB">
      <w:pPr>
        <w:shd w:val="clear" w:color="auto" w:fill="FFFFFF"/>
        <w:spacing w:after="0" w:line="240" w:lineRule="auto"/>
        <w:rPr>
          <w:rFonts w:ascii="Times New Roman" w:eastAsia="Times New Roman" w:hAnsi="Times New Roman" w:cs="Times New Roman"/>
          <w:b/>
          <w:color w:val="000000"/>
          <w:sz w:val="24"/>
          <w:szCs w:val="24"/>
        </w:rPr>
      </w:pPr>
    </w:p>
    <w:p w:rsidR="005D32AB" w:rsidRPr="004E21CD" w:rsidRDefault="005D32AB" w:rsidP="005D32AB">
      <w:pPr>
        <w:shd w:val="clear" w:color="auto" w:fill="FFFFFF"/>
        <w:spacing w:after="0" w:line="240" w:lineRule="auto"/>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E21CD">
        <w:rPr>
          <w:rFonts w:ascii="Times New Roman" w:eastAsia="Times New Roman" w:hAnsi="Times New Roman" w:cs="Times New Roman"/>
          <w:b/>
          <w:sz w:val="24"/>
          <w:szCs w:val="24"/>
        </w:rPr>
        <w:t>—</w:t>
      </w:r>
      <w:r w:rsidRPr="004E21CD">
        <w:rPr>
          <w:rFonts w:ascii="Times New Roman" w:eastAsia="Times New Roman" w:hAnsi="Times New Roman" w:cs="Times New Roman"/>
          <w:b/>
          <w:color w:val="000000"/>
          <w:sz w:val="24"/>
          <w:szCs w:val="24"/>
        </w:rPr>
        <w:t xml:space="preserve"> юридичних осіб, фізичних осіб та фізичних осіб</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підприємців).</w:t>
      </w:r>
    </w:p>
    <w:tbl>
      <w:tblPr>
        <w:tblW w:w="9880" w:type="dxa"/>
        <w:tblInd w:w="-100" w:type="dxa"/>
        <w:tblLayout w:type="fixed"/>
        <w:tblLook w:val="0400"/>
      </w:tblPr>
      <w:tblGrid>
        <w:gridCol w:w="657"/>
        <w:gridCol w:w="9223"/>
      </w:tblGrid>
      <w:tr w:rsidR="005D32AB" w:rsidRPr="00F763B3" w:rsidTr="00212FBC">
        <w:trPr>
          <w:trHeight w:val="124"/>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32AB" w:rsidRPr="00F763B3" w:rsidRDefault="005D32AB" w:rsidP="00D506F2">
            <w:pPr>
              <w:spacing w:after="0" w:line="240" w:lineRule="auto"/>
              <w:ind w:left="100"/>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Інші документи від Учасника:</w:t>
            </w:r>
          </w:p>
        </w:tc>
      </w:tr>
      <w:tr w:rsidR="005D32AB" w:rsidRPr="000B776A" w:rsidTr="00212FBC">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F763B3" w:rsidRDefault="005D32AB" w:rsidP="00D506F2">
            <w:pPr>
              <w:spacing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Default="005D32AB" w:rsidP="00D506F2">
            <w:pPr>
              <w:spacing w:after="0" w:line="240" w:lineRule="auto"/>
              <w:ind w:left="100"/>
              <w:jc w:val="both"/>
              <w:rPr>
                <w:rFonts w:ascii="Times New Roman" w:eastAsia="Times New Roman" w:hAnsi="Times New Roman" w:cs="Times New Roman"/>
                <w:color w:val="000000"/>
                <w:sz w:val="24"/>
                <w:szCs w:val="24"/>
              </w:rPr>
            </w:pPr>
            <w:r w:rsidRPr="00F763B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763B3">
              <w:rPr>
                <w:rFonts w:ascii="Times New Roman" w:eastAsia="Times New Roman" w:hAnsi="Times New Roman" w:cs="Times New Roman"/>
                <w:sz w:val="24"/>
                <w:szCs w:val="24"/>
              </w:rPr>
              <w:t xml:space="preserve">— </w:t>
            </w:r>
            <w:r w:rsidRPr="00F763B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p w:rsidR="005D32AB" w:rsidRDefault="005D32AB" w:rsidP="00D506F2">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саме:</w:t>
            </w:r>
          </w:p>
          <w:p w:rsidR="005D32AB" w:rsidRPr="005E72A1" w:rsidRDefault="005D32AB" w:rsidP="00D506F2">
            <w:pPr>
              <w:spacing w:after="0" w:line="240" w:lineRule="auto"/>
              <w:ind w:firstLine="425"/>
              <w:jc w:val="both"/>
              <w:rPr>
                <w:rFonts w:ascii="Times New Roman" w:hAnsi="Times New Roman"/>
                <w:sz w:val="24"/>
                <w:szCs w:val="24"/>
              </w:rPr>
            </w:pPr>
            <w:r w:rsidRPr="005E72A1">
              <w:rPr>
                <w:rFonts w:ascii="Times New Roman" w:hAnsi="Times New Roman"/>
                <w:sz w:val="24"/>
                <w:szCs w:val="24"/>
                <w:lang w:eastAsia="en-US"/>
              </w:rPr>
              <w:t>Копія Статуту (перша сторінка, сторінка(и) з переліком видів діяльності підприємства, сторінка (и) щодо повноважень  директора та загальних зборів (акціонерів та/або учасників) та остання сторінка) або іншого установчого документу (зі змінами), з відміткою про проведення державної реєстрації.</w:t>
            </w:r>
          </w:p>
          <w:p w:rsidR="005D32AB" w:rsidRPr="003F6F25" w:rsidRDefault="005D32AB" w:rsidP="00D506F2">
            <w:pPr>
              <w:spacing w:after="0" w:line="240" w:lineRule="auto"/>
              <w:ind w:firstLine="425"/>
              <w:jc w:val="both"/>
              <w:rPr>
                <w:rFonts w:ascii="Times New Roman" w:hAnsi="Times New Roman"/>
                <w:b/>
                <w:bCs/>
                <w:i/>
                <w:iCs/>
                <w:sz w:val="24"/>
                <w:szCs w:val="24"/>
              </w:rPr>
            </w:pPr>
            <w:r w:rsidRPr="003F6F25">
              <w:rPr>
                <w:rFonts w:ascii="Times New Roman" w:hAnsi="Times New Roman"/>
                <w:b/>
                <w:bCs/>
                <w:i/>
                <w:iCs/>
                <w:sz w:val="24"/>
                <w:szCs w:val="24"/>
              </w:rPr>
              <w:t>Для юридичних осіб:</w:t>
            </w:r>
          </w:p>
          <w:p w:rsidR="005D32AB" w:rsidRPr="005E72A1" w:rsidRDefault="005D32AB" w:rsidP="00D506F2">
            <w:pPr>
              <w:spacing w:after="0" w:line="240" w:lineRule="auto"/>
              <w:ind w:firstLine="425"/>
              <w:jc w:val="both"/>
              <w:rPr>
                <w:rFonts w:ascii="Times New Roman" w:hAnsi="Times New Roman"/>
                <w:sz w:val="24"/>
                <w:szCs w:val="24"/>
              </w:rPr>
            </w:pPr>
            <w:r w:rsidRPr="005E72A1">
              <w:rPr>
                <w:rFonts w:ascii="Times New Roman" w:hAnsi="Times New Roman"/>
                <w:sz w:val="24"/>
                <w:szCs w:val="24"/>
              </w:rPr>
              <w:t>Копія протокольного рішення учасників (акціонерів, власників), або копія наказу про призначення на посаду керівника (рішення засновників і наказ про призначення);</w:t>
            </w:r>
          </w:p>
          <w:p w:rsidR="005D32AB" w:rsidRPr="003F6F25" w:rsidRDefault="005D32AB" w:rsidP="00D506F2">
            <w:pPr>
              <w:spacing w:after="0" w:line="240" w:lineRule="auto"/>
              <w:ind w:firstLine="425"/>
              <w:jc w:val="both"/>
              <w:rPr>
                <w:rFonts w:ascii="Times New Roman" w:hAnsi="Times New Roman"/>
                <w:b/>
                <w:bCs/>
                <w:i/>
                <w:iCs/>
                <w:sz w:val="24"/>
                <w:szCs w:val="24"/>
              </w:rPr>
            </w:pPr>
            <w:r w:rsidRPr="003F6F25">
              <w:rPr>
                <w:rFonts w:ascii="Times New Roman" w:hAnsi="Times New Roman"/>
                <w:b/>
                <w:bCs/>
                <w:i/>
                <w:iCs/>
                <w:sz w:val="24"/>
                <w:szCs w:val="24"/>
              </w:rPr>
              <w:t>Для фізичних осіб:</w:t>
            </w:r>
          </w:p>
          <w:p w:rsidR="005D32AB" w:rsidRPr="003F6F25" w:rsidRDefault="005D32AB" w:rsidP="00D506F2">
            <w:pPr>
              <w:spacing w:after="0" w:line="240" w:lineRule="auto"/>
              <w:ind w:left="100"/>
              <w:jc w:val="both"/>
              <w:rPr>
                <w:rFonts w:ascii="Times New Roman" w:eastAsia="Times New Roman" w:hAnsi="Times New Roman" w:cs="Times New Roman"/>
                <w:sz w:val="24"/>
                <w:szCs w:val="24"/>
              </w:rPr>
            </w:pPr>
            <w:r w:rsidRPr="005E72A1">
              <w:rPr>
                <w:rFonts w:ascii="Times New Roman" w:hAnsi="Times New Roman"/>
                <w:sz w:val="24"/>
                <w:szCs w:val="24"/>
              </w:rPr>
              <w:t>Копія паспорту (ст.1-2,  ст.3-6 за наявності записів) або копія ID-картки та копія довідки про присвоєння ідентифікаційного коду.</w:t>
            </w:r>
          </w:p>
        </w:tc>
      </w:tr>
      <w:tr w:rsidR="005D32AB" w:rsidRPr="00F763B3"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F763B3" w:rsidRDefault="005D32AB" w:rsidP="00D506F2">
            <w:pPr>
              <w:spacing w:before="240"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5E72A1" w:rsidRDefault="005D32AB" w:rsidP="00D506F2">
            <w:pPr>
              <w:spacing w:after="0" w:line="240" w:lineRule="auto"/>
              <w:jc w:val="both"/>
              <w:rPr>
                <w:rFonts w:ascii="Times New Roman" w:hAnsi="Times New Roman"/>
                <w:sz w:val="24"/>
                <w:szCs w:val="24"/>
              </w:rPr>
            </w:pPr>
            <w:r>
              <w:rPr>
                <w:rFonts w:ascii="Times New Roman" w:hAnsi="Times New Roman"/>
                <w:sz w:val="24"/>
                <w:szCs w:val="24"/>
              </w:rPr>
              <w:t xml:space="preserve">2.1. </w:t>
            </w:r>
            <w:r w:rsidRPr="005E72A1">
              <w:rPr>
                <w:rFonts w:ascii="Times New Roman" w:hAnsi="Times New Roman"/>
                <w:sz w:val="24"/>
                <w:szCs w:val="24"/>
              </w:rPr>
              <w:t>Відомості про керівника та особу(</w:t>
            </w:r>
            <w:proofErr w:type="spellStart"/>
            <w:r w:rsidRPr="005E72A1">
              <w:rPr>
                <w:rFonts w:ascii="Times New Roman" w:hAnsi="Times New Roman"/>
                <w:sz w:val="24"/>
                <w:szCs w:val="24"/>
              </w:rPr>
              <w:t>-іб</w:t>
            </w:r>
            <w:proofErr w:type="spellEnd"/>
            <w:r w:rsidRPr="005E72A1">
              <w:rPr>
                <w:rFonts w:ascii="Times New Roman" w:hAnsi="Times New Roman"/>
                <w:sz w:val="24"/>
                <w:szCs w:val="24"/>
              </w:rPr>
              <w:t>) (довідка в довільній формі), якій (</w:t>
            </w:r>
            <w:proofErr w:type="spellStart"/>
            <w:r w:rsidRPr="005E72A1">
              <w:rPr>
                <w:rFonts w:ascii="Times New Roman" w:hAnsi="Times New Roman"/>
                <w:sz w:val="24"/>
                <w:szCs w:val="24"/>
              </w:rPr>
              <w:t>-им</w:t>
            </w:r>
            <w:proofErr w:type="spellEnd"/>
            <w:r w:rsidRPr="005E72A1">
              <w:rPr>
                <w:rFonts w:ascii="Times New Roman" w:hAnsi="Times New Roman"/>
                <w:sz w:val="24"/>
                <w:szCs w:val="24"/>
              </w:rPr>
              <w:t>) надано право підпису документів пропозиції закупівлі та право укладання договору підряду за результатами процедури закупівлі (з обов’язковим зазначенням ПІБ (без скорочень), посади, зразку (</w:t>
            </w:r>
            <w:proofErr w:type="spellStart"/>
            <w:r w:rsidRPr="005E72A1">
              <w:rPr>
                <w:rFonts w:ascii="Times New Roman" w:hAnsi="Times New Roman"/>
                <w:sz w:val="24"/>
                <w:szCs w:val="24"/>
              </w:rPr>
              <w:t>ів</w:t>
            </w:r>
            <w:proofErr w:type="spellEnd"/>
            <w:r w:rsidRPr="005E72A1">
              <w:rPr>
                <w:rFonts w:ascii="Times New Roman" w:hAnsi="Times New Roman"/>
                <w:sz w:val="24"/>
                <w:szCs w:val="24"/>
              </w:rPr>
              <w:t xml:space="preserve">) підпису кожної особи, зазначеної в довідці). </w:t>
            </w:r>
          </w:p>
          <w:p w:rsidR="005D32AB" w:rsidRPr="005E72A1" w:rsidRDefault="005D32AB" w:rsidP="00D506F2">
            <w:pPr>
              <w:spacing w:after="0" w:line="240" w:lineRule="auto"/>
              <w:ind w:firstLine="425"/>
              <w:jc w:val="both"/>
              <w:rPr>
                <w:rFonts w:ascii="Times New Roman" w:hAnsi="Times New Roman"/>
                <w:sz w:val="24"/>
                <w:szCs w:val="24"/>
              </w:rPr>
            </w:pPr>
            <w:r w:rsidRPr="005E72A1">
              <w:rPr>
                <w:rFonts w:ascii="Times New Roman" w:hAnsi="Times New Roman"/>
                <w:sz w:val="24"/>
                <w:szCs w:val="24"/>
              </w:rPr>
              <w:t xml:space="preserve">Документи, що підтверджують повноваження посадової особи або представника учасника закупівлі щодо підпису документів пропозиції, договору та </w:t>
            </w:r>
            <w:r w:rsidR="0006125D">
              <w:rPr>
                <w:rFonts w:ascii="Times New Roman" w:hAnsi="Times New Roman"/>
                <w:sz w:val="24"/>
                <w:szCs w:val="24"/>
              </w:rPr>
              <w:t>актів</w:t>
            </w:r>
            <w:r w:rsidRPr="005E72A1">
              <w:rPr>
                <w:rFonts w:ascii="Times New Roman" w:hAnsi="Times New Roman"/>
                <w:sz w:val="24"/>
                <w:szCs w:val="24"/>
              </w:rPr>
              <w:t xml:space="preserve">: </w:t>
            </w:r>
          </w:p>
          <w:p w:rsidR="005D32AB" w:rsidRPr="005E72A1" w:rsidRDefault="005D32AB" w:rsidP="00D506F2">
            <w:pPr>
              <w:spacing w:after="0" w:line="240" w:lineRule="auto"/>
              <w:ind w:firstLine="425"/>
              <w:jc w:val="both"/>
              <w:rPr>
                <w:rFonts w:ascii="Times New Roman" w:hAnsi="Times New Roman"/>
                <w:sz w:val="24"/>
                <w:szCs w:val="24"/>
              </w:rPr>
            </w:pPr>
            <w:r w:rsidRPr="005E72A1">
              <w:rPr>
                <w:rFonts w:ascii="Times New Roman" w:hAnsi="Times New Roman"/>
                <w:sz w:val="24"/>
                <w:szCs w:val="24"/>
              </w:rPr>
              <w:t xml:space="preserve">- наказ (розпорядження) та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w:t>
            </w:r>
          </w:p>
          <w:p w:rsidR="005D32AB" w:rsidRPr="005E72A1" w:rsidRDefault="005D32AB" w:rsidP="00D506F2">
            <w:pPr>
              <w:spacing w:after="0" w:line="240" w:lineRule="auto"/>
              <w:ind w:firstLine="425"/>
              <w:jc w:val="both"/>
              <w:rPr>
                <w:rFonts w:ascii="Times New Roman" w:hAnsi="Times New Roman"/>
                <w:color w:val="FF0000"/>
                <w:sz w:val="24"/>
                <w:szCs w:val="24"/>
              </w:rPr>
            </w:pPr>
            <w:r w:rsidRPr="005E72A1">
              <w:rPr>
                <w:rFonts w:ascii="Times New Roman" w:hAnsi="Times New Roman"/>
                <w:sz w:val="24"/>
                <w:szCs w:val="24"/>
              </w:rPr>
              <w:t>- 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веб-порталі Міністерства юстиції України (офіційний сайт пошуку:</w:t>
            </w:r>
            <w:hyperlink r:id="rId18" w:history="1">
              <w:r w:rsidRPr="005E72A1">
                <w:rPr>
                  <w:rStyle w:val="a7"/>
                  <w:rFonts w:ascii="Times New Roman" w:hAnsi="Times New Roman"/>
                  <w:sz w:val="24"/>
                  <w:szCs w:val="24"/>
                </w:rPr>
                <w:t>https://usr.minjust.gov.ua/ua/freesearch</w:t>
              </w:r>
            </w:hyperlink>
            <w:r w:rsidRPr="005E72A1">
              <w:rPr>
                <w:rFonts w:ascii="Times New Roman" w:hAnsi="Times New Roman"/>
                <w:sz w:val="24"/>
                <w:szCs w:val="24"/>
              </w:rPr>
              <w:t xml:space="preserve">); </w:t>
            </w:r>
          </w:p>
          <w:p w:rsidR="005D32AB" w:rsidRPr="005E72A1" w:rsidRDefault="005D32AB" w:rsidP="00D506F2">
            <w:pPr>
              <w:spacing w:after="0" w:line="240" w:lineRule="auto"/>
              <w:ind w:firstLine="425"/>
              <w:jc w:val="both"/>
              <w:rPr>
                <w:rFonts w:ascii="Times New Roman" w:hAnsi="Times New Roman"/>
                <w:sz w:val="24"/>
                <w:szCs w:val="24"/>
              </w:rPr>
            </w:pPr>
            <w:r w:rsidRPr="005E72A1">
              <w:rPr>
                <w:rFonts w:ascii="Times New Roman" w:hAnsi="Times New Roman"/>
                <w:sz w:val="24"/>
                <w:szCs w:val="24"/>
              </w:rPr>
              <w:t>- довіреність/доручення та/або інший документ, що підтверджує відповідні повноваження у разі підписання договору особою, чиї повноваження не визначені статутом, або іншим документом що підтверджує повноваження посадової особи учасника на підписання договору.</w:t>
            </w:r>
          </w:p>
          <w:p w:rsidR="005D32AB" w:rsidRPr="00F763B3" w:rsidRDefault="005D32AB" w:rsidP="00D506F2">
            <w:pPr>
              <w:spacing w:after="0" w:line="240" w:lineRule="auto"/>
              <w:ind w:left="100" w:right="120" w:hanging="20"/>
              <w:jc w:val="both"/>
              <w:rPr>
                <w:rFonts w:ascii="Times New Roman" w:eastAsia="Times New Roman" w:hAnsi="Times New Roman" w:cs="Times New Roman"/>
                <w:sz w:val="24"/>
                <w:szCs w:val="24"/>
              </w:rPr>
            </w:pPr>
            <w:r w:rsidRPr="005E72A1">
              <w:t xml:space="preserve">- </w:t>
            </w:r>
            <w:r w:rsidRPr="005E72A1">
              <w:rPr>
                <w:rFonts w:ascii="Times New Roman" w:hAnsi="Times New Roman"/>
                <w:sz w:val="24"/>
                <w:szCs w:val="24"/>
              </w:rPr>
              <w:t>копії паспорту (</w:t>
            </w:r>
            <w:proofErr w:type="spellStart"/>
            <w:r w:rsidRPr="005E72A1">
              <w:rPr>
                <w:rFonts w:ascii="Times New Roman" w:hAnsi="Times New Roman"/>
                <w:sz w:val="24"/>
                <w:szCs w:val="24"/>
              </w:rPr>
              <w:t>ів</w:t>
            </w:r>
            <w:proofErr w:type="spellEnd"/>
            <w:r w:rsidRPr="005E72A1">
              <w:rPr>
                <w:rFonts w:ascii="Times New Roman" w:hAnsi="Times New Roman"/>
                <w:sz w:val="24"/>
                <w:szCs w:val="24"/>
              </w:rPr>
              <w:t>) уповноваженої (</w:t>
            </w:r>
            <w:proofErr w:type="spellStart"/>
            <w:r w:rsidRPr="005E72A1">
              <w:rPr>
                <w:rFonts w:ascii="Times New Roman" w:hAnsi="Times New Roman"/>
                <w:sz w:val="24"/>
                <w:szCs w:val="24"/>
              </w:rPr>
              <w:t>их</w:t>
            </w:r>
            <w:proofErr w:type="spellEnd"/>
            <w:r w:rsidRPr="005E72A1">
              <w:rPr>
                <w:rFonts w:ascii="Times New Roman" w:hAnsi="Times New Roman"/>
                <w:sz w:val="24"/>
                <w:szCs w:val="24"/>
              </w:rPr>
              <w:t xml:space="preserve">) осіб на право підпису документів пропозиції учасника закупівлі, </w:t>
            </w:r>
            <w:r w:rsidR="0006125D" w:rsidRPr="005E72A1">
              <w:rPr>
                <w:rFonts w:ascii="Times New Roman" w:hAnsi="Times New Roman"/>
                <w:sz w:val="24"/>
                <w:szCs w:val="24"/>
              </w:rPr>
              <w:t xml:space="preserve">договору та </w:t>
            </w:r>
            <w:r w:rsidR="0006125D">
              <w:rPr>
                <w:rFonts w:ascii="Times New Roman" w:hAnsi="Times New Roman"/>
                <w:sz w:val="24"/>
                <w:szCs w:val="24"/>
              </w:rPr>
              <w:t>актів</w:t>
            </w:r>
            <w:r w:rsidRPr="005E72A1">
              <w:rPr>
                <w:rFonts w:ascii="Times New Roman" w:hAnsi="Times New Roman"/>
                <w:sz w:val="24"/>
                <w:szCs w:val="24"/>
              </w:rPr>
              <w:t>.</w:t>
            </w:r>
          </w:p>
        </w:tc>
      </w:tr>
      <w:tr w:rsidR="005D32AB" w:rsidRPr="00F763B3"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DE1346" w:rsidRDefault="005D32AB" w:rsidP="00D506F2">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5E72A1" w:rsidRDefault="005D32AB" w:rsidP="00D506F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3.1. </w:t>
            </w:r>
            <w:r w:rsidRPr="005E72A1">
              <w:rPr>
                <w:rFonts w:ascii="Times New Roman" w:hAnsi="Times New Roman"/>
                <w:sz w:val="24"/>
                <w:szCs w:val="24"/>
                <w:lang w:eastAsia="en-US"/>
              </w:rPr>
              <w:t xml:space="preserve">Довідка складена в довільній формі, яка містить відомості про підприємство </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повна та скорочена назва учасника;</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код ЄДРПОУ;</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реквізити (адреса юридична та фактична, тел./факс, контактний телефон, електронна адреса);</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керівництво – (посада, П.І.Б.);</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банківські реквізити;</w:t>
            </w:r>
          </w:p>
          <w:p w:rsidR="005D32AB" w:rsidRPr="005E72A1" w:rsidRDefault="005D32AB" w:rsidP="005D32AB">
            <w:pPr>
              <w:numPr>
                <w:ilvl w:val="0"/>
                <w:numId w:val="15"/>
              </w:numPr>
              <w:spacing w:after="0" w:line="240" w:lineRule="auto"/>
              <w:ind w:left="1276" w:hanging="283"/>
              <w:contextualSpacing/>
              <w:jc w:val="both"/>
              <w:rPr>
                <w:rFonts w:ascii="Times New Roman" w:hAnsi="Times New Roman"/>
                <w:sz w:val="24"/>
                <w:szCs w:val="24"/>
                <w:lang w:eastAsia="en-US"/>
              </w:rPr>
            </w:pPr>
            <w:r w:rsidRPr="005E72A1">
              <w:rPr>
                <w:rFonts w:ascii="Times New Roman" w:hAnsi="Times New Roman"/>
                <w:sz w:val="24"/>
                <w:szCs w:val="24"/>
                <w:lang w:eastAsia="en-US"/>
              </w:rPr>
              <w:t>наявність розрахункових рахунків;</w:t>
            </w:r>
          </w:p>
          <w:p w:rsidR="005D32AB" w:rsidRPr="005E72A1" w:rsidRDefault="005D32AB" w:rsidP="005D32AB">
            <w:pPr>
              <w:numPr>
                <w:ilvl w:val="0"/>
                <w:numId w:val="15"/>
              </w:numPr>
              <w:spacing w:after="0" w:line="240" w:lineRule="auto"/>
              <w:ind w:left="1276" w:hanging="283"/>
              <w:jc w:val="both"/>
              <w:rPr>
                <w:rFonts w:ascii="Times New Roman" w:hAnsi="Times New Roman"/>
                <w:sz w:val="24"/>
                <w:szCs w:val="24"/>
                <w:lang w:eastAsia="en-US"/>
              </w:rPr>
            </w:pPr>
            <w:r w:rsidRPr="005E72A1">
              <w:rPr>
                <w:rFonts w:ascii="Times New Roman" w:hAnsi="Times New Roman"/>
                <w:sz w:val="24"/>
                <w:szCs w:val="24"/>
                <w:lang w:eastAsia="en-US"/>
              </w:rPr>
              <w:t>форма власності, організаційно - правова форма;</w:t>
            </w:r>
          </w:p>
          <w:p w:rsidR="005D32AB" w:rsidRDefault="005D32AB" w:rsidP="005D32AB">
            <w:pPr>
              <w:numPr>
                <w:ilvl w:val="0"/>
                <w:numId w:val="15"/>
              </w:numPr>
              <w:spacing w:after="0" w:line="240" w:lineRule="auto"/>
              <w:ind w:left="1276" w:hanging="283"/>
              <w:jc w:val="both"/>
              <w:rPr>
                <w:rFonts w:ascii="Times New Roman" w:hAnsi="Times New Roman"/>
                <w:sz w:val="24"/>
                <w:szCs w:val="24"/>
              </w:rPr>
            </w:pPr>
            <w:r w:rsidRPr="005E72A1">
              <w:rPr>
                <w:rFonts w:ascii="Times New Roman" w:hAnsi="Times New Roman"/>
                <w:sz w:val="24"/>
                <w:szCs w:val="24"/>
              </w:rPr>
              <w:t xml:space="preserve">короткий опис діяльності підприємства; </w:t>
            </w:r>
          </w:p>
          <w:p w:rsidR="005D32AB" w:rsidRPr="00DE1346" w:rsidRDefault="005D32AB" w:rsidP="005D32AB">
            <w:pPr>
              <w:numPr>
                <w:ilvl w:val="0"/>
                <w:numId w:val="15"/>
              </w:numPr>
              <w:spacing w:after="0" w:line="240" w:lineRule="auto"/>
              <w:ind w:left="1276" w:hanging="283"/>
              <w:jc w:val="both"/>
              <w:rPr>
                <w:rFonts w:ascii="Times New Roman" w:hAnsi="Times New Roman"/>
                <w:sz w:val="24"/>
                <w:szCs w:val="24"/>
              </w:rPr>
            </w:pPr>
            <w:r w:rsidRPr="00DE1346">
              <w:rPr>
                <w:rFonts w:ascii="Times New Roman" w:hAnsi="Times New Roman"/>
                <w:sz w:val="24"/>
                <w:szCs w:val="24"/>
              </w:rPr>
              <w:lastRenderedPageBreak/>
              <w:t>інформація про платника податків.</w:t>
            </w:r>
          </w:p>
        </w:tc>
      </w:tr>
      <w:tr w:rsidR="005D32AB" w:rsidRPr="00F763B3"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5D32AB" w:rsidP="00D506F2">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5D32AB" w:rsidP="00D506F2">
            <w:pPr>
              <w:spacing w:after="0" w:line="240" w:lineRule="auto"/>
              <w:ind w:left="100" w:right="120" w:hanging="20"/>
              <w:jc w:val="both"/>
              <w:rPr>
                <w:rFonts w:ascii="Times New Roman" w:eastAsia="Times New Roman" w:hAnsi="Times New Roman" w:cs="Times New Roman"/>
                <w:bCs/>
                <w:sz w:val="24"/>
                <w:szCs w:val="24"/>
              </w:rPr>
            </w:pPr>
            <w:r w:rsidRPr="00482C79">
              <w:rPr>
                <w:rFonts w:ascii="Times New Roman" w:eastAsia="Times New Roman" w:hAnsi="Times New Roman" w:cs="Times New Roman"/>
                <w:bCs/>
                <w:color w:val="000000"/>
                <w:sz w:val="24"/>
                <w:szCs w:val="24"/>
              </w:rPr>
              <w:t xml:space="preserve">4.1. </w:t>
            </w:r>
            <w:r w:rsidRPr="00482C79">
              <w:rPr>
                <w:rFonts w:ascii="Times New Roman" w:hAnsi="Times New Roman"/>
                <w:bCs/>
                <w:sz w:val="24"/>
                <w:szCs w:val="24"/>
              </w:rPr>
              <w:t>Довідка підприємства в довільній формі або уповноваженого органу про те, що учасник не зареєстрований в офшорних зонах.</w:t>
            </w:r>
          </w:p>
        </w:tc>
      </w:tr>
      <w:tr w:rsidR="005D32AB" w:rsidRPr="00F763B3"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5D32AB" w:rsidP="00D506F2">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5D32AB" w:rsidP="00D506F2">
            <w:pPr>
              <w:spacing w:after="0" w:line="240" w:lineRule="auto"/>
              <w:ind w:left="100" w:right="120" w:hanging="20"/>
              <w:jc w:val="both"/>
              <w:rPr>
                <w:rFonts w:ascii="Times New Roman" w:eastAsia="Times New Roman" w:hAnsi="Times New Roman" w:cs="Times New Roman"/>
                <w:bCs/>
                <w:sz w:val="24"/>
                <w:szCs w:val="24"/>
              </w:rPr>
            </w:pPr>
            <w:r w:rsidRPr="00482C79">
              <w:rPr>
                <w:rFonts w:ascii="Times New Roman" w:eastAsia="Times New Roman" w:hAnsi="Times New Roman" w:cs="Times New Roman"/>
                <w:bCs/>
                <w:color w:val="000000"/>
                <w:sz w:val="24"/>
                <w:szCs w:val="24"/>
              </w:rPr>
              <w:t xml:space="preserve">5.1. </w:t>
            </w:r>
            <w:r w:rsidRPr="00482C79">
              <w:rPr>
                <w:rFonts w:ascii="Times New Roman" w:hAnsi="Times New Roman"/>
                <w:bCs/>
                <w:sz w:val="24"/>
                <w:szCs w:val="24"/>
              </w:rPr>
              <w:t xml:space="preserve">Лист-гарантія, за підписом уповноваженої особи Учасника та завірена печаткою (за наявності), щодо дотримання Учасником у своїй діяльності норм чинного законодавства України, у тому числі </w:t>
            </w:r>
            <w:proofErr w:type="spellStart"/>
            <w:r w:rsidRPr="00482C79">
              <w:rPr>
                <w:rFonts w:ascii="Times New Roman" w:hAnsi="Times New Roman"/>
                <w:bCs/>
                <w:sz w:val="24"/>
                <w:szCs w:val="24"/>
              </w:rPr>
              <w:t>санкційного</w:t>
            </w:r>
            <w:proofErr w:type="spellEnd"/>
            <w:r w:rsidRPr="00482C79">
              <w:rPr>
                <w:rFonts w:ascii="Times New Roman" w:hAnsi="Times New Roman"/>
                <w:bCs/>
                <w:sz w:val="24"/>
                <w:szCs w:val="24"/>
              </w:rPr>
              <w:t xml:space="preserve"> законодавства.</w:t>
            </w:r>
          </w:p>
        </w:tc>
      </w:tr>
      <w:tr w:rsidR="005D32AB" w:rsidRPr="000B776A"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5D32AB" w:rsidP="00D506F2">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482C79" w:rsidRDefault="005D32AB" w:rsidP="00D506F2">
            <w:pPr>
              <w:spacing w:after="0" w:line="240" w:lineRule="auto"/>
              <w:ind w:left="100" w:right="120" w:hanging="20"/>
              <w:jc w:val="both"/>
              <w:rPr>
                <w:rFonts w:ascii="Times New Roman" w:eastAsia="Times New Roman" w:hAnsi="Times New Roman" w:cs="Times New Roman"/>
                <w:sz w:val="24"/>
                <w:szCs w:val="24"/>
              </w:rPr>
            </w:pPr>
            <w:r>
              <w:rPr>
                <w:rFonts w:ascii="Times New Roman" w:hAnsi="Times New Roman" w:cs="Times New Roman"/>
                <w:sz w:val="24"/>
                <w:szCs w:val="24"/>
              </w:rPr>
              <w:t xml:space="preserve">6.1. </w:t>
            </w:r>
            <w:r w:rsidRPr="00482C79">
              <w:rPr>
                <w:rFonts w:ascii="Times New Roman" w:hAnsi="Times New Roman" w:cs="Times New Roman"/>
                <w:sz w:val="24"/>
                <w:szCs w:val="24"/>
              </w:rPr>
              <w:t>Витяг з Єдиного державного реєстру юридичних осіб, фізичних осіб-підприємців та громадських формувань (ЄДР) (</w:t>
            </w:r>
            <w:r w:rsidRPr="00482C79">
              <w:rPr>
                <w:rFonts w:ascii="Times New Roman" w:hAnsi="Times New Roman" w:cs="Times New Roman"/>
                <w:i/>
                <w:sz w:val="24"/>
                <w:szCs w:val="24"/>
              </w:rPr>
              <w:t>документ повинен бути не більше тридцяти денної давнини від дати подання документа).</w:t>
            </w:r>
          </w:p>
        </w:tc>
      </w:tr>
      <w:tr w:rsidR="005D32AB" w:rsidRPr="00F763B3"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990112" w:rsidRDefault="005D32AB" w:rsidP="00D506F2">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990112" w:rsidRDefault="005D32AB" w:rsidP="00D506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Pr="00990112">
              <w:rPr>
                <w:rFonts w:ascii="Times New Roman" w:eastAsia="Times New Roman" w:hAnsi="Times New Roman" w:cs="Times New Roman"/>
                <w:sz w:val="24"/>
                <w:szCs w:val="24"/>
              </w:rPr>
              <w:t xml:space="preserve">У разі якщо учасник або його кінцевий </w:t>
            </w:r>
            <w:proofErr w:type="spellStart"/>
            <w:r w:rsidRPr="00990112">
              <w:rPr>
                <w:rFonts w:ascii="Times New Roman" w:eastAsia="Times New Roman" w:hAnsi="Times New Roman" w:cs="Times New Roman"/>
                <w:sz w:val="24"/>
                <w:szCs w:val="24"/>
              </w:rPr>
              <w:t>бенефіціарний</w:t>
            </w:r>
            <w:proofErr w:type="spellEnd"/>
            <w:r w:rsidRPr="00990112">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D32AB" w:rsidRPr="001601FE" w:rsidRDefault="005D32AB" w:rsidP="005D32AB">
            <w:pPr>
              <w:numPr>
                <w:ilvl w:val="0"/>
                <w:numId w:val="13"/>
              </w:numPr>
              <w:spacing w:after="0" w:line="240" w:lineRule="auto"/>
              <w:ind w:left="283" w:hanging="283"/>
              <w:jc w:val="both"/>
              <w:rPr>
                <w:rFonts w:ascii="Times New Roman" w:eastAsia="Times New Roman" w:hAnsi="Times New Roman" w:cs="Times New Roman"/>
                <w:sz w:val="24"/>
                <w:szCs w:val="24"/>
              </w:rPr>
            </w:pPr>
            <w:r w:rsidRPr="001601FE">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32AB" w:rsidRPr="00F763B3" w:rsidRDefault="005D32AB" w:rsidP="00D506F2">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rsidR="005D32AB" w:rsidRPr="00F763B3" w:rsidRDefault="005D32AB" w:rsidP="005D32AB">
            <w:pPr>
              <w:numPr>
                <w:ilvl w:val="0"/>
                <w:numId w:val="14"/>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D32AB" w:rsidRPr="00F763B3" w:rsidRDefault="005D32AB" w:rsidP="00D506F2">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rsidR="005D32AB" w:rsidRPr="00F763B3" w:rsidRDefault="005D32AB" w:rsidP="005D32AB">
            <w:pPr>
              <w:numPr>
                <w:ilvl w:val="0"/>
                <w:numId w:val="10"/>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D32AB" w:rsidRPr="00F763B3" w:rsidRDefault="005D32AB" w:rsidP="00D506F2">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rsidR="005D32AB" w:rsidRPr="00F763B3" w:rsidRDefault="005D32AB" w:rsidP="005D32AB">
            <w:pPr>
              <w:numPr>
                <w:ilvl w:val="0"/>
                <w:numId w:val="11"/>
              </w:numPr>
              <w:shd w:val="clear" w:color="auto" w:fill="FFFFFF"/>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особи, якій надано тимчасовий захист в Україні,</w:t>
            </w:r>
          </w:p>
          <w:p w:rsidR="005D32AB" w:rsidRPr="00F763B3" w:rsidRDefault="005D32AB" w:rsidP="00D506F2">
            <w:pPr>
              <w:shd w:val="clear" w:color="auto" w:fill="FFFFFF"/>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rsidR="005D32AB" w:rsidRPr="00F763B3" w:rsidRDefault="005D32AB" w:rsidP="005D32AB">
            <w:pPr>
              <w:numPr>
                <w:ilvl w:val="0"/>
                <w:numId w:val="12"/>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D32AB" w:rsidRPr="003D2E72"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3D2E72" w:rsidRDefault="005D32AB" w:rsidP="00D506F2">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10</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3D2E72" w:rsidRDefault="005D32AB" w:rsidP="00D506F2">
            <w:pPr>
              <w:spacing w:after="0" w:line="240" w:lineRule="auto"/>
              <w:ind w:left="140" w:right="140"/>
              <w:jc w:val="both"/>
              <w:rPr>
                <w:rFonts w:ascii="Times New Roman" w:eastAsia="Times New Roman" w:hAnsi="Times New Roman" w:cs="Times New Roman"/>
                <w:color w:val="4A86E8"/>
                <w:sz w:val="24"/>
                <w:szCs w:val="24"/>
                <w:highlight w:val="yellow"/>
              </w:rPr>
            </w:pPr>
            <w:r>
              <w:rPr>
                <w:rFonts w:ascii="Times New Roman" w:hAnsi="Times New Roman"/>
                <w:sz w:val="24"/>
                <w:szCs w:val="24"/>
              </w:rPr>
              <w:t>1</w:t>
            </w:r>
            <w:r w:rsidR="00E9169E">
              <w:rPr>
                <w:rFonts w:ascii="Times New Roman" w:hAnsi="Times New Roman"/>
                <w:sz w:val="24"/>
                <w:szCs w:val="24"/>
              </w:rPr>
              <w:t>0.1</w:t>
            </w:r>
            <w:r>
              <w:rPr>
                <w:rFonts w:ascii="Times New Roman" w:hAnsi="Times New Roman"/>
                <w:sz w:val="24"/>
                <w:szCs w:val="24"/>
              </w:rPr>
              <w:t>. Довідка у довільній формі про захист довкілля.</w:t>
            </w:r>
          </w:p>
        </w:tc>
      </w:tr>
      <w:tr w:rsidR="005D32AB" w:rsidRPr="003D2E72"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3D2E72" w:rsidRDefault="005D32AB" w:rsidP="00D506F2">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5E72A1" w:rsidRDefault="005D32AB" w:rsidP="00D506F2">
            <w:pPr>
              <w:spacing w:after="0" w:line="240" w:lineRule="auto"/>
              <w:jc w:val="both"/>
              <w:rPr>
                <w:rFonts w:ascii="Times New Roman" w:hAnsi="Times New Roman"/>
                <w:sz w:val="24"/>
                <w:szCs w:val="24"/>
              </w:rPr>
            </w:pPr>
            <w:r>
              <w:rPr>
                <w:rFonts w:ascii="Times New Roman" w:hAnsi="Times New Roman"/>
                <w:sz w:val="24"/>
                <w:szCs w:val="24"/>
              </w:rPr>
              <w:t xml:space="preserve">11.1. </w:t>
            </w:r>
            <w:r w:rsidRPr="005E72A1">
              <w:rPr>
                <w:rFonts w:ascii="Times New Roman" w:hAnsi="Times New Roman"/>
                <w:sz w:val="24"/>
                <w:szCs w:val="24"/>
              </w:rPr>
              <w:t xml:space="preserve">Лист згода з проектом договору замовника (складений Учасником у довільній формі </w:t>
            </w:r>
            <w:r w:rsidRPr="005E72A1">
              <w:rPr>
                <w:rFonts w:ascii="Times New Roman" w:hAnsi="Times New Roman"/>
                <w:sz w:val="24"/>
                <w:szCs w:val="24"/>
                <w:lang w:eastAsia="en-US"/>
              </w:rPr>
              <w:t>на фірмовому бланку та за підписом уповноваженої особи та містить відбиток печатки).</w:t>
            </w:r>
          </w:p>
          <w:p w:rsidR="005D32AB" w:rsidRPr="003D2E72" w:rsidRDefault="007D33D1" w:rsidP="00D506F2">
            <w:pPr>
              <w:spacing w:after="0" w:line="240" w:lineRule="auto"/>
              <w:ind w:left="140" w:right="140"/>
              <w:jc w:val="both"/>
              <w:rPr>
                <w:rFonts w:ascii="Times New Roman" w:eastAsia="Times New Roman" w:hAnsi="Times New Roman" w:cs="Times New Roman"/>
                <w:color w:val="4A86E8"/>
                <w:sz w:val="24"/>
                <w:szCs w:val="24"/>
                <w:highlight w:val="yellow"/>
              </w:rPr>
            </w:pPr>
            <w:r>
              <w:rPr>
                <w:rFonts w:ascii="Times New Roman" w:hAnsi="Times New Roman"/>
                <w:sz w:val="24"/>
                <w:szCs w:val="24"/>
                <w:lang w:eastAsia="en-US"/>
              </w:rPr>
              <w:t>(Додаток №4</w:t>
            </w:r>
            <w:r w:rsidR="005D32AB" w:rsidRPr="005E72A1">
              <w:rPr>
                <w:rFonts w:ascii="Times New Roman" w:hAnsi="Times New Roman"/>
                <w:sz w:val="24"/>
                <w:szCs w:val="24"/>
                <w:lang w:eastAsia="en-US"/>
              </w:rPr>
              <w:t xml:space="preserve">) – Проект договору </w:t>
            </w:r>
            <w:r w:rsidR="005D32AB" w:rsidRPr="005E72A1">
              <w:rPr>
                <w:rFonts w:ascii="Times New Roman" w:hAnsi="Times New Roman"/>
                <w:sz w:val="24"/>
                <w:szCs w:val="24"/>
              </w:rPr>
              <w:t>скріплений підписом та печаткою уповноваженої особи учасника</w:t>
            </w:r>
            <w:r w:rsidR="005D32AB" w:rsidRPr="005E72A1">
              <w:rPr>
                <w:rFonts w:ascii="Times New Roman" w:hAnsi="Times New Roman"/>
                <w:sz w:val="24"/>
                <w:szCs w:val="24"/>
                <w:lang w:eastAsia="en-US"/>
              </w:rPr>
              <w:t>.</w:t>
            </w:r>
          </w:p>
        </w:tc>
      </w:tr>
      <w:tr w:rsidR="00212FBC" w:rsidRPr="003D2E72" w:rsidTr="00D506F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2FBC" w:rsidRPr="003D2E72" w:rsidRDefault="00212FBC" w:rsidP="00D506F2">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2FBC" w:rsidRPr="003D2E72" w:rsidRDefault="00642223" w:rsidP="00D506F2">
            <w:pPr>
              <w:spacing w:after="0" w:line="240" w:lineRule="auto"/>
              <w:ind w:right="140"/>
              <w:jc w:val="both"/>
              <w:rPr>
                <w:rFonts w:ascii="Times New Roman" w:eastAsia="Times New Roman" w:hAnsi="Times New Roman" w:cs="Times New Roman"/>
                <w:color w:val="4A86E8"/>
                <w:sz w:val="24"/>
                <w:szCs w:val="24"/>
                <w:highlight w:val="yellow"/>
              </w:rPr>
            </w:pPr>
            <w:r>
              <w:rPr>
                <w:rFonts w:ascii="Times New Roman" w:hAnsi="Times New Roman"/>
                <w:sz w:val="24"/>
                <w:szCs w:val="24"/>
              </w:rPr>
              <w:t xml:space="preserve">   </w:t>
            </w:r>
            <w:r w:rsidR="00212FBC">
              <w:rPr>
                <w:rFonts w:ascii="Times New Roman" w:hAnsi="Times New Roman"/>
                <w:sz w:val="24"/>
                <w:szCs w:val="24"/>
              </w:rPr>
              <w:t>12.1. Тендерна</w:t>
            </w:r>
            <w:r w:rsidR="00212FBC" w:rsidRPr="005E72A1">
              <w:rPr>
                <w:rFonts w:ascii="Times New Roman" w:hAnsi="Times New Roman"/>
                <w:sz w:val="24"/>
                <w:szCs w:val="24"/>
              </w:rPr>
              <w:t xml:space="preserve"> пропозиція складена у відповідності до </w:t>
            </w:r>
            <w:r w:rsidR="00212FBC" w:rsidRPr="00FE226F">
              <w:rPr>
                <w:rFonts w:ascii="Times New Roman" w:hAnsi="Times New Roman"/>
                <w:sz w:val="24"/>
                <w:szCs w:val="24"/>
              </w:rPr>
              <w:t>Додатку №</w:t>
            </w:r>
            <w:r w:rsidR="00FE226F">
              <w:rPr>
                <w:rFonts w:ascii="Times New Roman" w:hAnsi="Times New Roman"/>
                <w:sz w:val="24"/>
                <w:szCs w:val="24"/>
              </w:rPr>
              <w:t>5</w:t>
            </w:r>
            <w:r w:rsidR="00212FBC" w:rsidRPr="00FE226F">
              <w:rPr>
                <w:rFonts w:ascii="Times New Roman" w:hAnsi="Times New Roman"/>
                <w:sz w:val="24"/>
                <w:szCs w:val="24"/>
              </w:rPr>
              <w:t>.</w:t>
            </w:r>
          </w:p>
        </w:tc>
      </w:tr>
      <w:tr w:rsidR="003A4144" w:rsidRPr="00AB5CF2" w:rsidTr="005C1962">
        <w:trPr>
          <w:trHeight w:val="31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144" w:rsidRPr="00AB5CF2" w:rsidRDefault="003A4144" w:rsidP="00D506F2">
            <w:pPr>
              <w:spacing w:before="240" w:after="0" w:line="240" w:lineRule="auto"/>
              <w:ind w:left="100"/>
              <w:rPr>
                <w:rFonts w:ascii="Times New Roman" w:eastAsia="Times New Roman" w:hAnsi="Times New Roman" w:cs="Times New Roman"/>
                <w:b/>
                <w:color w:val="000000"/>
                <w:sz w:val="24"/>
                <w:szCs w:val="24"/>
              </w:rPr>
            </w:pPr>
            <w:r w:rsidRPr="00AB5CF2">
              <w:rPr>
                <w:rFonts w:ascii="Times New Roman" w:eastAsia="Times New Roman" w:hAnsi="Times New Roman" w:cs="Times New Roman"/>
                <w:b/>
                <w:sz w:val="24"/>
                <w:szCs w:val="24"/>
              </w:rPr>
              <w:t>13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69E" w:rsidRDefault="00E9169E" w:rsidP="00E9169E">
            <w:pPr>
              <w:spacing w:after="0" w:line="240" w:lineRule="auto"/>
              <w:ind w:left="140" w:right="140"/>
              <w:jc w:val="both"/>
              <w:rPr>
                <w:rFonts w:ascii="Times New Roman" w:hAnsi="Times New Roman"/>
                <w:sz w:val="24"/>
                <w:szCs w:val="24"/>
              </w:rPr>
            </w:pPr>
            <w:r>
              <w:rPr>
                <w:rFonts w:ascii="Times New Roman" w:hAnsi="Times New Roman"/>
                <w:sz w:val="24"/>
                <w:szCs w:val="24"/>
              </w:rPr>
              <w:t xml:space="preserve">13.1. </w:t>
            </w:r>
            <w:r w:rsidRPr="005E72A1">
              <w:rPr>
                <w:rFonts w:ascii="Times New Roman" w:hAnsi="Times New Roman"/>
                <w:sz w:val="24"/>
                <w:szCs w:val="24"/>
              </w:rPr>
              <w:t>Лист-згода на обробку персональних даних</w:t>
            </w:r>
            <w:r>
              <w:rPr>
                <w:rFonts w:ascii="Times New Roman" w:hAnsi="Times New Roman"/>
                <w:sz w:val="24"/>
                <w:szCs w:val="24"/>
              </w:rPr>
              <w:t xml:space="preserve"> згідно Додатку №6</w:t>
            </w:r>
            <w:r w:rsidRPr="005E72A1">
              <w:rPr>
                <w:rFonts w:ascii="Times New Roman" w:hAnsi="Times New Roman"/>
                <w:sz w:val="24"/>
                <w:szCs w:val="24"/>
              </w:rPr>
              <w:t>.</w:t>
            </w:r>
          </w:p>
          <w:p w:rsidR="003A4144" w:rsidRPr="00AB5CF2" w:rsidRDefault="003A4144" w:rsidP="00D506F2">
            <w:pPr>
              <w:spacing w:after="0" w:line="240" w:lineRule="auto"/>
              <w:ind w:right="140"/>
              <w:jc w:val="both"/>
              <w:rPr>
                <w:rFonts w:ascii="Times New Roman" w:eastAsia="Times New Roman" w:hAnsi="Times New Roman" w:cs="Times New Roman"/>
                <w:color w:val="4A86E8"/>
                <w:sz w:val="24"/>
                <w:szCs w:val="24"/>
                <w:highlight w:val="yellow"/>
              </w:rPr>
            </w:pPr>
          </w:p>
        </w:tc>
      </w:tr>
      <w:tr w:rsidR="005D32AB" w:rsidRPr="00AB5CF2" w:rsidTr="00212FBC">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AB5CF2" w:rsidRDefault="005D32AB" w:rsidP="00D506F2">
            <w:pPr>
              <w:spacing w:before="240" w:after="0" w:line="240" w:lineRule="auto"/>
              <w:ind w:left="100"/>
              <w:rPr>
                <w:rFonts w:ascii="Times New Roman" w:eastAsia="Times New Roman" w:hAnsi="Times New Roman" w:cs="Times New Roman"/>
                <w:b/>
                <w:color w:val="000000"/>
                <w:sz w:val="24"/>
                <w:szCs w:val="24"/>
              </w:rPr>
            </w:pPr>
            <w:r w:rsidRPr="00AB5CF2">
              <w:rPr>
                <w:rFonts w:ascii="Times New Roman" w:eastAsia="Times New Roman" w:hAnsi="Times New Roman" w:cs="Times New Roman"/>
                <w:b/>
                <w:sz w:val="24"/>
                <w:szCs w:val="24"/>
              </w:rPr>
              <w:t>1</w:t>
            </w:r>
            <w:r w:rsidR="003A4144">
              <w:rPr>
                <w:rFonts w:ascii="Times New Roman" w:eastAsia="Times New Roman" w:hAnsi="Times New Roman" w:cs="Times New Roman"/>
                <w:b/>
                <w:sz w:val="24"/>
                <w:szCs w:val="24"/>
              </w:rPr>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2AB" w:rsidRPr="00642223" w:rsidRDefault="00642223" w:rsidP="00B20CF9">
            <w:pPr>
              <w:spacing w:after="0" w:line="240" w:lineRule="auto"/>
              <w:ind w:right="140"/>
              <w:jc w:val="both"/>
              <w:rPr>
                <w:rFonts w:ascii="Times New Roman" w:eastAsia="Times New Roman" w:hAnsi="Times New Roman" w:cs="Times New Roman"/>
                <w:sz w:val="24"/>
                <w:szCs w:val="24"/>
                <w:highlight w:val="yellow"/>
              </w:rPr>
            </w:pPr>
            <w:r w:rsidRPr="00642223">
              <w:rPr>
                <w:rFonts w:ascii="Times New Roman" w:hAnsi="Times New Roman" w:cs="Times New Roman"/>
              </w:rPr>
              <w:t>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w:t>
            </w:r>
          </w:p>
        </w:tc>
      </w:tr>
    </w:tbl>
    <w:p w:rsidR="000D3F76" w:rsidRPr="002F52DB" w:rsidRDefault="000D3F76" w:rsidP="000D3F76">
      <w:pPr>
        <w:spacing w:after="0" w:line="240" w:lineRule="auto"/>
        <w:rPr>
          <w:rFonts w:ascii="Times New Roman" w:eastAsia="Times New Roman" w:hAnsi="Times New Roman" w:cs="Times New Roman"/>
          <w:sz w:val="24"/>
          <w:szCs w:val="24"/>
        </w:rPr>
      </w:pPr>
      <w:bookmarkStart w:id="10" w:name="_heading=h.gjdgxs" w:colFirst="0" w:colLast="0"/>
      <w:bookmarkEnd w:id="10"/>
    </w:p>
    <w:p w:rsidR="00707E8A" w:rsidRDefault="00707E8A" w:rsidP="00D367A4">
      <w:pPr>
        <w:tabs>
          <w:tab w:val="left" w:pos="9498"/>
        </w:tabs>
        <w:spacing w:after="0" w:line="240" w:lineRule="auto"/>
        <w:ind w:right="-3" w:firstLine="700"/>
        <w:jc w:val="right"/>
        <w:rPr>
          <w:rFonts w:ascii="Times New Roman" w:hAnsi="Times New Roman" w:cs="Times New Roman"/>
          <w:b/>
          <w:i/>
          <w:color w:val="000000"/>
          <w:sz w:val="24"/>
          <w:szCs w:val="24"/>
        </w:rPr>
      </w:pPr>
    </w:p>
    <w:p w:rsidR="00707E8A" w:rsidRDefault="00707E8A" w:rsidP="00B96A7C">
      <w:pPr>
        <w:spacing w:after="0" w:line="240" w:lineRule="auto"/>
        <w:ind w:firstLine="700"/>
        <w:jc w:val="right"/>
        <w:rPr>
          <w:rFonts w:ascii="Times New Roman" w:hAnsi="Times New Roman" w:cs="Times New Roman"/>
          <w:b/>
          <w:i/>
          <w:color w:val="000000"/>
          <w:sz w:val="24"/>
          <w:szCs w:val="24"/>
        </w:rPr>
      </w:pPr>
    </w:p>
    <w:p w:rsidR="00707E8A" w:rsidRDefault="00707E8A" w:rsidP="00B96A7C">
      <w:pPr>
        <w:spacing w:after="0" w:line="240" w:lineRule="auto"/>
        <w:ind w:firstLine="700"/>
        <w:jc w:val="right"/>
        <w:rPr>
          <w:rFonts w:ascii="Times New Roman" w:hAnsi="Times New Roman" w:cs="Times New Roman"/>
          <w:b/>
          <w:i/>
          <w:color w:val="000000"/>
          <w:sz w:val="24"/>
          <w:szCs w:val="24"/>
        </w:rPr>
      </w:pPr>
    </w:p>
    <w:p w:rsidR="00D2335A" w:rsidRDefault="00D2335A" w:rsidP="00B96A7C">
      <w:pPr>
        <w:spacing w:after="0" w:line="240" w:lineRule="auto"/>
        <w:ind w:firstLine="700"/>
        <w:jc w:val="right"/>
        <w:rPr>
          <w:rFonts w:ascii="Times New Roman" w:hAnsi="Times New Roman" w:cs="Times New Roman"/>
          <w:b/>
          <w:i/>
          <w:color w:val="000000"/>
          <w:sz w:val="24"/>
          <w:szCs w:val="24"/>
        </w:rPr>
      </w:pPr>
    </w:p>
    <w:p w:rsidR="000B3BEC" w:rsidRDefault="000B3BEC" w:rsidP="00B96A7C">
      <w:pPr>
        <w:spacing w:after="0" w:line="240" w:lineRule="auto"/>
        <w:ind w:firstLine="700"/>
        <w:jc w:val="right"/>
        <w:rPr>
          <w:rFonts w:ascii="Times New Roman" w:hAnsi="Times New Roman" w:cs="Times New Roman"/>
          <w:b/>
          <w:i/>
          <w:color w:val="000000"/>
          <w:sz w:val="24"/>
          <w:szCs w:val="24"/>
        </w:rPr>
      </w:pPr>
    </w:p>
    <w:p w:rsidR="000B3BEC" w:rsidRDefault="000B3BEC" w:rsidP="00B96A7C">
      <w:pPr>
        <w:spacing w:after="0" w:line="240" w:lineRule="auto"/>
        <w:ind w:firstLine="700"/>
        <w:jc w:val="right"/>
        <w:rPr>
          <w:rFonts w:ascii="Times New Roman" w:hAnsi="Times New Roman" w:cs="Times New Roman"/>
          <w:b/>
          <w:i/>
          <w:color w:val="000000"/>
          <w:sz w:val="24"/>
          <w:szCs w:val="24"/>
        </w:rPr>
      </w:pPr>
    </w:p>
    <w:p w:rsidR="00B96A7C" w:rsidRPr="00B96A7C" w:rsidRDefault="00B96A7C" w:rsidP="00B96A7C">
      <w:pPr>
        <w:spacing w:after="0" w:line="240" w:lineRule="auto"/>
        <w:ind w:firstLine="700"/>
        <w:jc w:val="right"/>
        <w:rPr>
          <w:rFonts w:ascii="Times New Roman" w:hAnsi="Times New Roman" w:cs="Times New Roman"/>
          <w:i/>
          <w:sz w:val="24"/>
          <w:szCs w:val="24"/>
        </w:rPr>
      </w:pPr>
      <w:r w:rsidRPr="00B96A7C">
        <w:rPr>
          <w:rFonts w:ascii="Times New Roman" w:hAnsi="Times New Roman" w:cs="Times New Roman"/>
          <w:b/>
          <w:i/>
          <w:color w:val="000000"/>
          <w:sz w:val="24"/>
          <w:szCs w:val="24"/>
        </w:rPr>
        <w:t xml:space="preserve">ДОДАТОК </w:t>
      </w:r>
      <w:r w:rsidR="00B93B98">
        <w:rPr>
          <w:rFonts w:ascii="Times New Roman" w:hAnsi="Times New Roman" w:cs="Times New Roman"/>
          <w:b/>
          <w:i/>
          <w:color w:val="000000"/>
          <w:sz w:val="24"/>
          <w:szCs w:val="24"/>
        </w:rPr>
        <w:t>3</w:t>
      </w:r>
    </w:p>
    <w:p w:rsidR="00B96A7C" w:rsidRPr="00B96A7C" w:rsidRDefault="00B96A7C" w:rsidP="00B96A7C">
      <w:pPr>
        <w:spacing w:after="0" w:line="240" w:lineRule="auto"/>
        <w:ind w:firstLine="700"/>
        <w:jc w:val="right"/>
        <w:rPr>
          <w:rFonts w:ascii="Times New Roman" w:hAnsi="Times New Roman" w:cs="Times New Roman"/>
          <w:i/>
          <w:sz w:val="24"/>
          <w:szCs w:val="24"/>
        </w:rPr>
      </w:pPr>
      <w:r w:rsidRPr="00B96A7C">
        <w:rPr>
          <w:rFonts w:ascii="Times New Roman" w:hAnsi="Times New Roman" w:cs="Times New Roman"/>
          <w:i/>
          <w:color w:val="000000"/>
          <w:sz w:val="24"/>
          <w:szCs w:val="24"/>
        </w:rPr>
        <w:t>до тендерної документації</w:t>
      </w:r>
    </w:p>
    <w:p w:rsidR="000B3BEC" w:rsidRPr="005E72A1" w:rsidRDefault="00F30B7F" w:rsidP="00F30B7F">
      <w:pPr>
        <w:autoSpaceDE w:val="0"/>
        <w:spacing w:after="0" w:line="240" w:lineRule="auto"/>
        <w:ind w:firstLine="426"/>
        <w:jc w:val="center"/>
        <w:rPr>
          <w:rFonts w:ascii="Times New Roman" w:hAnsi="Times New Roman"/>
          <w:b/>
          <w:bCs/>
          <w:sz w:val="24"/>
          <w:szCs w:val="24"/>
        </w:rPr>
      </w:pPr>
      <w:r w:rsidRPr="005E72A1">
        <w:rPr>
          <w:rFonts w:ascii="Times New Roman" w:hAnsi="Times New Roman"/>
          <w:b/>
          <w:bCs/>
          <w:sz w:val="24"/>
          <w:szCs w:val="24"/>
        </w:rPr>
        <w:t>ІНФОРМАЦІЯ ПРО ТЕХНІЧНІ, ЯКІСНІ ТА ІНШІ ХАРАКТЕРИСТИКИ предмета закупівлі:</w:t>
      </w:r>
    </w:p>
    <w:p w:rsidR="00D2335A" w:rsidRDefault="00F30B7F" w:rsidP="00D2335A">
      <w:pPr>
        <w:jc w:val="center"/>
        <w:rPr>
          <w:rFonts w:ascii="Times New Roman" w:hAnsi="Times New Roman" w:cs="Times New Roman"/>
          <w:b/>
          <w:bCs/>
          <w:sz w:val="28"/>
          <w:szCs w:val="28"/>
        </w:rPr>
      </w:pPr>
      <w:r w:rsidRPr="00707E8A">
        <w:rPr>
          <w:rFonts w:ascii="Times New Roman" w:hAnsi="Times New Roman"/>
          <w:b/>
          <w:sz w:val="24"/>
          <w:szCs w:val="24"/>
        </w:rPr>
        <w:t xml:space="preserve">1. </w:t>
      </w:r>
      <w:r w:rsidR="0064276C">
        <w:rPr>
          <w:rFonts w:ascii="Times New Roman" w:hAnsi="Times New Roman"/>
          <w:b/>
          <w:sz w:val="24"/>
          <w:szCs w:val="24"/>
        </w:rPr>
        <w:t>Виконавець</w:t>
      </w:r>
      <w:r w:rsidRPr="00707E8A">
        <w:rPr>
          <w:rFonts w:ascii="Times New Roman" w:hAnsi="Times New Roman"/>
          <w:b/>
          <w:sz w:val="24"/>
          <w:szCs w:val="24"/>
        </w:rPr>
        <w:t xml:space="preserve"> виконує усі види робіт з</w:t>
      </w:r>
      <w:r w:rsidR="00707E8A" w:rsidRPr="00D2335A">
        <w:rPr>
          <w:rFonts w:ascii="Times New Roman" w:hAnsi="Times New Roman"/>
          <w:b/>
          <w:sz w:val="24"/>
          <w:szCs w:val="24"/>
        </w:rPr>
        <w:t xml:space="preserve"> </w:t>
      </w:r>
      <w:r w:rsidR="00D2335A" w:rsidRPr="00D2335A">
        <w:rPr>
          <w:rFonts w:ascii="Times New Roman" w:hAnsi="Times New Roman" w:cs="Times New Roman"/>
          <w:b/>
          <w:bCs/>
          <w:snapToGrid w:val="0"/>
          <w:sz w:val="24"/>
          <w:szCs w:val="24"/>
          <w:lang w:eastAsia="en-US"/>
        </w:rPr>
        <w:t>Послуги з поточного (аварійного) ремонту даху критої стоянки (Літера В) Державної організації « Автобаза Державного управління справами» за адресою: Київ, вул. Куренівська, 16 Д</w:t>
      </w:r>
      <w:r w:rsidR="00D2335A" w:rsidRPr="00D2335A">
        <w:rPr>
          <w:rFonts w:ascii="Times New Roman" w:hAnsi="Times New Roman" w:cs="Times New Roman"/>
          <w:b/>
          <w:bCs/>
          <w:sz w:val="24"/>
          <w:szCs w:val="24"/>
        </w:rPr>
        <w:t xml:space="preserve"> </w:t>
      </w:r>
    </w:p>
    <w:p w:rsidR="00707E8A" w:rsidRPr="00707E8A" w:rsidRDefault="00707E8A" w:rsidP="00707E8A">
      <w:pPr>
        <w:autoSpaceDE w:val="0"/>
        <w:spacing w:after="0" w:line="240" w:lineRule="auto"/>
        <w:ind w:firstLine="426"/>
        <w:jc w:val="center"/>
        <w:rPr>
          <w:rFonts w:ascii="Times New Roman" w:hAnsi="Times New Roman"/>
          <w:b/>
          <w:sz w:val="24"/>
          <w:szCs w:val="24"/>
        </w:rPr>
      </w:pPr>
    </w:p>
    <w:p w:rsidR="00707E8A" w:rsidRDefault="00707E8A" w:rsidP="00707E8A">
      <w:pPr>
        <w:autoSpaceDE w:val="0"/>
        <w:spacing w:after="0" w:line="240" w:lineRule="auto"/>
        <w:ind w:firstLine="426"/>
        <w:jc w:val="center"/>
        <w:rPr>
          <w:rFonts w:ascii="Times New Roman" w:hAnsi="Times New Roman"/>
          <w:b/>
          <w:sz w:val="24"/>
          <w:szCs w:val="24"/>
        </w:rPr>
      </w:pPr>
      <w:r w:rsidRPr="00707E8A">
        <w:rPr>
          <w:rFonts w:ascii="Times New Roman" w:hAnsi="Times New Roman"/>
          <w:b/>
          <w:sz w:val="24"/>
          <w:szCs w:val="24"/>
        </w:rPr>
        <w:t xml:space="preserve">(за кодом </w:t>
      </w:r>
      <w:proofErr w:type="spellStart"/>
      <w:r w:rsidRPr="00707E8A">
        <w:rPr>
          <w:rFonts w:ascii="Times New Roman" w:hAnsi="Times New Roman"/>
          <w:b/>
          <w:sz w:val="24"/>
          <w:szCs w:val="24"/>
        </w:rPr>
        <w:t>ДК</w:t>
      </w:r>
      <w:proofErr w:type="spellEnd"/>
      <w:r w:rsidRPr="00707E8A">
        <w:rPr>
          <w:rFonts w:ascii="Times New Roman" w:hAnsi="Times New Roman"/>
          <w:b/>
          <w:sz w:val="24"/>
          <w:szCs w:val="24"/>
        </w:rPr>
        <w:t xml:space="preserve"> 021:2015 45260000-7 - Покрівельні роботи та інші спеціалізовані будівельні роботи)</w:t>
      </w:r>
    </w:p>
    <w:p w:rsidR="00EC3348" w:rsidRPr="007552D8" w:rsidRDefault="00EC3348" w:rsidP="00EC3348">
      <w:pPr>
        <w:spacing w:after="0" w:line="240" w:lineRule="auto"/>
        <w:jc w:val="both"/>
        <w:rPr>
          <w:rFonts w:ascii="Times New Roman" w:hAnsi="Times New Roman"/>
          <w:sz w:val="24"/>
          <w:szCs w:val="24"/>
        </w:rPr>
      </w:pPr>
      <w:r>
        <w:rPr>
          <w:rFonts w:ascii="Times New Roman" w:hAnsi="Times New Roman"/>
          <w:sz w:val="24"/>
          <w:szCs w:val="24"/>
        </w:rPr>
        <w:t>Д</w:t>
      </w:r>
      <w:r w:rsidRPr="00EC3348">
        <w:rPr>
          <w:rFonts w:ascii="Times New Roman" w:hAnsi="Times New Roman"/>
          <w:sz w:val="24"/>
          <w:szCs w:val="24"/>
        </w:rPr>
        <w:t>ефектний акт</w:t>
      </w:r>
      <w:r>
        <w:rPr>
          <w:rFonts w:ascii="Times New Roman" w:hAnsi="Times New Roman"/>
          <w:sz w:val="24"/>
          <w:szCs w:val="24"/>
        </w:rPr>
        <w:t xml:space="preserve"> складено</w:t>
      </w:r>
      <w:r w:rsidRPr="00EC3348">
        <w:rPr>
          <w:rFonts w:ascii="Times New Roman" w:hAnsi="Times New Roman"/>
          <w:sz w:val="24"/>
          <w:szCs w:val="24"/>
        </w:rPr>
        <w:t xml:space="preserve"> відповідно до вимог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«Про затвердження кошторисних норм України у будівництві» від 01.11.2021р. № 281 з наданням експертного звіту.</w:t>
      </w:r>
    </w:p>
    <w:p w:rsidR="00EC3348" w:rsidRPr="00707E8A" w:rsidRDefault="00EC3348" w:rsidP="00707E8A">
      <w:pPr>
        <w:autoSpaceDE w:val="0"/>
        <w:spacing w:after="0" w:line="240" w:lineRule="auto"/>
        <w:ind w:firstLine="426"/>
        <w:jc w:val="center"/>
        <w:rPr>
          <w:rFonts w:ascii="Times New Roman" w:hAnsi="Times New Roman"/>
          <w:b/>
          <w:sz w:val="24"/>
          <w:szCs w:val="24"/>
        </w:rPr>
      </w:pPr>
    </w:p>
    <w:p w:rsidR="00F30B7F" w:rsidRPr="005E72A1" w:rsidRDefault="000B3BEC" w:rsidP="00F30B7F">
      <w:pPr>
        <w:spacing w:after="0" w:line="240" w:lineRule="auto"/>
        <w:jc w:val="both"/>
        <w:rPr>
          <w:rFonts w:ascii="Times New Roman" w:hAnsi="Times New Roman"/>
          <w:sz w:val="24"/>
          <w:szCs w:val="24"/>
        </w:rPr>
      </w:pPr>
      <w:r>
        <w:rPr>
          <w:rFonts w:ascii="Times New Roman" w:hAnsi="Times New Roman"/>
          <w:sz w:val="24"/>
          <w:szCs w:val="24"/>
        </w:rPr>
        <w:t>1</w:t>
      </w:r>
      <w:r w:rsidR="00F30B7F" w:rsidRPr="005E72A1">
        <w:rPr>
          <w:rFonts w:ascii="Times New Roman" w:hAnsi="Times New Roman"/>
          <w:sz w:val="24"/>
          <w:szCs w:val="24"/>
        </w:rPr>
        <w:t>. Технол</w:t>
      </w:r>
      <w:r w:rsidR="00F760EC">
        <w:rPr>
          <w:rFonts w:ascii="Times New Roman" w:hAnsi="Times New Roman"/>
          <w:sz w:val="24"/>
          <w:szCs w:val="24"/>
        </w:rPr>
        <w:t>огія та якість наданих Послуг</w:t>
      </w:r>
      <w:r w:rsidR="00F30B7F" w:rsidRPr="005E72A1">
        <w:rPr>
          <w:rFonts w:ascii="Times New Roman" w:hAnsi="Times New Roman"/>
          <w:sz w:val="24"/>
          <w:szCs w:val="24"/>
        </w:rPr>
        <w:t>,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F30B7F" w:rsidRPr="005E72A1" w:rsidRDefault="000B3BEC" w:rsidP="00F30B7F">
      <w:pPr>
        <w:spacing w:after="0" w:line="240" w:lineRule="auto"/>
        <w:jc w:val="both"/>
        <w:rPr>
          <w:rFonts w:ascii="Times New Roman" w:hAnsi="Times New Roman"/>
          <w:sz w:val="24"/>
          <w:szCs w:val="24"/>
        </w:rPr>
      </w:pPr>
      <w:r>
        <w:rPr>
          <w:rFonts w:ascii="Times New Roman" w:hAnsi="Times New Roman"/>
          <w:sz w:val="24"/>
          <w:szCs w:val="24"/>
        </w:rPr>
        <w:t>2</w:t>
      </w:r>
      <w:r w:rsidR="00F30B7F" w:rsidRPr="005E72A1">
        <w:rPr>
          <w:rFonts w:ascii="Times New Roman" w:hAnsi="Times New Roman"/>
          <w:sz w:val="24"/>
          <w:szCs w:val="24"/>
        </w:rPr>
        <w:t>. Використовувані матеріали і обладнання повинні відповідати кошторисній документації, державним стандартам і технічним умовам.</w:t>
      </w:r>
    </w:p>
    <w:p w:rsidR="00F30B7F" w:rsidRPr="005E72A1" w:rsidRDefault="000B3BEC" w:rsidP="00F30B7F">
      <w:pPr>
        <w:spacing w:after="0" w:line="240" w:lineRule="auto"/>
        <w:jc w:val="both"/>
        <w:rPr>
          <w:rFonts w:ascii="Times New Roman" w:hAnsi="Times New Roman"/>
          <w:sz w:val="24"/>
          <w:szCs w:val="24"/>
        </w:rPr>
      </w:pPr>
      <w:r w:rsidRPr="005B1295">
        <w:rPr>
          <w:rFonts w:ascii="Times New Roman" w:hAnsi="Times New Roman"/>
          <w:sz w:val="24"/>
          <w:szCs w:val="24"/>
        </w:rPr>
        <w:t>3</w:t>
      </w:r>
      <w:r w:rsidR="00F30B7F" w:rsidRPr="005B1295">
        <w:rPr>
          <w:rFonts w:ascii="Times New Roman" w:hAnsi="Times New Roman"/>
          <w:sz w:val="24"/>
          <w:szCs w:val="24"/>
        </w:rPr>
        <w:t>. При виконанні робіт обов’язково погоджувати з замовником матеріали, вироби та їх вартість.</w:t>
      </w:r>
    </w:p>
    <w:p w:rsidR="00F30B7F" w:rsidRPr="005E72A1" w:rsidRDefault="000B3BEC" w:rsidP="00F30B7F">
      <w:pPr>
        <w:spacing w:after="0" w:line="240" w:lineRule="auto"/>
        <w:jc w:val="both"/>
        <w:rPr>
          <w:rFonts w:ascii="Times New Roman" w:hAnsi="Times New Roman"/>
          <w:sz w:val="24"/>
          <w:szCs w:val="24"/>
        </w:rPr>
      </w:pPr>
      <w:r>
        <w:rPr>
          <w:rFonts w:ascii="Times New Roman" w:hAnsi="Times New Roman"/>
          <w:sz w:val="24"/>
          <w:szCs w:val="24"/>
        </w:rPr>
        <w:t>4</w:t>
      </w:r>
      <w:r w:rsidR="00F30B7F" w:rsidRPr="005E72A1">
        <w:rPr>
          <w:rFonts w:ascii="Times New Roman" w:hAnsi="Times New Roman"/>
          <w:sz w:val="24"/>
          <w:szCs w:val="24"/>
        </w:rPr>
        <w:t xml:space="preserve">.  На підставі ДБН А.3.1-5:2016 </w:t>
      </w:r>
      <w:r w:rsidR="0064276C">
        <w:rPr>
          <w:rFonts w:ascii="Times New Roman" w:hAnsi="Times New Roman"/>
          <w:sz w:val="24"/>
          <w:szCs w:val="24"/>
        </w:rPr>
        <w:t>Виконавець</w:t>
      </w:r>
      <w:r w:rsidR="00F30B7F" w:rsidRPr="005E72A1">
        <w:rPr>
          <w:rFonts w:ascii="Times New Roman" w:hAnsi="Times New Roman"/>
          <w:sz w:val="24"/>
          <w:szCs w:val="24"/>
        </w:rPr>
        <w:t xml:space="preserve"> повинен пред’являти замовнику приховані роботи з оформленням відповідного акту. В протилежному випадку зазначені роботи до оплати прийматися не будуть.</w:t>
      </w:r>
    </w:p>
    <w:p w:rsidR="00F30B7F" w:rsidRPr="005E72A1" w:rsidRDefault="000B3BEC" w:rsidP="00F30B7F">
      <w:pPr>
        <w:spacing w:after="0" w:line="240" w:lineRule="auto"/>
        <w:jc w:val="both"/>
        <w:rPr>
          <w:rFonts w:ascii="Times New Roman" w:hAnsi="Times New Roman"/>
          <w:sz w:val="24"/>
          <w:szCs w:val="24"/>
        </w:rPr>
      </w:pPr>
      <w:r>
        <w:rPr>
          <w:rFonts w:ascii="Times New Roman" w:hAnsi="Times New Roman"/>
          <w:sz w:val="24"/>
          <w:szCs w:val="24"/>
        </w:rPr>
        <w:t>5</w:t>
      </w:r>
      <w:r w:rsidR="00F30B7F" w:rsidRPr="005E72A1">
        <w:rPr>
          <w:rFonts w:ascii="Times New Roman" w:hAnsi="Times New Roman"/>
          <w:sz w:val="24"/>
          <w:szCs w:val="24"/>
        </w:rPr>
        <w:t xml:space="preserve">. 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w:t>
      </w:r>
      <w:r w:rsidR="000E66F9">
        <w:rPr>
          <w:rFonts w:ascii="Times New Roman" w:hAnsi="Times New Roman"/>
          <w:sz w:val="24"/>
          <w:szCs w:val="24"/>
        </w:rPr>
        <w:t>ма</w:t>
      </w:r>
      <w:r w:rsidR="00F30B7F" w:rsidRPr="005E72A1">
        <w:rPr>
          <w:rFonts w:ascii="Times New Roman" w:hAnsi="Times New Roman"/>
          <w:sz w:val="24"/>
          <w:szCs w:val="24"/>
        </w:rPr>
        <w:t>теріалів, страхування, вартість експертизи проектно-кошторисної документації (у разі необхідності), інші витрати.</w:t>
      </w:r>
    </w:p>
    <w:p w:rsidR="00F30B7F" w:rsidRDefault="000B3BEC" w:rsidP="00F30B7F">
      <w:pPr>
        <w:spacing w:after="0" w:line="240" w:lineRule="auto"/>
        <w:jc w:val="both"/>
        <w:rPr>
          <w:rFonts w:ascii="Times New Roman" w:hAnsi="Times New Roman"/>
          <w:sz w:val="24"/>
          <w:szCs w:val="24"/>
        </w:rPr>
      </w:pPr>
      <w:r w:rsidRPr="00B9748F">
        <w:rPr>
          <w:rFonts w:ascii="Times New Roman" w:hAnsi="Times New Roman"/>
          <w:sz w:val="24"/>
          <w:szCs w:val="24"/>
        </w:rPr>
        <w:t>6</w:t>
      </w:r>
      <w:r w:rsidR="00F30B7F" w:rsidRPr="00B9748F">
        <w:rPr>
          <w:rFonts w:ascii="Times New Roman" w:hAnsi="Times New Roman"/>
          <w:sz w:val="24"/>
          <w:szCs w:val="24"/>
        </w:rPr>
        <w:t>.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642223" w:rsidRPr="00E778E7" w:rsidRDefault="000B3BEC" w:rsidP="00CF6879">
      <w:pPr>
        <w:spacing w:after="0" w:line="240" w:lineRule="auto"/>
        <w:jc w:val="both"/>
        <w:rPr>
          <w:rFonts w:ascii="Times New Roman" w:hAnsi="Times New Roman"/>
          <w:sz w:val="24"/>
          <w:szCs w:val="24"/>
          <w:u w:val="single"/>
        </w:rPr>
      </w:pPr>
      <w:r w:rsidRPr="00E778E7">
        <w:rPr>
          <w:rFonts w:ascii="Times New Roman" w:hAnsi="Times New Roman"/>
          <w:sz w:val="24"/>
          <w:szCs w:val="24"/>
          <w:u w:val="single"/>
        </w:rPr>
        <w:t>7</w:t>
      </w:r>
      <w:r w:rsidR="00B93B98" w:rsidRPr="00E778E7">
        <w:rPr>
          <w:rFonts w:ascii="Times New Roman" w:hAnsi="Times New Roman"/>
          <w:sz w:val="24"/>
          <w:szCs w:val="24"/>
          <w:u w:val="single"/>
        </w:rPr>
        <w:t xml:space="preserve">. </w:t>
      </w:r>
      <w:r w:rsidR="005B1295" w:rsidRPr="00E778E7">
        <w:rPr>
          <w:rFonts w:ascii="Times New Roman" w:hAnsi="Times New Roman"/>
          <w:sz w:val="24"/>
          <w:szCs w:val="24"/>
          <w:u w:val="single"/>
        </w:rPr>
        <w:t>Учасник повинен здійснити огляд</w:t>
      </w:r>
      <w:r w:rsidR="00B93B98" w:rsidRPr="00E778E7">
        <w:rPr>
          <w:rFonts w:ascii="Times New Roman" w:hAnsi="Times New Roman"/>
          <w:sz w:val="24"/>
          <w:szCs w:val="24"/>
          <w:u w:val="single"/>
        </w:rPr>
        <w:t xml:space="preserve"> об</w:t>
      </w:r>
      <w:r w:rsidR="00140ED3" w:rsidRPr="00E778E7">
        <w:rPr>
          <w:rFonts w:ascii="Times New Roman" w:hAnsi="Times New Roman"/>
          <w:sz w:val="24"/>
          <w:szCs w:val="24"/>
          <w:u w:val="single"/>
        </w:rPr>
        <w:t>’</w:t>
      </w:r>
      <w:r w:rsidR="00CF6879" w:rsidRPr="00E778E7">
        <w:rPr>
          <w:rFonts w:ascii="Times New Roman" w:hAnsi="Times New Roman"/>
          <w:sz w:val="24"/>
          <w:szCs w:val="24"/>
          <w:u w:val="single"/>
        </w:rPr>
        <w:t>єкта</w:t>
      </w:r>
      <w:r w:rsidR="00B93B98" w:rsidRPr="00E778E7">
        <w:rPr>
          <w:rFonts w:ascii="Times New Roman" w:hAnsi="Times New Roman"/>
          <w:sz w:val="24"/>
          <w:szCs w:val="24"/>
          <w:u w:val="single"/>
        </w:rPr>
        <w:t>. Огляд об</w:t>
      </w:r>
      <w:r w:rsidR="00140ED3" w:rsidRPr="00E778E7">
        <w:rPr>
          <w:rFonts w:ascii="Times New Roman" w:hAnsi="Times New Roman"/>
          <w:sz w:val="24"/>
          <w:szCs w:val="24"/>
          <w:u w:val="single"/>
        </w:rPr>
        <w:t>’</w:t>
      </w:r>
      <w:r w:rsidR="00B93B98" w:rsidRPr="00E778E7">
        <w:rPr>
          <w:rFonts w:ascii="Times New Roman" w:hAnsi="Times New Roman"/>
          <w:sz w:val="24"/>
          <w:szCs w:val="24"/>
          <w:u w:val="single"/>
        </w:rPr>
        <w:t>єкту здійснюється виключно протягом періоду уточнень та за присутності представника Замовника та підтверджується відповідним Актом обсте6ження</w:t>
      </w:r>
      <w:r w:rsidR="00642223" w:rsidRPr="00E778E7">
        <w:rPr>
          <w:rFonts w:ascii="Times New Roman" w:hAnsi="Times New Roman"/>
          <w:sz w:val="24"/>
          <w:szCs w:val="24"/>
          <w:u w:val="single"/>
        </w:rPr>
        <w:t>.</w:t>
      </w:r>
    </w:p>
    <w:p w:rsidR="00B93B98" w:rsidRPr="00B93B98" w:rsidRDefault="00B93B98" w:rsidP="00F30B7F">
      <w:pPr>
        <w:spacing w:after="0" w:line="240" w:lineRule="auto"/>
        <w:jc w:val="both"/>
        <w:rPr>
          <w:rFonts w:ascii="Times New Roman" w:hAnsi="Times New Roman"/>
          <w:sz w:val="24"/>
          <w:szCs w:val="24"/>
          <w:lang w:val="ru-RU"/>
        </w:rPr>
      </w:pPr>
    </w:p>
    <w:p w:rsidR="00B93B98" w:rsidRDefault="000B3BEC" w:rsidP="00F30B7F">
      <w:pPr>
        <w:spacing w:after="0" w:line="240" w:lineRule="auto"/>
        <w:jc w:val="both"/>
        <w:rPr>
          <w:rFonts w:ascii="Times New Roman" w:hAnsi="Times New Roman"/>
          <w:sz w:val="24"/>
          <w:szCs w:val="24"/>
        </w:rPr>
      </w:pPr>
      <w:r>
        <w:rPr>
          <w:rFonts w:ascii="Times New Roman" w:hAnsi="Times New Roman"/>
          <w:sz w:val="24"/>
          <w:szCs w:val="24"/>
        </w:rPr>
        <w:t>8</w:t>
      </w:r>
      <w:r w:rsidR="00F30B7F" w:rsidRPr="005E72A1">
        <w:rPr>
          <w:rFonts w:ascii="Times New Roman" w:hAnsi="Times New Roman"/>
          <w:sz w:val="24"/>
          <w:szCs w:val="24"/>
        </w:rPr>
        <w:t xml:space="preserve">.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w:t>
      </w:r>
    </w:p>
    <w:p w:rsidR="00F30B7F" w:rsidRPr="005E72A1" w:rsidRDefault="00F30B7F" w:rsidP="00F30B7F">
      <w:pPr>
        <w:spacing w:after="0" w:line="240" w:lineRule="auto"/>
        <w:jc w:val="both"/>
        <w:rPr>
          <w:rFonts w:ascii="Times New Roman" w:hAnsi="Times New Roman"/>
          <w:sz w:val="24"/>
          <w:szCs w:val="24"/>
        </w:rPr>
      </w:pPr>
      <w:r w:rsidRPr="005E72A1">
        <w:rPr>
          <w:rFonts w:ascii="Times New Roman" w:hAnsi="Times New Roman"/>
          <w:sz w:val="24"/>
          <w:szCs w:val="24"/>
        </w:rPr>
        <w:t>умовам документації закупівлі, та відхиляється замовником.</w:t>
      </w:r>
    </w:p>
    <w:p w:rsidR="00F30B7F" w:rsidRPr="005E72A1" w:rsidRDefault="00F30B7F" w:rsidP="00F30B7F">
      <w:pPr>
        <w:spacing w:after="0" w:line="240" w:lineRule="auto"/>
        <w:ind w:firstLine="708"/>
        <w:jc w:val="both"/>
        <w:rPr>
          <w:rFonts w:ascii="Times New Roman" w:hAnsi="Times New Roman"/>
          <w:sz w:val="24"/>
          <w:szCs w:val="24"/>
        </w:rPr>
      </w:pPr>
    </w:p>
    <w:p w:rsidR="00F30B7F" w:rsidRPr="00CC6E0C" w:rsidRDefault="00F30B7F" w:rsidP="00F30B7F">
      <w:pPr>
        <w:spacing w:after="0" w:line="240" w:lineRule="auto"/>
        <w:rPr>
          <w:rFonts w:ascii="Times New Roman" w:hAnsi="Times New Roman"/>
          <w:sz w:val="24"/>
          <w:szCs w:val="24"/>
        </w:rPr>
      </w:pPr>
      <w:r w:rsidRPr="00CC6E0C">
        <w:rPr>
          <w:rFonts w:ascii="Times New Roman" w:hAnsi="Times New Roman"/>
          <w:sz w:val="24"/>
          <w:szCs w:val="24"/>
        </w:rPr>
        <w:t>Умови виконання робіт:</w:t>
      </w:r>
    </w:p>
    <w:p w:rsidR="00F30B7F" w:rsidRPr="000E66F9" w:rsidRDefault="00F30B7F" w:rsidP="00F30B7F">
      <w:pPr>
        <w:spacing w:after="0" w:line="240" w:lineRule="auto"/>
        <w:rPr>
          <w:rFonts w:ascii="Times New Roman" w:hAnsi="Times New Roman"/>
        </w:rPr>
      </w:pPr>
      <w:r w:rsidRPr="00CC6E0C">
        <w:rPr>
          <w:rFonts w:ascii="Times New Roman" w:hAnsi="Times New Roman"/>
        </w:rPr>
        <w:t>Застосування коефіцієнту для урахування впливу умов виконання будівельних робіт k = 1,2 (H15);</w:t>
      </w:r>
    </w:p>
    <w:p w:rsidR="00F30B7F" w:rsidRPr="005E72A1" w:rsidRDefault="00F30B7F" w:rsidP="00F30B7F">
      <w:pPr>
        <w:spacing w:after="0" w:line="240" w:lineRule="auto"/>
        <w:rPr>
          <w:rFonts w:ascii="Times New Roman" w:hAnsi="Times New Roman"/>
          <w:sz w:val="24"/>
          <w:szCs w:val="24"/>
        </w:rPr>
      </w:pPr>
    </w:p>
    <w:p w:rsidR="00F30B7F" w:rsidRDefault="00F30B7F" w:rsidP="00F30B7F">
      <w:pPr>
        <w:spacing w:after="0" w:line="240" w:lineRule="auto"/>
        <w:ind w:firstLine="708"/>
        <w:jc w:val="both"/>
        <w:rPr>
          <w:rFonts w:ascii="Times New Roman" w:hAnsi="Times New Roman"/>
          <w:sz w:val="24"/>
          <w:szCs w:val="24"/>
        </w:rPr>
      </w:pPr>
    </w:p>
    <w:tbl>
      <w:tblPr>
        <w:tblpPr w:leftFromText="180" w:rightFromText="180" w:vertAnchor="page" w:horzAnchor="margin" w:tblpXSpec="center" w:tblpY="2264"/>
        <w:tblW w:w="10456" w:type="dxa"/>
        <w:tblLayout w:type="fixed"/>
        <w:tblLook w:val="04A0"/>
      </w:tblPr>
      <w:tblGrid>
        <w:gridCol w:w="7120"/>
        <w:gridCol w:w="3336"/>
      </w:tblGrid>
      <w:tr w:rsidR="00D367A4" w:rsidRPr="00D367A4" w:rsidTr="00D367A4">
        <w:trPr>
          <w:trHeight w:val="293"/>
        </w:trPr>
        <w:tc>
          <w:tcPr>
            <w:tcW w:w="10456" w:type="dxa"/>
            <w:gridSpan w:val="2"/>
            <w:tcBorders>
              <w:top w:val="nil"/>
              <w:left w:val="nil"/>
              <w:bottom w:val="nil"/>
              <w:right w:val="nil"/>
            </w:tcBorders>
            <w:shd w:val="clear" w:color="auto" w:fill="auto"/>
            <w:hideMark/>
          </w:tcPr>
          <w:p w:rsidR="00D367A4" w:rsidRPr="00D367A4" w:rsidRDefault="00D367A4" w:rsidP="00F357D5">
            <w:pPr>
              <w:spacing w:after="0" w:line="240" w:lineRule="auto"/>
              <w:rPr>
                <w:rFonts w:ascii="Times New Roman" w:eastAsia="Times New Roman" w:hAnsi="Times New Roman" w:cs="Times New Roman"/>
                <w:color w:val="000000"/>
              </w:rPr>
            </w:pPr>
          </w:p>
        </w:tc>
      </w:tr>
      <w:tr w:rsidR="00D367A4" w:rsidRPr="00D367A4" w:rsidTr="00D367A4">
        <w:trPr>
          <w:trHeight w:val="244"/>
        </w:trPr>
        <w:tc>
          <w:tcPr>
            <w:tcW w:w="7120" w:type="dxa"/>
            <w:tcBorders>
              <w:top w:val="nil"/>
              <w:left w:val="nil"/>
              <w:bottom w:val="nil"/>
              <w:right w:val="nil"/>
            </w:tcBorders>
            <w:shd w:val="clear" w:color="auto" w:fill="auto"/>
            <w:hideMark/>
          </w:tcPr>
          <w:p w:rsidR="00D367A4" w:rsidRPr="00D367A4" w:rsidRDefault="00D367A4" w:rsidP="00F357D5">
            <w:pPr>
              <w:spacing w:after="0" w:line="240" w:lineRule="auto"/>
              <w:rPr>
                <w:rFonts w:ascii="Times New Roman" w:eastAsia="Times New Roman" w:hAnsi="Times New Roman" w:cs="Times New Roman"/>
                <w:color w:val="000000"/>
              </w:rPr>
            </w:pPr>
          </w:p>
        </w:tc>
        <w:tc>
          <w:tcPr>
            <w:tcW w:w="3336" w:type="dxa"/>
            <w:tcBorders>
              <w:top w:val="nil"/>
              <w:left w:val="nil"/>
              <w:bottom w:val="nil"/>
              <w:right w:val="nil"/>
            </w:tcBorders>
            <w:shd w:val="clear" w:color="auto" w:fill="auto"/>
            <w:hideMark/>
          </w:tcPr>
          <w:p w:rsidR="00D367A4" w:rsidRPr="00D367A4" w:rsidRDefault="00D367A4" w:rsidP="00F357D5">
            <w:pPr>
              <w:spacing w:after="0" w:line="240" w:lineRule="auto"/>
              <w:jc w:val="center"/>
              <w:rPr>
                <w:rFonts w:ascii="Times New Roman" w:eastAsia="Times New Roman" w:hAnsi="Times New Roman" w:cs="Times New Roman"/>
                <w:color w:val="000000"/>
              </w:rPr>
            </w:pPr>
          </w:p>
        </w:tc>
      </w:tr>
      <w:tr w:rsidR="00D367A4" w:rsidRPr="00D367A4" w:rsidTr="00D367A4">
        <w:trPr>
          <w:trHeight w:val="293"/>
        </w:trPr>
        <w:tc>
          <w:tcPr>
            <w:tcW w:w="10456" w:type="dxa"/>
            <w:gridSpan w:val="2"/>
            <w:tcBorders>
              <w:top w:val="nil"/>
              <w:left w:val="nil"/>
              <w:bottom w:val="nil"/>
              <w:right w:val="nil"/>
            </w:tcBorders>
            <w:shd w:val="clear" w:color="auto" w:fill="auto"/>
            <w:hideMark/>
          </w:tcPr>
          <w:p w:rsidR="00D367A4" w:rsidRPr="00D367A4" w:rsidRDefault="00D367A4" w:rsidP="00F357D5">
            <w:pPr>
              <w:spacing w:after="0" w:line="240" w:lineRule="auto"/>
              <w:rPr>
                <w:rFonts w:ascii="Times New Roman" w:eastAsia="Times New Roman" w:hAnsi="Times New Roman" w:cs="Times New Roman"/>
                <w:color w:val="000000"/>
              </w:rPr>
            </w:pPr>
            <w:r w:rsidRPr="00D367A4">
              <w:rPr>
                <w:rFonts w:ascii="Times New Roman" w:eastAsia="Times New Roman" w:hAnsi="Times New Roman" w:cs="Times New Roman"/>
                <w:color w:val="000000"/>
              </w:rPr>
              <w:t>Об'єми робіт</w:t>
            </w:r>
          </w:p>
        </w:tc>
      </w:tr>
      <w:tr w:rsidR="00D367A4" w:rsidRPr="00D367A4" w:rsidTr="00D367A4">
        <w:trPr>
          <w:trHeight w:val="244"/>
        </w:trPr>
        <w:tc>
          <w:tcPr>
            <w:tcW w:w="10456" w:type="dxa"/>
            <w:gridSpan w:val="2"/>
            <w:tcBorders>
              <w:top w:val="single" w:sz="8" w:space="0" w:color="auto"/>
              <w:left w:val="nil"/>
              <w:bottom w:val="nil"/>
              <w:right w:val="nil"/>
            </w:tcBorders>
            <w:shd w:val="clear" w:color="auto" w:fill="auto"/>
            <w:vAlign w:val="center"/>
            <w:hideMark/>
          </w:tcPr>
          <w:p w:rsidR="00D367A4" w:rsidRPr="00D367A4" w:rsidRDefault="00D367A4" w:rsidP="00F357D5">
            <w:pPr>
              <w:spacing w:after="0" w:line="240" w:lineRule="auto"/>
              <w:jc w:val="center"/>
              <w:rPr>
                <w:rFonts w:ascii="Times New Roman" w:eastAsia="Times New Roman" w:hAnsi="Times New Roman" w:cs="Times New Roman"/>
                <w:color w:val="000000"/>
              </w:rPr>
            </w:pPr>
            <w:r w:rsidRPr="00D367A4">
              <w:rPr>
                <w:rFonts w:ascii="Times New Roman" w:eastAsia="Times New Roman" w:hAnsi="Times New Roman" w:cs="Times New Roman"/>
                <w:color w:val="000000"/>
              </w:rPr>
              <w:t> </w:t>
            </w:r>
          </w:p>
        </w:tc>
      </w:tr>
    </w:tbl>
    <w:tbl>
      <w:tblPr>
        <w:tblW w:w="9740" w:type="dxa"/>
        <w:tblInd w:w="108" w:type="dxa"/>
        <w:tblLayout w:type="fixed"/>
        <w:tblLook w:val="04A0"/>
      </w:tblPr>
      <w:tblGrid>
        <w:gridCol w:w="640"/>
        <w:gridCol w:w="5980"/>
        <w:gridCol w:w="1560"/>
        <w:gridCol w:w="1560"/>
      </w:tblGrid>
      <w:tr w:rsidR="00E222BD" w:rsidRPr="00B67837" w:rsidTr="00E222BD">
        <w:trPr>
          <w:trHeight w:val="814"/>
        </w:trPr>
        <w:tc>
          <w:tcPr>
            <w:tcW w:w="640" w:type="dxa"/>
            <w:tcBorders>
              <w:top w:val="single" w:sz="8" w:space="0" w:color="auto"/>
              <w:left w:val="single" w:sz="8" w:space="0" w:color="auto"/>
              <w:bottom w:val="nil"/>
              <w:right w:val="single" w:sz="4" w:space="0" w:color="auto"/>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w:t>
            </w:r>
            <w:r w:rsidRPr="00B67837">
              <w:rPr>
                <w:rFonts w:ascii="Arial CYR" w:eastAsia="Times New Roman" w:hAnsi="Arial CYR" w:cs="Arial CYR"/>
                <w:color w:val="000000"/>
                <w:sz w:val="20"/>
                <w:szCs w:val="20"/>
              </w:rPr>
              <w:br/>
            </w:r>
            <w:proofErr w:type="spellStart"/>
            <w:r w:rsidRPr="00B67837">
              <w:rPr>
                <w:rFonts w:ascii="Arial CYR" w:eastAsia="Times New Roman" w:hAnsi="Arial CYR" w:cs="Arial CYR"/>
                <w:color w:val="000000"/>
                <w:sz w:val="20"/>
                <w:szCs w:val="20"/>
              </w:rPr>
              <w:t>Ч.ч</w:t>
            </w:r>
            <w:proofErr w:type="spellEnd"/>
            <w:r w:rsidRPr="00B67837">
              <w:rPr>
                <w:rFonts w:ascii="Arial CYR" w:eastAsia="Times New Roman" w:hAnsi="Arial CYR" w:cs="Arial CYR"/>
                <w:color w:val="000000"/>
                <w:sz w:val="20"/>
                <w:szCs w:val="20"/>
              </w:rPr>
              <w:t>.</w:t>
            </w:r>
          </w:p>
        </w:tc>
        <w:tc>
          <w:tcPr>
            <w:tcW w:w="5980" w:type="dxa"/>
            <w:tcBorders>
              <w:top w:val="single" w:sz="8" w:space="0" w:color="auto"/>
              <w:left w:val="nil"/>
              <w:bottom w:val="nil"/>
              <w:right w:val="nil"/>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br/>
              <w:t>Найменування робіт і витрат</w:t>
            </w:r>
          </w:p>
        </w:tc>
        <w:tc>
          <w:tcPr>
            <w:tcW w:w="1560" w:type="dxa"/>
            <w:tcBorders>
              <w:top w:val="single" w:sz="8" w:space="0" w:color="auto"/>
              <w:left w:val="single" w:sz="4" w:space="0" w:color="auto"/>
              <w:bottom w:val="nil"/>
              <w:right w:val="nil"/>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Одиниця</w:t>
            </w:r>
            <w:r w:rsidRPr="00B67837">
              <w:rPr>
                <w:rFonts w:ascii="Arial CYR" w:eastAsia="Times New Roman" w:hAnsi="Arial CYR" w:cs="Arial CYR"/>
                <w:color w:val="000000"/>
                <w:sz w:val="20"/>
                <w:szCs w:val="20"/>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 xml:space="preserve">  Кількість</w:t>
            </w:r>
          </w:p>
        </w:tc>
      </w:tr>
      <w:tr w:rsidR="00E222BD" w:rsidRPr="00B67837" w:rsidTr="00E222BD">
        <w:trPr>
          <w:trHeight w:val="304"/>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w:t>
            </w:r>
          </w:p>
        </w:tc>
        <w:tc>
          <w:tcPr>
            <w:tcW w:w="5980" w:type="dxa"/>
            <w:tcBorders>
              <w:top w:val="single" w:sz="4" w:space="0" w:color="auto"/>
              <w:left w:val="nil"/>
              <w:bottom w:val="single" w:sz="4" w:space="0" w:color="auto"/>
              <w:right w:val="nil"/>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4</w:t>
            </w:r>
          </w:p>
        </w:tc>
      </w:tr>
      <w:tr w:rsidR="00E222BD" w:rsidRPr="00B67837" w:rsidTr="00E222BD">
        <w:trPr>
          <w:trHeight w:val="552"/>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Заміна брандмауерів та парапетів без оброблення</w:t>
            </w:r>
            <w:r w:rsidRPr="00B67837">
              <w:rPr>
                <w:rFonts w:ascii="Arial CYR" w:eastAsia="Times New Roman" w:hAnsi="Arial CYR" w:cs="Arial CYR"/>
                <w:color w:val="000000"/>
                <w:sz w:val="20"/>
                <w:szCs w:val="20"/>
              </w:rPr>
              <w:br/>
              <w:t>бокових стінок шириною до 1 м з листової сталі</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326</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 xml:space="preserve">Планка парапетна, товщина 0,55мм </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358,6</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Дюбель ударний 8х80 мм</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2100</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4</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Шайба збільшена М8</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2100</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5</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Саморіз</w:t>
            </w:r>
            <w:proofErr w:type="spellEnd"/>
            <w:r w:rsidRPr="00B67837">
              <w:rPr>
                <w:rFonts w:ascii="Arial CYR" w:eastAsia="Times New Roman" w:hAnsi="Arial CYR" w:cs="Arial CYR"/>
                <w:color w:val="000000"/>
                <w:sz w:val="20"/>
                <w:szCs w:val="20"/>
              </w:rPr>
              <w:t xml:space="preserve"> покрівельний 4.8х19 мм </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360</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6</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 xml:space="preserve">Герметик покрівельний </w:t>
            </w:r>
            <w:proofErr w:type="spellStart"/>
            <w:r w:rsidRPr="00B67837">
              <w:rPr>
                <w:rFonts w:ascii="Arial CYR" w:eastAsia="Times New Roman" w:hAnsi="Arial CYR" w:cs="Arial CYR"/>
                <w:color w:val="000000"/>
                <w:sz w:val="20"/>
                <w:szCs w:val="20"/>
              </w:rPr>
              <w:t>соудал</w:t>
            </w:r>
            <w:proofErr w:type="spellEnd"/>
            <w:r w:rsidRPr="00B67837">
              <w:rPr>
                <w:rFonts w:ascii="Arial CYR" w:eastAsia="Times New Roman" w:hAnsi="Arial CYR" w:cs="Arial CYR"/>
                <w:color w:val="000000"/>
                <w:sz w:val="20"/>
                <w:szCs w:val="20"/>
              </w:rPr>
              <w:t xml:space="preserve"> 280мл</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54</w:t>
            </w:r>
          </w:p>
        </w:tc>
      </w:tr>
      <w:tr w:rsidR="00E222BD" w:rsidRPr="00B67837" w:rsidTr="00E222BD">
        <w:trPr>
          <w:trHeight w:val="814"/>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7</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Насікання поверхні стін, перегородок прямокутних</w:t>
            </w:r>
            <w:r w:rsidRPr="00B67837">
              <w:rPr>
                <w:rFonts w:ascii="Arial CYR" w:eastAsia="Times New Roman" w:hAnsi="Arial CYR" w:cs="Arial CYR"/>
                <w:color w:val="000000"/>
                <w:sz w:val="20"/>
                <w:szCs w:val="20"/>
              </w:rPr>
              <w:br/>
              <w:t>стовпів, колон, пілястр та криволінійних поверхонь</w:t>
            </w:r>
            <w:r w:rsidRPr="00B67837">
              <w:rPr>
                <w:rFonts w:ascii="Arial CYR" w:eastAsia="Times New Roman" w:hAnsi="Arial CYR" w:cs="Arial CYR"/>
                <w:color w:val="000000"/>
                <w:sz w:val="20"/>
                <w:szCs w:val="20"/>
              </w:rPr>
              <w:br/>
              <w:t>великого радіусу по цеглі під штукатурку</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м2</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15</w:t>
            </w:r>
          </w:p>
        </w:tc>
      </w:tr>
      <w:tr w:rsidR="00E222BD" w:rsidRPr="00B67837" w:rsidTr="00E222BD">
        <w:trPr>
          <w:trHeight w:val="552"/>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8</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Улаштування основи під штукатурку з металевої сітки</w:t>
            </w:r>
            <w:r w:rsidRPr="00B67837">
              <w:rPr>
                <w:rFonts w:ascii="Arial CYR" w:eastAsia="Times New Roman" w:hAnsi="Arial CYR" w:cs="Arial CYR"/>
                <w:color w:val="000000"/>
                <w:sz w:val="20"/>
                <w:szCs w:val="20"/>
              </w:rPr>
              <w:br/>
              <w:t>по цегляних та бетонних поверхнях</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м2</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15</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9</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Сiтка</w:t>
            </w:r>
            <w:proofErr w:type="spellEnd"/>
            <w:r w:rsidRPr="00B67837">
              <w:rPr>
                <w:rFonts w:ascii="Arial CYR" w:eastAsia="Times New Roman" w:hAnsi="Arial CYR" w:cs="Arial CYR"/>
                <w:color w:val="000000"/>
                <w:sz w:val="20"/>
                <w:szCs w:val="20"/>
              </w:rPr>
              <w:t xml:space="preserve"> штукатурна металева</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м2</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16,5</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10</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Дюбель ударний 8х80 мм</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150</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11</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Шайба збільшена М8</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150</w:t>
            </w:r>
          </w:p>
        </w:tc>
      </w:tr>
      <w:tr w:rsidR="00E222BD" w:rsidRPr="00B67837" w:rsidTr="00E222BD">
        <w:trPr>
          <w:trHeight w:val="552"/>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12</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Поліпшене штукатурення цементно-вапняним розчином</w:t>
            </w:r>
            <w:r w:rsidRPr="00B67837">
              <w:rPr>
                <w:rFonts w:ascii="Arial CYR" w:eastAsia="Times New Roman" w:hAnsi="Arial CYR" w:cs="Arial CYR"/>
                <w:color w:val="000000"/>
                <w:sz w:val="20"/>
                <w:szCs w:val="20"/>
              </w:rPr>
              <w:br/>
              <w:t>по каменю стін фасадів</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м2</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15</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13</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Готування цементного розчину вручну</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м3</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0,45</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14</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Маяк штукатурний 10 мм 3 м</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13</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15</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Грунтовка</w:t>
            </w:r>
            <w:proofErr w:type="spellEnd"/>
            <w:r w:rsidRPr="00B67837">
              <w:rPr>
                <w:rFonts w:ascii="Arial CYR" w:eastAsia="Times New Roman" w:hAnsi="Arial CYR" w:cs="Arial CYR"/>
                <w:color w:val="000000"/>
                <w:sz w:val="20"/>
                <w:szCs w:val="20"/>
              </w:rPr>
              <w:t xml:space="preserve"> </w:t>
            </w:r>
            <w:proofErr w:type="spellStart"/>
            <w:r w:rsidRPr="00B67837">
              <w:rPr>
                <w:rFonts w:ascii="Arial CYR" w:eastAsia="Times New Roman" w:hAnsi="Arial CYR" w:cs="Arial CYR"/>
                <w:color w:val="000000"/>
                <w:sz w:val="20"/>
                <w:szCs w:val="20"/>
              </w:rPr>
              <w:t>вододисперсійна</w:t>
            </w:r>
            <w:proofErr w:type="spellEnd"/>
            <w:r w:rsidRPr="00B67837">
              <w:rPr>
                <w:rFonts w:ascii="Arial CYR" w:eastAsia="Times New Roman" w:hAnsi="Arial CYR" w:cs="Arial CYR"/>
                <w:color w:val="000000"/>
                <w:sz w:val="20"/>
                <w:szCs w:val="20"/>
              </w:rPr>
              <w:t xml:space="preserve"> </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кг</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1,8</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16</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Штукарурка</w:t>
            </w:r>
            <w:proofErr w:type="spellEnd"/>
            <w:r w:rsidRPr="00B67837">
              <w:rPr>
                <w:rFonts w:ascii="Arial CYR" w:eastAsia="Times New Roman" w:hAnsi="Arial CYR" w:cs="Arial CYR"/>
                <w:color w:val="000000"/>
                <w:sz w:val="20"/>
                <w:szCs w:val="20"/>
              </w:rPr>
              <w:t xml:space="preserve"> цементна </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кг</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450</w:t>
            </w:r>
          </w:p>
        </w:tc>
      </w:tr>
      <w:tr w:rsidR="00E222BD" w:rsidRPr="00B67837" w:rsidTr="00E222BD">
        <w:trPr>
          <w:trHeight w:val="552"/>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17</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Розбирання покриттів покрівлі з рулонних матеріалів в</w:t>
            </w:r>
            <w:r w:rsidRPr="00B67837">
              <w:rPr>
                <w:rFonts w:ascii="Arial CYR" w:eastAsia="Times New Roman" w:hAnsi="Arial CYR" w:cs="Arial CYR"/>
                <w:color w:val="000000"/>
                <w:sz w:val="20"/>
                <w:szCs w:val="20"/>
              </w:rPr>
              <w:br/>
              <w:t>1-3 шари</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м2</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35,4</w:t>
            </w:r>
          </w:p>
        </w:tc>
      </w:tr>
      <w:tr w:rsidR="00E222BD" w:rsidRPr="00B67837" w:rsidTr="00E222BD">
        <w:trPr>
          <w:trHeight w:val="552"/>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18</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Додавати на кожний наступний шар розбирання</w:t>
            </w:r>
            <w:r w:rsidRPr="00B67837">
              <w:rPr>
                <w:rFonts w:ascii="Arial CYR" w:eastAsia="Times New Roman" w:hAnsi="Arial CYR" w:cs="Arial CYR"/>
                <w:color w:val="000000"/>
                <w:sz w:val="20"/>
                <w:szCs w:val="20"/>
              </w:rPr>
              <w:br/>
              <w:t>рулонної покрівлі 4-й шар</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м2</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14</w:t>
            </w:r>
          </w:p>
        </w:tc>
      </w:tr>
      <w:tr w:rsidR="00E222BD" w:rsidRPr="00B67837" w:rsidTr="00E222BD">
        <w:trPr>
          <w:trHeight w:val="552"/>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19</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 xml:space="preserve">Розбирання поясків, </w:t>
            </w:r>
            <w:proofErr w:type="spellStart"/>
            <w:r w:rsidRPr="00B67837">
              <w:rPr>
                <w:rFonts w:ascii="Arial CYR" w:eastAsia="Times New Roman" w:hAnsi="Arial CYR" w:cs="Arial CYR"/>
                <w:color w:val="000000"/>
                <w:sz w:val="20"/>
                <w:szCs w:val="20"/>
              </w:rPr>
              <w:t>сандриків</w:t>
            </w:r>
            <w:proofErr w:type="spellEnd"/>
            <w:r w:rsidRPr="00B67837">
              <w:rPr>
                <w:rFonts w:ascii="Arial CYR" w:eastAsia="Times New Roman" w:hAnsi="Arial CYR" w:cs="Arial CYR"/>
                <w:color w:val="000000"/>
                <w:sz w:val="20"/>
                <w:szCs w:val="20"/>
              </w:rPr>
              <w:t>, жолобів, відливів, звисів</w:t>
            </w:r>
            <w:r w:rsidRPr="00B67837">
              <w:rPr>
                <w:rFonts w:ascii="Arial CYR" w:eastAsia="Times New Roman" w:hAnsi="Arial CYR" w:cs="Arial CYR"/>
                <w:color w:val="000000"/>
                <w:sz w:val="20"/>
                <w:szCs w:val="20"/>
              </w:rPr>
              <w:br/>
              <w:t>тощо з листової сталі</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84</w:t>
            </w:r>
          </w:p>
        </w:tc>
      </w:tr>
      <w:tr w:rsidR="00E222BD" w:rsidRPr="00B67837" w:rsidTr="00E222BD">
        <w:trPr>
          <w:trHeight w:val="107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20</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Улаштування примикань висотою 400 мм з рулонних</w:t>
            </w:r>
            <w:r w:rsidRPr="00B67837">
              <w:rPr>
                <w:rFonts w:ascii="Arial CYR" w:eastAsia="Times New Roman" w:hAnsi="Arial CYR" w:cs="Arial CYR"/>
                <w:color w:val="000000"/>
                <w:sz w:val="20"/>
                <w:szCs w:val="20"/>
              </w:rPr>
              <w:br/>
              <w:t>покрівельних матеріалів до цегляних стін і парапетів із</w:t>
            </w:r>
            <w:r w:rsidRPr="00B67837">
              <w:rPr>
                <w:rFonts w:ascii="Arial CYR" w:eastAsia="Times New Roman" w:hAnsi="Arial CYR" w:cs="Arial CYR"/>
                <w:color w:val="000000"/>
                <w:sz w:val="20"/>
                <w:szCs w:val="20"/>
              </w:rPr>
              <w:br/>
              <w:t xml:space="preserve">застосуванням </w:t>
            </w:r>
            <w:proofErr w:type="spellStart"/>
            <w:r w:rsidRPr="00B67837">
              <w:rPr>
                <w:rFonts w:ascii="Arial CYR" w:eastAsia="Times New Roman" w:hAnsi="Arial CYR" w:cs="Arial CYR"/>
                <w:color w:val="000000"/>
                <w:sz w:val="20"/>
                <w:szCs w:val="20"/>
              </w:rPr>
              <w:t>газопламеневих</w:t>
            </w:r>
            <w:proofErr w:type="spellEnd"/>
            <w:r w:rsidRPr="00B67837">
              <w:rPr>
                <w:rFonts w:ascii="Arial CYR" w:eastAsia="Times New Roman" w:hAnsi="Arial CYR" w:cs="Arial CYR"/>
                <w:color w:val="000000"/>
                <w:sz w:val="20"/>
                <w:szCs w:val="20"/>
              </w:rPr>
              <w:t xml:space="preserve"> пальників, з</w:t>
            </w:r>
            <w:r w:rsidRPr="00B67837">
              <w:rPr>
                <w:rFonts w:ascii="Arial CYR" w:eastAsia="Times New Roman" w:hAnsi="Arial CYR" w:cs="Arial CYR"/>
                <w:color w:val="000000"/>
                <w:sz w:val="20"/>
                <w:szCs w:val="20"/>
              </w:rPr>
              <w:br/>
              <w:t>улаштуванням фартуха з оцинкованої сталі</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 xml:space="preserve"> м</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19</w:t>
            </w:r>
          </w:p>
        </w:tc>
      </w:tr>
      <w:tr w:rsidR="00E222BD" w:rsidRPr="00B67837" w:rsidTr="00E222BD">
        <w:trPr>
          <w:trHeight w:val="814"/>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21</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Улаштування покрівель рулонних з матеріалів, що</w:t>
            </w:r>
            <w:r w:rsidRPr="00B67837">
              <w:rPr>
                <w:rFonts w:ascii="Arial CYR" w:eastAsia="Times New Roman" w:hAnsi="Arial CYR" w:cs="Arial CYR"/>
                <w:color w:val="000000"/>
                <w:sz w:val="20"/>
                <w:szCs w:val="20"/>
              </w:rPr>
              <w:br/>
              <w:t xml:space="preserve">наплавляються, із застосуванням </w:t>
            </w:r>
            <w:proofErr w:type="spellStart"/>
            <w:r w:rsidRPr="00B67837">
              <w:rPr>
                <w:rFonts w:ascii="Arial CYR" w:eastAsia="Times New Roman" w:hAnsi="Arial CYR" w:cs="Arial CYR"/>
                <w:color w:val="000000"/>
                <w:sz w:val="20"/>
                <w:szCs w:val="20"/>
              </w:rPr>
              <w:t>газопламеневих</w:t>
            </w:r>
            <w:proofErr w:type="spellEnd"/>
            <w:r w:rsidRPr="00B67837">
              <w:rPr>
                <w:rFonts w:ascii="Arial CYR" w:eastAsia="Times New Roman" w:hAnsi="Arial CYR" w:cs="Arial CYR"/>
                <w:color w:val="000000"/>
                <w:sz w:val="20"/>
                <w:szCs w:val="20"/>
              </w:rPr>
              <w:br/>
              <w:t>пальників, в два шари</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м2</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29</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22</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Євроруберойд</w:t>
            </w:r>
            <w:proofErr w:type="spellEnd"/>
            <w:r w:rsidRPr="00B67837">
              <w:rPr>
                <w:rFonts w:ascii="Arial CYR" w:eastAsia="Times New Roman" w:hAnsi="Arial CYR" w:cs="Arial CYR"/>
                <w:color w:val="000000"/>
                <w:sz w:val="20"/>
                <w:szCs w:val="20"/>
              </w:rPr>
              <w:t xml:space="preserve"> нижній шар </w:t>
            </w:r>
            <w:proofErr w:type="spellStart"/>
            <w:r w:rsidRPr="00B67837">
              <w:rPr>
                <w:rFonts w:ascii="Arial CYR" w:eastAsia="Times New Roman" w:hAnsi="Arial CYR" w:cs="Arial CYR"/>
                <w:color w:val="000000"/>
                <w:sz w:val="20"/>
                <w:szCs w:val="20"/>
              </w:rPr>
              <w:t>–Ореол</w:t>
            </w:r>
            <w:proofErr w:type="spellEnd"/>
            <w:r w:rsidRPr="00B67837">
              <w:rPr>
                <w:rFonts w:ascii="Arial CYR" w:eastAsia="Times New Roman" w:hAnsi="Arial CYR" w:cs="Arial CYR"/>
                <w:color w:val="000000"/>
                <w:sz w:val="20"/>
                <w:szCs w:val="20"/>
              </w:rPr>
              <w:t xml:space="preserve"> -1 </w:t>
            </w:r>
            <w:proofErr w:type="spellStart"/>
            <w:r w:rsidRPr="00B67837">
              <w:rPr>
                <w:rFonts w:ascii="Arial CYR" w:eastAsia="Times New Roman" w:hAnsi="Arial CYR" w:cs="Arial CYR"/>
                <w:color w:val="000000"/>
                <w:sz w:val="20"/>
                <w:szCs w:val="20"/>
              </w:rPr>
              <w:t>бітумакс</w:t>
            </w:r>
            <w:proofErr w:type="spellEnd"/>
            <w:r w:rsidRPr="00B67837">
              <w:rPr>
                <w:rFonts w:ascii="Arial CYR" w:eastAsia="Times New Roman" w:hAnsi="Arial CYR" w:cs="Arial CYR"/>
                <w:color w:val="000000"/>
                <w:sz w:val="20"/>
                <w:szCs w:val="20"/>
              </w:rPr>
              <w:t xml:space="preserve"> ЕПП 3,0 </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м2</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54,91</w:t>
            </w:r>
          </w:p>
        </w:tc>
      </w:tr>
      <w:tr w:rsidR="00E222BD" w:rsidRPr="00B67837" w:rsidTr="00E222BD">
        <w:trPr>
          <w:trHeight w:val="552"/>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23</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Євроруберойд</w:t>
            </w:r>
            <w:proofErr w:type="spellEnd"/>
            <w:r w:rsidRPr="00B67837">
              <w:rPr>
                <w:rFonts w:ascii="Arial CYR" w:eastAsia="Times New Roman" w:hAnsi="Arial CYR" w:cs="Arial CYR"/>
                <w:color w:val="000000"/>
                <w:sz w:val="20"/>
                <w:szCs w:val="20"/>
              </w:rPr>
              <w:t xml:space="preserve"> верхній шар – Ореол -1 </w:t>
            </w:r>
            <w:proofErr w:type="spellStart"/>
            <w:r w:rsidRPr="00B67837">
              <w:rPr>
                <w:rFonts w:ascii="Arial CYR" w:eastAsia="Times New Roman" w:hAnsi="Arial CYR" w:cs="Arial CYR"/>
                <w:color w:val="000000"/>
                <w:sz w:val="20"/>
                <w:szCs w:val="20"/>
              </w:rPr>
              <w:t>пласкобіт</w:t>
            </w:r>
            <w:proofErr w:type="spellEnd"/>
            <w:r w:rsidRPr="00B67837">
              <w:rPr>
                <w:rFonts w:ascii="Arial CYR" w:eastAsia="Times New Roman" w:hAnsi="Arial CYR" w:cs="Arial CYR"/>
                <w:color w:val="000000"/>
                <w:sz w:val="20"/>
                <w:szCs w:val="20"/>
              </w:rPr>
              <w:t xml:space="preserve">  ЕКП 4,</w:t>
            </w:r>
            <w:r w:rsidRPr="00B67837">
              <w:rPr>
                <w:rFonts w:ascii="Arial CYR" w:eastAsia="Times New Roman" w:hAnsi="Arial CYR" w:cs="Arial CYR"/>
                <w:color w:val="000000"/>
                <w:sz w:val="20"/>
                <w:szCs w:val="20"/>
              </w:rPr>
              <w:br/>
              <w:t>0</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м2</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55,49</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24</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Праймер-</w:t>
            </w:r>
            <w:proofErr w:type="spellEnd"/>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кг</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31,37</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25</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Відлив покрівельний</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93,5</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26</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Дюбель ударний 8х80 мм</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260</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27</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Шайба збільшена М8</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260</w:t>
            </w:r>
          </w:p>
        </w:tc>
      </w:tr>
      <w:tr w:rsidR="00E222BD" w:rsidRPr="00B67837" w:rsidTr="00E222BD">
        <w:trPr>
          <w:trHeight w:val="304"/>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w:t>
            </w:r>
          </w:p>
        </w:tc>
        <w:tc>
          <w:tcPr>
            <w:tcW w:w="5980" w:type="dxa"/>
            <w:tcBorders>
              <w:top w:val="single" w:sz="4" w:space="0" w:color="auto"/>
              <w:left w:val="nil"/>
              <w:bottom w:val="single" w:sz="4" w:space="0" w:color="auto"/>
              <w:right w:val="nil"/>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4</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29</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 xml:space="preserve">Промазування покрівлі мастикою </w:t>
            </w:r>
            <w:proofErr w:type="spellStart"/>
            <w:r w:rsidRPr="00B67837">
              <w:rPr>
                <w:rFonts w:ascii="Arial CYR" w:eastAsia="Times New Roman" w:hAnsi="Arial CYR" w:cs="Arial CYR"/>
                <w:color w:val="000000"/>
                <w:sz w:val="20"/>
                <w:szCs w:val="20"/>
              </w:rPr>
              <w:t>бітумно</w:t>
            </w:r>
            <w:proofErr w:type="spellEnd"/>
            <w:r w:rsidRPr="00B67837">
              <w:rPr>
                <w:rFonts w:ascii="Arial CYR" w:eastAsia="Times New Roman" w:hAnsi="Arial CYR" w:cs="Arial CYR"/>
                <w:color w:val="000000"/>
                <w:sz w:val="20"/>
                <w:szCs w:val="20"/>
              </w:rPr>
              <w:t xml:space="preserve"> - каучуковою</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м2</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166</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30</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 xml:space="preserve">Мастика </w:t>
            </w:r>
            <w:proofErr w:type="spellStart"/>
            <w:r w:rsidRPr="00B67837">
              <w:rPr>
                <w:rFonts w:ascii="Arial CYR" w:eastAsia="Times New Roman" w:hAnsi="Arial CYR" w:cs="Arial CYR"/>
                <w:color w:val="000000"/>
                <w:sz w:val="20"/>
                <w:szCs w:val="20"/>
              </w:rPr>
              <w:t>бітумно</w:t>
            </w:r>
            <w:proofErr w:type="spellEnd"/>
            <w:r w:rsidRPr="00B67837">
              <w:rPr>
                <w:rFonts w:ascii="Arial CYR" w:eastAsia="Times New Roman" w:hAnsi="Arial CYR" w:cs="Arial CYR"/>
                <w:color w:val="000000"/>
                <w:sz w:val="20"/>
                <w:szCs w:val="20"/>
              </w:rPr>
              <w:t xml:space="preserve"> каучукова </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кг</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415</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31</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Влаштування пазу в цегляні кладці</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м</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85</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32</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 xml:space="preserve">Диск алмазний </w:t>
            </w:r>
            <w:proofErr w:type="spellStart"/>
            <w:r w:rsidRPr="00B67837">
              <w:rPr>
                <w:rFonts w:ascii="Arial CYR" w:eastAsia="Times New Roman" w:hAnsi="Arial CYR" w:cs="Arial CYR"/>
                <w:color w:val="000000"/>
                <w:sz w:val="20"/>
                <w:szCs w:val="20"/>
              </w:rPr>
              <w:t>турбований</w:t>
            </w:r>
            <w:proofErr w:type="spellEnd"/>
            <w:r w:rsidRPr="00B67837">
              <w:rPr>
                <w:rFonts w:ascii="Arial CYR" w:eastAsia="Times New Roman" w:hAnsi="Arial CYR" w:cs="Arial CYR"/>
                <w:color w:val="000000"/>
                <w:sz w:val="20"/>
                <w:szCs w:val="20"/>
              </w:rPr>
              <w:t xml:space="preserve"> </w:t>
            </w:r>
            <w:proofErr w:type="spellStart"/>
            <w:r w:rsidRPr="00B67837">
              <w:rPr>
                <w:rFonts w:ascii="Arial CYR" w:eastAsia="Times New Roman" w:hAnsi="Arial CYR" w:cs="Arial CYR"/>
                <w:color w:val="000000"/>
                <w:sz w:val="20"/>
                <w:szCs w:val="20"/>
              </w:rPr>
              <w:t>Distar</w:t>
            </w:r>
            <w:proofErr w:type="spellEnd"/>
            <w:r w:rsidRPr="00B67837">
              <w:rPr>
                <w:rFonts w:ascii="Arial CYR" w:eastAsia="Times New Roman" w:hAnsi="Arial CYR" w:cs="Arial CYR"/>
                <w:color w:val="000000"/>
                <w:sz w:val="20"/>
                <w:szCs w:val="20"/>
              </w:rPr>
              <w:t xml:space="preserve"> 125мм</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6</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33</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 xml:space="preserve">Круг відрізний по металу </w:t>
            </w:r>
            <w:proofErr w:type="spellStart"/>
            <w:r w:rsidRPr="00B67837">
              <w:rPr>
                <w:rFonts w:ascii="Arial CYR" w:eastAsia="Times New Roman" w:hAnsi="Arial CYR" w:cs="Arial CYR"/>
                <w:color w:val="000000"/>
                <w:sz w:val="20"/>
                <w:szCs w:val="20"/>
              </w:rPr>
              <w:t>Bosch</w:t>
            </w:r>
            <w:proofErr w:type="spellEnd"/>
            <w:r w:rsidRPr="00B67837">
              <w:rPr>
                <w:rFonts w:ascii="Arial CYR" w:eastAsia="Times New Roman" w:hAnsi="Arial CYR" w:cs="Arial CYR"/>
                <w:color w:val="000000"/>
                <w:sz w:val="20"/>
                <w:szCs w:val="20"/>
              </w:rPr>
              <w:t xml:space="preserve"> 125</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6</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34</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Рукавички</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20</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lastRenderedPageBreak/>
              <w:t>35</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Макловиця</w:t>
            </w:r>
            <w:proofErr w:type="spellEnd"/>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4</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36</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 xml:space="preserve">Покрівельний </w:t>
            </w:r>
            <w:proofErr w:type="spellStart"/>
            <w:r w:rsidRPr="00B67837">
              <w:rPr>
                <w:rFonts w:ascii="Arial CYR" w:eastAsia="Times New Roman" w:hAnsi="Arial CYR" w:cs="Arial CYR"/>
                <w:color w:val="000000"/>
                <w:sz w:val="20"/>
                <w:szCs w:val="20"/>
              </w:rPr>
              <w:t>листоуловлювач</w:t>
            </w:r>
            <w:proofErr w:type="spellEnd"/>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proofErr w:type="spellStart"/>
            <w:r w:rsidRPr="00B67837">
              <w:rPr>
                <w:rFonts w:ascii="Arial CYR" w:eastAsia="Times New Roman" w:hAnsi="Arial CYR" w:cs="Arial CYR"/>
                <w:color w:val="000000"/>
                <w:sz w:val="20"/>
                <w:szCs w:val="20"/>
              </w:rPr>
              <w:t>шт</w:t>
            </w:r>
            <w:proofErr w:type="spellEnd"/>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37</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Очищення приміщень від сміття</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т</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2,02762</w:t>
            </w:r>
          </w:p>
        </w:tc>
      </w:tr>
      <w:tr w:rsidR="00E222BD" w:rsidRPr="00B67837" w:rsidTr="00E222BD">
        <w:trPr>
          <w:trHeight w:val="293"/>
        </w:trPr>
        <w:tc>
          <w:tcPr>
            <w:tcW w:w="640" w:type="dxa"/>
            <w:tcBorders>
              <w:top w:val="nil"/>
              <w:left w:val="single" w:sz="8" w:space="0" w:color="auto"/>
              <w:bottom w:val="nil"/>
              <w:right w:val="single" w:sz="4" w:space="0" w:color="auto"/>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38</w:t>
            </w:r>
          </w:p>
        </w:tc>
        <w:tc>
          <w:tcPr>
            <w:tcW w:w="5980" w:type="dxa"/>
            <w:tcBorders>
              <w:top w:val="nil"/>
              <w:left w:val="nil"/>
              <w:bottom w:val="nil"/>
              <w:right w:val="nil"/>
            </w:tcBorders>
            <w:shd w:val="clear" w:color="auto" w:fill="auto"/>
            <w:hideMark/>
          </w:tcPr>
          <w:p w:rsidR="00E222BD" w:rsidRPr="00B67837" w:rsidRDefault="00E222BD" w:rsidP="00E222BD">
            <w:pPr>
              <w:spacing w:after="0" w:line="240" w:lineRule="auto"/>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Перевезення сміття до 30 км</w:t>
            </w:r>
          </w:p>
        </w:tc>
        <w:tc>
          <w:tcPr>
            <w:tcW w:w="1560" w:type="dxa"/>
            <w:tcBorders>
              <w:top w:val="nil"/>
              <w:left w:val="single" w:sz="4" w:space="0" w:color="auto"/>
              <w:bottom w:val="nil"/>
              <w:right w:val="nil"/>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т</w:t>
            </w:r>
          </w:p>
        </w:tc>
        <w:tc>
          <w:tcPr>
            <w:tcW w:w="1560" w:type="dxa"/>
            <w:tcBorders>
              <w:top w:val="nil"/>
              <w:left w:val="single" w:sz="4" w:space="0" w:color="auto"/>
              <w:bottom w:val="nil"/>
              <w:right w:val="single" w:sz="4" w:space="0" w:color="000000"/>
            </w:tcBorders>
            <w:shd w:val="clear" w:color="auto" w:fill="auto"/>
            <w:hideMark/>
          </w:tcPr>
          <w:p w:rsidR="00E222BD" w:rsidRPr="00B67837" w:rsidRDefault="00E222BD" w:rsidP="00E222BD">
            <w:pPr>
              <w:spacing w:after="0" w:line="240" w:lineRule="auto"/>
              <w:jc w:val="center"/>
              <w:rPr>
                <w:rFonts w:ascii="Arial CYR" w:eastAsia="Times New Roman" w:hAnsi="Arial CYR" w:cs="Arial CYR"/>
                <w:color w:val="000000"/>
                <w:sz w:val="20"/>
                <w:szCs w:val="20"/>
              </w:rPr>
            </w:pPr>
            <w:r w:rsidRPr="00B67837">
              <w:rPr>
                <w:rFonts w:ascii="Arial CYR" w:eastAsia="Times New Roman" w:hAnsi="Arial CYR" w:cs="Arial CYR"/>
                <w:color w:val="000000"/>
                <w:sz w:val="20"/>
                <w:szCs w:val="20"/>
              </w:rPr>
              <w:t>2,02762</w:t>
            </w:r>
          </w:p>
        </w:tc>
      </w:tr>
    </w:tbl>
    <w:p w:rsidR="004F409A" w:rsidRDefault="004F409A" w:rsidP="00F30B7F">
      <w:pPr>
        <w:spacing w:after="0" w:line="240" w:lineRule="auto"/>
        <w:ind w:firstLine="708"/>
        <w:jc w:val="both"/>
        <w:rPr>
          <w:rFonts w:ascii="Times New Roman" w:hAnsi="Times New Roman"/>
          <w:sz w:val="24"/>
          <w:szCs w:val="24"/>
        </w:rPr>
      </w:pPr>
    </w:p>
    <w:p w:rsidR="004F409A" w:rsidRPr="004F409A" w:rsidRDefault="004F409A" w:rsidP="00F30B7F">
      <w:pPr>
        <w:spacing w:after="0" w:line="240" w:lineRule="auto"/>
        <w:ind w:firstLine="708"/>
        <w:jc w:val="both"/>
        <w:rPr>
          <w:rFonts w:ascii="Times New Roman" w:hAnsi="Times New Roman"/>
          <w:sz w:val="24"/>
          <w:szCs w:val="24"/>
          <w:lang w:val="en-US"/>
        </w:rPr>
      </w:pPr>
    </w:p>
    <w:p w:rsidR="00F30B7F" w:rsidRPr="005E72A1" w:rsidRDefault="00F30B7F" w:rsidP="00F30B7F">
      <w:pPr>
        <w:spacing w:after="0" w:line="240" w:lineRule="auto"/>
        <w:jc w:val="both"/>
        <w:rPr>
          <w:rFonts w:ascii="Times New Roman" w:hAnsi="Times New Roman"/>
          <w:sz w:val="20"/>
          <w:szCs w:val="20"/>
        </w:rPr>
      </w:pPr>
      <w:r w:rsidRPr="005E72A1">
        <w:rPr>
          <w:rFonts w:ascii="Times New Roman" w:hAnsi="Times New Roman"/>
          <w:sz w:val="20"/>
          <w:szCs w:val="20"/>
        </w:rPr>
        <w:t>Примітка:</w:t>
      </w:r>
    </w:p>
    <w:p w:rsidR="00F30B7F" w:rsidRPr="005E72A1" w:rsidRDefault="00F30B7F" w:rsidP="00F30B7F">
      <w:pPr>
        <w:spacing w:after="0" w:line="240" w:lineRule="auto"/>
        <w:jc w:val="both"/>
        <w:rPr>
          <w:rFonts w:ascii="Times New Roman" w:hAnsi="Times New Roman"/>
          <w:sz w:val="20"/>
          <w:szCs w:val="20"/>
        </w:rPr>
      </w:pPr>
      <w:r w:rsidRPr="005E72A1">
        <w:rPr>
          <w:rFonts w:ascii="Times New Roman" w:hAnsi="Times New Roman"/>
          <w:sz w:val="20"/>
          <w:szCs w:val="20"/>
        </w:rPr>
        <w:t>У разі, якщо дана інформація про технічні, якісні та інші характеристики предмета закупівлі містить посилання на конкретну марку, фірму, патент, конструкцію або тип обладнання, устаткування, матеріалу, то вважається, що технічне завдання (технічні вимоги) містить (ять) вираз «або еквівалент».</w:t>
      </w:r>
    </w:p>
    <w:p w:rsidR="00F30B7F" w:rsidRPr="005E72A1" w:rsidRDefault="00F30B7F" w:rsidP="00F30B7F">
      <w:pPr>
        <w:spacing w:after="0" w:line="240" w:lineRule="auto"/>
        <w:rPr>
          <w:rFonts w:ascii="Times New Roman" w:hAnsi="Times New Roman"/>
          <w:sz w:val="20"/>
          <w:szCs w:val="20"/>
        </w:rPr>
      </w:pPr>
    </w:p>
    <w:p w:rsidR="00F30B7F" w:rsidRPr="005E72A1" w:rsidRDefault="00F30B7F" w:rsidP="00F30B7F">
      <w:pPr>
        <w:autoSpaceDE w:val="0"/>
        <w:autoSpaceDN w:val="0"/>
        <w:spacing w:after="0" w:line="240" w:lineRule="auto"/>
        <w:rPr>
          <w:rFonts w:ascii="Times New Roman" w:hAnsi="Times New Roman"/>
          <w:sz w:val="2"/>
          <w:szCs w:val="2"/>
          <w:lang w:eastAsia="en-US"/>
        </w:rPr>
        <w:sectPr w:rsidR="00F30B7F" w:rsidRPr="005E72A1" w:rsidSect="00D506F2">
          <w:headerReference w:type="default" r:id="rId19"/>
          <w:pgSz w:w="11904" w:h="16834"/>
          <w:pgMar w:top="567" w:right="567" w:bottom="567" w:left="1701" w:header="284" w:footer="198" w:gutter="0"/>
          <w:cols w:space="709"/>
        </w:sectPr>
      </w:pPr>
    </w:p>
    <w:p w:rsidR="00F30B7F" w:rsidRPr="005E72A1" w:rsidRDefault="00F30B7F" w:rsidP="00F30B7F">
      <w:pPr>
        <w:tabs>
          <w:tab w:val="left" w:pos="2070"/>
          <w:tab w:val="right" w:pos="9922"/>
        </w:tabs>
        <w:spacing w:after="0" w:line="240" w:lineRule="auto"/>
        <w:ind w:left="-567" w:firstLine="283"/>
        <w:jc w:val="center"/>
        <w:rPr>
          <w:rFonts w:ascii="Times New Roman" w:hAnsi="Times New Roman"/>
          <w:b/>
          <w:sz w:val="24"/>
          <w:szCs w:val="24"/>
        </w:rPr>
      </w:pPr>
      <w:r w:rsidRPr="005E72A1">
        <w:rPr>
          <w:rFonts w:ascii="Times New Roman" w:hAnsi="Times New Roman"/>
          <w:b/>
          <w:sz w:val="24"/>
          <w:szCs w:val="24"/>
        </w:rPr>
        <w:lastRenderedPageBreak/>
        <w:t>ПОРЯДОК</w:t>
      </w:r>
    </w:p>
    <w:p w:rsidR="00F30B7F" w:rsidRPr="005E72A1" w:rsidRDefault="00F30B7F" w:rsidP="00F30B7F">
      <w:pPr>
        <w:spacing w:after="0" w:line="240" w:lineRule="auto"/>
        <w:ind w:left="-567" w:firstLine="283"/>
        <w:jc w:val="center"/>
        <w:rPr>
          <w:rFonts w:ascii="Times New Roman" w:hAnsi="Times New Roman"/>
          <w:b/>
          <w:sz w:val="24"/>
          <w:szCs w:val="24"/>
        </w:rPr>
      </w:pPr>
      <w:r w:rsidRPr="005E72A1">
        <w:rPr>
          <w:rFonts w:ascii="Times New Roman" w:hAnsi="Times New Roman"/>
          <w:b/>
          <w:sz w:val="24"/>
          <w:szCs w:val="24"/>
        </w:rPr>
        <w:t xml:space="preserve">надання підрядними організаціями документів на заключення договорів, </w:t>
      </w:r>
    </w:p>
    <w:p w:rsidR="00F30B7F" w:rsidRPr="005E72A1" w:rsidRDefault="00F30B7F" w:rsidP="00F30B7F">
      <w:pPr>
        <w:spacing w:after="0" w:line="240" w:lineRule="auto"/>
        <w:ind w:left="-567" w:firstLine="283"/>
        <w:jc w:val="center"/>
        <w:rPr>
          <w:rFonts w:ascii="Times New Roman" w:hAnsi="Times New Roman"/>
          <w:b/>
          <w:sz w:val="24"/>
          <w:szCs w:val="24"/>
        </w:rPr>
      </w:pPr>
      <w:r w:rsidRPr="005E72A1">
        <w:rPr>
          <w:rFonts w:ascii="Times New Roman" w:hAnsi="Times New Roman"/>
          <w:b/>
          <w:sz w:val="24"/>
          <w:szCs w:val="24"/>
        </w:rPr>
        <w:t>ін</w:t>
      </w:r>
      <w:r w:rsidR="002A17A7">
        <w:rPr>
          <w:rFonts w:ascii="Times New Roman" w:hAnsi="Times New Roman"/>
          <w:b/>
          <w:sz w:val="24"/>
          <w:szCs w:val="24"/>
        </w:rPr>
        <w:t>формації про хід наданих Послуг</w:t>
      </w:r>
      <w:r w:rsidRPr="005E72A1">
        <w:rPr>
          <w:rFonts w:ascii="Times New Roman" w:hAnsi="Times New Roman"/>
          <w:b/>
          <w:sz w:val="24"/>
          <w:szCs w:val="24"/>
        </w:rPr>
        <w:t>,</w:t>
      </w:r>
    </w:p>
    <w:p w:rsidR="00D2335A" w:rsidRDefault="00F30B7F" w:rsidP="00D2335A">
      <w:pPr>
        <w:jc w:val="center"/>
        <w:rPr>
          <w:rFonts w:ascii="Times New Roman" w:hAnsi="Times New Roman" w:cs="Times New Roman"/>
          <w:b/>
          <w:bCs/>
          <w:sz w:val="28"/>
          <w:szCs w:val="28"/>
        </w:rPr>
      </w:pPr>
      <w:r w:rsidRPr="005E72A1">
        <w:rPr>
          <w:rFonts w:ascii="Times New Roman" w:hAnsi="Times New Roman"/>
          <w:b/>
          <w:sz w:val="24"/>
          <w:szCs w:val="24"/>
        </w:rPr>
        <w:t>та докумен</w:t>
      </w:r>
      <w:r w:rsidR="002A17A7">
        <w:rPr>
          <w:rFonts w:ascii="Times New Roman" w:hAnsi="Times New Roman"/>
          <w:b/>
          <w:sz w:val="24"/>
          <w:szCs w:val="24"/>
        </w:rPr>
        <w:t>тів на прийняття наданих</w:t>
      </w:r>
      <w:r w:rsidRPr="005E72A1">
        <w:rPr>
          <w:rFonts w:ascii="Times New Roman" w:hAnsi="Times New Roman"/>
          <w:b/>
          <w:sz w:val="24"/>
          <w:szCs w:val="24"/>
        </w:rPr>
        <w:t xml:space="preserve"> </w:t>
      </w:r>
      <w:r w:rsidR="00D2335A" w:rsidRPr="00D2335A">
        <w:rPr>
          <w:rFonts w:ascii="Times New Roman" w:hAnsi="Times New Roman" w:cs="Times New Roman"/>
          <w:b/>
          <w:bCs/>
          <w:snapToGrid w:val="0"/>
          <w:sz w:val="24"/>
          <w:szCs w:val="24"/>
          <w:lang w:eastAsia="en-US"/>
        </w:rPr>
        <w:t>Послуги з поточного (аварійного) ремонту даху критої стоянки (Літера В) Державної організації « Автобаза Державного управління справами» за адресою: Київ, вул. Куренівська, 16 Д</w:t>
      </w:r>
      <w:r w:rsidR="00D2335A" w:rsidRPr="0065550A">
        <w:rPr>
          <w:rFonts w:ascii="Times New Roman" w:hAnsi="Times New Roman" w:cs="Times New Roman"/>
          <w:b/>
          <w:bCs/>
          <w:sz w:val="28"/>
          <w:szCs w:val="28"/>
        </w:rPr>
        <w:t xml:space="preserve"> </w:t>
      </w:r>
    </w:p>
    <w:p w:rsidR="00F30B7F" w:rsidRPr="005E72A1" w:rsidRDefault="00F30B7F" w:rsidP="00F30B7F">
      <w:pPr>
        <w:spacing w:after="0" w:line="240" w:lineRule="auto"/>
        <w:ind w:left="-567" w:firstLine="283"/>
        <w:jc w:val="center"/>
        <w:rPr>
          <w:rFonts w:ascii="Times New Roman" w:hAnsi="Times New Roman"/>
          <w:b/>
          <w:sz w:val="24"/>
          <w:szCs w:val="24"/>
        </w:rPr>
      </w:pPr>
    </w:p>
    <w:p w:rsidR="00F30B7F" w:rsidRPr="005E72A1" w:rsidRDefault="00F30B7F" w:rsidP="00F30B7F">
      <w:pPr>
        <w:spacing w:after="0" w:line="240" w:lineRule="auto"/>
        <w:ind w:left="-567" w:firstLine="283"/>
        <w:jc w:val="center"/>
        <w:rPr>
          <w:rFonts w:ascii="Times New Roman" w:hAnsi="Times New Roman"/>
          <w:b/>
          <w:sz w:val="24"/>
          <w:szCs w:val="24"/>
        </w:rPr>
      </w:pPr>
    </w:p>
    <w:p w:rsidR="00F30B7F" w:rsidRPr="00230F09"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5E72A1">
        <w:rPr>
          <w:rFonts w:ascii="Times New Roman" w:hAnsi="Times New Roman"/>
          <w:sz w:val="24"/>
          <w:szCs w:val="24"/>
        </w:rPr>
        <w:t>Представник підрядної організації</w:t>
      </w:r>
      <w:r w:rsidR="006B4F01">
        <w:rPr>
          <w:rFonts w:ascii="Times New Roman" w:hAnsi="Times New Roman"/>
          <w:sz w:val="24"/>
          <w:szCs w:val="24"/>
        </w:rPr>
        <w:t xml:space="preserve"> для укладання договору</w:t>
      </w:r>
      <w:r w:rsidRPr="005E72A1">
        <w:rPr>
          <w:rFonts w:ascii="Times New Roman" w:hAnsi="Times New Roman"/>
          <w:sz w:val="24"/>
          <w:szCs w:val="24"/>
        </w:rPr>
        <w:t xml:space="preserve"> надає до</w:t>
      </w:r>
      <w:r w:rsidR="00DA2886">
        <w:rPr>
          <w:rFonts w:ascii="Times New Roman" w:hAnsi="Times New Roman"/>
          <w:sz w:val="24"/>
          <w:szCs w:val="24"/>
        </w:rPr>
        <w:t xml:space="preserve"> </w:t>
      </w:r>
      <w:r w:rsidR="00565056">
        <w:rPr>
          <w:rFonts w:ascii="Times New Roman" w:hAnsi="Times New Roman"/>
          <w:sz w:val="24"/>
          <w:szCs w:val="24"/>
        </w:rPr>
        <w:t>Державної організації «Автобаза Державного управління справами» за адресою: 04071</w:t>
      </w:r>
      <w:r w:rsidRPr="00230F09">
        <w:rPr>
          <w:rFonts w:ascii="Times New Roman" w:hAnsi="Times New Roman"/>
          <w:sz w:val="24"/>
          <w:szCs w:val="24"/>
        </w:rPr>
        <w:t>, Київ</w:t>
      </w:r>
      <w:r w:rsidR="00565056">
        <w:rPr>
          <w:rFonts w:ascii="Times New Roman" w:hAnsi="Times New Roman"/>
          <w:sz w:val="24"/>
          <w:szCs w:val="24"/>
        </w:rPr>
        <w:t xml:space="preserve">, вул. Вознесенський Як, </w:t>
      </w:r>
      <w:r w:rsidR="00E72369">
        <w:rPr>
          <w:rFonts w:ascii="Times New Roman" w:hAnsi="Times New Roman"/>
          <w:sz w:val="24"/>
          <w:szCs w:val="24"/>
        </w:rPr>
        <w:t xml:space="preserve">               </w:t>
      </w:r>
      <w:r w:rsidR="00565056">
        <w:rPr>
          <w:rFonts w:ascii="Times New Roman" w:hAnsi="Times New Roman"/>
          <w:sz w:val="24"/>
          <w:szCs w:val="24"/>
        </w:rPr>
        <w:t>12-28</w:t>
      </w:r>
      <w:r w:rsidR="00DA2886">
        <w:rPr>
          <w:rFonts w:ascii="Times New Roman" w:hAnsi="Times New Roman"/>
          <w:sz w:val="24"/>
          <w:szCs w:val="24"/>
        </w:rPr>
        <w:t xml:space="preserve"> </w:t>
      </w:r>
      <w:r w:rsidRPr="00230F09">
        <w:rPr>
          <w:rFonts w:ascii="Times New Roman" w:hAnsi="Times New Roman"/>
          <w:sz w:val="24"/>
          <w:szCs w:val="24"/>
        </w:rPr>
        <w:t>в 10-ти денний термін після акцепту повний пакет документів в двох екземплярах:</w:t>
      </w:r>
    </w:p>
    <w:p w:rsidR="00F30B7F" w:rsidRPr="005E72A1" w:rsidRDefault="0037745B" w:rsidP="00F30B7F">
      <w:pPr>
        <w:pStyle w:val="a5"/>
        <w:numPr>
          <w:ilvl w:val="0"/>
          <w:numId w:val="17"/>
        </w:numPr>
        <w:spacing w:after="0" w:line="240" w:lineRule="auto"/>
        <w:ind w:left="-567" w:firstLine="283"/>
        <w:jc w:val="both"/>
        <w:rPr>
          <w:rFonts w:ascii="Times New Roman" w:hAnsi="Times New Roman"/>
          <w:sz w:val="24"/>
          <w:szCs w:val="24"/>
        </w:rPr>
      </w:pPr>
      <w:r>
        <w:rPr>
          <w:rFonts w:ascii="Times New Roman" w:hAnsi="Times New Roman"/>
          <w:sz w:val="24"/>
          <w:szCs w:val="24"/>
        </w:rPr>
        <w:t xml:space="preserve"> Договір надання послуг</w:t>
      </w:r>
      <w:r w:rsidR="00F30B7F" w:rsidRPr="005E72A1">
        <w:rPr>
          <w:rFonts w:ascii="Times New Roman" w:hAnsi="Times New Roman"/>
          <w:sz w:val="24"/>
          <w:szCs w:val="24"/>
        </w:rPr>
        <w:t>.</w:t>
      </w:r>
    </w:p>
    <w:p w:rsidR="00F30B7F" w:rsidRPr="005E72A1"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5E72A1">
        <w:rPr>
          <w:rFonts w:ascii="Times New Roman" w:hAnsi="Times New Roman"/>
          <w:sz w:val="24"/>
          <w:szCs w:val="24"/>
        </w:rPr>
        <w:t xml:space="preserve"> Зведений кошторисний розрахунок.</w:t>
      </w:r>
    </w:p>
    <w:p w:rsidR="00F30B7F" w:rsidRPr="005E72A1"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5E72A1">
        <w:rPr>
          <w:rFonts w:ascii="Times New Roman" w:hAnsi="Times New Roman"/>
          <w:sz w:val="24"/>
          <w:szCs w:val="24"/>
        </w:rPr>
        <w:t xml:space="preserve"> Договірна ціна.</w:t>
      </w:r>
    </w:p>
    <w:p w:rsidR="00565056" w:rsidRPr="005E72A1" w:rsidRDefault="00D67CEF" w:rsidP="00F30B7F">
      <w:pPr>
        <w:pStyle w:val="a5"/>
        <w:numPr>
          <w:ilvl w:val="0"/>
          <w:numId w:val="17"/>
        </w:numPr>
        <w:spacing w:after="0" w:line="240" w:lineRule="auto"/>
        <w:ind w:left="-567" w:firstLine="283"/>
        <w:jc w:val="both"/>
        <w:rPr>
          <w:rFonts w:ascii="Times New Roman" w:hAnsi="Times New Roman"/>
          <w:sz w:val="24"/>
          <w:szCs w:val="24"/>
        </w:rPr>
      </w:pPr>
      <w:r>
        <w:rPr>
          <w:rFonts w:ascii="Times New Roman" w:hAnsi="Times New Roman"/>
          <w:sz w:val="24"/>
          <w:szCs w:val="24"/>
        </w:rPr>
        <w:t xml:space="preserve"> </w:t>
      </w:r>
      <w:r w:rsidR="00565056">
        <w:rPr>
          <w:rFonts w:ascii="Times New Roman" w:hAnsi="Times New Roman"/>
          <w:sz w:val="24"/>
          <w:szCs w:val="24"/>
        </w:rPr>
        <w:t>Акт обстеження.</w:t>
      </w:r>
    </w:p>
    <w:p w:rsidR="00F30B7F" w:rsidRPr="000A7B5D"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0A7B5D">
        <w:rPr>
          <w:rFonts w:ascii="Times New Roman" w:hAnsi="Times New Roman"/>
          <w:sz w:val="24"/>
          <w:szCs w:val="24"/>
        </w:rPr>
        <w:t xml:space="preserve"> Локальний кошторис.</w:t>
      </w:r>
    </w:p>
    <w:p w:rsidR="00F30B7F" w:rsidRPr="005E72A1"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5E72A1">
        <w:rPr>
          <w:rFonts w:ascii="Times New Roman" w:hAnsi="Times New Roman"/>
          <w:sz w:val="24"/>
          <w:szCs w:val="24"/>
        </w:rPr>
        <w:t xml:space="preserve"> Підсумкова відомість ресурсів.</w:t>
      </w:r>
    </w:p>
    <w:p w:rsidR="00F30B7F" w:rsidRDefault="00F30B7F" w:rsidP="00F30B7F">
      <w:pPr>
        <w:pStyle w:val="a5"/>
        <w:numPr>
          <w:ilvl w:val="0"/>
          <w:numId w:val="17"/>
        </w:numPr>
        <w:spacing w:after="0" w:line="240" w:lineRule="auto"/>
        <w:ind w:left="-567" w:firstLine="283"/>
        <w:jc w:val="both"/>
        <w:rPr>
          <w:rFonts w:ascii="Times New Roman" w:hAnsi="Times New Roman"/>
          <w:sz w:val="24"/>
          <w:szCs w:val="24"/>
        </w:rPr>
      </w:pPr>
      <w:r w:rsidRPr="005E72A1">
        <w:rPr>
          <w:rFonts w:ascii="Times New Roman" w:hAnsi="Times New Roman"/>
          <w:sz w:val="24"/>
          <w:szCs w:val="24"/>
        </w:rPr>
        <w:t xml:space="preserve"> Пояснювальна записка.</w:t>
      </w:r>
    </w:p>
    <w:p w:rsidR="00F760EC" w:rsidRDefault="00F760EC" w:rsidP="00F760EC">
      <w:pPr>
        <w:pStyle w:val="a5"/>
        <w:spacing w:after="0" w:line="240" w:lineRule="auto"/>
        <w:jc w:val="both"/>
        <w:rPr>
          <w:rFonts w:ascii="Times New Roman" w:hAnsi="Times New Roman"/>
          <w:sz w:val="24"/>
          <w:szCs w:val="24"/>
        </w:rPr>
      </w:pPr>
    </w:p>
    <w:p w:rsidR="00F30B7F" w:rsidRPr="00F760EC" w:rsidRDefault="00F760EC" w:rsidP="00F760EC">
      <w:pPr>
        <w:spacing w:after="0" w:line="240" w:lineRule="auto"/>
        <w:ind w:left="-284"/>
        <w:jc w:val="both"/>
        <w:rPr>
          <w:rFonts w:ascii="Times New Roman" w:hAnsi="Times New Roman"/>
          <w:sz w:val="24"/>
          <w:szCs w:val="24"/>
        </w:rPr>
      </w:pPr>
      <w:r w:rsidRPr="00F760EC">
        <w:rPr>
          <w:rFonts w:ascii="Times New Roman" w:hAnsi="Times New Roman"/>
          <w:sz w:val="24"/>
          <w:szCs w:val="24"/>
        </w:rPr>
        <w:t>2.</w:t>
      </w:r>
      <w:r>
        <w:rPr>
          <w:rFonts w:ascii="Times New Roman" w:hAnsi="Times New Roman"/>
          <w:sz w:val="24"/>
          <w:szCs w:val="24"/>
        </w:rPr>
        <w:t xml:space="preserve"> </w:t>
      </w:r>
      <w:r w:rsidR="00F30B7F" w:rsidRPr="00F760EC">
        <w:rPr>
          <w:rFonts w:ascii="Times New Roman" w:hAnsi="Times New Roman"/>
          <w:sz w:val="24"/>
          <w:szCs w:val="24"/>
        </w:rPr>
        <w:t xml:space="preserve">Для приймання та проведення розрахунків за </w:t>
      </w:r>
      <w:r>
        <w:rPr>
          <w:rFonts w:ascii="Times New Roman" w:hAnsi="Times New Roman"/>
          <w:sz w:val="24"/>
          <w:szCs w:val="24"/>
        </w:rPr>
        <w:t>надані послуги</w:t>
      </w:r>
      <w:r w:rsidR="00F30B7F" w:rsidRPr="00F760EC">
        <w:rPr>
          <w:rFonts w:ascii="Times New Roman" w:hAnsi="Times New Roman"/>
          <w:sz w:val="24"/>
          <w:szCs w:val="24"/>
        </w:rPr>
        <w:t xml:space="preserve"> представник підрядної організації надає до </w:t>
      </w:r>
      <w:r>
        <w:rPr>
          <w:rFonts w:ascii="Times New Roman" w:hAnsi="Times New Roman"/>
          <w:sz w:val="24"/>
          <w:szCs w:val="24"/>
        </w:rPr>
        <w:t xml:space="preserve">Державної організації «Автобаза Державного управління справами» </w:t>
      </w:r>
      <w:r w:rsidR="00F30B7F" w:rsidRPr="00F760EC">
        <w:rPr>
          <w:rFonts w:ascii="Times New Roman" w:hAnsi="Times New Roman"/>
          <w:sz w:val="24"/>
          <w:szCs w:val="24"/>
        </w:rPr>
        <w:t>повний пакет документів, у тому числі:</w:t>
      </w:r>
    </w:p>
    <w:p w:rsidR="00F30B7F" w:rsidRPr="005E72A1" w:rsidRDefault="00F30B7F" w:rsidP="00F30B7F">
      <w:pPr>
        <w:pStyle w:val="a5"/>
        <w:numPr>
          <w:ilvl w:val="0"/>
          <w:numId w:val="18"/>
        </w:numPr>
        <w:spacing w:after="0" w:line="240" w:lineRule="auto"/>
        <w:ind w:left="284" w:hanging="426"/>
        <w:jc w:val="both"/>
        <w:rPr>
          <w:rFonts w:ascii="Times New Roman" w:hAnsi="Times New Roman"/>
          <w:sz w:val="23"/>
          <w:szCs w:val="23"/>
        </w:rPr>
      </w:pPr>
      <w:r w:rsidRPr="005E72A1">
        <w:rPr>
          <w:rFonts w:ascii="Times New Roman" w:hAnsi="Times New Roman"/>
          <w:sz w:val="23"/>
          <w:szCs w:val="23"/>
        </w:rPr>
        <w:t xml:space="preserve">Довідка про вартість виконаних будівельних робіт та витрати </w:t>
      </w:r>
      <w:r w:rsidRPr="005E72A1">
        <w:rPr>
          <w:rFonts w:ascii="Times New Roman" w:hAnsi="Times New Roman"/>
          <w:sz w:val="23"/>
          <w:szCs w:val="23"/>
        </w:rPr>
        <w:br/>
        <w:t>(примірна форма КБ-3) - у двох екземплярах.</w:t>
      </w:r>
    </w:p>
    <w:p w:rsidR="00F30B7F" w:rsidRPr="005E72A1" w:rsidRDefault="00F30B7F" w:rsidP="00F30B7F">
      <w:pPr>
        <w:pStyle w:val="a5"/>
        <w:numPr>
          <w:ilvl w:val="0"/>
          <w:numId w:val="18"/>
        </w:numPr>
        <w:spacing w:after="0" w:line="240" w:lineRule="auto"/>
        <w:ind w:left="284" w:hanging="426"/>
        <w:jc w:val="both"/>
        <w:rPr>
          <w:rFonts w:ascii="Times New Roman" w:hAnsi="Times New Roman"/>
          <w:sz w:val="23"/>
          <w:szCs w:val="23"/>
        </w:rPr>
      </w:pPr>
      <w:r w:rsidRPr="005E72A1">
        <w:rPr>
          <w:rFonts w:ascii="Times New Roman" w:hAnsi="Times New Roman"/>
          <w:sz w:val="23"/>
          <w:szCs w:val="23"/>
        </w:rPr>
        <w:t>Акт приймання виконаних будівельних робіт (примірна форма КБ-2в) - у двох екземплярах.</w:t>
      </w:r>
    </w:p>
    <w:p w:rsidR="00F30B7F" w:rsidRPr="005E72A1" w:rsidRDefault="00F30B7F" w:rsidP="00F30B7F">
      <w:pPr>
        <w:pStyle w:val="a5"/>
        <w:numPr>
          <w:ilvl w:val="0"/>
          <w:numId w:val="18"/>
        </w:numPr>
        <w:spacing w:after="0" w:line="240" w:lineRule="auto"/>
        <w:ind w:left="284" w:hanging="426"/>
        <w:jc w:val="both"/>
        <w:rPr>
          <w:rFonts w:ascii="Times New Roman" w:hAnsi="Times New Roman"/>
          <w:sz w:val="23"/>
          <w:szCs w:val="23"/>
        </w:rPr>
      </w:pPr>
      <w:r w:rsidRPr="005E72A1">
        <w:rPr>
          <w:rFonts w:ascii="Times New Roman" w:hAnsi="Times New Roman"/>
          <w:sz w:val="23"/>
          <w:szCs w:val="23"/>
        </w:rPr>
        <w:t>Підсумкова відомість ресурсів - у двох екземплярах.</w:t>
      </w:r>
    </w:p>
    <w:p w:rsidR="00F30B7F" w:rsidRPr="00CC6E0C" w:rsidRDefault="00F30B7F" w:rsidP="00F30B7F">
      <w:pPr>
        <w:pStyle w:val="a5"/>
        <w:numPr>
          <w:ilvl w:val="0"/>
          <w:numId w:val="18"/>
        </w:numPr>
        <w:tabs>
          <w:tab w:val="left" w:pos="851"/>
        </w:tabs>
        <w:spacing w:after="0" w:line="240" w:lineRule="auto"/>
        <w:ind w:left="284" w:hanging="426"/>
        <w:jc w:val="both"/>
        <w:rPr>
          <w:rFonts w:ascii="Times New Roman" w:hAnsi="Times New Roman"/>
          <w:sz w:val="23"/>
          <w:szCs w:val="23"/>
        </w:rPr>
      </w:pPr>
      <w:r w:rsidRPr="00CC6E0C">
        <w:rPr>
          <w:rFonts w:ascii="Times New Roman" w:hAnsi="Times New Roman"/>
          <w:sz w:val="23"/>
          <w:szCs w:val="23"/>
        </w:rPr>
        <w:t>Акти на закриття прихованих робіт.</w:t>
      </w:r>
    </w:p>
    <w:p w:rsidR="00533BE9" w:rsidRDefault="00533BE9" w:rsidP="0053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9"/>
        <w:jc w:val="both"/>
        <w:rPr>
          <w:rFonts w:ascii="Times New Roman" w:hAnsi="Times New Roman" w:cs="Times New Roman"/>
          <w:b/>
          <w:bCs/>
          <w:color w:val="000000"/>
          <w:sz w:val="24"/>
          <w:szCs w:val="24"/>
        </w:rPr>
      </w:pPr>
    </w:p>
    <w:p w:rsidR="00533BE9" w:rsidRDefault="00533BE9" w:rsidP="0053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9"/>
        <w:jc w:val="both"/>
        <w:rPr>
          <w:rFonts w:ascii="Times New Roman" w:hAnsi="Times New Roman" w:cs="Times New Roman"/>
          <w:sz w:val="24"/>
          <w:szCs w:val="24"/>
        </w:rPr>
      </w:pPr>
      <w:r>
        <w:rPr>
          <w:rFonts w:ascii="Times New Roman" w:hAnsi="Times New Roman" w:cs="Times New Roman"/>
          <w:b/>
          <w:bCs/>
          <w:color w:val="000000"/>
          <w:sz w:val="24"/>
          <w:szCs w:val="24"/>
        </w:rPr>
        <w:t xml:space="preserve">Примітка: </w:t>
      </w:r>
      <w:r>
        <w:rPr>
          <w:rFonts w:ascii="Times New Roman" w:hAnsi="Times New Roman" w:cs="Times New Roman"/>
          <w:b/>
          <w:bCs/>
          <w:i/>
          <w:iCs/>
          <w:color w:val="000000"/>
          <w:sz w:val="24"/>
          <w:szCs w:val="24"/>
        </w:rPr>
        <w:t>Усюди, якщо в тексті містяться найменування торгових марок, фірм, патентів, конструкцій, типів, джерело походження чи виробник слід розуміти «або еквівалент».</w:t>
      </w:r>
    </w:p>
    <w:p w:rsidR="00A24C29" w:rsidRDefault="00533BE9" w:rsidP="00533BE9">
      <w:pPr>
        <w:spacing w:after="200"/>
        <w:rPr>
          <w:rFonts w:ascii="Times New Roman" w:hAnsi="Times New Roman"/>
          <w:lang w:eastAsia="uk-UA"/>
        </w:rPr>
      </w:pPr>
      <w:r w:rsidRPr="00C34826">
        <w:rPr>
          <w:rFonts w:ascii="Times New Roman" w:hAnsi="Times New Roman" w:cs="Times New Roman"/>
          <w:b/>
          <w:bCs/>
          <w:i/>
          <w:sz w:val="24"/>
          <w:szCs w:val="24"/>
        </w:rPr>
        <w:t>Якщо Учасник погоджується із вимогами та умовами, то такий Учасник підписує дане Технічне завдання, як підтвердження згоди з об’ємами та умовами надання послуг.</w:t>
      </w:r>
    </w:p>
    <w:p w:rsidR="00D133E0" w:rsidRPr="00D133E0" w:rsidRDefault="00D133E0" w:rsidP="00D133E0">
      <w:pPr>
        <w:spacing w:after="0"/>
        <w:jc w:val="both"/>
        <w:rPr>
          <w:rFonts w:ascii="Times New Roman" w:hAnsi="Times New Roman" w:cs="Times New Roman"/>
        </w:rPr>
      </w:pPr>
    </w:p>
    <w:p w:rsidR="00D133E0" w:rsidRPr="00D133E0" w:rsidRDefault="00D133E0" w:rsidP="00D133E0">
      <w:pPr>
        <w:spacing w:after="0"/>
        <w:jc w:val="both"/>
        <w:rPr>
          <w:rFonts w:ascii="Times New Roman" w:hAnsi="Times New Roman" w:cs="Times New Roman"/>
        </w:rPr>
      </w:pPr>
    </w:p>
    <w:p w:rsidR="00271439" w:rsidRDefault="000E66F9" w:rsidP="0027143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rsidR="00271439" w:rsidRDefault="00271439" w:rsidP="0027143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p>
    <w:p w:rsidR="00271439" w:rsidRDefault="00271439" w:rsidP="00271439">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за Особливостями</w:t>
      </w:r>
    </w:p>
    <w:p w:rsidR="00C87D71" w:rsidRDefault="00C87D71" w:rsidP="00271439">
      <w:pPr>
        <w:spacing w:after="0" w:line="276" w:lineRule="auto"/>
        <w:jc w:val="center"/>
        <w:rPr>
          <w:rFonts w:ascii="Times New Roman" w:eastAsia="Times New Roman" w:hAnsi="Times New Roman" w:cs="Times New Roman"/>
          <w:b/>
          <w:i/>
          <w:sz w:val="24"/>
          <w:szCs w:val="24"/>
        </w:rPr>
      </w:pPr>
    </w:p>
    <w:p w:rsidR="00C87D71" w:rsidRDefault="00C87D71" w:rsidP="00C87D71">
      <w:pPr>
        <w:spacing w:line="240" w:lineRule="auto"/>
        <w:rPr>
          <w:rFonts w:ascii="Times New Roman" w:hAnsi="Times New Roman"/>
          <w:b/>
          <w:bCs/>
          <w:color w:val="000000"/>
          <w:spacing w:val="2"/>
          <w:sz w:val="24"/>
          <w:szCs w:val="24"/>
        </w:rPr>
      </w:pPr>
      <w:r>
        <w:rPr>
          <w:rFonts w:ascii="Times New Roman" w:hAnsi="Times New Roman"/>
          <w:b/>
          <w:bCs/>
          <w:color w:val="000000"/>
          <w:spacing w:val="2"/>
          <w:sz w:val="24"/>
          <w:szCs w:val="24"/>
        </w:rPr>
        <w:t xml:space="preserve">                                                             ДОГОВІР №  </w:t>
      </w:r>
    </w:p>
    <w:p w:rsidR="00C87D71" w:rsidRDefault="00C87D71" w:rsidP="00C87D71">
      <w:pPr>
        <w:spacing w:line="240" w:lineRule="auto"/>
        <w:ind w:right="142"/>
        <w:jc w:val="both"/>
        <w:rPr>
          <w:rFonts w:ascii="Times New Roman" w:hAnsi="Times New Roman"/>
          <w:b/>
          <w:bCs/>
          <w:color w:val="000000"/>
          <w:spacing w:val="2"/>
          <w:sz w:val="24"/>
          <w:szCs w:val="24"/>
        </w:rPr>
      </w:pPr>
      <w:r>
        <w:rPr>
          <w:rFonts w:ascii="Times New Roman" w:hAnsi="Times New Roman"/>
          <w:b/>
          <w:bCs/>
          <w:color w:val="000000"/>
          <w:spacing w:val="2"/>
          <w:sz w:val="24"/>
          <w:szCs w:val="24"/>
        </w:rPr>
        <w:t xml:space="preserve">м. Київ                                                                                            </w:t>
      </w:r>
      <w:r>
        <w:rPr>
          <w:rFonts w:ascii="Times New Roman" w:hAnsi="Times New Roman"/>
          <w:bCs/>
          <w:color w:val="000000"/>
          <w:spacing w:val="2"/>
          <w:sz w:val="24"/>
          <w:szCs w:val="24"/>
        </w:rPr>
        <w:t xml:space="preserve">«___»__________ 2023 року </w:t>
      </w:r>
    </w:p>
    <w:p w:rsidR="00C87D71" w:rsidRPr="00922B9C" w:rsidRDefault="00C87D71" w:rsidP="00C87D71">
      <w:pPr>
        <w:spacing w:after="0" w:line="240" w:lineRule="auto"/>
        <w:ind w:firstLine="708"/>
        <w:jc w:val="both"/>
        <w:rPr>
          <w:rFonts w:ascii="Times New Roman" w:hAnsi="Times New Roman"/>
          <w:sz w:val="24"/>
          <w:szCs w:val="24"/>
        </w:rPr>
      </w:pPr>
      <w:r w:rsidRPr="00922B9C">
        <w:rPr>
          <w:rFonts w:ascii="Times New Roman" w:hAnsi="Times New Roman"/>
          <w:b/>
          <w:sz w:val="24"/>
          <w:szCs w:val="24"/>
        </w:rPr>
        <w:t>Державна організація «Автобаза Державного управління справами»</w:t>
      </w:r>
      <w:r w:rsidRPr="00922B9C">
        <w:rPr>
          <w:rFonts w:ascii="Times New Roman" w:hAnsi="Times New Roman"/>
          <w:sz w:val="24"/>
          <w:szCs w:val="24"/>
        </w:rPr>
        <w:t xml:space="preserve"> (надалі – </w:t>
      </w:r>
      <w:r w:rsidRPr="00922B9C">
        <w:rPr>
          <w:rFonts w:ascii="Times New Roman" w:hAnsi="Times New Roman"/>
          <w:b/>
          <w:sz w:val="24"/>
          <w:szCs w:val="24"/>
        </w:rPr>
        <w:t>Замовник</w:t>
      </w:r>
      <w:r>
        <w:rPr>
          <w:rFonts w:ascii="Times New Roman" w:hAnsi="Times New Roman"/>
          <w:sz w:val="24"/>
          <w:szCs w:val="24"/>
        </w:rPr>
        <w:t>) в особі Г</w:t>
      </w:r>
      <w:r w:rsidRPr="00922B9C">
        <w:rPr>
          <w:rFonts w:ascii="Times New Roman" w:hAnsi="Times New Roman"/>
          <w:sz w:val="24"/>
          <w:szCs w:val="24"/>
        </w:rPr>
        <w:t xml:space="preserve">енерального директора </w:t>
      </w:r>
      <w:proofErr w:type="spellStart"/>
      <w:r w:rsidRPr="00922B9C">
        <w:rPr>
          <w:rFonts w:ascii="Times New Roman" w:hAnsi="Times New Roman"/>
          <w:sz w:val="24"/>
          <w:szCs w:val="24"/>
        </w:rPr>
        <w:t>Гоги</w:t>
      </w:r>
      <w:proofErr w:type="spellEnd"/>
      <w:r w:rsidRPr="00922B9C">
        <w:rPr>
          <w:rFonts w:ascii="Times New Roman" w:hAnsi="Times New Roman"/>
          <w:sz w:val="24"/>
          <w:szCs w:val="24"/>
        </w:rPr>
        <w:t xml:space="preserve"> Юрія Анатолійовича, що діє на підставі Положення, з однієї сторони та </w:t>
      </w:r>
    </w:p>
    <w:p w:rsidR="00C87D71" w:rsidRPr="00922B9C" w:rsidRDefault="00C87D71" w:rsidP="00C87D71">
      <w:pPr>
        <w:spacing w:after="0" w:line="240" w:lineRule="auto"/>
        <w:ind w:firstLine="708"/>
        <w:jc w:val="both"/>
        <w:rPr>
          <w:rFonts w:ascii="Times New Roman" w:hAnsi="Times New Roman"/>
          <w:sz w:val="24"/>
          <w:szCs w:val="24"/>
        </w:rPr>
      </w:pPr>
      <w:r>
        <w:rPr>
          <w:rFonts w:ascii="Times New Roman" w:hAnsi="Times New Roman"/>
          <w:b/>
          <w:sz w:val="24"/>
          <w:szCs w:val="24"/>
        </w:rPr>
        <w:t>______________________________________,</w:t>
      </w:r>
      <w:r w:rsidRPr="00922B9C">
        <w:rPr>
          <w:rFonts w:ascii="Times New Roman" w:hAnsi="Times New Roman"/>
          <w:b/>
          <w:bCs/>
          <w:sz w:val="24"/>
          <w:szCs w:val="24"/>
        </w:rPr>
        <w:t xml:space="preserve"> </w:t>
      </w:r>
      <w:r>
        <w:rPr>
          <w:rFonts w:ascii="Times New Roman" w:hAnsi="Times New Roman"/>
          <w:sz w:val="24"/>
          <w:szCs w:val="24"/>
        </w:rPr>
        <w:t>в особі _______________________, що діє на підставі ______________</w:t>
      </w:r>
      <w:r w:rsidRPr="00922B9C">
        <w:rPr>
          <w:rFonts w:ascii="Times New Roman" w:hAnsi="Times New Roman"/>
          <w:sz w:val="24"/>
          <w:szCs w:val="24"/>
        </w:rPr>
        <w:t>, надалі за текстом</w:t>
      </w:r>
      <w:r w:rsidRPr="00922B9C">
        <w:rPr>
          <w:rFonts w:ascii="Times New Roman" w:hAnsi="Times New Roman"/>
          <w:b/>
          <w:bCs/>
          <w:sz w:val="24"/>
          <w:szCs w:val="24"/>
        </w:rPr>
        <w:t xml:space="preserve"> </w:t>
      </w:r>
      <w:r w:rsidRPr="00922B9C">
        <w:rPr>
          <w:rFonts w:ascii="Times New Roman" w:hAnsi="Times New Roman"/>
          <w:b/>
          <w:bCs/>
          <w:i/>
          <w:iCs/>
          <w:sz w:val="24"/>
          <w:szCs w:val="24"/>
        </w:rPr>
        <w:t>«</w:t>
      </w:r>
      <w:r w:rsidRPr="00922B9C">
        <w:rPr>
          <w:rFonts w:ascii="Times New Roman" w:hAnsi="Times New Roman"/>
          <w:b/>
          <w:bCs/>
          <w:iCs/>
          <w:sz w:val="24"/>
          <w:szCs w:val="24"/>
        </w:rPr>
        <w:t>Виконавець</w:t>
      </w:r>
      <w:r w:rsidRPr="00922B9C">
        <w:rPr>
          <w:rFonts w:ascii="Times New Roman" w:hAnsi="Times New Roman"/>
          <w:b/>
          <w:bCs/>
          <w:i/>
          <w:iCs/>
          <w:sz w:val="24"/>
          <w:szCs w:val="24"/>
        </w:rPr>
        <w:t xml:space="preserve">», </w:t>
      </w:r>
      <w:r w:rsidRPr="00922B9C">
        <w:rPr>
          <w:rFonts w:ascii="Times New Roman" w:hAnsi="Times New Roman"/>
          <w:sz w:val="24"/>
          <w:szCs w:val="24"/>
        </w:rPr>
        <w:t>уклали цей Договір про наступне:</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1. ПРЕДМЕТ ДОГОВОРУ.</w:t>
      </w:r>
    </w:p>
    <w:p w:rsidR="006E676E" w:rsidRPr="00D2335A" w:rsidRDefault="006E676E" w:rsidP="00E222BD">
      <w:pPr>
        <w:spacing w:after="0" w:line="240" w:lineRule="auto"/>
        <w:jc w:val="both"/>
        <w:rPr>
          <w:rFonts w:ascii="Times New Roman" w:hAnsi="Times New Roman" w:cs="Times New Roman"/>
          <w:b/>
          <w:bCs/>
          <w:sz w:val="28"/>
          <w:szCs w:val="28"/>
        </w:rPr>
      </w:pPr>
      <w:r w:rsidRPr="00922B9C">
        <w:rPr>
          <w:rFonts w:ascii="Times New Roman" w:hAnsi="Times New Roman"/>
          <w:sz w:val="24"/>
          <w:szCs w:val="24"/>
        </w:rPr>
        <w:t xml:space="preserve">1.1 Виконавець зобов'язується за замовленням Замовника надати послуги </w:t>
      </w:r>
      <w:r w:rsidRPr="0018257D">
        <w:rPr>
          <w:rFonts w:ascii="Times New Roman" w:hAnsi="Times New Roman"/>
          <w:sz w:val="24"/>
          <w:szCs w:val="24"/>
        </w:rPr>
        <w:t xml:space="preserve">- </w:t>
      </w:r>
      <w:proofErr w:type="spellStart"/>
      <w:r w:rsidRPr="00AF5B6D">
        <w:rPr>
          <w:rFonts w:ascii="Times New Roman" w:hAnsi="Times New Roman" w:cs="Times New Roman"/>
          <w:b/>
          <w:bCs/>
          <w:sz w:val="24"/>
          <w:szCs w:val="24"/>
        </w:rPr>
        <w:t>ДК</w:t>
      </w:r>
      <w:proofErr w:type="spellEnd"/>
      <w:r w:rsidRPr="00AF5B6D">
        <w:rPr>
          <w:rFonts w:ascii="Times New Roman" w:hAnsi="Times New Roman" w:cs="Times New Roman"/>
          <w:b/>
          <w:bCs/>
          <w:sz w:val="24"/>
          <w:szCs w:val="24"/>
        </w:rPr>
        <w:t xml:space="preserve"> 021:2015 : 45260000-7 - Покрівельні роботи та інші спеціалізовані будівельні роботи (</w:t>
      </w:r>
      <w:r w:rsidR="00D2335A" w:rsidRPr="00D2335A">
        <w:rPr>
          <w:rFonts w:ascii="Times New Roman" w:hAnsi="Times New Roman" w:cs="Times New Roman"/>
          <w:b/>
          <w:bCs/>
          <w:snapToGrid w:val="0"/>
          <w:sz w:val="24"/>
          <w:szCs w:val="24"/>
          <w:lang w:eastAsia="en-US"/>
        </w:rPr>
        <w:t>Послуги з поточного (аварійного) ремонту даху критої стоянки (Літера В) Державної організації « Автобаза Державного управління справами» за адресою: Київ, вул. Куренівська, 16 Д</w:t>
      </w:r>
      <w:r w:rsidRPr="00AF5B6D">
        <w:rPr>
          <w:rFonts w:ascii="Times New Roman" w:hAnsi="Times New Roman" w:cs="Times New Roman"/>
          <w:b/>
          <w:bCs/>
          <w:sz w:val="24"/>
          <w:szCs w:val="24"/>
        </w:rPr>
        <w:t>)</w:t>
      </w:r>
      <w:r>
        <w:rPr>
          <w:rFonts w:ascii="Times New Roman" w:hAnsi="Times New Roman" w:cs="Times New Roman"/>
          <w:b/>
          <w:bCs/>
          <w:sz w:val="24"/>
          <w:szCs w:val="24"/>
        </w:rPr>
        <w:t>,</w:t>
      </w:r>
      <w:r w:rsidRPr="00AF5B6D">
        <w:rPr>
          <w:rFonts w:ascii="Times New Roman" w:hAnsi="Times New Roman" w:cs="Times New Roman"/>
          <w:sz w:val="24"/>
          <w:szCs w:val="24"/>
        </w:rPr>
        <w:t xml:space="preserve"> </w:t>
      </w:r>
      <w:r w:rsidRPr="00922B9C">
        <w:rPr>
          <w:rFonts w:ascii="Times New Roman" w:hAnsi="Times New Roman"/>
          <w:sz w:val="24"/>
          <w:szCs w:val="24"/>
        </w:rPr>
        <w:t>а Замовник зобов'язується прийняти і оплатити надані Виконавцем послуги.</w:t>
      </w:r>
    </w:p>
    <w:p w:rsidR="006E676E" w:rsidRPr="00922B9C" w:rsidRDefault="006E676E" w:rsidP="00E222BD">
      <w:pPr>
        <w:spacing w:after="0" w:line="240" w:lineRule="auto"/>
        <w:jc w:val="both"/>
        <w:rPr>
          <w:rFonts w:ascii="Times New Roman" w:hAnsi="Times New Roman"/>
          <w:b/>
          <w:bCs/>
          <w:sz w:val="24"/>
          <w:szCs w:val="24"/>
        </w:rPr>
      </w:pPr>
      <w:r w:rsidRPr="00922B9C">
        <w:rPr>
          <w:rFonts w:ascii="Times New Roman" w:hAnsi="Times New Roman"/>
          <w:sz w:val="24"/>
          <w:szCs w:val="24"/>
        </w:rPr>
        <w:t>1.</w:t>
      </w:r>
      <w:r>
        <w:rPr>
          <w:rFonts w:ascii="Times New Roman" w:hAnsi="Times New Roman"/>
          <w:sz w:val="24"/>
          <w:szCs w:val="24"/>
        </w:rPr>
        <w:t>2</w:t>
      </w:r>
      <w:r w:rsidRPr="00922B9C">
        <w:rPr>
          <w:rFonts w:ascii="Times New Roman" w:hAnsi="Times New Roman"/>
          <w:sz w:val="24"/>
          <w:szCs w:val="24"/>
        </w:rPr>
        <w:t>. Послуги надаються Виконавцем на території Замовника, за адресо</w:t>
      </w:r>
      <w:r>
        <w:rPr>
          <w:rFonts w:ascii="Times New Roman" w:hAnsi="Times New Roman"/>
          <w:sz w:val="24"/>
          <w:szCs w:val="24"/>
        </w:rPr>
        <w:t xml:space="preserve">ю: </w:t>
      </w:r>
      <w:r w:rsidRPr="00922B9C">
        <w:rPr>
          <w:rFonts w:ascii="Times New Roman" w:hAnsi="Times New Roman"/>
          <w:sz w:val="24"/>
          <w:szCs w:val="24"/>
        </w:rPr>
        <w:t xml:space="preserve">м. Київ, </w:t>
      </w:r>
      <w:r>
        <w:rPr>
          <w:rFonts w:ascii="Times New Roman" w:hAnsi="Times New Roman"/>
          <w:sz w:val="24"/>
          <w:szCs w:val="24"/>
        </w:rPr>
        <w:t xml:space="preserve">                  </w:t>
      </w:r>
      <w:r w:rsidRPr="00922B9C">
        <w:rPr>
          <w:rFonts w:ascii="Times New Roman" w:hAnsi="Times New Roman"/>
          <w:sz w:val="24"/>
          <w:szCs w:val="24"/>
        </w:rPr>
        <w:t xml:space="preserve">вул. </w:t>
      </w:r>
      <w:r w:rsidR="00E222BD">
        <w:rPr>
          <w:rFonts w:ascii="Times New Roman" w:hAnsi="Times New Roman"/>
          <w:color w:val="000000"/>
        </w:rPr>
        <w:t>Куренівська, 16 Д</w:t>
      </w:r>
      <w:r w:rsidRPr="006028B3">
        <w:rPr>
          <w:rFonts w:ascii="Times New Roman" w:hAnsi="Times New Roman"/>
        </w:rPr>
        <w:t xml:space="preserve">  </w:t>
      </w:r>
      <w:r w:rsidRPr="00922B9C">
        <w:rPr>
          <w:rFonts w:ascii="Times New Roman" w:hAnsi="Times New Roman"/>
          <w:sz w:val="24"/>
          <w:szCs w:val="24"/>
        </w:rPr>
        <w:t>(далі - послуги).</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2. СТРОКИ НАДАННЯ ПОСЛУГ.</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2.1. </w:t>
      </w:r>
      <w:r w:rsidRPr="00922B9C">
        <w:rPr>
          <w:rFonts w:ascii="Times New Roman" w:hAnsi="Times New Roman"/>
          <w:b/>
          <w:sz w:val="24"/>
          <w:szCs w:val="24"/>
        </w:rPr>
        <w:t>Виконавець</w:t>
      </w:r>
      <w:r w:rsidRPr="00922B9C">
        <w:rPr>
          <w:rFonts w:ascii="Times New Roman" w:hAnsi="Times New Roman"/>
          <w:sz w:val="24"/>
          <w:szCs w:val="24"/>
        </w:rPr>
        <w:t xml:space="preserve"> приступає до виконання своїх обов’язків, які передбачені цим Договором не пізніше 3-х днів після підписання  Договору. </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2.2. </w:t>
      </w:r>
      <w:r w:rsidRPr="00922B9C">
        <w:rPr>
          <w:rFonts w:ascii="Times New Roman" w:hAnsi="Times New Roman"/>
          <w:b/>
          <w:sz w:val="24"/>
          <w:szCs w:val="24"/>
        </w:rPr>
        <w:t>Виконавець</w:t>
      </w:r>
      <w:r w:rsidRPr="00922B9C">
        <w:rPr>
          <w:rFonts w:ascii="Times New Roman" w:hAnsi="Times New Roman"/>
          <w:sz w:val="24"/>
          <w:szCs w:val="24"/>
        </w:rPr>
        <w:t xml:space="preserve"> виконає послуги </w:t>
      </w:r>
      <w:r w:rsidR="00590414">
        <w:rPr>
          <w:rFonts w:ascii="Times New Roman" w:hAnsi="Times New Roman"/>
          <w:sz w:val="24"/>
          <w:szCs w:val="24"/>
        </w:rPr>
        <w:t xml:space="preserve"> до </w:t>
      </w:r>
      <w:r w:rsidR="00E222BD">
        <w:rPr>
          <w:rFonts w:ascii="Times New Roman" w:hAnsi="Times New Roman"/>
          <w:sz w:val="24"/>
          <w:szCs w:val="24"/>
        </w:rPr>
        <w:t>25</w:t>
      </w:r>
      <w:r w:rsidR="00590414">
        <w:rPr>
          <w:rFonts w:ascii="Times New Roman" w:hAnsi="Times New Roman"/>
          <w:sz w:val="24"/>
          <w:szCs w:val="24"/>
        </w:rPr>
        <w:t xml:space="preserve"> грудня </w:t>
      </w:r>
      <w:r w:rsidRPr="00A4747C">
        <w:rPr>
          <w:rFonts w:ascii="Times New Roman" w:hAnsi="Times New Roman"/>
          <w:sz w:val="24"/>
          <w:szCs w:val="24"/>
        </w:rPr>
        <w:t>202</w:t>
      </w:r>
      <w:r w:rsidR="00590414" w:rsidRPr="00A4747C">
        <w:rPr>
          <w:rFonts w:ascii="Times New Roman" w:hAnsi="Times New Roman"/>
          <w:sz w:val="24"/>
          <w:szCs w:val="24"/>
        </w:rPr>
        <w:t>3</w:t>
      </w:r>
      <w:r w:rsidRPr="00A4747C">
        <w:rPr>
          <w:rFonts w:ascii="Times New Roman" w:hAnsi="Times New Roman"/>
          <w:sz w:val="24"/>
          <w:szCs w:val="24"/>
        </w:rPr>
        <w:t xml:space="preserve"> року.</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2.3. Датою, яка підтверджує завершення послуг, є дата підписання актів приймання наданих послуг (форма КБ-2в) та довідки про вартість наданих послуг/витрат </w:t>
      </w:r>
      <w:r>
        <w:rPr>
          <w:rFonts w:ascii="Times New Roman" w:hAnsi="Times New Roman"/>
          <w:sz w:val="24"/>
          <w:szCs w:val="24"/>
        </w:rPr>
        <w:t xml:space="preserve">                              </w:t>
      </w:r>
      <w:r w:rsidRPr="00922B9C">
        <w:rPr>
          <w:rFonts w:ascii="Times New Roman" w:hAnsi="Times New Roman"/>
          <w:sz w:val="24"/>
          <w:szCs w:val="24"/>
        </w:rPr>
        <w:t>(форма КБ-3).</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2.4. Послуги виконуються на об’єкті, що експлуатується.</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3. ЗАГАЛЬНА ВАРТІСТЬ ПОСЛУГ ЗА ДОГОВОРОМ.</w:t>
      </w:r>
    </w:p>
    <w:p w:rsidR="00C87D71" w:rsidRPr="00CF1668"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3.1. </w:t>
      </w:r>
      <w:r w:rsidRPr="00922B9C">
        <w:rPr>
          <w:rFonts w:ascii="Times New Roman" w:hAnsi="Times New Roman"/>
          <w:b/>
          <w:sz w:val="24"/>
          <w:szCs w:val="24"/>
        </w:rPr>
        <w:t xml:space="preserve">Загальна сума цього Договору становить: </w:t>
      </w:r>
      <w:r>
        <w:rPr>
          <w:rFonts w:ascii="Times New Roman" w:hAnsi="Times New Roman"/>
          <w:b/>
          <w:sz w:val="24"/>
          <w:szCs w:val="24"/>
        </w:rPr>
        <w:t>_____________</w:t>
      </w:r>
      <w:r w:rsidRPr="00922B9C">
        <w:rPr>
          <w:rFonts w:ascii="Times New Roman" w:hAnsi="Times New Roman"/>
          <w:b/>
          <w:sz w:val="24"/>
          <w:szCs w:val="24"/>
        </w:rPr>
        <w:t xml:space="preserve"> </w:t>
      </w:r>
      <w:r>
        <w:rPr>
          <w:rFonts w:ascii="Times New Roman" w:hAnsi="Times New Roman"/>
          <w:b/>
          <w:bCs/>
          <w:sz w:val="24"/>
          <w:szCs w:val="24"/>
        </w:rPr>
        <w:t xml:space="preserve"> (________________________________________</w:t>
      </w:r>
      <w:r w:rsidRPr="00922B9C">
        <w:rPr>
          <w:rFonts w:ascii="Times New Roman" w:hAnsi="Times New Roman"/>
          <w:b/>
          <w:bCs/>
          <w:sz w:val="24"/>
          <w:szCs w:val="24"/>
        </w:rPr>
        <w:t xml:space="preserve"> грн. </w:t>
      </w:r>
      <w:r>
        <w:rPr>
          <w:rFonts w:ascii="Times New Roman" w:hAnsi="Times New Roman"/>
          <w:b/>
          <w:bCs/>
          <w:sz w:val="24"/>
          <w:szCs w:val="24"/>
        </w:rPr>
        <w:t>___</w:t>
      </w:r>
      <w:r w:rsidRPr="00922B9C">
        <w:rPr>
          <w:rFonts w:ascii="Times New Roman" w:hAnsi="Times New Roman"/>
          <w:b/>
          <w:bCs/>
          <w:sz w:val="24"/>
          <w:szCs w:val="24"/>
        </w:rPr>
        <w:t xml:space="preserve"> коп.) </w:t>
      </w:r>
      <w:r>
        <w:rPr>
          <w:rFonts w:ascii="Times New Roman" w:hAnsi="Times New Roman"/>
          <w:sz w:val="24"/>
          <w:szCs w:val="24"/>
        </w:rPr>
        <w:t>з/без</w:t>
      </w:r>
      <w:r w:rsidRPr="00922B9C">
        <w:rPr>
          <w:rFonts w:ascii="Times New Roman" w:hAnsi="Times New Roman"/>
          <w:sz w:val="24"/>
          <w:szCs w:val="24"/>
        </w:rPr>
        <w:t xml:space="preserve"> ПДВ</w:t>
      </w:r>
      <w:r>
        <w:rPr>
          <w:rFonts w:ascii="Times New Roman" w:hAnsi="Times New Roman"/>
          <w:sz w:val="24"/>
          <w:szCs w:val="24"/>
        </w:rPr>
        <w:t>, яка визначена</w:t>
      </w:r>
      <w:r w:rsidRPr="00CF1668">
        <w:rPr>
          <w:rFonts w:ascii="Times New Roman" w:hAnsi="Times New Roman"/>
          <w:sz w:val="28"/>
          <w:szCs w:val="28"/>
        </w:rPr>
        <w:t xml:space="preserve"> </w:t>
      </w:r>
      <w:r w:rsidRPr="00CF1668">
        <w:rPr>
          <w:rFonts w:ascii="Times New Roman" w:hAnsi="Times New Roman"/>
          <w:sz w:val="24"/>
          <w:szCs w:val="24"/>
        </w:rPr>
        <w:t>на підставі</w:t>
      </w:r>
      <w:r>
        <w:rPr>
          <w:rFonts w:ascii="Times New Roman" w:hAnsi="Times New Roman"/>
          <w:sz w:val="24"/>
          <w:szCs w:val="24"/>
        </w:rPr>
        <w:t xml:space="preserve"> </w:t>
      </w:r>
      <w:r w:rsidRPr="00CF1668">
        <w:rPr>
          <w:rFonts w:ascii="Times New Roman" w:hAnsi="Times New Roman"/>
          <w:sz w:val="24"/>
          <w:szCs w:val="24"/>
        </w:rPr>
        <w:t>договірної ціни та локального кошторису, який є невід’ємною частиною даного Договору.</w:t>
      </w:r>
    </w:p>
    <w:p w:rsidR="00C87D71" w:rsidRPr="00CF1668" w:rsidRDefault="00C87D71" w:rsidP="00C87D71">
      <w:pPr>
        <w:spacing w:after="0" w:line="240" w:lineRule="auto"/>
        <w:jc w:val="both"/>
        <w:rPr>
          <w:rFonts w:ascii="Times New Roman" w:hAnsi="Times New Roman"/>
          <w:sz w:val="24"/>
          <w:szCs w:val="24"/>
        </w:rPr>
      </w:pPr>
      <w:r w:rsidRPr="00CF1668">
        <w:rPr>
          <w:rFonts w:ascii="Times New Roman" w:hAnsi="Times New Roman"/>
          <w:sz w:val="24"/>
          <w:szCs w:val="24"/>
        </w:rPr>
        <w:t>3.2. Договірна ціна</w:t>
      </w:r>
      <w:r>
        <w:rPr>
          <w:rFonts w:ascii="Times New Roman" w:hAnsi="Times New Roman"/>
          <w:sz w:val="24"/>
          <w:szCs w:val="24"/>
        </w:rPr>
        <w:t xml:space="preserve"> (Додаток 1)</w:t>
      </w:r>
      <w:r w:rsidRPr="00CF1668">
        <w:rPr>
          <w:rFonts w:ascii="Times New Roman" w:hAnsi="Times New Roman"/>
          <w:sz w:val="24"/>
          <w:szCs w:val="24"/>
        </w:rPr>
        <w:t xml:space="preserve"> на виконання Послуг є твердою і визна</w:t>
      </w:r>
      <w:r>
        <w:rPr>
          <w:rFonts w:ascii="Times New Roman" w:hAnsi="Times New Roman"/>
          <w:sz w:val="24"/>
          <w:szCs w:val="24"/>
        </w:rPr>
        <w:t>чається на підставі л</w:t>
      </w:r>
      <w:r w:rsidR="00D63C66">
        <w:rPr>
          <w:rFonts w:ascii="Times New Roman" w:hAnsi="Times New Roman"/>
          <w:sz w:val="24"/>
          <w:szCs w:val="24"/>
        </w:rPr>
        <w:t>о</w:t>
      </w:r>
      <w:r>
        <w:rPr>
          <w:rFonts w:ascii="Times New Roman" w:hAnsi="Times New Roman"/>
          <w:sz w:val="24"/>
          <w:szCs w:val="24"/>
        </w:rPr>
        <w:t>кального кошторису (Д</w:t>
      </w:r>
      <w:r w:rsidRPr="00CF1668">
        <w:rPr>
          <w:rFonts w:ascii="Times New Roman" w:hAnsi="Times New Roman"/>
          <w:sz w:val="24"/>
          <w:szCs w:val="24"/>
        </w:rPr>
        <w:t>одаток 2) і погоджується Сторонами.</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rPr>
          <w:rFonts w:ascii="Times New Roman" w:hAnsi="Times New Roman"/>
          <w:b/>
          <w:i/>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4. ПОРЯДОК РОЗРАХУНКІВ.</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4.1. Розрахунки з </w:t>
      </w:r>
      <w:r w:rsidRPr="00922B9C">
        <w:rPr>
          <w:rFonts w:ascii="Times New Roman" w:hAnsi="Times New Roman"/>
          <w:b/>
          <w:sz w:val="24"/>
          <w:szCs w:val="24"/>
        </w:rPr>
        <w:t>Виконавцем</w:t>
      </w:r>
      <w:r w:rsidRPr="00922B9C">
        <w:rPr>
          <w:rFonts w:ascii="Times New Roman" w:hAnsi="Times New Roman"/>
          <w:sz w:val="24"/>
          <w:szCs w:val="24"/>
        </w:rPr>
        <w:t xml:space="preserve"> за виконанні  Послуги здійснюються </w:t>
      </w:r>
      <w:r w:rsidRPr="00922B9C">
        <w:rPr>
          <w:rFonts w:ascii="Times New Roman" w:hAnsi="Times New Roman"/>
          <w:b/>
          <w:sz w:val="24"/>
          <w:szCs w:val="24"/>
        </w:rPr>
        <w:t>Замовником</w:t>
      </w:r>
      <w:r w:rsidRPr="00922B9C">
        <w:rPr>
          <w:rFonts w:ascii="Times New Roman" w:hAnsi="Times New Roman"/>
          <w:sz w:val="24"/>
          <w:szCs w:val="24"/>
        </w:rPr>
        <w:t xml:space="preserve"> на підставі оформлення актів здачі-приймання виконаних Послуг за формою №КБ-2в  та за формою №КБ-3 протягом </w:t>
      </w:r>
      <w:r w:rsidR="00815E70">
        <w:rPr>
          <w:rFonts w:ascii="Times New Roman" w:hAnsi="Times New Roman"/>
          <w:sz w:val="24"/>
          <w:szCs w:val="24"/>
          <w:lang w:val="en-US"/>
        </w:rPr>
        <w:t>5</w:t>
      </w:r>
      <w:r w:rsidRPr="00922B9C">
        <w:rPr>
          <w:rFonts w:ascii="Times New Roman" w:hAnsi="Times New Roman"/>
          <w:sz w:val="24"/>
          <w:szCs w:val="24"/>
        </w:rPr>
        <w:t xml:space="preserve"> (</w:t>
      </w:r>
      <w:proofErr w:type="spellStart"/>
      <w:r w:rsidR="00815E70">
        <w:rPr>
          <w:rFonts w:ascii="Times New Roman" w:hAnsi="Times New Roman"/>
          <w:sz w:val="24"/>
          <w:szCs w:val="24"/>
          <w:lang w:val="en-US"/>
        </w:rPr>
        <w:t>п`яти</w:t>
      </w:r>
      <w:proofErr w:type="spellEnd"/>
      <w:r w:rsidRPr="00922B9C">
        <w:rPr>
          <w:rFonts w:ascii="Times New Roman" w:hAnsi="Times New Roman"/>
          <w:sz w:val="24"/>
          <w:szCs w:val="24"/>
        </w:rPr>
        <w:t xml:space="preserve">) </w:t>
      </w:r>
      <w:r>
        <w:rPr>
          <w:rFonts w:ascii="Times New Roman" w:hAnsi="Times New Roman"/>
          <w:sz w:val="24"/>
          <w:szCs w:val="24"/>
        </w:rPr>
        <w:t>робочих</w:t>
      </w:r>
      <w:r w:rsidRPr="00922B9C">
        <w:rPr>
          <w:rFonts w:ascii="Times New Roman" w:hAnsi="Times New Roman"/>
          <w:sz w:val="24"/>
          <w:szCs w:val="24"/>
        </w:rPr>
        <w:t xml:space="preserve"> днів з дня підписання зазначених документів.</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4.2. У разі затримки бюджетного фінансування розрахунок за надані Послуги здійснюється протягом </w:t>
      </w:r>
      <w:r w:rsidR="00815E70">
        <w:rPr>
          <w:rFonts w:ascii="Times New Roman" w:hAnsi="Times New Roman"/>
          <w:sz w:val="24"/>
          <w:szCs w:val="24"/>
        </w:rPr>
        <w:t>1</w:t>
      </w:r>
      <w:r>
        <w:rPr>
          <w:rFonts w:ascii="Times New Roman" w:hAnsi="Times New Roman"/>
          <w:sz w:val="24"/>
          <w:szCs w:val="24"/>
        </w:rPr>
        <w:t>0</w:t>
      </w:r>
      <w:r w:rsidRPr="00922B9C">
        <w:rPr>
          <w:rFonts w:ascii="Times New Roman" w:hAnsi="Times New Roman"/>
          <w:sz w:val="24"/>
          <w:szCs w:val="24"/>
        </w:rPr>
        <w:t xml:space="preserve"> </w:t>
      </w:r>
      <w:r>
        <w:rPr>
          <w:rFonts w:ascii="Times New Roman" w:hAnsi="Times New Roman"/>
          <w:sz w:val="24"/>
          <w:szCs w:val="24"/>
        </w:rPr>
        <w:t>робочих</w:t>
      </w:r>
      <w:r w:rsidRPr="00922B9C">
        <w:rPr>
          <w:rFonts w:ascii="Times New Roman" w:hAnsi="Times New Roman"/>
          <w:sz w:val="24"/>
          <w:szCs w:val="24"/>
        </w:rPr>
        <w:t xml:space="preserve"> днів з дати отримання Замовником бюджетного призначення на фінансування закупівлі.</w:t>
      </w:r>
    </w:p>
    <w:p w:rsidR="00C87D71" w:rsidRPr="00922B9C" w:rsidRDefault="00C87D71" w:rsidP="00C87D71">
      <w:pPr>
        <w:spacing w:after="0" w:line="240" w:lineRule="auto"/>
        <w:jc w:val="center"/>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5. ПОРЯДОК ПРИЙМАННЯ ПОСЛУГ</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5.1. Приймання наданих Послуг здійснюється за актами форми Кб-2в та довідки про вартість наданих будівельних послуг/витрат (форма КБ-3).</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5.2. За результатами приймання Послуг </w:t>
      </w:r>
      <w:r w:rsidRPr="00922B9C">
        <w:rPr>
          <w:rFonts w:ascii="Times New Roman" w:hAnsi="Times New Roman"/>
          <w:b/>
          <w:sz w:val="24"/>
          <w:szCs w:val="24"/>
        </w:rPr>
        <w:t>Замовник</w:t>
      </w:r>
      <w:r w:rsidRPr="00922B9C">
        <w:rPr>
          <w:rFonts w:ascii="Times New Roman" w:hAnsi="Times New Roman"/>
          <w:sz w:val="24"/>
          <w:szCs w:val="24"/>
        </w:rPr>
        <w:t xml:space="preserve"> протягом 3 (трьох) робочих днів зобов'язаний підписати акти приймання або направити </w:t>
      </w:r>
      <w:r w:rsidRPr="00922B9C">
        <w:rPr>
          <w:rFonts w:ascii="Times New Roman" w:hAnsi="Times New Roman"/>
          <w:b/>
          <w:sz w:val="24"/>
          <w:szCs w:val="24"/>
        </w:rPr>
        <w:t>Виконавцю</w:t>
      </w:r>
      <w:r w:rsidRPr="00922B9C">
        <w:rPr>
          <w:rFonts w:ascii="Times New Roman" w:hAnsi="Times New Roman"/>
          <w:sz w:val="24"/>
          <w:szCs w:val="24"/>
        </w:rPr>
        <w:t xml:space="preserve"> мотивовану відмову.</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5.3. У разі мотивованої відмови від приймання наданих Послуг Сторонами оформлюється акт з переліком необхідних доробок та строків їх виконання.</w:t>
      </w:r>
    </w:p>
    <w:p w:rsidR="00C87D71"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5.4. </w:t>
      </w:r>
      <w:r w:rsidRPr="00922B9C">
        <w:rPr>
          <w:rFonts w:ascii="Times New Roman" w:hAnsi="Times New Roman"/>
          <w:b/>
          <w:sz w:val="24"/>
          <w:szCs w:val="24"/>
        </w:rPr>
        <w:t>Виконавець</w:t>
      </w:r>
      <w:r w:rsidRPr="00922B9C">
        <w:rPr>
          <w:rFonts w:ascii="Times New Roman" w:hAnsi="Times New Roman"/>
          <w:sz w:val="24"/>
          <w:szCs w:val="24"/>
        </w:rPr>
        <w:t xml:space="preserve"> зобов'язується усунути всі недоліки за свій рахунок і в строки, передбачені двостороннім актом.</w:t>
      </w:r>
    </w:p>
    <w:p w:rsidR="00C87D71" w:rsidRPr="00B157AB"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sz w:val="24"/>
          <w:szCs w:val="24"/>
          <w:u w:val="single"/>
        </w:rPr>
      </w:pPr>
      <w:r w:rsidRPr="00922B9C">
        <w:rPr>
          <w:rFonts w:ascii="Times New Roman" w:hAnsi="Times New Roman"/>
          <w:b/>
          <w:i/>
          <w:sz w:val="24"/>
          <w:szCs w:val="24"/>
        </w:rPr>
        <w:t>6.  ЗОБОВ’ЯЗАННЯ СТОРІН</w:t>
      </w:r>
      <w:r w:rsidRPr="00922B9C">
        <w:rPr>
          <w:rFonts w:ascii="Times New Roman" w:hAnsi="Times New Roman"/>
          <w:b/>
          <w:sz w:val="24"/>
          <w:szCs w:val="24"/>
        </w:rPr>
        <w:t>.</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6.1. </w:t>
      </w:r>
      <w:r w:rsidRPr="00922B9C">
        <w:rPr>
          <w:rFonts w:ascii="Times New Roman" w:hAnsi="Times New Roman"/>
          <w:b/>
          <w:sz w:val="24"/>
          <w:szCs w:val="24"/>
        </w:rPr>
        <w:t>Виконавець</w:t>
      </w:r>
      <w:r w:rsidRPr="00922B9C">
        <w:rPr>
          <w:rFonts w:ascii="Times New Roman" w:hAnsi="Times New Roman"/>
          <w:sz w:val="24"/>
          <w:szCs w:val="24"/>
        </w:rPr>
        <w:t xml:space="preserve">  зобов’язується:</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6.1.1. Всі надані Послуги, які зазначені в Договорі та додатках до нього, в повному обсязі та у встановлені строки.</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6.1.2. Забезпечити перевезення власними силами інструментів та матеріалів до місця виконання послуг.</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lastRenderedPageBreak/>
        <w:t>6.1.3. Забезпечити в період надання Послуг необхідні протипожежні заходи, умови режиму на об'єкті та додержання вимог щодо техніки безпеки і охорони навколишнього середовища.</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6.1.4. Власними силами, </w:t>
      </w:r>
      <w:r w:rsidRPr="00922B9C">
        <w:rPr>
          <w:rFonts w:ascii="Times New Roman" w:hAnsi="Times New Roman"/>
          <w:b/>
          <w:sz w:val="24"/>
          <w:szCs w:val="24"/>
        </w:rPr>
        <w:t>Виконавець</w:t>
      </w:r>
      <w:r w:rsidRPr="00922B9C">
        <w:rPr>
          <w:rFonts w:ascii="Times New Roman" w:hAnsi="Times New Roman"/>
          <w:sz w:val="24"/>
          <w:szCs w:val="24"/>
        </w:rPr>
        <w:t xml:space="preserve"> забезп</w:t>
      </w:r>
      <w:r w:rsidR="009F53B0">
        <w:rPr>
          <w:rFonts w:ascii="Times New Roman" w:hAnsi="Times New Roman"/>
          <w:sz w:val="24"/>
          <w:szCs w:val="24"/>
        </w:rPr>
        <w:t>ечує в процесі надання Послуг систе</w:t>
      </w:r>
      <w:r w:rsidRPr="00922B9C">
        <w:rPr>
          <w:rFonts w:ascii="Times New Roman" w:hAnsi="Times New Roman"/>
          <w:sz w:val="24"/>
          <w:szCs w:val="24"/>
        </w:rPr>
        <w:t>матичне, а після завершення Послуг – остаточне пр</w:t>
      </w:r>
      <w:r w:rsidR="00C73A47">
        <w:rPr>
          <w:rFonts w:ascii="Times New Roman" w:hAnsi="Times New Roman"/>
          <w:sz w:val="24"/>
          <w:szCs w:val="24"/>
        </w:rPr>
        <w:t>ибирання</w:t>
      </w:r>
      <w:r w:rsidRPr="00922B9C">
        <w:rPr>
          <w:rFonts w:ascii="Times New Roman" w:hAnsi="Times New Roman"/>
          <w:sz w:val="24"/>
          <w:szCs w:val="24"/>
        </w:rPr>
        <w:t xml:space="preserve"> від відходів та будівельного сміття</w:t>
      </w:r>
      <w:r w:rsidR="00C73A47">
        <w:rPr>
          <w:rFonts w:ascii="Times New Roman" w:hAnsi="Times New Roman"/>
          <w:sz w:val="24"/>
          <w:szCs w:val="24"/>
        </w:rPr>
        <w:t>.</w:t>
      </w:r>
      <w:r w:rsidRPr="00922B9C">
        <w:rPr>
          <w:rFonts w:ascii="Times New Roman" w:hAnsi="Times New Roman"/>
          <w:sz w:val="24"/>
          <w:szCs w:val="24"/>
        </w:rPr>
        <w:t xml:space="preserve">  </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6.2.</w:t>
      </w:r>
      <w:r w:rsidRPr="00922B9C">
        <w:rPr>
          <w:rFonts w:ascii="Times New Roman" w:hAnsi="Times New Roman"/>
          <w:b/>
          <w:sz w:val="24"/>
          <w:szCs w:val="24"/>
        </w:rPr>
        <w:t xml:space="preserve"> Замовник </w:t>
      </w:r>
      <w:r w:rsidRPr="00922B9C">
        <w:rPr>
          <w:rFonts w:ascii="Times New Roman" w:hAnsi="Times New Roman"/>
          <w:sz w:val="24"/>
          <w:szCs w:val="24"/>
        </w:rPr>
        <w:t>зобов’язується :</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6.2.1. Забезпечити безперешкодний доступ на об’єкт працівників </w:t>
      </w:r>
      <w:r w:rsidRPr="00922B9C">
        <w:rPr>
          <w:rFonts w:ascii="Times New Roman" w:hAnsi="Times New Roman"/>
          <w:b/>
          <w:sz w:val="24"/>
          <w:szCs w:val="24"/>
        </w:rPr>
        <w:t>Виконавця</w:t>
      </w:r>
      <w:r w:rsidRPr="00922B9C">
        <w:rPr>
          <w:rFonts w:ascii="Times New Roman" w:hAnsi="Times New Roman"/>
          <w:sz w:val="24"/>
          <w:szCs w:val="24"/>
        </w:rPr>
        <w:t xml:space="preserve"> з дотримання діючого пропускного режиму.</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6.2.2. Забезпечити приймання від </w:t>
      </w:r>
      <w:r w:rsidRPr="00922B9C">
        <w:rPr>
          <w:rFonts w:ascii="Times New Roman" w:hAnsi="Times New Roman"/>
          <w:b/>
          <w:sz w:val="24"/>
          <w:szCs w:val="24"/>
        </w:rPr>
        <w:t>Виконавця</w:t>
      </w:r>
      <w:r w:rsidRPr="00922B9C">
        <w:rPr>
          <w:rFonts w:ascii="Times New Roman" w:hAnsi="Times New Roman"/>
          <w:sz w:val="24"/>
          <w:szCs w:val="24"/>
        </w:rPr>
        <w:t xml:space="preserve"> надані послуг і провести з ним розрахунки в порядку, передбаченому цим Договором.</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6.2.3. Забезпечити проведення контролю за надання Послуг.</w:t>
      </w:r>
    </w:p>
    <w:p w:rsidR="00C87D71" w:rsidRPr="00922B9C" w:rsidRDefault="00C87D71" w:rsidP="00C87D71">
      <w:pPr>
        <w:spacing w:after="0" w:line="240" w:lineRule="auto"/>
        <w:rPr>
          <w:rFonts w:ascii="Times New Roman" w:hAnsi="Times New Roman"/>
          <w:b/>
          <w:i/>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7.ГАРАНТІЙНІ ЗОБОВ’ЯЗАННЯ.</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7.1. Гарантійний строк за цим Договором з моменту прийняття об’єкту в експлуатацію становить 12 (дванадцять) місяців.</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7.2. </w:t>
      </w:r>
      <w:r w:rsidRPr="00922B9C">
        <w:rPr>
          <w:rFonts w:ascii="Times New Roman" w:hAnsi="Times New Roman"/>
          <w:b/>
          <w:sz w:val="24"/>
          <w:szCs w:val="24"/>
        </w:rPr>
        <w:t>Виконавець</w:t>
      </w:r>
      <w:r w:rsidRPr="00922B9C">
        <w:rPr>
          <w:rFonts w:ascii="Times New Roman" w:hAnsi="Times New Roman"/>
          <w:sz w:val="24"/>
          <w:szCs w:val="24"/>
        </w:rPr>
        <w:t xml:space="preserve"> гарантує </w:t>
      </w:r>
      <w:r w:rsidRPr="00922B9C">
        <w:rPr>
          <w:rFonts w:ascii="Times New Roman" w:hAnsi="Times New Roman"/>
          <w:b/>
          <w:sz w:val="24"/>
          <w:szCs w:val="24"/>
        </w:rPr>
        <w:t>Замовнику</w:t>
      </w:r>
      <w:r w:rsidRPr="00922B9C">
        <w:rPr>
          <w:rFonts w:ascii="Times New Roman" w:hAnsi="Times New Roman"/>
          <w:sz w:val="24"/>
          <w:szCs w:val="24"/>
        </w:rPr>
        <w:t xml:space="preserve"> усунення дефектів у гарантійний період здійснювати за рахунок власних коштів. </w:t>
      </w:r>
    </w:p>
    <w:p w:rsidR="00C87D71" w:rsidRPr="00922B9C" w:rsidRDefault="00C87D71" w:rsidP="00C87D71">
      <w:pPr>
        <w:spacing w:after="0" w:line="240" w:lineRule="auto"/>
        <w:jc w:val="center"/>
        <w:rPr>
          <w:rFonts w:ascii="Times New Roman" w:hAnsi="Times New Roman"/>
          <w:b/>
          <w:i/>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8. ВІДПОВІДАЛЬНІСТЬ СТОРІН.</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у порядку, встановленому чинним законодавством України.</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8.2. </w:t>
      </w:r>
      <w:r w:rsidRPr="00922B9C">
        <w:rPr>
          <w:rFonts w:ascii="Times New Roman" w:hAnsi="Times New Roman"/>
          <w:b/>
          <w:sz w:val="24"/>
          <w:szCs w:val="24"/>
        </w:rPr>
        <w:t>Виконавець</w:t>
      </w:r>
      <w:r w:rsidRPr="00922B9C">
        <w:rPr>
          <w:rFonts w:ascii="Times New Roman" w:hAnsi="Times New Roman"/>
          <w:sz w:val="24"/>
          <w:szCs w:val="24"/>
        </w:rPr>
        <w:t xml:space="preserve"> несе відповідальність за допуск працівників до надання послуг відповідно до вимог нормативних документів з охорони праці та додержання працівниками вимог правил, норм і інструкцій при виконанні послуг. </w:t>
      </w: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9.ПОРЯДОК РОЗІРВАННЯ ДОГОВОРУ.</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9.1. Розірвання Договору можливе тільки за письмовою згодою сторін.  </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 </w:t>
      </w:r>
    </w:p>
    <w:p w:rsidR="00C87D71" w:rsidRPr="00922B9C" w:rsidRDefault="00C87D71" w:rsidP="00C87D71">
      <w:pPr>
        <w:spacing w:after="0" w:line="240" w:lineRule="auto"/>
        <w:jc w:val="center"/>
        <w:rPr>
          <w:rFonts w:ascii="Times New Roman" w:hAnsi="Times New Roman"/>
          <w:i/>
          <w:sz w:val="24"/>
          <w:szCs w:val="24"/>
        </w:rPr>
      </w:pPr>
      <w:r w:rsidRPr="00922B9C">
        <w:rPr>
          <w:rFonts w:ascii="Times New Roman" w:hAnsi="Times New Roman"/>
          <w:b/>
          <w:i/>
          <w:sz w:val="24"/>
          <w:szCs w:val="24"/>
        </w:rPr>
        <w:t>10.ПОРЯДОК РОЗВ’ЯЗАННЯ СПОРІВ.</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10.1.У разі недосягнення Сторонами згоди, неврегульовані суперечності передаються на розгляд Господарського суду у порядку, встановленому чинним законодавством України.</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both"/>
        <w:rPr>
          <w:rFonts w:ascii="Times New Roman" w:hAnsi="Times New Roman"/>
          <w:b/>
          <w:i/>
          <w:sz w:val="24"/>
          <w:szCs w:val="24"/>
        </w:rPr>
      </w:pPr>
      <w:r w:rsidRPr="00922B9C">
        <w:rPr>
          <w:rFonts w:ascii="Times New Roman" w:hAnsi="Times New Roman"/>
          <w:sz w:val="24"/>
          <w:szCs w:val="24"/>
        </w:rPr>
        <w:t xml:space="preserve">                               </w:t>
      </w:r>
      <w:r w:rsidRPr="00922B9C">
        <w:rPr>
          <w:rFonts w:ascii="Times New Roman" w:hAnsi="Times New Roman"/>
          <w:b/>
          <w:i/>
          <w:sz w:val="24"/>
          <w:szCs w:val="24"/>
        </w:rPr>
        <w:t>11.ПОРЯДОК ВНЕСЕННЯ ЗМІН ДО ДОГОВОРУ.</w:t>
      </w:r>
    </w:p>
    <w:p w:rsidR="00C87D71"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11.1. Усі зміни та доповнення до цього Договору вносяться в період його дії письмово, додатковою угодою, що стає невід’ємною частиною Договору, та вступає в силу після її підписання обома сторонами.</w:t>
      </w:r>
    </w:p>
    <w:p w:rsidR="00C87D71" w:rsidRPr="00922B9C" w:rsidRDefault="00C87D71" w:rsidP="00C87D71">
      <w:pPr>
        <w:spacing w:after="0" w:line="240" w:lineRule="auto"/>
        <w:jc w:val="both"/>
        <w:rPr>
          <w:rFonts w:ascii="Times New Roman" w:hAnsi="Times New Roman"/>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12.ФОРС-МАЖОРНІ ОБСТАВИНИ.</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12.1.Сторони  можуть бути звільнені від відповідальності за часткове або повне невиконання зобов’язань по цьому Договору, якщо це невиконання є наслідком форс-мажорних обставин.</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12.2. Під форс-мажорними обставинами Сторони розуміють обставини надзвичайного характеру,які виникли після підписання цього Договору і безпосередньо впливають на виконання сторонами своїх зобов’язань. До форс-мажорних обставин Сторони відносять пожежі, землетруси, повені, оповзні та інші стихійні лиха, а також вибухи, війну або військові дії.</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 xml:space="preserve">12.3. Термін  виконання </w:t>
      </w:r>
      <w:proofErr w:type="spellStart"/>
      <w:r w:rsidRPr="00922B9C">
        <w:rPr>
          <w:rFonts w:ascii="Times New Roman" w:hAnsi="Times New Roman"/>
          <w:sz w:val="24"/>
          <w:szCs w:val="24"/>
        </w:rPr>
        <w:t>зобовязань</w:t>
      </w:r>
      <w:proofErr w:type="spellEnd"/>
      <w:r w:rsidRPr="00922B9C">
        <w:rPr>
          <w:rFonts w:ascii="Times New Roman" w:hAnsi="Times New Roman"/>
          <w:sz w:val="24"/>
          <w:szCs w:val="24"/>
        </w:rPr>
        <w:t xml:space="preserve"> подовжується на час дії форс-мажорних обставин. Сторона, яка підпадає під дію непереборної сили, повинна негайно повідомити іншу сторону телеграмою або факсом про настання, характер та можливу тривалість дії непереборної сили.</w:t>
      </w:r>
    </w:p>
    <w:p w:rsidR="00C87D71" w:rsidRPr="00C06AA3"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12.4. Достатнім доказом дії форс-мажорних обставин є документ, виданий Торгово-промисловою палатою України.</w:t>
      </w:r>
    </w:p>
    <w:p w:rsidR="00C87D71" w:rsidRPr="00922B9C" w:rsidRDefault="00C87D71" w:rsidP="00C87D71">
      <w:pPr>
        <w:spacing w:after="0" w:line="240" w:lineRule="auto"/>
        <w:rPr>
          <w:rFonts w:ascii="Times New Roman" w:hAnsi="Times New Roman"/>
          <w:b/>
          <w:i/>
          <w:sz w:val="24"/>
          <w:szCs w:val="24"/>
        </w:rPr>
      </w:pPr>
    </w:p>
    <w:p w:rsidR="00C87D71" w:rsidRPr="00922B9C" w:rsidRDefault="00C87D71" w:rsidP="00C87D71">
      <w:pPr>
        <w:spacing w:after="0" w:line="240" w:lineRule="auto"/>
        <w:jc w:val="center"/>
        <w:rPr>
          <w:rFonts w:ascii="Times New Roman" w:hAnsi="Times New Roman"/>
          <w:b/>
          <w:i/>
          <w:sz w:val="24"/>
          <w:szCs w:val="24"/>
        </w:rPr>
      </w:pPr>
      <w:r w:rsidRPr="00922B9C">
        <w:rPr>
          <w:rFonts w:ascii="Times New Roman" w:hAnsi="Times New Roman"/>
          <w:b/>
          <w:i/>
          <w:sz w:val="24"/>
          <w:szCs w:val="24"/>
        </w:rPr>
        <w:t>13.ТЕРМІН ДІЇ ДОГОВОРУ.</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13.1.</w:t>
      </w:r>
      <w:r>
        <w:rPr>
          <w:rFonts w:ascii="Times New Roman" w:hAnsi="Times New Roman"/>
          <w:sz w:val="24"/>
          <w:szCs w:val="24"/>
        </w:rPr>
        <w:t xml:space="preserve"> </w:t>
      </w:r>
      <w:r w:rsidRPr="00922B9C">
        <w:rPr>
          <w:rFonts w:ascii="Times New Roman" w:hAnsi="Times New Roman"/>
          <w:sz w:val="24"/>
          <w:szCs w:val="24"/>
        </w:rPr>
        <w:t xml:space="preserve">Договір вступає в силу з дати підписання його обома Сторонами і діє до повного виконання Сторонами своїх зобов’язань, але </w:t>
      </w:r>
      <w:r>
        <w:rPr>
          <w:rFonts w:ascii="Times New Roman" w:hAnsi="Times New Roman"/>
          <w:sz w:val="24"/>
          <w:szCs w:val="24"/>
        </w:rPr>
        <w:t xml:space="preserve">не пізніше ніж до </w:t>
      </w:r>
      <w:r w:rsidRPr="00922B9C">
        <w:rPr>
          <w:rFonts w:ascii="Times New Roman" w:hAnsi="Times New Roman"/>
          <w:sz w:val="24"/>
          <w:szCs w:val="24"/>
        </w:rPr>
        <w:t>3</w:t>
      </w:r>
      <w:r>
        <w:rPr>
          <w:rFonts w:ascii="Times New Roman" w:hAnsi="Times New Roman"/>
          <w:sz w:val="24"/>
          <w:szCs w:val="24"/>
        </w:rPr>
        <w:t>1</w:t>
      </w:r>
      <w:r w:rsidRPr="00922B9C">
        <w:rPr>
          <w:rFonts w:ascii="Times New Roman" w:hAnsi="Times New Roman"/>
          <w:sz w:val="24"/>
          <w:szCs w:val="24"/>
        </w:rPr>
        <w:t xml:space="preserve"> грудня  20</w:t>
      </w:r>
      <w:r>
        <w:rPr>
          <w:rFonts w:ascii="Times New Roman" w:hAnsi="Times New Roman"/>
          <w:sz w:val="24"/>
          <w:szCs w:val="24"/>
        </w:rPr>
        <w:t xml:space="preserve">23 </w:t>
      </w:r>
      <w:r w:rsidRPr="00922B9C">
        <w:rPr>
          <w:rFonts w:ascii="Times New Roman" w:hAnsi="Times New Roman"/>
          <w:sz w:val="24"/>
          <w:szCs w:val="24"/>
        </w:rPr>
        <w:t>р.</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lastRenderedPageBreak/>
        <w:t xml:space="preserve">13.2. Договір складено українською мовою у </w:t>
      </w:r>
      <w:proofErr w:type="spellStart"/>
      <w:r w:rsidRPr="00922B9C">
        <w:rPr>
          <w:rFonts w:ascii="Times New Roman" w:hAnsi="Times New Roman"/>
          <w:sz w:val="24"/>
          <w:szCs w:val="24"/>
        </w:rPr>
        <w:t>двух</w:t>
      </w:r>
      <w:proofErr w:type="spellEnd"/>
      <w:r w:rsidRPr="00922B9C">
        <w:rPr>
          <w:rFonts w:ascii="Times New Roman" w:hAnsi="Times New Roman"/>
          <w:sz w:val="24"/>
          <w:szCs w:val="24"/>
        </w:rPr>
        <w:t xml:space="preserve"> примірниках, по одному для кожної із сторін, кожний із яких має однакову юридичну силу та набирає чинності з моменту підписання обома Сторонами.</w:t>
      </w:r>
    </w:p>
    <w:p w:rsidR="00C87D71" w:rsidRPr="00922B9C" w:rsidRDefault="00C87D71" w:rsidP="00C87D71">
      <w:pPr>
        <w:spacing w:after="0" w:line="240" w:lineRule="auto"/>
        <w:jc w:val="both"/>
        <w:rPr>
          <w:rFonts w:ascii="Times New Roman" w:hAnsi="Times New Roman"/>
          <w:sz w:val="24"/>
          <w:szCs w:val="24"/>
        </w:rPr>
      </w:pPr>
      <w:r w:rsidRPr="00922B9C">
        <w:rPr>
          <w:rFonts w:ascii="Times New Roman" w:hAnsi="Times New Roman"/>
          <w:sz w:val="24"/>
          <w:szCs w:val="24"/>
        </w:rPr>
        <w:t>13.3. Кожна із Сторін може достроково припинити дію цього Договору, попередивши про це іншу Сторону за 15 днів.</w:t>
      </w:r>
    </w:p>
    <w:p w:rsidR="00C87D71" w:rsidRPr="00922B9C" w:rsidRDefault="00C87D71" w:rsidP="00C87D71">
      <w:pPr>
        <w:spacing w:after="0" w:line="240" w:lineRule="auto"/>
        <w:rPr>
          <w:rFonts w:ascii="Times New Roman" w:hAnsi="Times New Roman"/>
          <w:b/>
          <w:i/>
          <w:sz w:val="24"/>
          <w:szCs w:val="24"/>
        </w:rPr>
      </w:pPr>
    </w:p>
    <w:p w:rsidR="00C87D71" w:rsidRPr="00922B9C" w:rsidRDefault="00C87D71" w:rsidP="00C87D71">
      <w:pPr>
        <w:spacing w:after="0" w:line="240" w:lineRule="auto"/>
        <w:jc w:val="center"/>
        <w:rPr>
          <w:rFonts w:ascii="Times New Roman" w:hAnsi="Times New Roman"/>
          <w:sz w:val="24"/>
          <w:szCs w:val="24"/>
          <w:u w:val="single"/>
        </w:rPr>
      </w:pPr>
      <w:r w:rsidRPr="00922B9C">
        <w:rPr>
          <w:rFonts w:ascii="Times New Roman" w:hAnsi="Times New Roman"/>
          <w:b/>
          <w:i/>
          <w:sz w:val="24"/>
          <w:szCs w:val="24"/>
        </w:rPr>
        <w:t>14.ЮРИДИЧНІ АДРЕСИ, ПЛАТІЖНІ РЕКВІЗИТИ ТА ПІДПИСИ СТОРІН.</w:t>
      </w:r>
    </w:p>
    <w:p w:rsidR="00C87D71" w:rsidRPr="00592509" w:rsidRDefault="00C87D71" w:rsidP="00C87D71">
      <w:pPr>
        <w:shd w:val="clear" w:color="auto" w:fill="FFFFFF"/>
        <w:spacing w:line="240" w:lineRule="auto"/>
        <w:rPr>
          <w:rFonts w:ascii="Times New Roman" w:hAnsi="Times New Roman"/>
          <w:sz w:val="24"/>
          <w:szCs w:val="24"/>
          <w:u w:val="single"/>
        </w:rPr>
      </w:pPr>
    </w:p>
    <w:tbl>
      <w:tblPr>
        <w:tblW w:w="9180" w:type="dxa"/>
        <w:tblInd w:w="468" w:type="dxa"/>
        <w:tblLayout w:type="fixed"/>
        <w:tblLook w:val="0000"/>
      </w:tblPr>
      <w:tblGrid>
        <w:gridCol w:w="4357"/>
        <w:gridCol w:w="4823"/>
      </w:tblGrid>
      <w:tr w:rsidR="00C87D71" w:rsidRPr="002F42EB" w:rsidTr="00C87D71">
        <w:tc>
          <w:tcPr>
            <w:tcW w:w="4357"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Замовник</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Державна організація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«Автобаза Державного Управління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справами»</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E222BD" w:rsidRDefault="00C87D71" w:rsidP="00C87D71">
            <w:pPr>
              <w:spacing w:after="0" w:line="240" w:lineRule="auto"/>
              <w:jc w:val="both"/>
              <w:rPr>
                <w:rFonts w:ascii="Times New Roman" w:hAnsi="Times New Roman"/>
              </w:rPr>
            </w:pPr>
            <w:r w:rsidRPr="00834FAA">
              <w:rPr>
                <w:rFonts w:ascii="Times New Roman" w:hAnsi="Times New Roman"/>
              </w:rPr>
              <w:t xml:space="preserve">04071, м. Київ, </w:t>
            </w:r>
          </w:p>
          <w:p w:rsidR="00C87D71" w:rsidRPr="00834FAA" w:rsidRDefault="00C87D71" w:rsidP="00C87D71">
            <w:pPr>
              <w:spacing w:after="0" w:line="240" w:lineRule="auto"/>
              <w:jc w:val="both"/>
              <w:rPr>
                <w:rFonts w:ascii="Times New Roman" w:hAnsi="Times New Roman"/>
                <w:b/>
              </w:rPr>
            </w:pPr>
            <w:r w:rsidRPr="00834FAA">
              <w:rPr>
                <w:rFonts w:ascii="Times New Roman" w:hAnsi="Times New Roman"/>
              </w:rPr>
              <w:t xml:space="preserve">вул. </w:t>
            </w:r>
            <w:r w:rsidR="00E222BD">
              <w:rPr>
                <w:rFonts w:ascii="Times New Roman" w:hAnsi="Times New Roman"/>
              </w:rPr>
              <w:t>Вознесенський Яр</w:t>
            </w:r>
            <w:r w:rsidRPr="00834FAA">
              <w:rPr>
                <w:rFonts w:ascii="Times New Roman" w:hAnsi="Times New Roman"/>
              </w:rPr>
              <w:t>,12-28</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ЄДРПОУ 19134105</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 xml:space="preserve">р/р </w:t>
            </w:r>
            <w:r w:rsidRPr="00834FAA">
              <w:rPr>
                <w:rFonts w:ascii="Times New Roman" w:hAnsi="Times New Roman"/>
                <w:lang w:val="en-US"/>
              </w:rPr>
              <w:t>UA</w:t>
            </w:r>
            <w:r w:rsidRPr="00834FAA">
              <w:rPr>
                <w:rFonts w:ascii="Times New Roman" w:hAnsi="Times New Roman"/>
              </w:rPr>
              <w:t xml:space="preserve"> 708201720343160001000016887 </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Державна казначейська служба України,</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 xml:space="preserve">м. Київ, </w:t>
            </w:r>
            <w:r w:rsidRPr="00834FAA">
              <w:rPr>
                <w:rFonts w:ascii="Times New Roman" w:hAnsi="Times New Roman"/>
                <w:spacing w:val="3"/>
              </w:rPr>
              <w:t>код банку 820172</w:t>
            </w:r>
          </w:p>
          <w:p w:rsidR="00C87D71" w:rsidRPr="00834FAA" w:rsidRDefault="00C87D71" w:rsidP="00C87D71">
            <w:pPr>
              <w:spacing w:after="0" w:line="240" w:lineRule="auto"/>
              <w:rPr>
                <w:rFonts w:ascii="Times New Roman" w:hAnsi="Times New Roman"/>
              </w:rPr>
            </w:pPr>
            <w:r w:rsidRPr="00834FAA">
              <w:rPr>
                <w:rFonts w:ascii="Times New Roman" w:hAnsi="Times New Roman"/>
              </w:rPr>
              <w:t xml:space="preserve">ІПН 191341026595, </w:t>
            </w:r>
          </w:p>
          <w:p w:rsidR="00C87D71" w:rsidRPr="00834FAA" w:rsidRDefault="00C87D71" w:rsidP="00C87D71">
            <w:pPr>
              <w:spacing w:after="0" w:line="240" w:lineRule="auto"/>
              <w:rPr>
                <w:rFonts w:ascii="Times New Roman" w:hAnsi="Times New Roman"/>
              </w:rPr>
            </w:pPr>
            <w:proofErr w:type="spellStart"/>
            <w:r w:rsidRPr="00834FAA">
              <w:rPr>
                <w:rFonts w:ascii="Times New Roman" w:hAnsi="Times New Roman"/>
              </w:rPr>
              <w:t>Свід</w:t>
            </w:r>
            <w:proofErr w:type="spellEnd"/>
            <w:r w:rsidRPr="00834FAA">
              <w:rPr>
                <w:rFonts w:ascii="Times New Roman" w:hAnsi="Times New Roman"/>
              </w:rPr>
              <w:t>.  № 39116144</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т. 482-46-87</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b/>
              </w:rPr>
              <w:t>Генеральний директор</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r w:rsidRPr="00834FAA">
              <w:rPr>
                <w:rFonts w:ascii="Times New Roman" w:hAnsi="Times New Roman"/>
              </w:rPr>
              <w:t xml:space="preserve">_____________________ </w:t>
            </w:r>
            <w:r w:rsidRPr="00834FAA">
              <w:rPr>
                <w:rFonts w:ascii="Times New Roman" w:hAnsi="Times New Roman"/>
                <w:b/>
              </w:rPr>
              <w:t xml:space="preserve">Ю.А. </w:t>
            </w:r>
            <w:proofErr w:type="spellStart"/>
            <w:r w:rsidRPr="00834FAA">
              <w:rPr>
                <w:rFonts w:ascii="Times New Roman" w:hAnsi="Times New Roman"/>
                <w:b/>
              </w:rPr>
              <w:t>Гога</w:t>
            </w:r>
            <w:proofErr w:type="spellEnd"/>
          </w:p>
          <w:p w:rsidR="00C87D71" w:rsidRPr="00834FAA" w:rsidRDefault="00C87D71" w:rsidP="00C87D71">
            <w:pPr>
              <w:widowControl w:val="0"/>
              <w:shd w:val="clear" w:color="auto" w:fill="FFFFFF"/>
              <w:tabs>
                <w:tab w:val="left" w:pos="643"/>
              </w:tabs>
              <w:autoSpaceDE w:val="0"/>
              <w:autoSpaceDN w:val="0"/>
              <w:adjustRightInd w:val="0"/>
              <w:spacing w:after="0" w:line="240" w:lineRule="auto"/>
              <w:jc w:val="both"/>
              <w:rPr>
                <w:rFonts w:ascii="Times New Roman" w:hAnsi="Times New Roman"/>
              </w:rPr>
            </w:pPr>
          </w:p>
        </w:tc>
        <w:tc>
          <w:tcPr>
            <w:tcW w:w="4823"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Виконавець</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rPr>
              <w:tab/>
            </w:r>
          </w:p>
        </w:tc>
      </w:tr>
    </w:tbl>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Default="00C87D71" w:rsidP="00C87D71">
      <w:pPr>
        <w:spacing w:line="240" w:lineRule="auto"/>
      </w:pPr>
    </w:p>
    <w:p w:rsidR="00C87D71" w:rsidRPr="00DC636F" w:rsidRDefault="00C87D71" w:rsidP="00C87D71">
      <w:pPr>
        <w:spacing w:line="240" w:lineRule="auto"/>
      </w:pPr>
    </w:p>
    <w:p w:rsidR="00C87D71" w:rsidRDefault="00C87D71" w:rsidP="00C87D71">
      <w:pPr>
        <w:spacing w:after="0" w:line="240" w:lineRule="auto"/>
        <w:rPr>
          <w:rFonts w:ascii="Times New Roman" w:hAnsi="Times New Roman"/>
        </w:rPr>
      </w:pPr>
      <w:r>
        <w:rPr>
          <w:rFonts w:ascii="Times New Roman" w:hAnsi="Times New Roman"/>
        </w:rPr>
        <w:lastRenderedPageBreak/>
        <w:t xml:space="preserve">                                                                                                   </w:t>
      </w:r>
      <w:r w:rsidR="00927B4F">
        <w:rPr>
          <w:rFonts w:ascii="Times New Roman" w:hAnsi="Times New Roman"/>
        </w:rPr>
        <w:t xml:space="preserve">                               </w:t>
      </w:r>
      <w:r>
        <w:rPr>
          <w:rFonts w:ascii="Times New Roman" w:hAnsi="Times New Roman"/>
        </w:rPr>
        <w:t>Додаток 1</w:t>
      </w:r>
    </w:p>
    <w:p w:rsidR="00C87D71" w:rsidRDefault="00C87D71" w:rsidP="00C87D71">
      <w:pPr>
        <w:spacing w:after="0" w:line="240" w:lineRule="auto"/>
        <w:rPr>
          <w:rFonts w:ascii="Times New Roman" w:hAnsi="Times New Roman"/>
        </w:rPr>
      </w:pPr>
      <w:r>
        <w:rPr>
          <w:rFonts w:ascii="Times New Roman" w:hAnsi="Times New Roman"/>
        </w:rPr>
        <w:t xml:space="preserve">                                                                                                   </w:t>
      </w:r>
      <w:r w:rsidR="00927B4F">
        <w:rPr>
          <w:rFonts w:ascii="Times New Roman" w:hAnsi="Times New Roman"/>
        </w:rPr>
        <w:t xml:space="preserve">                              </w:t>
      </w:r>
      <w:r>
        <w:rPr>
          <w:rFonts w:ascii="Times New Roman" w:hAnsi="Times New Roman"/>
        </w:rPr>
        <w:t>До Договору №_____</w:t>
      </w:r>
    </w:p>
    <w:p w:rsidR="00C87D71" w:rsidRDefault="00C87D71" w:rsidP="00C87D71">
      <w:pPr>
        <w:spacing w:after="0" w:line="240" w:lineRule="auto"/>
        <w:rPr>
          <w:rFonts w:ascii="Times New Roman" w:hAnsi="Times New Roman"/>
        </w:rPr>
      </w:pPr>
      <w:r>
        <w:rPr>
          <w:rFonts w:ascii="Times New Roman" w:hAnsi="Times New Roman"/>
        </w:rPr>
        <w:t xml:space="preserve">                                                                                                   </w:t>
      </w:r>
      <w:r w:rsidR="00927B4F">
        <w:rPr>
          <w:rFonts w:ascii="Times New Roman" w:hAnsi="Times New Roman"/>
        </w:rPr>
        <w:t xml:space="preserve">                              </w:t>
      </w:r>
      <w:r>
        <w:rPr>
          <w:rFonts w:ascii="Times New Roman" w:hAnsi="Times New Roman"/>
        </w:rPr>
        <w:t>від «__</w:t>
      </w:r>
      <w:r w:rsidR="00927B4F">
        <w:rPr>
          <w:rFonts w:ascii="Times New Roman" w:hAnsi="Times New Roman"/>
        </w:rPr>
        <w:t>_</w:t>
      </w:r>
      <w:r>
        <w:rPr>
          <w:rFonts w:ascii="Times New Roman" w:hAnsi="Times New Roman"/>
        </w:rPr>
        <w:t xml:space="preserve">»_________2023 р. </w:t>
      </w:r>
    </w:p>
    <w:p w:rsidR="00C87D71" w:rsidRDefault="00C87D71" w:rsidP="00C87D71">
      <w:pPr>
        <w:spacing w:after="0" w:line="240" w:lineRule="auto"/>
        <w:rPr>
          <w:rFonts w:ascii="Times New Roman" w:hAnsi="Times New Roman"/>
        </w:rPr>
      </w:pPr>
    </w:p>
    <w:p w:rsidR="00C87D71" w:rsidRDefault="00C87D71" w:rsidP="00C87D71">
      <w:pPr>
        <w:spacing w:after="0" w:line="240" w:lineRule="auto"/>
        <w:rPr>
          <w:rFonts w:ascii="Times New Roman" w:hAnsi="Times New Roman"/>
        </w:rPr>
      </w:pPr>
    </w:p>
    <w:p w:rsidR="00C87D71" w:rsidRDefault="00C87D71" w:rsidP="00C87D71">
      <w:pPr>
        <w:spacing w:after="0" w:line="240" w:lineRule="auto"/>
        <w:rPr>
          <w:rFonts w:ascii="Times New Roman" w:hAnsi="Times New Roman"/>
          <w:b/>
          <w:sz w:val="24"/>
          <w:szCs w:val="24"/>
        </w:rPr>
      </w:pPr>
      <w:r>
        <w:rPr>
          <w:rFonts w:ascii="Times New Roman" w:hAnsi="Times New Roman"/>
        </w:rPr>
        <w:t xml:space="preserve">                                                            </w:t>
      </w:r>
      <w:r w:rsidR="00927B4F">
        <w:rPr>
          <w:rFonts w:ascii="Times New Roman" w:hAnsi="Times New Roman"/>
        </w:rPr>
        <w:t xml:space="preserve">     </w:t>
      </w:r>
      <w:r>
        <w:rPr>
          <w:rFonts w:ascii="Times New Roman" w:hAnsi="Times New Roman"/>
        </w:rPr>
        <w:t xml:space="preserve">  </w:t>
      </w:r>
      <w:r>
        <w:rPr>
          <w:rFonts w:ascii="Times New Roman" w:hAnsi="Times New Roman"/>
          <w:b/>
          <w:sz w:val="24"/>
          <w:szCs w:val="24"/>
        </w:rPr>
        <w:t>ДОГОВІРНА ЦІНА</w:t>
      </w:r>
    </w:p>
    <w:p w:rsidR="00E222BD" w:rsidRDefault="007F05B0" w:rsidP="00E222BD">
      <w:pPr>
        <w:jc w:val="center"/>
        <w:rPr>
          <w:rFonts w:ascii="Times New Roman" w:hAnsi="Times New Roman" w:cs="Times New Roman"/>
          <w:b/>
          <w:bCs/>
          <w:sz w:val="28"/>
          <w:szCs w:val="28"/>
        </w:rPr>
      </w:pPr>
      <w:r>
        <w:rPr>
          <w:rFonts w:ascii="Times New Roman" w:hAnsi="Times New Roman" w:cs="Times New Roman"/>
          <w:b/>
          <w:bCs/>
          <w:sz w:val="24"/>
          <w:szCs w:val="24"/>
        </w:rPr>
        <w:t xml:space="preserve">на </w:t>
      </w:r>
      <w:r w:rsidR="00E222BD" w:rsidRPr="00E222BD">
        <w:rPr>
          <w:rFonts w:ascii="Times New Roman" w:hAnsi="Times New Roman" w:cs="Times New Roman"/>
          <w:b/>
          <w:bCs/>
          <w:snapToGrid w:val="0"/>
          <w:sz w:val="24"/>
          <w:szCs w:val="24"/>
          <w:lang w:eastAsia="en-US"/>
        </w:rPr>
        <w:t>Послуги з поточного (аварійного) ремонту даху критої стоянки (Літера В) Державної організації « Автобаза Державного управління справами» за адресою: Київ, вул. Куренівська, 16 Д</w:t>
      </w:r>
      <w:r w:rsidR="00E222BD" w:rsidRPr="0065550A">
        <w:rPr>
          <w:rFonts w:ascii="Times New Roman" w:hAnsi="Times New Roman" w:cs="Times New Roman"/>
          <w:b/>
          <w:bCs/>
          <w:sz w:val="28"/>
          <w:szCs w:val="28"/>
        </w:rPr>
        <w:t xml:space="preserve"> </w:t>
      </w:r>
    </w:p>
    <w:p w:rsidR="00590414" w:rsidRDefault="00590414" w:rsidP="007F05B0">
      <w:pPr>
        <w:spacing w:after="0" w:line="240" w:lineRule="auto"/>
        <w:ind w:left="-284"/>
        <w:jc w:val="center"/>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tbl>
      <w:tblPr>
        <w:tblW w:w="100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25"/>
        <w:gridCol w:w="3593"/>
        <w:gridCol w:w="1336"/>
        <w:gridCol w:w="1134"/>
        <w:gridCol w:w="1965"/>
        <w:gridCol w:w="1437"/>
      </w:tblGrid>
      <w:tr w:rsidR="00927B4F" w:rsidRPr="003B70D9" w:rsidTr="00927B4F">
        <w:trPr>
          <w:trHeight w:val="1297"/>
        </w:trPr>
        <w:tc>
          <w:tcPr>
            <w:tcW w:w="625" w:type="dxa"/>
            <w:tcBorders>
              <w:top w:val="single" w:sz="6" w:space="0" w:color="auto"/>
              <w:left w:val="single" w:sz="6" w:space="0" w:color="auto"/>
              <w:bottom w:val="single" w:sz="6" w:space="0" w:color="auto"/>
              <w:right w:val="single" w:sz="6" w:space="0" w:color="auto"/>
            </w:tcBorders>
            <w:vAlign w:val="center"/>
            <w:hideMark/>
          </w:tcPr>
          <w:p w:rsidR="00927B4F" w:rsidRPr="003B70D9" w:rsidRDefault="00927B4F" w:rsidP="00927B4F">
            <w:pPr>
              <w:autoSpaceDE w:val="0"/>
              <w:autoSpaceDN w:val="0"/>
              <w:adjustRightInd w:val="0"/>
              <w:spacing w:line="240" w:lineRule="auto"/>
              <w:ind w:left="-108" w:right="-13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 з/п</w:t>
            </w:r>
          </w:p>
        </w:tc>
        <w:tc>
          <w:tcPr>
            <w:tcW w:w="3593" w:type="dxa"/>
            <w:tcBorders>
              <w:top w:val="single" w:sz="6" w:space="0" w:color="auto"/>
              <w:left w:val="single" w:sz="6" w:space="0" w:color="auto"/>
              <w:bottom w:val="single" w:sz="6" w:space="0" w:color="auto"/>
              <w:right w:val="single" w:sz="6" w:space="0" w:color="auto"/>
            </w:tcBorders>
            <w:vAlign w:val="center"/>
          </w:tcPr>
          <w:p w:rsidR="00927B4F" w:rsidRPr="003B70D9" w:rsidRDefault="00927B4F" w:rsidP="00927B4F">
            <w:pPr>
              <w:autoSpaceDE w:val="0"/>
              <w:autoSpaceDN w:val="0"/>
              <w:adjustRightInd w:val="0"/>
              <w:spacing w:line="240" w:lineRule="auto"/>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Найменування</w:t>
            </w:r>
          </w:p>
          <w:p w:rsidR="00927B4F" w:rsidRPr="003B70D9" w:rsidRDefault="00927B4F" w:rsidP="00927B4F">
            <w:pPr>
              <w:autoSpaceDE w:val="0"/>
              <w:autoSpaceDN w:val="0"/>
              <w:adjustRightInd w:val="0"/>
              <w:spacing w:line="240" w:lineRule="auto"/>
              <w:jc w:val="center"/>
              <w:rPr>
                <w:rFonts w:ascii="Times New Roman" w:eastAsia="Times New Roman" w:hAnsi="Times New Roman" w:cs="Times New Roman"/>
                <w:b/>
                <w:bCs/>
                <w:sz w:val="24"/>
                <w:szCs w:val="24"/>
              </w:rPr>
            </w:pPr>
          </w:p>
        </w:tc>
        <w:tc>
          <w:tcPr>
            <w:tcW w:w="1336" w:type="dxa"/>
            <w:tcBorders>
              <w:top w:val="single" w:sz="6" w:space="0" w:color="auto"/>
              <w:left w:val="single" w:sz="6" w:space="0" w:color="auto"/>
              <w:bottom w:val="single" w:sz="6" w:space="0" w:color="auto"/>
              <w:right w:val="single" w:sz="6" w:space="0" w:color="auto"/>
            </w:tcBorders>
            <w:vAlign w:val="center"/>
            <w:hideMark/>
          </w:tcPr>
          <w:p w:rsidR="00927B4F" w:rsidRPr="003B70D9" w:rsidRDefault="00927B4F" w:rsidP="00927B4F">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927B4F" w:rsidRPr="003B70D9" w:rsidRDefault="00927B4F" w:rsidP="00927B4F">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 xml:space="preserve">Кількість </w:t>
            </w:r>
          </w:p>
          <w:p w:rsidR="00927B4F" w:rsidRPr="003B70D9" w:rsidRDefault="00927B4F" w:rsidP="00927B4F">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927B4F" w:rsidRPr="003B70D9" w:rsidRDefault="00927B4F" w:rsidP="00927B4F">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Загальна вартість з ПДВ (без ПДВ*), грн.</w:t>
            </w:r>
          </w:p>
        </w:tc>
      </w:tr>
      <w:tr w:rsidR="00927B4F" w:rsidRPr="005350DB" w:rsidTr="00927B4F">
        <w:trPr>
          <w:trHeight w:val="332"/>
        </w:trPr>
        <w:tc>
          <w:tcPr>
            <w:tcW w:w="625" w:type="dxa"/>
            <w:tcBorders>
              <w:top w:val="single" w:sz="6" w:space="0" w:color="auto"/>
              <w:left w:val="single" w:sz="6" w:space="0" w:color="auto"/>
              <w:bottom w:val="single" w:sz="6" w:space="0" w:color="auto"/>
              <w:right w:val="single" w:sz="6" w:space="0" w:color="auto"/>
            </w:tcBorders>
            <w:vAlign w:val="center"/>
          </w:tcPr>
          <w:p w:rsidR="00927B4F" w:rsidRPr="005350DB" w:rsidRDefault="00927B4F" w:rsidP="00927B4F">
            <w:pPr>
              <w:autoSpaceDE w:val="0"/>
              <w:autoSpaceDN w:val="0"/>
              <w:adjustRightInd w:val="0"/>
              <w:spacing w:line="240" w:lineRule="auto"/>
              <w:jc w:val="center"/>
              <w:rPr>
                <w:rFonts w:ascii="Times New Roman" w:eastAsia="Times New Roman" w:hAnsi="Times New Roman" w:cs="Times New Roman"/>
                <w:bCs/>
                <w:sz w:val="24"/>
                <w:szCs w:val="24"/>
              </w:rPr>
            </w:pPr>
            <w:r w:rsidRPr="005350DB">
              <w:rPr>
                <w:rFonts w:ascii="Times New Roman" w:eastAsia="Times New Roman" w:hAnsi="Times New Roman" w:cs="Times New Roman"/>
                <w:bCs/>
                <w:sz w:val="24"/>
                <w:szCs w:val="24"/>
              </w:rPr>
              <w:t>1</w:t>
            </w:r>
          </w:p>
        </w:tc>
        <w:tc>
          <w:tcPr>
            <w:tcW w:w="3593" w:type="dxa"/>
            <w:tcBorders>
              <w:top w:val="single" w:sz="6" w:space="0" w:color="auto"/>
              <w:left w:val="single" w:sz="6" w:space="0" w:color="auto"/>
              <w:bottom w:val="single" w:sz="6" w:space="0" w:color="auto"/>
              <w:right w:val="single" w:sz="6" w:space="0" w:color="auto"/>
            </w:tcBorders>
          </w:tcPr>
          <w:p w:rsidR="00927B4F" w:rsidRPr="005350DB" w:rsidRDefault="00927B4F" w:rsidP="00927B4F">
            <w:pPr>
              <w:suppressAutoHyphens/>
              <w:spacing w:line="0" w:lineRule="atLeast"/>
              <w:jc w:val="center"/>
              <w:rPr>
                <w:rFonts w:ascii="Times New Roman" w:eastAsia="Times New Roman" w:hAnsi="Times New Roman" w:cs="Times New Roman"/>
                <w:sz w:val="23"/>
                <w:szCs w:val="23"/>
                <w:lang w:eastAsia="zh-CN"/>
              </w:rPr>
            </w:pPr>
          </w:p>
          <w:p w:rsidR="00E222BD" w:rsidRPr="00E222BD" w:rsidRDefault="00E222BD" w:rsidP="00E222BD">
            <w:pPr>
              <w:jc w:val="center"/>
              <w:rPr>
                <w:rFonts w:ascii="Times New Roman" w:hAnsi="Times New Roman" w:cs="Times New Roman"/>
                <w:b/>
                <w:bCs/>
                <w:sz w:val="24"/>
                <w:szCs w:val="24"/>
              </w:rPr>
            </w:pPr>
            <w:r w:rsidRPr="00E222BD">
              <w:rPr>
                <w:rFonts w:ascii="Times New Roman" w:hAnsi="Times New Roman" w:cs="Times New Roman"/>
                <w:b/>
                <w:bCs/>
                <w:snapToGrid w:val="0"/>
                <w:sz w:val="24"/>
                <w:szCs w:val="24"/>
                <w:lang w:eastAsia="en-US"/>
              </w:rPr>
              <w:t>Послуги з поточного (аварійного) ремонту даху критої стоянки (Літера В) Державної організації « Автобаза Державного управління справами» за адресою: Київ, вул. Куренівська, 16 Д</w:t>
            </w:r>
            <w:r w:rsidRPr="00E222BD">
              <w:rPr>
                <w:rFonts w:ascii="Times New Roman" w:hAnsi="Times New Roman" w:cs="Times New Roman"/>
                <w:b/>
                <w:bCs/>
                <w:sz w:val="24"/>
                <w:szCs w:val="24"/>
              </w:rPr>
              <w:t xml:space="preserve"> </w:t>
            </w:r>
          </w:p>
          <w:p w:rsidR="00927B4F" w:rsidRPr="005350DB" w:rsidRDefault="00927B4F" w:rsidP="00927B4F">
            <w:pPr>
              <w:suppressAutoHyphens/>
              <w:spacing w:line="0" w:lineRule="atLeast"/>
              <w:jc w:val="center"/>
              <w:rPr>
                <w:rFonts w:ascii="Times New Roman" w:eastAsia="Times New Roman" w:hAnsi="Times New Roman" w:cs="Times New Roman"/>
                <w:bCs/>
                <w:sz w:val="24"/>
                <w:szCs w:val="24"/>
              </w:rPr>
            </w:pPr>
          </w:p>
        </w:tc>
        <w:tc>
          <w:tcPr>
            <w:tcW w:w="1336" w:type="dxa"/>
            <w:tcBorders>
              <w:top w:val="single" w:sz="6" w:space="0" w:color="auto"/>
              <w:left w:val="single" w:sz="6" w:space="0" w:color="auto"/>
              <w:bottom w:val="single" w:sz="6" w:space="0" w:color="auto"/>
              <w:right w:val="single" w:sz="6" w:space="0" w:color="auto"/>
            </w:tcBorders>
            <w:hideMark/>
          </w:tcPr>
          <w:p w:rsidR="00927B4F" w:rsidRPr="005350DB" w:rsidRDefault="00927B4F" w:rsidP="00927B4F">
            <w:pPr>
              <w:autoSpaceDE w:val="0"/>
              <w:autoSpaceDN w:val="0"/>
              <w:adjustRightInd w:val="0"/>
              <w:spacing w:line="240" w:lineRule="auto"/>
              <w:jc w:val="center"/>
              <w:rPr>
                <w:rFonts w:ascii="Times New Roman" w:eastAsia="Times New Roman" w:hAnsi="Times New Roman" w:cs="Times New Roman"/>
                <w:bCs/>
                <w:sz w:val="24"/>
                <w:szCs w:val="24"/>
              </w:rPr>
            </w:pPr>
          </w:p>
          <w:p w:rsidR="006A09D0" w:rsidRDefault="006A09D0" w:rsidP="00927B4F">
            <w:pPr>
              <w:autoSpaceDE w:val="0"/>
              <w:autoSpaceDN w:val="0"/>
              <w:adjustRightInd w:val="0"/>
              <w:spacing w:line="240" w:lineRule="auto"/>
              <w:rPr>
                <w:rFonts w:ascii="Times New Roman" w:eastAsia="Times New Roman" w:hAnsi="Times New Roman" w:cs="Times New Roman"/>
                <w:bCs/>
                <w:sz w:val="24"/>
                <w:szCs w:val="24"/>
              </w:rPr>
            </w:pPr>
          </w:p>
          <w:p w:rsidR="006A09D0" w:rsidRDefault="006A09D0" w:rsidP="00927B4F">
            <w:pPr>
              <w:autoSpaceDE w:val="0"/>
              <w:autoSpaceDN w:val="0"/>
              <w:adjustRightInd w:val="0"/>
              <w:spacing w:line="240" w:lineRule="auto"/>
              <w:rPr>
                <w:rFonts w:ascii="Times New Roman" w:eastAsia="Times New Roman" w:hAnsi="Times New Roman" w:cs="Times New Roman"/>
                <w:bCs/>
                <w:sz w:val="24"/>
                <w:szCs w:val="24"/>
              </w:rPr>
            </w:pPr>
          </w:p>
          <w:p w:rsidR="00927B4F" w:rsidRPr="005350DB" w:rsidRDefault="006A09D0" w:rsidP="00927B4F">
            <w:pPr>
              <w:autoSpaceDE w:val="0"/>
              <w:autoSpaceDN w:val="0"/>
              <w:adjustRightInd w:val="0"/>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Послуга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927B4F" w:rsidRPr="005350DB" w:rsidRDefault="006A09D0" w:rsidP="00927B4F">
            <w:pPr>
              <w:autoSpaceDE w:val="0"/>
              <w:autoSpaceDN w:val="0"/>
              <w:adjustRightInd w:val="0"/>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w:t>
            </w:r>
          </w:p>
          <w:p w:rsidR="00927B4F" w:rsidRPr="005350DB" w:rsidRDefault="00927B4F" w:rsidP="00927B4F">
            <w:pPr>
              <w:autoSpaceDE w:val="0"/>
              <w:autoSpaceDN w:val="0"/>
              <w:adjustRightInd w:val="0"/>
              <w:spacing w:line="240" w:lineRule="auto"/>
              <w:jc w:val="center"/>
              <w:rPr>
                <w:rFonts w:ascii="Times New Roman" w:eastAsia="Times New Roman" w:hAnsi="Times New Roman" w:cs="Times New Roman"/>
                <w:bCs/>
                <w:sz w:val="24"/>
                <w:szCs w:val="24"/>
              </w:rPr>
            </w:pPr>
          </w:p>
        </w:tc>
        <w:tc>
          <w:tcPr>
            <w:tcW w:w="3402" w:type="dxa"/>
            <w:gridSpan w:val="2"/>
            <w:tcBorders>
              <w:top w:val="single" w:sz="6" w:space="0" w:color="auto"/>
              <w:left w:val="single" w:sz="6" w:space="0" w:color="auto"/>
              <w:bottom w:val="single" w:sz="6" w:space="0" w:color="auto"/>
              <w:right w:val="single" w:sz="6" w:space="0" w:color="auto"/>
            </w:tcBorders>
          </w:tcPr>
          <w:p w:rsidR="00927B4F" w:rsidRPr="005350DB" w:rsidRDefault="00927B4F" w:rsidP="00927B4F">
            <w:pPr>
              <w:autoSpaceDE w:val="0"/>
              <w:autoSpaceDN w:val="0"/>
              <w:adjustRightInd w:val="0"/>
              <w:spacing w:line="240" w:lineRule="auto"/>
              <w:jc w:val="center"/>
              <w:rPr>
                <w:rFonts w:ascii="Times New Roman" w:eastAsia="Times New Roman" w:hAnsi="Times New Roman" w:cs="Times New Roman"/>
                <w:bCs/>
                <w:sz w:val="24"/>
                <w:szCs w:val="24"/>
              </w:rPr>
            </w:pPr>
          </w:p>
        </w:tc>
      </w:tr>
      <w:tr w:rsidR="00927B4F" w:rsidRPr="003B70D9" w:rsidTr="00927B4F">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927B4F" w:rsidRPr="003B70D9" w:rsidRDefault="006A09D0" w:rsidP="00927B4F">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Сума без ПДВ</w:t>
            </w:r>
          </w:p>
        </w:tc>
        <w:tc>
          <w:tcPr>
            <w:tcW w:w="1437" w:type="dxa"/>
            <w:tcBorders>
              <w:top w:val="single" w:sz="6" w:space="0" w:color="auto"/>
              <w:left w:val="single" w:sz="6" w:space="0" w:color="auto"/>
              <w:bottom w:val="single" w:sz="6" w:space="0" w:color="auto"/>
              <w:right w:val="single" w:sz="4" w:space="0" w:color="auto"/>
            </w:tcBorders>
          </w:tcPr>
          <w:p w:rsidR="00927B4F" w:rsidRPr="003B70D9" w:rsidRDefault="00927B4F" w:rsidP="00927B4F">
            <w:pPr>
              <w:autoSpaceDE w:val="0"/>
              <w:autoSpaceDN w:val="0"/>
              <w:adjustRightInd w:val="0"/>
              <w:spacing w:line="240" w:lineRule="auto"/>
              <w:jc w:val="both"/>
              <w:rPr>
                <w:rFonts w:ascii="Times New Roman" w:eastAsia="Times New Roman" w:hAnsi="Times New Roman" w:cs="Times New Roman"/>
                <w:b/>
                <w:bCs/>
                <w:i/>
                <w:sz w:val="24"/>
                <w:szCs w:val="24"/>
              </w:rPr>
            </w:pPr>
          </w:p>
        </w:tc>
      </w:tr>
      <w:tr w:rsidR="006A09D0" w:rsidRPr="003B70D9" w:rsidTr="00927B4F">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6A09D0" w:rsidRPr="003B70D9" w:rsidRDefault="006A09D0" w:rsidP="00927B4F">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ПДВ</w:t>
            </w:r>
          </w:p>
        </w:tc>
        <w:tc>
          <w:tcPr>
            <w:tcW w:w="1437" w:type="dxa"/>
            <w:tcBorders>
              <w:top w:val="single" w:sz="6" w:space="0" w:color="auto"/>
              <w:left w:val="single" w:sz="6" w:space="0" w:color="auto"/>
              <w:bottom w:val="single" w:sz="6" w:space="0" w:color="auto"/>
              <w:right w:val="single" w:sz="4" w:space="0" w:color="auto"/>
            </w:tcBorders>
          </w:tcPr>
          <w:p w:rsidR="006A09D0" w:rsidRPr="003B70D9" w:rsidRDefault="006A09D0" w:rsidP="00927B4F">
            <w:pPr>
              <w:autoSpaceDE w:val="0"/>
              <w:autoSpaceDN w:val="0"/>
              <w:adjustRightInd w:val="0"/>
              <w:spacing w:line="240" w:lineRule="auto"/>
              <w:jc w:val="both"/>
              <w:rPr>
                <w:rFonts w:ascii="Times New Roman" w:eastAsia="Times New Roman" w:hAnsi="Times New Roman" w:cs="Times New Roman"/>
                <w:b/>
                <w:bCs/>
                <w:i/>
                <w:sz w:val="24"/>
                <w:szCs w:val="24"/>
              </w:rPr>
            </w:pPr>
          </w:p>
        </w:tc>
      </w:tr>
      <w:tr w:rsidR="006A09D0" w:rsidRPr="003B70D9" w:rsidTr="00927B4F">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6A09D0" w:rsidRPr="003B70D9" w:rsidRDefault="006A09D0" w:rsidP="00927B4F">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Всього з </w:t>
            </w:r>
            <w:r w:rsidRPr="003B70D9">
              <w:rPr>
                <w:rFonts w:ascii="Times New Roman" w:eastAsia="Times New Roman" w:hAnsi="Times New Roman" w:cs="Times New Roman"/>
                <w:b/>
                <w:bCs/>
                <w:i/>
                <w:sz w:val="24"/>
                <w:szCs w:val="24"/>
              </w:rPr>
              <w:t>ПДВ:</w:t>
            </w:r>
          </w:p>
        </w:tc>
        <w:tc>
          <w:tcPr>
            <w:tcW w:w="1437" w:type="dxa"/>
            <w:tcBorders>
              <w:top w:val="single" w:sz="6" w:space="0" w:color="auto"/>
              <w:left w:val="single" w:sz="6" w:space="0" w:color="auto"/>
              <w:bottom w:val="single" w:sz="6" w:space="0" w:color="auto"/>
              <w:right w:val="single" w:sz="4" w:space="0" w:color="auto"/>
            </w:tcBorders>
          </w:tcPr>
          <w:p w:rsidR="006A09D0" w:rsidRPr="003B70D9" w:rsidRDefault="006A09D0" w:rsidP="00927B4F">
            <w:pPr>
              <w:autoSpaceDE w:val="0"/>
              <w:autoSpaceDN w:val="0"/>
              <w:adjustRightInd w:val="0"/>
              <w:spacing w:line="240" w:lineRule="auto"/>
              <w:jc w:val="both"/>
              <w:rPr>
                <w:rFonts w:ascii="Times New Roman" w:eastAsia="Times New Roman" w:hAnsi="Times New Roman" w:cs="Times New Roman"/>
                <w:b/>
                <w:bCs/>
                <w:i/>
                <w:sz w:val="24"/>
                <w:szCs w:val="24"/>
              </w:rPr>
            </w:pPr>
          </w:p>
        </w:tc>
      </w:tr>
    </w:tbl>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tbl>
      <w:tblPr>
        <w:tblW w:w="9180" w:type="dxa"/>
        <w:tblInd w:w="468" w:type="dxa"/>
        <w:tblLayout w:type="fixed"/>
        <w:tblLook w:val="0000"/>
      </w:tblPr>
      <w:tblGrid>
        <w:gridCol w:w="4357"/>
        <w:gridCol w:w="4823"/>
      </w:tblGrid>
      <w:tr w:rsidR="00C87D71" w:rsidRPr="00834FAA" w:rsidTr="00C87D71">
        <w:tc>
          <w:tcPr>
            <w:tcW w:w="4357"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Замовник</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Державна організація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«Автобаза Державного Управління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справами»</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E222BD" w:rsidRDefault="00E222BD" w:rsidP="00E222BD">
            <w:pPr>
              <w:spacing w:after="0" w:line="240" w:lineRule="auto"/>
              <w:jc w:val="both"/>
              <w:rPr>
                <w:rFonts w:ascii="Times New Roman" w:hAnsi="Times New Roman"/>
              </w:rPr>
            </w:pPr>
            <w:r w:rsidRPr="00834FAA">
              <w:rPr>
                <w:rFonts w:ascii="Times New Roman" w:hAnsi="Times New Roman"/>
              </w:rPr>
              <w:t xml:space="preserve">04071, м. Київ, </w:t>
            </w:r>
          </w:p>
          <w:p w:rsidR="00E222BD" w:rsidRPr="00834FAA" w:rsidRDefault="00E222BD" w:rsidP="00E222BD">
            <w:pPr>
              <w:spacing w:after="0" w:line="240" w:lineRule="auto"/>
              <w:jc w:val="both"/>
              <w:rPr>
                <w:rFonts w:ascii="Times New Roman" w:hAnsi="Times New Roman"/>
                <w:b/>
              </w:rPr>
            </w:pPr>
            <w:r w:rsidRPr="00834FAA">
              <w:rPr>
                <w:rFonts w:ascii="Times New Roman" w:hAnsi="Times New Roman"/>
              </w:rPr>
              <w:t xml:space="preserve">вул. </w:t>
            </w:r>
            <w:r>
              <w:rPr>
                <w:rFonts w:ascii="Times New Roman" w:hAnsi="Times New Roman"/>
              </w:rPr>
              <w:t>Вознесенський Яр</w:t>
            </w:r>
            <w:r w:rsidRPr="00834FAA">
              <w:rPr>
                <w:rFonts w:ascii="Times New Roman" w:hAnsi="Times New Roman"/>
              </w:rPr>
              <w:t>,12-28</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ЄДРПОУ 19134105</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 xml:space="preserve">р/р </w:t>
            </w:r>
            <w:r w:rsidRPr="00834FAA">
              <w:rPr>
                <w:rFonts w:ascii="Times New Roman" w:hAnsi="Times New Roman"/>
                <w:lang w:val="en-US"/>
              </w:rPr>
              <w:t>UA</w:t>
            </w:r>
            <w:r w:rsidRPr="00834FAA">
              <w:rPr>
                <w:rFonts w:ascii="Times New Roman" w:hAnsi="Times New Roman"/>
              </w:rPr>
              <w:t xml:space="preserve"> 708201720343160001000016887 </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Державна казначейська служба України,</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 xml:space="preserve">м. Київ, </w:t>
            </w:r>
            <w:r w:rsidRPr="00834FAA">
              <w:rPr>
                <w:rFonts w:ascii="Times New Roman" w:hAnsi="Times New Roman"/>
                <w:spacing w:val="3"/>
              </w:rPr>
              <w:t>код банку 820172</w:t>
            </w:r>
          </w:p>
          <w:p w:rsidR="00C87D71" w:rsidRPr="00834FAA" w:rsidRDefault="00C87D71" w:rsidP="00C87D71">
            <w:pPr>
              <w:spacing w:after="0" w:line="240" w:lineRule="auto"/>
              <w:rPr>
                <w:rFonts w:ascii="Times New Roman" w:hAnsi="Times New Roman"/>
              </w:rPr>
            </w:pPr>
            <w:r w:rsidRPr="00834FAA">
              <w:rPr>
                <w:rFonts w:ascii="Times New Roman" w:hAnsi="Times New Roman"/>
              </w:rPr>
              <w:t xml:space="preserve">ІПН 191341026595, </w:t>
            </w:r>
          </w:p>
          <w:p w:rsidR="00C87D71" w:rsidRPr="00834FAA" w:rsidRDefault="00C87D71" w:rsidP="00C87D71">
            <w:pPr>
              <w:spacing w:after="0" w:line="240" w:lineRule="auto"/>
              <w:rPr>
                <w:rFonts w:ascii="Times New Roman" w:hAnsi="Times New Roman"/>
              </w:rPr>
            </w:pPr>
            <w:proofErr w:type="spellStart"/>
            <w:r w:rsidRPr="00834FAA">
              <w:rPr>
                <w:rFonts w:ascii="Times New Roman" w:hAnsi="Times New Roman"/>
              </w:rPr>
              <w:t>Свід</w:t>
            </w:r>
            <w:proofErr w:type="spellEnd"/>
            <w:r w:rsidRPr="00834FAA">
              <w:rPr>
                <w:rFonts w:ascii="Times New Roman" w:hAnsi="Times New Roman"/>
              </w:rPr>
              <w:t>.  № 39116144</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т. 482-46-87</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b/>
              </w:rPr>
              <w:t>Генеральний директор</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r w:rsidRPr="00834FAA">
              <w:rPr>
                <w:rFonts w:ascii="Times New Roman" w:hAnsi="Times New Roman"/>
              </w:rPr>
              <w:t xml:space="preserve">_____________________ </w:t>
            </w:r>
            <w:r w:rsidRPr="00834FAA">
              <w:rPr>
                <w:rFonts w:ascii="Times New Roman" w:hAnsi="Times New Roman"/>
                <w:b/>
              </w:rPr>
              <w:t xml:space="preserve">Ю.А. </w:t>
            </w:r>
            <w:proofErr w:type="spellStart"/>
            <w:r w:rsidRPr="00834FAA">
              <w:rPr>
                <w:rFonts w:ascii="Times New Roman" w:hAnsi="Times New Roman"/>
                <w:b/>
              </w:rPr>
              <w:t>Гога</w:t>
            </w:r>
            <w:proofErr w:type="spellEnd"/>
          </w:p>
          <w:p w:rsidR="00C87D71" w:rsidRPr="00834FAA" w:rsidRDefault="00C87D71" w:rsidP="00C87D71">
            <w:pPr>
              <w:widowControl w:val="0"/>
              <w:shd w:val="clear" w:color="auto" w:fill="FFFFFF"/>
              <w:tabs>
                <w:tab w:val="left" w:pos="643"/>
              </w:tabs>
              <w:autoSpaceDE w:val="0"/>
              <w:autoSpaceDN w:val="0"/>
              <w:adjustRightInd w:val="0"/>
              <w:spacing w:after="0" w:line="240" w:lineRule="auto"/>
              <w:jc w:val="both"/>
              <w:rPr>
                <w:rFonts w:ascii="Times New Roman" w:hAnsi="Times New Roman"/>
              </w:rPr>
            </w:pPr>
          </w:p>
        </w:tc>
        <w:tc>
          <w:tcPr>
            <w:tcW w:w="4823"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Виконавець</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rPr>
              <w:tab/>
            </w:r>
          </w:p>
        </w:tc>
      </w:tr>
    </w:tbl>
    <w:p w:rsidR="00927B4F" w:rsidRPr="00DC636F" w:rsidRDefault="00927B4F" w:rsidP="00C87D71">
      <w:pPr>
        <w:spacing w:line="240" w:lineRule="auto"/>
      </w:pPr>
    </w:p>
    <w:p w:rsidR="00C87D71" w:rsidRDefault="00C87D71" w:rsidP="00C87D71">
      <w:pPr>
        <w:spacing w:after="0" w:line="240" w:lineRule="auto"/>
        <w:rPr>
          <w:rFonts w:ascii="Times New Roman" w:hAnsi="Times New Roman"/>
        </w:rPr>
      </w:pPr>
      <w:r>
        <w:rPr>
          <w:rFonts w:ascii="Times New Roman" w:hAnsi="Times New Roman"/>
        </w:rPr>
        <w:lastRenderedPageBreak/>
        <w:t xml:space="preserve">                                                                                                                                   Додаток 2</w:t>
      </w:r>
    </w:p>
    <w:p w:rsidR="00C87D71" w:rsidRDefault="00C87D71" w:rsidP="00C87D71">
      <w:pPr>
        <w:spacing w:after="0" w:line="240" w:lineRule="auto"/>
        <w:rPr>
          <w:rFonts w:ascii="Times New Roman" w:hAnsi="Times New Roman"/>
        </w:rPr>
      </w:pPr>
      <w:r>
        <w:rPr>
          <w:rFonts w:ascii="Times New Roman" w:hAnsi="Times New Roman"/>
        </w:rPr>
        <w:t xml:space="preserve">                                                                                                                                   До Договору №_____</w:t>
      </w:r>
    </w:p>
    <w:p w:rsidR="00C87D71" w:rsidRDefault="00C87D71" w:rsidP="00C87D71">
      <w:pPr>
        <w:spacing w:after="0" w:line="240" w:lineRule="auto"/>
        <w:rPr>
          <w:rFonts w:ascii="Times New Roman" w:hAnsi="Times New Roman"/>
        </w:rPr>
      </w:pPr>
      <w:r>
        <w:rPr>
          <w:rFonts w:ascii="Times New Roman" w:hAnsi="Times New Roman"/>
        </w:rPr>
        <w:t xml:space="preserve">                                                                                                                                   від «__»_________2023 р. </w:t>
      </w:r>
    </w:p>
    <w:p w:rsidR="00C87D71" w:rsidRDefault="00C87D71" w:rsidP="00C87D71">
      <w:pPr>
        <w:spacing w:after="0" w:line="240" w:lineRule="auto"/>
        <w:rPr>
          <w:rFonts w:ascii="Times New Roman" w:hAnsi="Times New Roman"/>
        </w:rPr>
      </w:pPr>
    </w:p>
    <w:p w:rsidR="00C87D71" w:rsidRDefault="00C87D71" w:rsidP="00C87D71">
      <w:pPr>
        <w:spacing w:after="0" w:line="240" w:lineRule="auto"/>
        <w:rPr>
          <w:rFonts w:ascii="Times New Roman" w:hAnsi="Times New Roman"/>
        </w:rPr>
      </w:pPr>
    </w:p>
    <w:p w:rsidR="00C87D71" w:rsidRDefault="00C87D71" w:rsidP="00C87D71">
      <w:pPr>
        <w:spacing w:after="0" w:line="240" w:lineRule="auto"/>
        <w:rPr>
          <w:rFonts w:ascii="Times New Roman" w:hAnsi="Times New Roman"/>
          <w:b/>
          <w:sz w:val="24"/>
          <w:szCs w:val="24"/>
        </w:rPr>
      </w:pPr>
      <w:r>
        <w:rPr>
          <w:rFonts w:ascii="Times New Roman" w:hAnsi="Times New Roman"/>
        </w:rPr>
        <w:t xml:space="preserve">                                                            </w:t>
      </w:r>
      <w:r w:rsidRPr="00C06AA3">
        <w:rPr>
          <w:rFonts w:ascii="Times New Roman" w:hAnsi="Times New Roman"/>
          <w:b/>
        </w:rPr>
        <w:t>ЛОКАЛЬНИЙ</w:t>
      </w:r>
      <w:r>
        <w:rPr>
          <w:rFonts w:ascii="Times New Roman" w:hAnsi="Times New Roman"/>
        </w:rPr>
        <w:t xml:space="preserve"> </w:t>
      </w:r>
      <w:r>
        <w:rPr>
          <w:rFonts w:ascii="Times New Roman" w:hAnsi="Times New Roman"/>
          <w:b/>
          <w:sz w:val="24"/>
          <w:szCs w:val="24"/>
        </w:rPr>
        <w:t>КОШТОРИС</w:t>
      </w:r>
    </w:p>
    <w:p w:rsidR="007F05B0" w:rsidRDefault="007F05B0" w:rsidP="007F05B0">
      <w:pPr>
        <w:spacing w:after="0" w:line="240" w:lineRule="auto"/>
        <w:ind w:left="-284"/>
        <w:jc w:val="center"/>
        <w:rPr>
          <w:rFonts w:ascii="Times New Roman" w:hAnsi="Times New Roman"/>
          <w:b/>
          <w:sz w:val="24"/>
          <w:szCs w:val="24"/>
        </w:rPr>
      </w:pPr>
      <w:r>
        <w:rPr>
          <w:rFonts w:ascii="Times New Roman" w:hAnsi="Times New Roman" w:cs="Times New Roman"/>
          <w:b/>
          <w:bCs/>
          <w:sz w:val="24"/>
          <w:szCs w:val="24"/>
        </w:rPr>
        <w:t xml:space="preserve">на </w:t>
      </w:r>
      <w:r w:rsidR="00E222BD" w:rsidRPr="00E222BD">
        <w:rPr>
          <w:rFonts w:ascii="Times New Roman" w:hAnsi="Times New Roman" w:cs="Times New Roman"/>
          <w:b/>
          <w:bCs/>
          <w:snapToGrid w:val="0"/>
          <w:sz w:val="24"/>
          <w:szCs w:val="24"/>
          <w:lang w:eastAsia="en-US"/>
        </w:rPr>
        <w:t>Послуги з поточного (аварійного) ремонту даху критої стоянки (Літера В) Державної організації « Автобаза Державного управління справами» за адресою: Київ, вул. Куренівська, 16 Д</w:t>
      </w:r>
    </w:p>
    <w:p w:rsidR="007F05B0" w:rsidRDefault="007F05B0"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tbl>
      <w:tblPr>
        <w:tblW w:w="9180" w:type="dxa"/>
        <w:tblInd w:w="468" w:type="dxa"/>
        <w:tblLayout w:type="fixed"/>
        <w:tblLook w:val="0000"/>
      </w:tblPr>
      <w:tblGrid>
        <w:gridCol w:w="4357"/>
        <w:gridCol w:w="4823"/>
      </w:tblGrid>
      <w:tr w:rsidR="00C87D71" w:rsidRPr="00834FAA" w:rsidTr="00C87D71">
        <w:tc>
          <w:tcPr>
            <w:tcW w:w="4357"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Замовник</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Державна організація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«Автобаза Державного Управління</w:t>
            </w:r>
          </w:p>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sidRPr="00834FAA">
              <w:rPr>
                <w:rFonts w:ascii="Times New Roman" w:hAnsi="Times New Roman"/>
                <w:b/>
              </w:rPr>
              <w:t>справами»</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F07C65" w:rsidRDefault="00F07C65" w:rsidP="00F07C65">
            <w:pPr>
              <w:spacing w:after="0" w:line="240" w:lineRule="auto"/>
              <w:jc w:val="both"/>
              <w:rPr>
                <w:rFonts w:ascii="Times New Roman" w:hAnsi="Times New Roman"/>
              </w:rPr>
            </w:pPr>
            <w:r w:rsidRPr="00834FAA">
              <w:rPr>
                <w:rFonts w:ascii="Times New Roman" w:hAnsi="Times New Roman"/>
              </w:rPr>
              <w:t xml:space="preserve">04071, м. Київ, </w:t>
            </w:r>
          </w:p>
          <w:p w:rsidR="00F07C65" w:rsidRPr="00834FAA" w:rsidRDefault="00F07C65" w:rsidP="00F07C65">
            <w:pPr>
              <w:spacing w:after="0" w:line="240" w:lineRule="auto"/>
              <w:jc w:val="both"/>
              <w:rPr>
                <w:rFonts w:ascii="Times New Roman" w:hAnsi="Times New Roman"/>
                <w:b/>
              </w:rPr>
            </w:pPr>
            <w:r w:rsidRPr="00834FAA">
              <w:rPr>
                <w:rFonts w:ascii="Times New Roman" w:hAnsi="Times New Roman"/>
              </w:rPr>
              <w:t xml:space="preserve">вул. </w:t>
            </w:r>
            <w:r>
              <w:rPr>
                <w:rFonts w:ascii="Times New Roman" w:hAnsi="Times New Roman"/>
              </w:rPr>
              <w:t>Вознесенський Яр</w:t>
            </w:r>
            <w:r w:rsidRPr="00834FAA">
              <w:rPr>
                <w:rFonts w:ascii="Times New Roman" w:hAnsi="Times New Roman"/>
              </w:rPr>
              <w:t>,12-28</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ЄДРПОУ 19134105</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 xml:space="preserve">р/р </w:t>
            </w:r>
            <w:r w:rsidRPr="00834FAA">
              <w:rPr>
                <w:rFonts w:ascii="Times New Roman" w:hAnsi="Times New Roman"/>
                <w:lang w:val="en-US"/>
              </w:rPr>
              <w:t>UA</w:t>
            </w:r>
            <w:r w:rsidRPr="00834FAA">
              <w:rPr>
                <w:rFonts w:ascii="Times New Roman" w:hAnsi="Times New Roman"/>
              </w:rPr>
              <w:t xml:space="preserve"> 708201720343160001000016887 </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Державна казначейська служба України,</w:t>
            </w:r>
          </w:p>
          <w:p w:rsidR="00C87D71" w:rsidRPr="00834FAA" w:rsidRDefault="00C87D71" w:rsidP="00C87D71">
            <w:pPr>
              <w:spacing w:after="0" w:line="240" w:lineRule="auto"/>
              <w:rPr>
                <w:rFonts w:ascii="Times New Roman" w:hAnsi="Times New Roman"/>
                <w:spacing w:val="-1"/>
              </w:rPr>
            </w:pPr>
            <w:r w:rsidRPr="00834FAA">
              <w:rPr>
                <w:rFonts w:ascii="Times New Roman" w:hAnsi="Times New Roman"/>
                <w:spacing w:val="-1"/>
              </w:rPr>
              <w:t xml:space="preserve">м. Київ, </w:t>
            </w:r>
            <w:r w:rsidRPr="00834FAA">
              <w:rPr>
                <w:rFonts w:ascii="Times New Roman" w:hAnsi="Times New Roman"/>
                <w:spacing w:val="3"/>
              </w:rPr>
              <w:t>код банку 820172</w:t>
            </w:r>
          </w:p>
          <w:p w:rsidR="00C87D71" w:rsidRPr="00834FAA" w:rsidRDefault="00C87D71" w:rsidP="00C87D71">
            <w:pPr>
              <w:spacing w:after="0" w:line="240" w:lineRule="auto"/>
              <w:rPr>
                <w:rFonts w:ascii="Times New Roman" w:hAnsi="Times New Roman"/>
              </w:rPr>
            </w:pPr>
            <w:r w:rsidRPr="00834FAA">
              <w:rPr>
                <w:rFonts w:ascii="Times New Roman" w:hAnsi="Times New Roman"/>
              </w:rPr>
              <w:t xml:space="preserve">ІПН 191341026595, </w:t>
            </w:r>
          </w:p>
          <w:p w:rsidR="00C87D71" w:rsidRPr="00834FAA" w:rsidRDefault="00C87D71" w:rsidP="00C87D71">
            <w:pPr>
              <w:spacing w:after="0" w:line="240" w:lineRule="auto"/>
              <w:rPr>
                <w:rFonts w:ascii="Times New Roman" w:hAnsi="Times New Roman"/>
              </w:rPr>
            </w:pPr>
            <w:proofErr w:type="spellStart"/>
            <w:r w:rsidRPr="00834FAA">
              <w:rPr>
                <w:rFonts w:ascii="Times New Roman" w:hAnsi="Times New Roman"/>
              </w:rPr>
              <w:t>Свід</w:t>
            </w:r>
            <w:proofErr w:type="spellEnd"/>
            <w:r w:rsidRPr="00834FAA">
              <w:rPr>
                <w:rFonts w:ascii="Times New Roman" w:hAnsi="Times New Roman"/>
              </w:rPr>
              <w:t>.  № 39116144</w:t>
            </w:r>
          </w:p>
          <w:p w:rsidR="00C87D71" w:rsidRPr="00834FAA" w:rsidRDefault="00C87D71" w:rsidP="00C87D71">
            <w:pPr>
              <w:spacing w:after="0" w:line="240" w:lineRule="auto"/>
              <w:jc w:val="both"/>
              <w:rPr>
                <w:rFonts w:ascii="Times New Roman" w:hAnsi="Times New Roman"/>
              </w:rPr>
            </w:pPr>
            <w:r w:rsidRPr="00834FAA">
              <w:rPr>
                <w:rFonts w:ascii="Times New Roman" w:hAnsi="Times New Roman"/>
              </w:rPr>
              <w:t>т. 482-46-87</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b/>
              </w:rPr>
              <w:t>Генеральний директор</w:t>
            </w: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p>
          <w:p w:rsidR="00C87D71" w:rsidRPr="00834FAA" w:rsidRDefault="00C87D71" w:rsidP="00C87D71">
            <w:pPr>
              <w:widowControl w:val="0"/>
              <w:autoSpaceDE w:val="0"/>
              <w:autoSpaceDN w:val="0"/>
              <w:adjustRightInd w:val="0"/>
              <w:spacing w:after="0" w:line="240" w:lineRule="auto"/>
              <w:jc w:val="both"/>
              <w:rPr>
                <w:rFonts w:ascii="Times New Roman" w:hAnsi="Times New Roman"/>
              </w:rPr>
            </w:pPr>
            <w:r w:rsidRPr="00834FAA">
              <w:rPr>
                <w:rFonts w:ascii="Times New Roman" w:hAnsi="Times New Roman"/>
              </w:rPr>
              <w:t xml:space="preserve">_____________________ </w:t>
            </w:r>
            <w:r w:rsidRPr="00834FAA">
              <w:rPr>
                <w:rFonts w:ascii="Times New Roman" w:hAnsi="Times New Roman"/>
                <w:b/>
              </w:rPr>
              <w:t xml:space="preserve">Ю.А. </w:t>
            </w:r>
            <w:proofErr w:type="spellStart"/>
            <w:r w:rsidRPr="00834FAA">
              <w:rPr>
                <w:rFonts w:ascii="Times New Roman" w:hAnsi="Times New Roman"/>
                <w:b/>
              </w:rPr>
              <w:t>Гога</w:t>
            </w:r>
            <w:proofErr w:type="spellEnd"/>
          </w:p>
          <w:p w:rsidR="00C87D71" w:rsidRPr="00834FAA" w:rsidRDefault="00C87D71" w:rsidP="00C87D71">
            <w:pPr>
              <w:widowControl w:val="0"/>
              <w:shd w:val="clear" w:color="auto" w:fill="FFFFFF"/>
              <w:tabs>
                <w:tab w:val="left" w:pos="643"/>
              </w:tabs>
              <w:autoSpaceDE w:val="0"/>
              <w:autoSpaceDN w:val="0"/>
              <w:adjustRightInd w:val="0"/>
              <w:spacing w:after="0" w:line="240" w:lineRule="auto"/>
              <w:jc w:val="both"/>
              <w:rPr>
                <w:rFonts w:ascii="Times New Roman" w:hAnsi="Times New Roman"/>
              </w:rPr>
            </w:pPr>
          </w:p>
        </w:tc>
        <w:tc>
          <w:tcPr>
            <w:tcW w:w="4823" w:type="dxa"/>
          </w:tcPr>
          <w:p w:rsidR="00C87D71" w:rsidRPr="00834FAA" w:rsidRDefault="00C87D71" w:rsidP="00C87D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Виконавець</w:t>
            </w:r>
            <w:r w:rsidRPr="00834FAA">
              <w:rPr>
                <w:rFonts w:ascii="Times New Roman" w:hAnsi="Times New Roman"/>
                <w:b/>
              </w:rPr>
              <w:t>:</w:t>
            </w:r>
          </w:p>
          <w:p w:rsidR="00C87D71" w:rsidRPr="00834FAA" w:rsidRDefault="00C87D71" w:rsidP="00C87D71">
            <w:pPr>
              <w:widowControl w:val="0"/>
              <w:autoSpaceDE w:val="0"/>
              <w:autoSpaceDN w:val="0"/>
              <w:adjustRightInd w:val="0"/>
              <w:spacing w:after="0" w:line="240" w:lineRule="auto"/>
              <w:jc w:val="both"/>
              <w:rPr>
                <w:rFonts w:ascii="Times New Roman" w:hAnsi="Times New Roman"/>
                <w:b/>
              </w:rPr>
            </w:pPr>
            <w:r w:rsidRPr="00834FAA">
              <w:rPr>
                <w:rFonts w:ascii="Times New Roman" w:hAnsi="Times New Roman"/>
              </w:rPr>
              <w:tab/>
            </w:r>
          </w:p>
        </w:tc>
      </w:tr>
    </w:tbl>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p w:rsidR="00C87D71" w:rsidRDefault="00C87D71"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E222BD" w:rsidRDefault="00E222BD" w:rsidP="00C87D71">
      <w:pPr>
        <w:spacing w:after="0" w:line="240" w:lineRule="auto"/>
        <w:rPr>
          <w:rFonts w:ascii="Times New Roman" w:hAnsi="Times New Roman"/>
          <w:b/>
          <w:sz w:val="24"/>
          <w:szCs w:val="24"/>
        </w:rPr>
      </w:pPr>
    </w:p>
    <w:p w:rsidR="00C87D71" w:rsidRDefault="00C87D71" w:rsidP="00271439">
      <w:pPr>
        <w:spacing w:after="0" w:line="276" w:lineRule="auto"/>
        <w:jc w:val="center"/>
        <w:rPr>
          <w:rFonts w:ascii="Times New Roman" w:eastAsia="Times New Roman" w:hAnsi="Times New Roman" w:cs="Times New Roman"/>
          <w:b/>
          <w:i/>
          <w:sz w:val="24"/>
          <w:szCs w:val="24"/>
        </w:rPr>
      </w:pPr>
    </w:p>
    <w:p w:rsidR="00DB034E" w:rsidRDefault="00DB034E" w:rsidP="00271439">
      <w:pPr>
        <w:spacing w:after="0" w:line="276" w:lineRule="auto"/>
        <w:jc w:val="center"/>
        <w:rPr>
          <w:rFonts w:ascii="Times New Roman" w:eastAsia="Times New Roman" w:hAnsi="Times New Roman" w:cs="Times New Roman"/>
          <w:b/>
          <w:i/>
          <w:sz w:val="24"/>
          <w:szCs w:val="24"/>
        </w:rPr>
      </w:pPr>
    </w:p>
    <w:p w:rsidR="00BD3F77" w:rsidRPr="00BD3F77" w:rsidRDefault="00BD3F77" w:rsidP="00BD3F77">
      <w:pPr>
        <w:keepNext/>
        <w:autoSpaceDE w:val="0"/>
        <w:autoSpaceDN w:val="0"/>
        <w:adjustRightInd w:val="0"/>
        <w:spacing w:after="0"/>
        <w:jc w:val="right"/>
        <w:outlineLvl w:val="1"/>
        <w:rPr>
          <w:rFonts w:ascii="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0E66F9">
        <w:rPr>
          <w:rFonts w:ascii="Times New Roman" w:hAnsi="Times New Roman" w:cs="Times New Roman"/>
          <w:b/>
          <w:sz w:val="24"/>
          <w:szCs w:val="24"/>
        </w:rPr>
        <w:t>5</w:t>
      </w:r>
    </w:p>
    <w:p w:rsidR="00BD3F77" w:rsidRDefault="00BD3F77" w:rsidP="00BD3F7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p>
    <w:p w:rsidR="00BD3F77" w:rsidRPr="00BD3F77" w:rsidRDefault="00BD3F77" w:rsidP="00BD3F77">
      <w:pPr>
        <w:pStyle w:val="afa"/>
        <w:ind w:firstLine="0"/>
        <w:rPr>
          <w:rFonts w:ascii="Times New Roman" w:hAnsi="Times New Roman" w:cs="Times New Roman"/>
          <w:b/>
          <w:bCs/>
          <w:sz w:val="24"/>
          <w:szCs w:val="24"/>
          <w:lang w:val="uk-UA"/>
        </w:rPr>
      </w:pPr>
    </w:p>
    <w:p w:rsidR="00BD3F77" w:rsidRPr="00BD3F77" w:rsidRDefault="00BD3F77" w:rsidP="00BD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hanging="720"/>
        <w:jc w:val="center"/>
        <w:rPr>
          <w:rFonts w:ascii="Times New Roman" w:hAnsi="Times New Roman" w:cs="Times New Roman"/>
          <w:b/>
          <w:bCs/>
          <w:sz w:val="24"/>
          <w:szCs w:val="24"/>
        </w:rPr>
      </w:pPr>
      <w:bookmarkStart w:id="11" w:name="_Hlk47089317"/>
      <w:r w:rsidRPr="00BD3F77">
        <w:rPr>
          <w:rFonts w:ascii="Times New Roman" w:hAnsi="Times New Roman" w:cs="Times New Roman"/>
          <w:b/>
          <w:bCs/>
          <w:sz w:val="24"/>
          <w:szCs w:val="24"/>
        </w:rPr>
        <w:t>ФОРМА «ТЕНДЕРНОЇ ПРОПОЗИЦІЇ»</w:t>
      </w:r>
    </w:p>
    <w:bookmarkEnd w:id="11"/>
    <w:p w:rsidR="00BD3F77" w:rsidRPr="00BD3F77" w:rsidRDefault="00BD3F77" w:rsidP="00BD3F77">
      <w:pPr>
        <w:spacing w:after="0"/>
        <w:ind w:firstLine="246"/>
        <w:jc w:val="center"/>
        <w:rPr>
          <w:rFonts w:ascii="Times New Roman" w:hAnsi="Times New Roman" w:cs="Times New Roman"/>
          <w:b/>
          <w:sz w:val="24"/>
          <w:szCs w:val="24"/>
        </w:rPr>
      </w:pPr>
      <w:r w:rsidRPr="00BD3F77">
        <w:rPr>
          <w:rFonts w:ascii="Times New Roman" w:hAnsi="Times New Roman" w:cs="Times New Roman"/>
          <w:b/>
          <w:sz w:val="24"/>
          <w:szCs w:val="24"/>
        </w:rPr>
        <w:t>(форма, яка заповнюється Учасником та подається на фірмовому бланку за підписом Учасника)</w:t>
      </w:r>
    </w:p>
    <w:p w:rsidR="005350DB" w:rsidRPr="003B70D9" w:rsidRDefault="005350DB" w:rsidP="005350DB">
      <w:pPr>
        <w:spacing w:line="240" w:lineRule="auto"/>
        <w:ind w:firstLine="567"/>
        <w:jc w:val="both"/>
        <w:rPr>
          <w:rFonts w:ascii="Times New Roman" w:eastAsia="Times New Roman" w:hAnsi="Times New Roman" w:cs="Times New Roman"/>
          <w:sz w:val="24"/>
          <w:szCs w:val="24"/>
        </w:rPr>
      </w:pPr>
      <w:r w:rsidRPr="003B70D9">
        <w:rPr>
          <w:rFonts w:ascii="Times New Roman" w:eastAsia="Times New Roman" w:hAnsi="Times New Roman" w:cs="Times New Roman"/>
          <w:sz w:val="24"/>
          <w:szCs w:val="24"/>
        </w:rPr>
        <w:t>Ми, (назва Учасника), надаємо свою пропозицію щодо участі у процедурі відкритих торгів відповідно до вимог, що запропоновані Замовником.</w:t>
      </w:r>
    </w:p>
    <w:p w:rsidR="005350DB" w:rsidRPr="003B70D9" w:rsidRDefault="005350DB" w:rsidP="005350DB">
      <w:pPr>
        <w:pStyle w:val="13"/>
        <w:pBdr>
          <w:top w:val="nil"/>
          <w:left w:val="nil"/>
          <w:bottom w:val="nil"/>
          <w:right w:val="nil"/>
          <w:between w:val="nil"/>
        </w:pBd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Вивчивши документацію відкритих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Повне найменування Учасника _____________________________________________</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Адреса (юридична та фактична) ____________________________________________</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Телефон/факс ____________________________________________________________</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Керівництво (прізвище, ім’я, по батькові) ____________________________________</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 xml:space="preserve">Код ЄДРПОУ або </w:t>
      </w:r>
      <w:proofErr w:type="spellStart"/>
      <w:r w:rsidRPr="003B70D9">
        <w:rPr>
          <w:rFonts w:ascii="Times New Roman" w:eastAsia="Times New Roman" w:hAnsi="Times New Roman" w:cs="Times New Roman"/>
          <w:color w:val="auto"/>
          <w:sz w:val="24"/>
          <w:szCs w:val="24"/>
          <w:lang w:val="uk-UA"/>
        </w:rPr>
        <w:t>рнокпп</w:t>
      </w:r>
      <w:proofErr w:type="spellEnd"/>
      <w:r w:rsidRPr="003B70D9">
        <w:rPr>
          <w:rFonts w:ascii="Times New Roman" w:eastAsia="Times New Roman" w:hAnsi="Times New Roman" w:cs="Times New Roman"/>
          <w:color w:val="auto"/>
          <w:sz w:val="24"/>
          <w:szCs w:val="24"/>
          <w:lang w:val="uk-UA"/>
        </w:rPr>
        <w:t xml:space="preserve"> __________________________________________________</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B70D9">
        <w:rPr>
          <w:rFonts w:ascii="Times New Roman" w:eastAsia="Times New Roman" w:hAnsi="Times New Roman" w:cs="Times New Roman"/>
          <w:color w:val="auto"/>
          <w:sz w:val="24"/>
          <w:szCs w:val="24"/>
          <w:lang w:val="uk-UA"/>
        </w:rPr>
        <w:t>Адреса електронної пошти для подання замовником заявок, прізвище ім’я по батькові особи, що відповідальна за прийняття заявок, номер її мобільного телефону___________________</w:t>
      </w:r>
    </w:p>
    <w:p w:rsidR="005350DB" w:rsidRPr="003B70D9" w:rsidRDefault="005350DB" w:rsidP="005350DB">
      <w:pPr>
        <w:pStyle w:val="13"/>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p>
    <w:tbl>
      <w:tblPr>
        <w:tblW w:w="100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25"/>
        <w:gridCol w:w="3593"/>
        <w:gridCol w:w="1336"/>
        <w:gridCol w:w="1134"/>
        <w:gridCol w:w="1965"/>
        <w:gridCol w:w="1437"/>
      </w:tblGrid>
      <w:tr w:rsidR="006A09D0" w:rsidRPr="003B70D9" w:rsidTr="006A09D0">
        <w:trPr>
          <w:trHeight w:val="1297"/>
        </w:trPr>
        <w:tc>
          <w:tcPr>
            <w:tcW w:w="625" w:type="dxa"/>
            <w:tcBorders>
              <w:top w:val="single" w:sz="6" w:space="0" w:color="auto"/>
              <w:left w:val="single" w:sz="6" w:space="0" w:color="auto"/>
              <w:bottom w:val="single" w:sz="6" w:space="0" w:color="auto"/>
              <w:right w:val="single" w:sz="6" w:space="0" w:color="auto"/>
            </w:tcBorders>
            <w:vAlign w:val="center"/>
            <w:hideMark/>
          </w:tcPr>
          <w:p w:rsidR="006A09D0" w:rsidRPr="003B70D9" w:rsidRDefault="006A09D0" w:rsidP="006A09D0">
            <w:pPr>
              <w:autoSpaceDE w:val="0"/>
              <w:autoSpaceDN w:val="0"/>
              <w:adjustRightInd w:val="0"/>
              <w:spacing w:line="240" w:lineRule="auto"/>
              <w:ind w:left="-108" w:right="-13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 з/п</w:t>
            </w:r>
          </w:p>
        </w:tc>
        <w:tc>
          <w:tcPr>
            <w:tcW w:w="3593" w:type="dxa"/>
            <w:tcBorders>
              <w:top w:val="single" w:sz="6" w:space="0" w:color="auto"/>
              <w:left w:val="single" w:sz="6" w:space="0" w:color="auto"/>
              <w:bottom w:val="single" w:sz="6" w:space="0" w:color="auto"/>
              <w:right w:val="single" w:sz="6" w:space="0" w:color="auto"/>
            </w:tcBorders>
            <w:vAlign w:val="center"/>
          </w:tcPr>
          <w:p w:rsidR="006A09D0" w:rsidRPr="003B70D9" w:rsidRDefault="006A09D0" w:rsidP="006A09D0">
            <w:pPr>
              <w:autoSpaceDE w:val="0"/>
              <w:autoSpaceDN w:val="0"/>
              <w:adjustRightInd w:val="0"/>
              <w:spacing w:line="240" w:lineRule="auto"/>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Найменування</w:t>
            </w:r>
          </w:p>
          <w:p w:rsidR="006A09D0" w:rsidRPr="003B70D9" w:rsidRDefault="006A09D0" w:rsidP="006A09D0">
            <w:pPr>
              <w:autoSpaceDE w:val="0"/>
              <w:autoSpaceDN w:val="0"/>
              <w:adjustRightInd w:val="0"/>
              <w:spacing w:line="240" w:lineRule="auto"/>
              <w:jc w:val="center"/>
              <w:rPr>
                <w:rFonts w:ascii="Times New Roman" w:eastAsia="Times New Roman" w:hAnsi="Times New Roman" w:cs="Times New Roman"/>
                <w:b/>
                <w:bCs/>
                <w:sz w:val="24"/>
                <w:szCs w:val="24"/>
              </w:rPr>
            </w:pPr>
          </w:p>
        </w:tc>
        <w:tc>
          <w:tcPr>
            <w:tcW w:w="1336" w:type="dxa"/>
            <w:tcBorders>
              <w:top w:val="single" w:sz="6" w:space="0" w:color="auto"/>
              <w:left w:val="single" w:sz="6" w:space="0" w:color="auto"/>
              <w:bottom w:val="single" w:sz="6" w:space="0" w:color="auto"/>
              <w:right w:val="single" w:sz="6" w:space="0" w:color="auto"/>
            </w:tcBorders>
            <w:vAlign w:val="center"/>
            <w:hideMark/>
          </w:tcPr>
          <w:p w:rsidR="006A09D0" w:rsidRPr="003B70D9" w:rsidRDefault="006A09D0" w:rsidP="006A09D0">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6A09D0" w:rsidRPr="003B70D9" w:rsidRDefault="006A09D0" w:rsidP="006A09D0">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 xml:space="preserve">Кількість </w:t>
            </w:r>
          </w:p>
          <w:p w:rsidR="006A09D0" w:rsidRPr="003B70D9" w:rsidRDefault="006A09D0" w:rsidP="006A09D0">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6A09D0" w:rsidRPr="003B70D9" w:rsidRDefault="006A09D0" w:rsidP="006A09D0">
            <w:pPr>
              <w:autoSpaceDE w:val="0"/>
              <w:autoSpaceDN w:val="0"/>
              <w:adjustRightInd w:val="0"/>
              <w:spacing w:line="240" w:lineRule="auto"/>
              <w:ind w:left="-108" w:right="-108"/>
              <w:jc w:val="center"/>
              <w:rPr>
                <w:rFonts w:ascii="Times New Roman" w:eastAsia="Times New Roman" w:hAnsi="Times New Roman" w:cs="Times New Roman"/>
                <w:b/>
                <w:bCs/>
                <w:sz w:val="24"/>
                <w:szCs w:val="24"/>
              </w:rPr>
            </w:pPr>
            <w:r w:rsidRPr="003B70D9">
              <w:rPr>
                <w:rFonts w:ascii="Times New Roman" w:eastAsia="Times New Roman" w:hAnsi="Times New Roman" w:cs="Times New Roman"/>
                <w:b/>
                <w:bCs/>
                <w:sz w:val="24"/>
                <w:szCs w:val="24"/>
              </w:rPr>
              <w:t>Загальна вартість з ПДВ (без ПДВ*), грн.</w:t>
            </w:r>
          </w:p>
        </w:tc>
      </w:tr>
      <w:tr w:rsidR="006A09D0" w:rsidRPr="005350DB" w:rsidTr="006A09D0">
        <w:trPr>
          <w:trHeight w:val="332"/>
        </w:trPr>
        <w:tc>
          <w:tcPr>
            <w:tcW w:w="625" w:type="dxa"/>
            <w:tcBorders>
              <w:top w:val="single" w:sz="6" w:space="0" w:color="auto"/>
              <w:left w:val="single" w:sz="6" w:space="0" w:color="auto"/>
              <w:bottom w:val="single" w:sz="6" w:space="0" w:color="auto"/>
              <w:right w:val="single" w:sz="6" w:space="0" w:color="auto"/>
            </w:tcBorders>
            <w:vAlign w:val="center"/>
          </w:tcPr>
          <w:p w:rsidR="006A09D0" w:rsidRPr="005350DB" w:rsidRDefault="006A09D0" w:rsidP="006A09D0">
            <w:pPr>
              <w:autoSpaceDE w:val="0"/>
              <w:autoSpaceDN w:val="0"/>
              <w:adjustRightInd w:val="0"/>
              <w:spacing w:line="240" w:lineRule="auto"/>
              <w:jc w:val="center"/>
              <w:rPr>
                <w:rFonts w:ascii="Times New Roman" w:eastAsia="Times New Roman" w:hAnsi="Times New Roman" w:cs="Times New Roman"/>
                <w:bCs/>
                <w:sz w:val="24"/>
                <w:szCs w:val="24"/>
              </w:rPr>
            </w:pPr>
            <w:r w:rsidRPr="005350DB">
              <w:rPr>
                <w:rFonts w:ascii="Times New Roman" w:eastAsia="Times New Roman" w:hAnsi="Times New Roman" w:cs="Times New Roman"/>
                <w:bCs/>
                <w:sz w:val="24"/>
                <w:szCs w:val="24"/>
              </w:rPr>
              <w:t>1</w:t>
            </w:r>
          </w:p>
        </w:tc>
        <w:tc>
          <w:tcPr>
            <w:tcW w:w="3593" w:type="dxa"/>
            <w:tcBorders>
              <w:top w:val="single" w:sz="6" w:space="0" w:color="auto"/>
              <w:left w:val="single" w:sz="6" w:space="0" w:color="auto"/>
              <w:bottom w:val="single" w:sz="6" w:space="0" w:color="auto"/>
              <w:right w:val="single" w:sz="6" w:space="0" w:color="auto"/>
            </w:tcBorders>
          </w:tcPr>
          <w:p w:rsidR="006A09D0" w:rsidRPr="005350DB" w:rsidRDefault="006A09D0" w:rsidP="006A09D0">
            <w:pPr>
              <w:suppressAutoHyphens/>
              <w:spacing w:line="0" w:lineRule="atLeast"/>
              <w:jc w:val="center"/>
              <w:rPr>
                <w:rFonts w:ascii="Times New Roman" w:eastAsia="Times New Roman" w:hAnsi="Times New Roman" w:cs="Times New Roman"/>
                <w:sz w:val="23"/>
                <w:szCs w:val="23"/>
                <w:lang w:eastAsia="zh-CN"/>
              </w:rPr>
            </w:pPr>
          </w:p>
          <w:p w:rsidR="006A09D0" w:rsidRPr="005350DB" w:rsidRDefault="00E222BD" w:rsidP="006A09D0">
            <w:pPr>
              <w:suppressAutoHyphens/>
              <w:spacing w:line="0" w:lineRule="atLeast"/>
              <w:jc w:val="center"/>
              <w:rPr>
                <w:rFonts w:ascii="Times New Roman" w:eastAsia="Times New Roman" w:hAnsi="Times New Roman" w:cs="Times New Roman"/>
                <w:bCs/>
                <w:sz w:val="24"/>
                <w:szCs w:val="24"/>
              </w:rPr>
            </w:pPr>
            <w:r w:rsidRPr="00E222BD">
              <w:rPr>
                <w:rFonts w:ascii="Times New Roman" w:hAnsi="Times New Roman" w:cs="Times New Roman"/>
                <w:b/>
                <w:bCs/>
                <w:snapToGrid w:val="0"/>
                <w:sz w:val="24"/>
                <w:szCs w:val="24"/>
                <w:lang w:eastAsia="en-US"/>
              </w:rPr>
              <w:t>Послуги з поточного (аварійного) ремонту даху критої стоянки (Літера В) Державної організації « Автобаза Державного управління справами» за адресою: Київ, вул. Куренівська, 16 Д</w:t>
            </w:r>
          </w:p>
        </w:tc>
        <w:tc>
          <w:tcPr>
            <w:tcW w:w="1336" w:type="dxa"/>
            <w:tcBorders>
              <w:top w:val="single" w:sz="6" w:space="0" w:color="auto"/>
              <w:left w:val="single" w:sz="6" w:space="0" w:color="auto"/>
              <w:bottom w:val="single" w:sz="6" w:space="0" w:color="auto"/>
              <w:right w:val="single" w:sz="6" w:space="0" w:color="auto"/>
            </w:tcBorders>
            <w:hideMark/>
          </w:tcPr>
          <w:p w:rsidR="006A09D0" w:rsidRPr="005350DB" w:rsidRDefault="006A09D0" w:rsidP="006A09D0">
            <w:pPr>
              <w:autoSpaceDE w:val="0"/>
              <w:autoSpaceDN w:val="0"/>
              <w:adjustRightInd w:val="0"/>
              <w:spacing w:line="240" w:lineRule="auto"/>
              <w:jc w:val="center"/>
              <w:rPr>
                <w:rFonts w:ascii="Times New Roman" w:eastAsia="Times New Roman" w:hAnsi="Times New Roman" w:cs="Times New Roman"/>
                <w:bCs/>
                <w:sz w:val="24"/>
                <w:szCs w:val="24"/>
              </w:rPr>
            </w:pPr>
          </w:p>
          <w:p w:rsidR="006A09D0" w:rsidRDefault="006A09D0" w:rsidP="006A09D0">
            <w:pPr>
              <w:autoSpaceDE w:val="0"/>
              <w:autoSpaceDN w:val="0"/>
              <w:adjustRightInd w:val="0"/>
              <w:spacing w:line="240" w:lineRule="auto"/>
              <w:rPr>
                <w:rFonts w:ascii="Times New Roman" w:eastAsia="Times New Roman" w:hAnsi="Times New Roman" w:cs="Times New Roman"/>
                <w:bCs/>
                <w:sz w:val="24"/>
                <w:szCs w:val="24"/>
              </w:rPr>
            </w:pPr>
          </w:p>
          <w:p w:rsidR="006A09D0" w:rsidRDefault="006A09D0" w:rsidP="006A09D0">
            <w:pPr>
              <w:autoSpaceDE w:val="0"/>
              <w:autoSpaceDN w:val="0"/>
              <w:adjustRightInd w:val="0"/>
              <w:spacing w:line="240" w:lineRule="auto"/>
              <w:rPr>
                <w:rFonts w:ascii="Times New Roman" w:eastAsia="Times New Roman" w:hAnsi="Times New Roman" w:cs="Times New Roman"/>
                <w:bCs/>
                <w:sz w:val="24"/>
                <w:szCs w:val="24"/>
              </w:rPr>
            </w:pPr>
          </w:p>
          <w:p w:rsidR="006A09D0" w:rsidRPr="005350DB" w:rsidRDefault="006A09D0" w:rsidP="006A09D0">
            <w:pPr>
              <w:autoSpaceDE w:val="0"/>
              <w:autoSpaceDN w:val="0"/>
              <w:adjustRightInd w:val="0"/>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Послуга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6A09D0" w:rsidRPr="005350DB" w:rsidRDefault="006A09D0" w:rsidP="006A09D0">
            <w:pPr>
              <w:autoSpaceDE w:val="0"/>
              <w:autoSpaceDN w:val="0"/>
              <w:adjustRightInd w:val="0"/>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w:t>
            </w:r>
          </w:p>
          <w:p w:rsidR="006A09D0" w:rsidRPr="005350DB" w:rsidRDefault="006A09D0" w:rsidP="006A09D0">
            <w:pPr>
              <w:autoSpaceDE w:val="0"/>
              <w:autoSpaceDN w:val="0"/>
              <w:adjustRightInd w:val="0"/>
              <w:spacing w:line="240" w:lineRule="auto"/>
              <w:jc w:val="center"/>
              <w:rPr>
                <w:rFonts w:ascii="Times New Roman" w:eastAsia="Times New Roman" w:hAnsi="Times New Roman" w:cs="Times New Roman"/>
                <w:bCs/>
                <w:sz w:val="24"/>
                <w:szCs w:val="24"/>
              </w:rPr>
            </w:pPr>
          </w:p>
        </w:tc>
        <w:tc>
          <w:tcPr>
            <w:tcW w:w="3402" w:type="dxa"/>
            <w:gridSpan w:val="2"/>
            <w:tcBorders>
              <w:top w:val="single" w:sz="6" w:space="0" w:color="auto"/>
              <w:left w:val="single" w:sz="6" w:space="0" w:color="auto"/>
              <w:bottom w:val="single" w:sz="6" w:space="0" w:color="auto"/>
              <w:right w:val="single" w:sz="6" w:space="0" w:color="auto"/>
            </w:tcBorders>
          </w:tcPr>
          <w:p w:rsidR="006A09D0" w:rsidRPr="005350DB" w:rsidRDefault="006A09D0" w:rsidP="006A09D0">
            <w:pPr>
              <w:autoSpaceDE w:val="0"/>
              <w:autoSpaceDN w:val="0"/>
              <w:adjustRightInd w:val="0"/>
              <w:spacing w:line="240" w:lineRule="auto"/>
              <w:jc w:val="center"/>
              <w:rPr>
                <w:rFonts w:ascii="Times New Roman" w:eastAsia="Times New Roman" w:hAnsi="Times New Roman" w:cs="Times New Roman"/>
                <w:bCs/>
                <w:sz w:val="24"/>
                <w:szCs w:val="24"/>
              </w:rPr>
            </w:pPr>
          </w:p>
        </w:tc>
      </w:tr>
      <w:tr w:rsidR="006A09D0" w:rsidRPr="003B70D9" w:rsidTr="006A09D0">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6A09D0" w:rsidRPr="003B70D9" w:rsidRDefault="006A09D0" w:rsidP="006A09D0">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Сума без ПДВ</w:t>
            </w:r>
          </w:p>
        </w:tc>
        <w:tc>
          <w:tcPr>
            <w:tcW w:w="1437" w:type="dxa"/>
            <w:tcBorders>
              <w:top w:val="single" w:sz="6" w:space="0" w:color="auto"/>
              <w:left w:val="single" w:sz="6" w:space="0" w:color="auto"/>
              <w:bottom w:val="single" w:sz="6" w:space="0" w:color="auto"/>
              <w:right w:val="single" w:sz="4" w:space="0" w:color="auto"/>
            </w:tcBorders>
          </w:tcPr>
          <w:p w:rsidR="006A09D0" w:rsidRPr="003B70D9" w:rsidRDefault="006A09D0" w:rsidP="006A09D0">
            <w:pPr>
              <w:autoSpaceDE w:val="0"/>
              <w:autoSpaceDN w:val="0"/>
              <w:adjustRightInd w:val="0"/>
              <w:spacing w:line="240" w:lineRule="auto"/>
              <w:jc w:val="both"/>
              <w:rPr>
                <w:rFonts w:ascii="Times New Roman" w:eastAsia="Times New Roman" w:hAnsi="Times New Roman" w:cs="Times New Roman"/>
                <w:b/>
                <w:bCs/>
                <w:i/>
                <w:sz w:val="24"/>
                <w:szCs w:val="24"/>
              </w:rPr>
            </w:pPr>
          </w:p>
        </w:tc>
      </w:tr>
      <w:tr w:rsidR="006A09D0" w:rsidRPr="003B70D9" w:rsidTr="006A09D0">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6A09D0" w:rsidRPr="003B70D9" w:rsidRDefault="006A09D0" w:rsidP="006A09D0">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ПДВ</w:t>
            </w:r>
          </w:p>
        </w:tc>
        <w:tc>
          <w:tcPr>
            <w:tcW w:w="1437" w:type="dxa"/>
            <w:tcBorders>
              <w:top w:val="single" w:sz="6" w:space="0" w:color="auto"/>
              <w:left w:val="single" w:sz="6" w:space="0" w:color="auto"/>
              <w:bottom w:val="single" w:sz="6" w:space="0" w:color="auto"/>
              <w:right w:val="single" w:sz="4" w:space="0" w:color="auto"/>
            </w:tcBorders>
          </w:tcPr>
          <w:p w:rsidR="006A09D0" w:rsidRPr="003B70D9" w:rsidRDefault="006A09D0" w:rsidP="006A09D0">
            <w:pPr>
              <w:autoSpaceDE w:val="0"/>
              <w:autoSpaceDN w:val="0"/>
              <w:adjustRightInd w:val="0"/>
              <w:spacing w:line="240" w:lineRule="auto"/>
              <w:jc w:val="both"/>
              <w:rPr>
                <w:rFonts w:ascii="Times New Roman" w:eastAsia="Times New Roman" w:hAnsi="Times New Roman" w:cs="Times New Roman"/>
                <w:b/>
                <w:bCs/>
                <w:i/>
                <w:sz w:val="24"/>
                <w:szCs w:val="24"/>
              </w:rPr>
            </w:pPr>
          </w:p>
        </w:tc>
      </w:tr>
      <w:tr w:rsidR="006A09D0" w:rsidRPr="003B70D9" w:rsidTr="006A09D0">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6A09D0" w:rsidRPr="003B70D9" w:rsidRDefault="006A09D0" w:rsidP="006A09D0">
            <w:pPr>
              <w:autoSpaceDE w:val="0"/>
              <w:autoSpaceDN w:val="0"/>
              <w:adjustRightInd w:val="0"/>
              <w:spacing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Всього з </w:t>
            </w:r>
            <w:r w:rsidRPr="003B70D9">
              <w:rPr>
                <w:rFonts w:ascii="Times New Roman" w:eastAsia="Times New Roman" w:hAnsi="Times New Roman" w:cs="Times New Roman"/>
                <w:b/>
                <w:bCs/>
                <w:i/>
                <w:sz w:val="24"/>
                <w:szCs w:val="24"/>
              </w:rPr>
              <w:t>ПДВ:</w:t>
            </w:r>
          </w:p>
        </w:tc>
        <w:tc>
          <w:tcPr>
            <w:tcW w:w="1437" w:type="dxa"/>
            <w:tcBorders>
              <w:top w:val="single" w:sz="6" w:space="0" w:color="auto"/>
              <w:left w:val="single" w:sz="6" w:space="0" w:color="auto"/>
              <w:bottom w:val="single" w:sz="6" w:space="0" w:color="auto"/>
              <w:right w:val="single" w:sz="4" w:space="0" w:color="auto"/>
            </w:tcBorders>
          </w:tcPr>
          <w:p w:rsidR="006A09D0" w:rsidRPr="003B70D9" w:rsidRDefault="006A09D0" w:rsidP="006A09D0">
            <w:pPr>
              <w:autoSpaceDE w:val="0"/>
              <w:autoSpaceDN w:val="0"/>
              <w:adjustRightInd w:val="0"/>
              <w:spacing w:line="240" w:lineRule="auto"/>
              <w:jc w:val="both"/>
              <w:rPr>
                <w:rFonts w:ascii="Times New Roman" w:eastAsia="Times New Roman" w:hAnsi="Times New Roman" w:cs="Times New Roman"/>
                <w:b/>
                <w:bCs/>
                <w:i/>
                <w:sz w:val="24"/>
                <w:szCs w:val="24"/>
              </w:rPr>
            </w:pPr>
          </w:p>
        </w:tc>
      </w:tr>
    </w:tbl>
    <w:p w:rsidR="005350DB" w:rsidRDefault="005350DB" w:rsidP="005350DB">
      <w:pPr>
        <w:spacing w:line="240" w:lineRule="auto"/>
        <w:ind w:firstLine="360"/>
        <w:jc w:val="both"/>
        <w:rPr>
          <w:rFonts w:ascii="Times New Roman" w:eastAsia="Times New Roman" w:hAnsi="Times New Roman" w:cs="Times New Roman"/>
          <w:color w:val="FF0000"/>
          <w:sz w:val="10"/>
          <w:szCs w:val="10"/>
          <w:lang w:eastAsia="en-US"/>
        </w:rPr>
      </w:pPr>
    </w:p>
    <w:p w:rsidR="006A09D0" w:rsidRPr="003B70D9" w:rsidRDefault="006A09D0" w:rsidP="005350DB">
      <w:pPr>
        <w:spacing w:line="240" w:lineRule="auto"/>
        <w:ind w:firstLine="360"/>
        <w:jc w:val="both"/>
        <w:rPr>
          <w:rFonts w:ascii="Times New Roman" w:eastAsia="Times New Roman" w:hAnsi="Times New Roman" w:cs="Times New Roman"/>
          <w:color w:val="FF0000"/>
          <w:sz w:val="10"/>
          <w:szCs w:val="10"/>
          <w:lang w:eastAsia="en-US"/>
        </w:rPr>
      </w:pPr>
    </w:p>
    <w:p w:rsidR="005350DB" w:rsidRPr="003B70D9" w:rsidRDefault="005350DB" w:rsidP="00C654F4">
      <w:pPr>
        <w:spacing w:after="0" w:line="240" w:lineRule="auto"/>
        <w:ind w:firstLine="360"/>
        <w:jc w:val="both"/>
        <w:rPr>
          <w:rFonts w:ascii="Times New Roman" w:eastAsia="Times New Roman" w:hAnsi="Times New Roman" w:cs="Times New Roman"/>
          <w:color w:val="000000" w:themeColor="text1"/>
          <w:spacing w:val="-6"/>
          <w:sz w:val="24"/>
          <w:szCs w:val="24"/>
          <w:lang w:eastAsia="en-US"/>
        </w:rPr>
      </w:pPr>
      <w:r w:rsidRPr="003B70D9">
        <w:rPr>
          <w:rFonts w:ascii="Times New Roman" w:eastAsia="Times New Roman" w:hAnsi="Times New Roman" w:cs="Times New Roman"/>
          <w:color w:val="000000" w:themeColor="text1"/>
          <w:spacing w:val="-6"/>
          <w:sz w:val="24"/>
          <w:szCs w:val="24"/>
          <w:lang w:eastAsia="en-US"/>
        </w:rPr>
        <w:t xml:space="preserve">    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та Особливостей. </w:t>
      </w:r>
    </w:p>
    <w:p w:rsidR="005350DB" w:rsidRPr="003B70D9" w:rsidRDefault="005350DB" w:rsidP="00C654F4">
      <w:pPr>
        <w:spacing w:after="0" w:line="240" w:lineRule="auto"/>
        <w:ind w:firstLine="567"/>
        <w:jc w:val="both"/>
        <w:rPr>
          <w:rFonts w:ascii="Times New Roman" w:eastAsia="Times New Roman" w:hAnsi="Times New Roman" w:cs="Times New Roman"/>
          <w:color w:val="000000" w:themeColor="text1"/>
          <w:spacing w:val="-6"/>
          <w:sz w:val="24"/>
          <w:szCs w:val="24"/>
          <w:lang w:eastAsia="en-US"/>
        </w:rPr>
      </w:pPr>
      <w:r w:rsidRPr="003B70D9">
        <w:rPr>
          <w:rFonts w:ascii="Times New Roman" w:eastAsia="Times New Roman" w:hAnsi="Times New Roman" w:cs="Times New Roman"/>
          <w:color w:val="000000" w:themeColor="text1"/>
          <w:spacing w:val="-6"/>
          <w:sz w:val="24"/>
          <w:szCs w:val="24"/>
          <w:lang w:eastAsia="en-US"/>
        </w:rPr>
        <w:t xml:space="preserve">2. Ми підтверджуємо, що наша тендерна пропозиція є чинною протягом 120 календарних днів, </w:t>
      </w:r>
      <w:r w:rsidRPr="003B70D9">
        <w:rPr>
          <w:rFonts w:ascii="Times New Roman" w:eastAsia="Times New Roman" w:hAnsi="Times New Roman" w:cs="Times New Roman"/>
          <w:color w:val="000000" w:themeColor="text1"/>
          <w:sz w:val="24"/>
          <w:szCs w:val="24"/>
          <w:lang w:eastAsia="uk-UA"/>
        </w:rPr>
        <w:t>починаючи із дати кінцевого строку подання тендерних пропозицій</w:t>
      </w:r>
      <w:r w:rsidRPr="003B70D9">
        <w:rPr>
          <w:rFonts w:ascii="Times New Roman" w:eastAsia="Times New Roman" w:hAnsi="Times New Roman" w:cs="Times New Roman"/>
          <w:color w:val="000000" w:themeColor="text1"/>
          <w:spacing w:val="-6"/>
          <w:sz w:val="24"/>
          <w:szCs w:val="24"/>
          <w:lang w:eastAsia="en-US"/>
        </w:rPr>
        <w:t xml:space="preserve">. </w:t>
      </w:r>
    </w:p>
    <w:p w:rsidR="005350DB" w:rsidRPr="003B70D9" w:rsidRDefault="005350DB" w:rsidP="00C654F4">
      <w:pPr>
        <w:spacing w:after="0" w:line="240" w:lineRule="auto"/>
        <w:ind w:firstLine="360"/>
        <w:jc w:val="both"/>
        <w:rPr>
          <w:rFonts w:ascii="Times New Roman" w:eastAsia="Times New Roman" w:hAnsi="Times New Roman" w:cs="Times New Roman"/>
          <w:color w:val="000000" w:themeColor="text1"/>
          <w:spacing w:val="-8"/>
          <w:sz w:val="24"/>
          <w:szCs w:val="24"/>
          <w:lang w:eastAsia="en-US"/>
        </w:rPr>
      </w:pPr>
      <w:r w:rsidRPr="003B70D9">
        <w:rPr>
          <w:rFonts w:ascii="Times New Roman" w:eastAsia="Times New Roman" w:hAnsi="Times New Roman" w:cs="Times New Roman"/>
          <w:color w:val="000000" w:themeColor="text1"/>
          <w:spacing w:val="-8"/>
          <w:sz w:val="24"/>
          <w:szCs w:val="24"/>
          <w:lang w:eastAsia="en-US"/>
        </w:rPr>
        <w:t xml:space="preserve">    3.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5350DB" w:rsidRPr="003B70D9" w:rsidRDefault="005350DB" w:rsidP="00C654F4">
      <w:pPr>
        <w:spacing w:after="0" w:line="240" w:lineRule="auto"/>
        <w:ind w:firstLine="567"/>
        <w:jc w:val="both"/>
        <w:rPr>
          <w:rFonts w:ascii="Times New Roman" w:eastAsia="Times New Roman" w:hAnsi="Times New Roman" w:cs="Times New Roman"/>
          <w:color w:val="000000" w:themeColor="text1"/>
          <w:spacing w:val="-8"/>
          <w:sz w:val="24"/>
          <w:szCs w:val="24"/>
          <w:lang w:eastAsia="en-US"/>
        </w:rPr>
      </w:pPr>
      <w:r w:rsidRPr="003B70D9">
        <w:rPr>
          <w:rFonts w:ascii="Times New Roman" w:eastAsia="Times New Roman" w:hAnsi="Times New Roman" w:cs="Times New Roman"/>
          <w:color w:val="000000" w:themeColor="text1"/>
          <w:spacing w:val="-8"/>
          <w:sz w:val="24"/>
          <w:szCs w:val="24"/>
          <w:lang w:eastAsia="en-US"/>
        </w:rPr>
        <w:lastRenderedPageBreak/>
        <w:t>4.</w:t>
      </w:r>
      <w:r w:rsidRPr="003B70D9">
        <w:rPr>
          <w:rFonts w:ascii="Times New Roman" w:hAnsi="Times New Roman" w:cs="Times New Roman"/>
          <w:color w:val="000000" w:themeColor="text1"/>
          <w:sz w:val="24"/>
          <w:szCs w:val="24"/>
        </w:rPr>
        <w:t xml:space="preserve"> Ми погоджуємося з умовами, що</w:t>
      </w:r>
      <w:r w:rsidRPr="003B70D9">
        <w:rPr>
          <w:rFonts w:ascii="Times New Roman" w:hAnsi="Times New Roman"/>
          <w:color w:val="000000" w:themeColor="text1"/>
          <w:sz w:val="24"/>
          <w:szCs w:val="24"/>
        </w:rPr>
        <w:t xml:space="preserve"> Ви можете відхилити нашу чи всі тендерні пропозиції згідно з умовами тендерної документації</w:t>
      </w:r>
      <w:r w:rsidRPr="003B70D9">
        <w:rPr>
          <w:rFonts w:ascii="Times New Roman" w:hAnsi="Times New Roman"/>
          <w:bCs/>
          <w:color w:val="000000" w:themeColor="text1"/>
          <w:sz w:val="24"/>
          <w:szCs w:val="24"/>
        </w:rPr>
        <w:t xml:space="preserve">, а </w:t>
      </w:r>
      <w:r w:rsidRPr="003B70D9">
        <w:rPr>
          <w:rFonts w:ascii="Times New Roman" w:hAnsi="Times New Roman"/>
          <w:color w:val="000000" w:themeColor="text1"/>
          <w:sz w:val="24"/>
          <w:szCs w:val="24"/>
        </w:rPr>
        <w:t>також розуміємо, що Ви не обмежені у прийнятті будь-якої іншої пропозиції з більш вигідними для Вас умовами.</w:t>
      </w:r>
    </w:p>
    <w:p w:rsidR="005350DB" w:rsidRPr="005350DB" w:rsidRDefault="005350DB" w:rsidP="00C654F4">
      <w:pPr>
        <w:pStyle w:val="afe"/>
        <w:tabs>
          <w:tab w:val="left" w:pos="567"/>
        </w:tabs>
        <w:jc w:val="both"/>
        <w:rPr>
          <w:rFonts w:ascii="Times New Roman" w:hAnsi="Times New Roman"/>
          <w:color w:val="000000" w:themeColor="text1"/>
          <w:sz w:val="24"/>
          <w:szCs w:val="24"/>
          <w:lang w:val="uk-UA"/>
        </w:rPr>
      </w:pPr>
      <w:r w:rsidRPr="005350DB">
        <w:rPr>
          <w:rFonts w:ascii="Times New Roman" w:hAnsi="Times New Roman"/>
          <w:color w:val="000000" w:themeColor="text1"/>
          <w:sz w:val="24"/>
          <w:szCs w:val="24"/>
          <w:lang w:val="uk-UA"/>
        </w:rPr>
        <w:t xml:space="preserve">         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5350DB" w:rsidRPr="003B70D9" w:rsidRDefault="005350DB" w:rsidP="00C654F4">
      <w:pPr>
        <w:pStyle w:val="13"/>
        <w:spacing w:line="240" w:lineRule="auto"/>
        <w:rPr>
          <w:rFonts w:ascii="Times New Roman" w:hAnsi="Times New Roman" w:cs="Times New Roman"/>
          <w:color w:val="000000" w:themeColor="text1"/>
          <w:sz w:val="24"/>
          <w:szCs w:val="24"/>
          <w:lang w:val="uk-UA"/>
        </w:rPr>
      </w:pPr>
      <w:r w:rsidRPr="003B70D9">
        <w:rPr>
          <w:rFonts w:ascii="Times New Roman" w:hAnsi="Times New Roman" w:cs="Times New Roman"/>
          <w:color w:val="000000" w:themeColor="text1"/>
          <w:sz w:val="24"/>
          <w:szCs w:val="24"/>
        </w:rPr>
        <w:t>___________________________</w:t>
      </w:r>
      <w:r w:rsidRPr="003B70D9">
        <w:rPr>
          <w:rFonts w:ascii="Times New Roman" w:hAnsi="Times New Roman" w:cs="Times New Roman"/>
          <w:color w:val="000000" w:themeColor="text1"/>
          <w:sz w:val="24"/>
          <w:szCs w:val="24"/>
        </w:rPr>
        <w:tab/>
      </w:r>
      <w:r w:rsidRPr="003B70D9">
        <w:rPr>
          <w:rFonts w:ascii="Times New Roman" w:hAnsi="Times New Roman" w:cs="Times New Roman"/>
          <w:color w:val="000000" w:themeColor="text1"/>
          <w:sz w:val="24"/>
          <w:szCs w:val="24"/>
        </w:rPr>
        <w:tab/>
        <w:t>__________________                      _______</w:t>
      </w:r>
      <w:r w:rsidRPr="003B70D9">
        <w:rPr>
          <w:rFonts w:ascii="Times New Roman" w:hAnsi="Times New Roman" w:cs="Times New Roman"/>
          <w:color w:val="000000" w:themeColor="text1"/>
          <w:sz w:val="24"/>
          <w:szCs w:val="24"/>
          <w:lang w:val="uk-UA"/>
        </w:rPr>
        <w:t>_____(Уповноважена посадова особа)</w:t>
      </w:r>
      <w:r w:rsidRPr="003B70D9">
        <w:rPr>
          <w:rFonts w:ascii="Times New Roman" w:hAnsi="Times New Roman" w:cs="Times New Roman"/>
          <w:color w:val="000000" w:themeColor="text1"/>
          <w:sz w:val="24"/>
          <w:szCs w:val="24"/>
          <w:lang w:val="uk-UA"/>
        </w:rPr>
        <w:tab/>
      </w:r>
      <w:r w:rsidRPr="003B70D9">
        <w:rPr>
          <w:rFonts w:ascii="Times New Roman" w:hAnsi="Times New Roman" w:cs="Times New Roman"/>
          <w:color w:val="000000" w:themeColor="text1"/>
          <w:sz w:val="24"/>
          <w:szCs w:val="24"/>
          <w:lang w:val="uk-UA"/>
        </w:rPr>
        <w:tab/>
        <w:t xml:space="preserve">(ініціали та </w:t>
      </w:r>
      <w:proofErr w:type="gramStart"/>
      <w:r w:rsidRPr="003B70D9">
        <w:rPr>
          <w:rFonts w:ascii="Times New Roman" w:hAnsi="Times New Roman" w:cs="Times New Roman"/>
          <w:color w:val="000000" w:themeColor="text1"/>
          <w:sz w:val="24"/>
          <w:szCs w:val="24"/>
          <w:lang w:val="uk-UA"/>
        </w:rPr>
        <w:t>пр</w:t>
      </w:r>
      <w:proofErr w:type="gramEnd"/>
      <w:r w:rsidRPr="003B70D9">
        <w:rPr>
          <w:rFonts w:ascii="Times New Roman" w:hAnsi="Times New Roman" w:cs="Times New Roman"/>
          <w:color w:val="000000" w:themeColor="text1"/>
          <w:sz w:val="24"/>
          <w:szCs w:val="24"/>
          <w:lang w:val="uk-UA"/>
        </w:rPr>
        <w:t>ізвище)</w:t>
      </w:r>
      <w:r w:rsidRPr="003B70D9">
        <w:rPr>
          <w:rFonts w:ascii="Times New Roman" w:hAnsi="Times New Roman" w:cs="Times New Roman"/>
          <w:color w:val="000000" w:themeColor="text1"/>
          <w:sz w:val="24"/>
          <w:szCs w:val="24"/>
          <w:lang w:val="uk-UA"/>
        </w:rPr>
        <w:tab/>
      </w:r>
      <w:r w:rsidRPr="003B70D9">
        <w:rPr>
          <w:rFonts w:ascii="Times New Roman" w:hAnsi="Times New Roman" w:cs="Times New Roman"/>
          <w:color w:val="000000" w:themeColor="text1"/>
          <w:sz w:val="24"/>
          <w:szCs w:val="24"/>
          <w:lang w:val="uk-UA"/>
        </w:rPr>
        <w:tab/>
        <w:t xml:space="preserve">   (підпис)</w:t>
      </w:r>
    </w:p>
    <w:p w:rsidR="005350DB" w:rsidRPr="003B70D9" w:rsidRDefault="005350DB" w:rsidP="005350DB">
      <w:pPr>
        <w:pStyle w:val="13"/>
        <w:rPr>
          <w:rFonts w:ascii="Times New Roman" w:hAnsi="Times New Roman" w:cs="Times New Roman"/>
          <w:color w:val="000000" w:themeColor="text1"/>
          <w:sz w:val="24"/>
          <w:szCs w:val="24"/>
          <w:lang w:val="uk-UA"/>
        </w:rPr>
      </w:pPr>
      <w:r w:rsidRPr="003B70D9">
        <w:rPr>
          <w:rFonts w:ascii="Times New Roman" w:hAnsi="Times New Roman" w:cs="Times New Roman"/>
          <w:color w:val="000000" w:themeColor="text1"/>
          <w:sz w:val="24"/>
          <w:szCs w:val="24"/>
          <w:lang w:val="uk-UA"/>
        </w:rPr>
        <w:tab/>
      </w:r>
      <w:r w:rsidRPr="003B70D9">
        <w:rPr>
          <w:rFonts w:ascii="Times New Roman" w:hAnsi="Times New Roman" w:cs="Times New Roman"/>
          <w:color w:val="000000" w:themeColor="text1"/>
          <w:sz w:val="24"/>
          <w:szCs w:val="24"/>
          <w:lang w:val="uk-UA"/>
        </w:rPr>
        <w:tab/>
      </w:r>
      <w:r w:rsidRPr="003B70D9">
        <w:rPr>
          <w:rFonts w:ascii="Times New Roman" w:hAnsi="Times New Roman" w:cs="Times New Roman"/>
          <w:color w:val="000000" w:themeColor="text1"/>
          <w:sz w:val="24"/>
          <w:szCs w:val="24"/>
          <w:lang w:val="uk-UA"/>
        </w:rPr>
        <w:tab/>
      </w:r>
    </w:p>
    <w:p w:rsidR="005350DB" w:rsidRPr="003B70D9" w:rsidRDefault="005350DB" w:rsidP="005350DB">
      <w:pPr>
        <w:pStyle w:val="13"/>
        <w:rPr>
          <w:rFonts w:ascii="Times New Roman" w:hAnsi="Times New Roman" w:cs="Times New Roman"/>
          <w:color w:val="000000" w:themeColor="text1"/>
          <w:sz w:val="24"/>
          <w:szCs w:val="24"/>
        </w:rPr>
      </w:pPr>
      <w:r w:rsidRPr="003B70D9">
        <w:rPr>
          <w:rFonts w:ascii="Times New Roman" w:hAnsi="Times New Roman" w:cs="Times New Roman"/>
          <w:color w:val="000000" w:themeColor="text1"/>
          <w:sz w:val="24"/>
          <w:szCs w:val="24"/>
        </w:rPr>
        <w:t xml:space="preserve">     М.П.</w:t>
      </w:r>
    </w:p>
    <w:p w:rsidR="005350DB" w:rsidRPr="003B70D9" w:rsidRDefault="005350DB" w:rsidP="005350DB">
      <w:pPr>
        <w:spacing w:line="240" w:lineRule="auto"/>
        <w:ind w:firstLine="540"/>
        <w:jc w:val="both"/>
        <w:rPr>
          <w:rFonts w:ascii="Times New Roman" w:eastAsia="Times New Roman" w:hAnsi="Times New Roman" w:cs="Times New Roman"/>
          <w:b/>
          <w:bCs/>
          <w:color w:val="000000" w:themeColor="text1"/>
          <w:sz w:val="16"/>
          <w:szCs w:val="16"/>
        </w:rPr>
      </w:pPr>
      <w:r w:rsidRPr="003B70D9">
        <w:rPr>
          <w:rFonts w:ascii="Times New Roman" w:eastAsia="Times New Roman" w:hAnsi="Times New Roman" w:cs="Times New Roman"/>
          <w:b/>
          <w:bCs/>
          <w:color w:val="000000" w:themeColor="text1"/>
          <w:sz w:val="16"/>
          <w:szCs w:val="16"/>
          <w:vertAlign w:val="superscript"/>
        </w:rPr>
        <w:footnoteRef/>
      </w:r>
      <w:r w:rsidRPr="003B70D9">
        <w:rPr>
          <w:rFonts w:ascii="Times New Roman" w:eastAsia="Times New Roman" w:hAnsi="Times New Roman" w:cs="Times New Roman"/>
          <w:b/>
          <w:bCs/>
          <w:color w:val="000000" w:themeColor="text1"/>
          <w:sz w:val="16"/>
          <w:szCs w:val="16"/>
        </w:rPr>
        <w:t xml:space="preserve"> Форма «ТЕНДЕРНА ПРОПОЗИЦІЯ» оформлюється та подається за встановленою замовником формою. Учасник не повинен відступати від даної форми.</w:t>
      </w:r>
    </w:p>
    <w:p w:rsidR="005350DB" w:rsidRPr="00C47B43" w:rsidRDefault="005350DB" w:rsidP="005350DB">
      <w:pPr>
        <w:spacing w:line="240" w:lineRule="auto"/>
        <w:ind w:firstLine="540"/>
        <w:jc w:val="both"/>
        <w:rPr>
          <w:rFonts w:ascii="Times New Roman" w:eastAsia="Times New Roman" w:hAnsi="Times New Roman" w:cs="Times New Roman"/>
          <w:b/>
          <w:bCs/>
          <w:color w:val="000000" w:themeColor="text1"/>
          <w:sz w:val="16"/>
          <w:szCs w:val="16"/>
        </w:rPr>
      </w:pPr>
      <w:r w:rsidRPr="003B70D9">
        <w:rPr>
          <w:rFonts w:ascii="Times New Roman" w:eastAsia="Times New Roman" w:hAnsi="Times New Roman" w:cs="Times New Roman"/>
          <w:b/>
          <w:bCs/>
          <w:color w:val="000000" w:themeColor="text1"/>
          <w:sz w:val="16"/>
          <w:szCs w:val="16"/>
          <w:vertAlign w:val="superscript"/>
        </w:rPr>
        <w:t>2</w:t>
      </w:r>
      <w:r w:rsidRPr="003B70D9">
        <w:rPr>
          <w:rFonts w:ascii="Times New Roman" w:eastAsia="Times New Roman" w:hAnsi="Times New Roman" w:cs="Times New Roman"/>
          <w:b/>
          <w:bCs/>
          <w:color w:val="000000" w:themeColor="text1"/>
          <w:sz w:val="16"/>
          <w:szCs w:val="16"/>
        </w:rPr>
        <w:t xml:space="preserve"> ПДВ нараховується у випадках, передбачених законодавством України.</w:t>
      </w:r>
    </w:p>
    <w:p w:rsidR="005350DB" w:rsidRPr="005E500F" w:rsidRDefault="005350DB" w:rsidP="005350DB">
      <w:pPr>
        <w:spacing w:line="240" w:lineRule="auto"/>
        <w:ind w:firstLine="540"/>
        <w:jc w:val="both"/>
        <w:rPr>
          <w:rFonts w:ascii="Times New Roman" w:eastAsia="Times New Roman" w:hAnsi="Times New Roman" w:cs="Times New Roman"/>
          <w:b/>
          <w:i/>
          <w:color w:val="FF0000"/>
          <w:sz w:val="24"/>
          <w:szCs w:val="24"/>
          <w:lang w:eastAsia="en-US"/>
        </w:rPr>
      </w:pPr>
    </w:p>
    <w:p w:rsidR="005350DB" w:rsidRDefault="005350DB" w:rsidP="00A42EC9">
      <w:pPr>
        <w:spacing w:after="0" w:line="276" w:lineRule="auto"/>
        <w:ind w:left="7820" w:firstLine="100"/>
        <w:jc w:val="both"/>
        <w:rPr>
          <w:rFonts w:ascii="Times New Roman" w:eastAsia="Times New Roman" w:hAnsi="Times New Roman" w:cs="Times New Roman"/>
          <w:b/>
          <w:i/>
          <w:color w:val="FF0000"/>
          <w:sz w:val="24"/>
          <w:szCs w:val="24"/>
          <w:lang w:eastAsia="en-US"/>
        </w:rPr>
      </w:pPr>
    </w:p>
    <w:p w:rsidR="00DE0E2C" w:rsidRDefault="00DE0E2C" w:rsidP="00A42EC9">
      <w:pPr>
        <w:spacing w:after="0" w:line="276" w:lineRule="auto"/>
        <w:ind w:left="7820" w:firstLine="100"/>
        <w:jc w:val="both"/>
        <w:rPr>
          <w:rFonts w:ascii="Times New Roman" w:eastAsia="Times New Roman" w:hAnsi="Times New Roman" w:cs="Times New Roman"/>
          <w:b/>
          <w:sz w:val="24"/>
          <w:szCs w:val="24"/>
        </w:rPr>
      </w:pPr>
    </w:p>
    <w:p w:rsidR="00A42EC9" w:rsidRDefault="00A42EC9" w:rsidP="00A42EC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E222BD">
        <w:rPr>
          <w:rFonts w:ascii="Times New Roman" w:eastAsia="Times New Roman" w:hAnsi="Times New Roman" w:cs="Times New Roman"/>
          <w:b/>
          <w:sz w:val="24"/>
          <w:szCs w:val="24"/>
        </w:rPr>
        <w:t>6</w:t>
      </w:r>
    </w:p>
    <w:p w:rsidR="00A42EC9" w:rsidRDefault="00A42EC9" w:rsidP="00A42EC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p>
    <w:p w:rsidR="00FA64AB" w:rsidRPr="00FA64AB" w:rsidRDefault="00FA64AB" w:rsidP="00FA64AB">
      <w:pPr>
        <w:tabs>
          <w:tab w:val="left" w:pos="2595"/>
        </w:tabs>
        <w:rPr>
          <w:rFonts w:ascii="Times New Roman" w:hAnsi="Times New Roman" w:cs="Times New Roman"/>
          <w:sz w:val="24"/>
          <w:szCs w:val="24"/>
        </w:rPr>
      </w:pP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Cs/>
          <w:sz w:val="24"/>
          <w:szCs w:val="24"/>
          <w:lang w:val="ru-RU" w:eastAsia="uk-UA"/>
        </w:rPr>
      </w:pPr>
      <w:r w:rsidRPr="00FA64AB">
        <w:rPr>
          <w:rFonts w:ascii="Times New Roman" w:hAnsi="Times New Roman" w:cs="Times New Roman"/>
          <w:bCs/>
          <w:sz w:val="24"/>
          <w:szCs w:val="24"/>
        </w:rPr>
        <w:t>Лист – згода</w:t>
      </w: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Cs/>
          <w:sz w:val="24"/>
          <w:szCs w:val="24"/>
        </w:rPr>
      </w:pPr>
      <w:r w:rsidRPr="00FA64AB">
        <w:rPr>
          <w:rFonts w:ascii="Times New Roman" w:hAnsi="Times New Roman" w:cs="Times New Roman"/>
          <w:bCs/>
          <w:sz w:val="24"/>
          <w:szCs w:val="24"/>
        </w:rPr>
        <w:t>на обробку персональних даних</w:t>
      </w: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Cs/>
          <w:sz w:val="24"/>
          <w:szCs w:val="24"/>
        </w:rPr>
      </w:pP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FA64AB">
        <w:rPr>
          <w:rFonts w:ascii="Times New Roman" w:hAnsi="Times New Roman" w:cs="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торгів/спрощеній закупівлі, цивільно-правових та господарських відносин.</w:t>
      </w: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i/>
          <w:iCs/>
          <w:sz w:val="24"/>
          <w:szCs w:val="24"/>
        </w:rPr>
      </w:pP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i/>
          <w:iCs/>
          <w:sz w:val="24"/>
          <w:szCs w:val="24"/>
        </w:rPr>
      </w:pPr>
    </w:p>
    <w:p w:rsidR="00FA64AB" w:rsidRPr="00FA64AB" w:rsidRDefault="00FA64AB" w:rsidP="00FA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i/>
          <w:iCs/>
          <w:sz w:val="24"/>
          <w:szCs w:val="24"/>
        </w:rPr>
      </w:pPr>
      <w:r w:rsidRPr="00FA64AB">
        <w:rPr>
          <w:rFonts w:ascii="Times New Roman" w:hAnsi="Times New Roman" w:cs="Times New Roman"/>
          <w:i/>
          <w:iCs/>
          <w:sz w:val="24"/>
          <w:szCs w:val="24"/>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FA64AB" w:rsidRPr="00FA64AB" w:rsidRDefault="00FA64AB" w:rsidP="00FA64AB">
      <w:pPr>
        <w:keepNext/>
        <w:keepLines/>
        <w:spacing w:after="0"/>
        <w:jc w:val="both"/>
        <w:rPr>
          <w:rFonts w:ascii="Times New Roman" w:hAnsi="Times New Roman" w:cs="Times New Roman"/>
          <w:color w:val="00000A"/>
          <w:sz w:val="24"/>
          <w:szCs w:val="24"/>
          <w:lang w:eastAsia="zh-CN" w:bidi="hi-IN"/>
        </w:rPr>
      </w:pPr>
    </w:p>
    <w:p w:rsidR="008B481D" w:rsidRDefault="008B481D" w:rsidP="00FA64AB">
      <w:pPr>
        <w:widowControl w:val="0"/>
        <w:spacing w:after="0" w:line="240" w:lineRule="auto"/>
        <w:jc w:val="both"/>
        <w:rPr>
          <w:rFonts w:ascii="Times New Roman" w:eastAsia="Times New Roman" w:hAnsi="Times New Roman" w:cs="Times New Roman"/>
          <w:sz w:val="24"/>
          <w:szCs w:val="24"/>
        </w:rPr>
      </w:pPr>
    </w:p>
    <w:sectPr w:rsidR="008B481D" w:rsidSect="0048349C">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2BD" w:rsidRDefault="00E222BD">
      <w:pPr>
        <w:spacing w:after="0" w:line="240" w:lineRule="auto"/>
      </w:pPr>
      <w:r>
        <w:separator/>
      </w:r>
    </w:p>
  </w:endnote>
  <w:endnote w:type="continuationSeparator" w:id="1">
    <w:p w:rsidR="00E222BD" w:rsidRDefault="00E22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BD" w:rsidRDefault="00847561">
    <w:pPr>
      <w:jc w:val="right"/>
    </w:pPr>
    <w:r>
      <w:rPr>
        <w:rFonts w:ascii="Times New Roman" w:eastAsia="Times New Roman" w:hAnsi="Times New Roman" w:cs="Times New Roman"/>
        <w:sz w:val="24"/>
        <w:szCs w:val="24"/>
      </w:rPr>
      <w:fldChar w:fldCharType="begin"/>
    </w:r>
    <w:r w:rsidR="00E222B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5E7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BD" w:rsidRDefault="00E222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2BD" w:rsidRDefault="00E222BD">
      <w:pPr>
        <w:spacing w:after="0" w:line="240" w:lineRule="auto"/>
      </w:pPr>
      <w:r>
        <w:separator/>
      </w:r>
    </w:p>
  </w:footnote>
  <w:footnote w:type="continuationSeparator" w:id="1">
    <w:p w:rsidR="00E222BD" w:rsidRDefault="00E22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BD" w:rsidRDefault="00E222BD">
    <w:pPr>
      <w:tabs>
        <w:tab w:val="center" w:pos="4564"/>
        <w:tab w:val="right" w:pos="8088"/>
      </w:tabs>
      <w:autoSpaceDE w:val="0"/>
      <w:autoSpaceDN w:val="0"/>
      <w:spacing w:after="0" w:line="240" w:lineRule="auto"/>
      <w:rPr>
        <w:sz w:val="16"/>
        <w:szCs w:val="16"/>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BD" w:rsidRDefault="00E222B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FC7"/>
    <w:multiLevelType w:val="multilevel"/>
    <w:tmpl w:val="E430A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BA5745"/>
    <w:multiLevelType w:val="multilevel"/>
    <w:tmpl w:val="65C82C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50A64"/>
    <w:multiLevelType w:val="hybridMultilevel"/>
    <w:tmpl w:val="D9681A42"/>
    <w:lvl w:ilvl="0" w:tplc="08C233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50705D"/>
    <w:multiLevelType w:val="multilevel"/>
    <w:tmpl w:val="F0DCD5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66E7CE3"/>
    <w:multiLevelType w:val="multilevel"/>
    <w:tmpl w:val="B4F23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8111E9"/>
    <w:multiLevelType w:val="multilevel"/>
    <w:tmpl w:val="9ABA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011D0B"/>
    <w:multiLevelType w:val="multilevel"/>
    <w:tmpl w:val="CD3C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0683BB4"/>
    <w:multiLevelType w:val="hybridMultilevel"/>
    <w:tmpl w:val="9D58EA1A"/>
    <w:lvl w:ilvl="0" w:tplc="FC7CDE66">
      <w:numFmt w:val="bullet"/>
      <w:lvlText w:val="-"/>
      <w:lvlJc w:val="left"/>
      <w:pPr>
        <w:ind w:left="447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39E716DD"/>
    <w:multiLevelType w:val="multilevel"/>
    <w:tmpl w:val="2F785574"/>
    <w:lvl w:ilvl="0">
      <w:start w:val="1"/>
      <w:numFmt w:val="decimal"/>
      <w:lvlText w:val="%1."/>
      <w:lvlJc w:val="left"/>
      <w:pPr>
        <w:ind w:left="501"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3D8D19C3"/>
    <w:multiLevelType w:val="multilevel"/>
    <w:tmpl w:val="2AA2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317EF8"/>
    <w:multiLevelType w:val="multilevel"/>
    <w:tmpl w:val="ADD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5F475F8"/>
    <w:multiLevelType w:val="hybridMultilevel"/>
    <w:tmpl w:val="1ADE3588"/>
    <w:lvl w:ilvl="0" w:tplc="01F45B2E">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490AEA"/>
    <w:multiLevelType w:val="hybridMultilevel"/>
    <w:tmpl w:val="FEA6EAFE"/>
    <w:lvl w:ilvl="0" w:tplc="3BC428AE">
      <w:start w:val="1"/>
      <w:numFmt w:val="decimal"/>
      <w:lvlText w:val="%1."/>
      <w:lvlJc w:val="left"/>
      <w:pPr>
        <w:ind w:left="927"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5">
    <w:nsid w:val="588C40F5"/>
    <w:multiLevelType w:val="multilevel"/>
    <w:tmpl w:val="81483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E134947"/>
    <w:multiLevelType w:val="multilevel"/>
    <w:tmpl w:val="C9EAA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C3219BF"/>
    <w:multiLevelType w:val="multilevel"/>
    <w:tmpl w:val="B0ECF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DB21995"/>
    <w:multiLevelType w:val="multilevel"/>
    <w:tmpl w:val="54C68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7"/>
  </w:num>
  <w:num w:numId="5">
    <w:abstractNumId w:val="16"/>
  </w:num>
  <w:num w:numId="6">
    <w:abstractNumId w:val="15"/>
  </w:num>
  <w:num w:numId="7">
    <w:abstractNumId w:val="18"/>
  </w:num>
  <w:num w:numId="8">
    <w:abstractNumId w:val="19"/>
  </w:num>
  <w:num w:numId="9">
    <w:abstractNumId w:val="9"/>
  </w:num>
  <w:num w:numId="10">
    <w:abstractNumId w:val="10"/>
  </w:num>
  <w:num w:numId="11">
    <w:abstractNumId w:val="7"/>
  </w:num>
  <w:num w:numId="12">
    <w:abstractNumId w:val="0"/>
  </w:num>
  <w:num w:numId="13">
    <w:abstractNumId w:val="11"/>
  </w:num>
  <w:num w:numId="14">
    <w:abstractNumId w:val="6"/>
  </w:num>
  <w:num w:numId="15">
    <w:abstractNumId w:val="8"/>
  </w:num>
  <w:num w:numId="16">
    <w:abstractNumId w:val="3"/>
  </w:num>
  <w:num w:numId="17">
    <w:abstractNumId w:val="14"/>
  </w:num>
  <w:num w:numId="18">
    <w:abstractNumId w:val="13"/>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8B481D"/>
    <w:rsid w:val="00010ACF"/>
    <w:rsid w:val="000163F3"/>
    <w:rsid w:val="000223BC"/>
    <w:rsid w:val="0006125D"/>
    <w:rsid w:val="000619F8"/>
    <w:rsid w:val="000628F5"/>
    <w:rsid w:val="00065170"/>
    <w:rsid w:val="00071E9C"/>
    <w:rsid w:val="00094976"/>
    <w:rsid w:val="000A6FBF"/>
    <w:rsid w:val="000B2710"/>
    <w:rsid w:val="000B3BEC"/>
    <w:rsid w:val="000C094C"/>
    <w:rsid w:val="000C2C55"/>
    <w:rsid w:val="000D2C48"/>
    <w:rsid w:val="000D3F76"/>
    <w:rsid w:val="000E66F9"/>
    <w:rsid w:val="000F14AF"/>
    <w:rsid w:val="00100419"/>
    <w:rsid w:val="00111946"/>
    <w:rsid w:val="0014077A"/>
    <w:rsid w:val="00140ED3"/>
    <w:rsid w:val="00182364"/>
    <w:rsid w:val="001A1AF1"/>
    <w:rsid w:val="001B06C3"/>
    <w:rsid w:val="001B626F"/>
    <w:rsid w:val="001D41CA"/>
    <w:rsid w:val="001E4F2E"/>
    <w:rsid w:val="001E6D2C"/>
    <w:rsid w:val="001F3DEC"/>
    <w:rsid w:val="001F4D38"/>
    <w:rsid w:val="0020098F"/>
    <w:rsid w:val="002117A2"/>
    <w:rsid w:val="00212FBC"/>
    <w:rsid w:val="00220647"/>
    <w:rsid w:val="00245110"/>
    <w:rsid w:val="00245A9B"/>
    <w:rsid w:val="002708AE"/>
    <w:rsid w:val="00271439"/>
    <w:rsid w:val="00275DE1"/>
    <w:rsid w:val="002A17A7"/>
    <w:rsid w:val="002B594B"/>
    <w:rsid w:val="002C1ABB"/>
    <w:rsid w:val="002D3D5C"/>
    <w:rsid w:val="002F52DB"/>
    <w:rsid w:val="00302F58"/>
    <w:rsid w:val="00315358"/>
    <w:rsid w:val="003155FE"/>
    <w:rsid w:val="0032461E"/>
    <w:rsid w:val="003308F0"/>
    <w:rsid w:val="0035298A"/>
    <w:rsid w:val="0036152F"/>
    <w:rsid w:val="003715D2"/>
    <w:rsid w:val="003758FA"/>
    <w:rsid w:val="0037745B"/>
    <w:rsid w:val="00381917"/>
    <w:rsid w:val="0038731D"/>
    <w:rsid w:val="0039254B"/>
    <w:rsid w:val="00394234"/>
    <w:rsid w:val="003A2138"/>
    <w:rsid w:val="003A4144"/>
    <w:rsid w:val="003A609D"/>
    <w:rsid w:val="003D16CD"/>
    <w:rsid w:val="003D6648"/>
    <w:rsid w:val="003E761C"/>
    <w:rsid w:val="0040154E"/>
    <w:rsid w:val="0040297E"/>
    <w:rsid w:val="0043131F"/>
    <w:rsid w:val="004724FD"/>
    <w:rsid w:val="0048349C"/>
    <w:rsid w:val="004909CE"/>
    <w:rsid w:val="004A70D3"/>
    <w:rsid w:val="004B08EA"/>
    <w:rsid w:val="004C450C"/>
    <w:rsid w:val="004C5641"/>
    <w:rsid w:val="004F409A"/>
    <w:rsid w:val="0051630F"/>
    <w:rsid w:val="00533BE9"/>
    <w:rsid w:val="005350DB"/>
    <w:rsid w:val="00552330"/>
    <w:rsid w:val="00554990"/>
    <w:rsid w:val="00556648"/>
    <w:rsid w:val="00565056"/>
    <w:rsid w:val="00565065"/>
    <w:rsid w:val="00566F4D"/>
    <w:rsid w:val="005771A6"/>
    <w:rsid w:val="00587AB8"/>
    <w:rsid w:val="00590414"/>
    <w:rsid w:val="00595796"/>
    <w:rsid w:val="005A5078"/>
    <w:rsid w:val="005B1295"/>
    <w:rsid w:val="005C1962"/>
    <w:rsid w:val="005D32AB"/>
    <w:rsid w:val="005E7CC5"/>
    <w:rsid w:val="00605C5C"/>
    <w:rsid w:val="006347A0"/>
    <w:rsid w:val="00642223"/>
    <w:rsid w:val="0064276C"/>
    <w:rsid w:val="0065316B"/>
    <w:rsid w:val="0065550A"/>
    <w:rsid w:val="00665C6D"/>
    <w:rsid w:val="00680CD3"/>
    <w:rsid w:val="006A09D0"/>
    <w:rsid w:val="006B4F01"/>
    <w:rsid w:val="006D2091"/>
    <w:rsid w:val="006E676E"/>
    <w:rsid w:val="006F488F"/>
    <w:rsid w:val="00707E8A"/>
    <w:rsid w:val="007367E8"/>
    <w:rsid w:val="007430AA"/>
    <w:rsid w:val="00751E2B"/>
    <w:rsid w:val="007552D8"/>
    <w:rsid w:val="007934B9"/>
    <w:rsid w:val="007A23FF"/>
    <w:rsid w:val="007C1A69"/>
    <w:rsid w:val="007C4DE8"/>
    <w:rsid w:val="007D1D85"/>
    <w:rsid w:val="007D33D1"/>
    <w:rsid w:val="007D37FF"/>
    <w:rsid w:val="007E3560"/>
    <w:rsid w:val="007F05B0"/>
    <w:rsid w:val="007F1F42"/>
    <w:rsid w:val="008109BC"/>
    <w:rsid w:val="00815E70"/>
    <w:rsid w:val="008169CA"/>
    <w:rsid w:val="00816A7F"/>
    <w:rsid w:val="008318AF"/>
    <w:rsid w:val="00847561"/>
    <w:rsid w:val="00854BC6"/>
    <w:rsid w:val="0088056B"/>
    <w:rsid w:val="008B481D"/>
    <w:rsid w:val="00915239"/>
    <w:rsid w:val="00927B4F"/>
    <w:rsid w:val="00940881"/>
    <w:rsid w:val="009417F6"/>
    <w:rsid w:val="00943096"/>
    <w:rsid w:val="0096651C"/>
    <w:rsid w:val="00975837"/>
    <w:rsid w:val="009867EB"/>
    <w:rsid w:val="009A64CE"/>
    <w:rsid w:val="009C2047"/>
    <w:rsid w:val="009D5456"/>
    <w:rsid w:val="009F53B0"/>
    <w:rsid w:val="00A057A4"/>
    <w:rsid w:val="00A0735D"/>
    <w:rsid w:val="00A22ECB"/>
    <w:rsid w:val="00A24C29"/>
    <w:rsid w:val="00A40411"/>
    <w:rsid w:val="00A42EC9"/>
    <w:rsid w:val="00A4747C"/>
    <w:rsid w:val="00A578B2"/>
    <w:rsid w:val="00A60B3B"/>
    <w:rsid w:val="00A645EF"/>
    <w:rsid w:val="00A66B61"/>
    <w:rsid w:val="00A81F1F"/>
    <w:rsid w:val="00AB5CF2"/>
    <w:rsid w:val="00AB64C1"/>
    <w:rsid w:val="00AC05A8"/>
    <w:rsid w:val="00AF2F7B"/>
    <w:rsid w:val="00AF7643"/>
    <w:rsid w:val="00B00E77"/>
    <w:rsid w:val="00B12C26"/>
    <w:rsid w:val="00B20CF9"/>
    <w:rsid w:val="00B215CF"/>
    <w:rsid w:val="00B5506D"/>
    <w:rsid w:val="00B73A30"/>
    <w:rsid w:val="00B926E3"/>
    <w:rsid w:val="00B93B98"/>
    <w:rsid w:val="00B96A7C"/>
    <w:rsid w:val="00B9748F"/>
    <w:rsid w:val="00BA4D5B"/>
    <w:rsid w:val="00BB50A9"/>
    <w:rsid w:val="00BD0025"/>
    <w:rsid w:val="00BD3F77"/>
    <w:rsid w:val="00BE7F6B"/>
    <w:rsid w:val="00BF7ABE"/>
    <w:rsid w:val="00C04194"/>
    <w:rsid w:val="00C11841"/>
    <w:rsid w:val="00C129EF"/>
    <w:rsid w:val="00C12D1A"/>
    <w:rsid w:val="00C26611"/>
    <w:rsid w:val="00C27980"/>
    <w:rsid w:val="00C37A24"/>
    <w:rsid w:val="00C55633"/>
    <w:rsid w:val="00C654F4"/>
    <w:rsid w:val="00C73A47"/>
    <w:rsid w:val="00C7644D"/>
    <w:rsid w:val="00C87D71"/>
    <w:rsid w:val="00CC6E0C"/>
    <w:rsid w:val="00CE4DDB"/>
    <w:rsid w:val="00CF2095"/>
    <w:rsid w:val="00CF6879"/>
    <w:rsid w:val="00D133E0"/>
    <w:rsid w:val="00D15753"/>
    <w:rsid w:val="00D15BB5"/>
    <w:rsid w:val="00D224D4"/>
    <w:rsid w:val="00D2335A"/>
    <w:rsid w:val="00D367A4"/>
    <w:rsid w:val="00D506F2"/>
    <w:rsid w:val="00D63C66"/>
    <w:rsid w:val="00D67CEF"/>
    <w:rsid w:val="00D7344E"/>
    <w:rsid w:val="00DA2886"/>
    <w:rsid w:val="00DB034E"/>
    <w:rsid w:val="00DD7BF6"/>
    <w:rsid w:val="00DE0E2C"/>
    <w:rsid w:val="00E122BC"/>
    <w:rsid w:val="00E222BD"/>
    <w:rsid w:val="00E527BF"/>
    <w:rsid w:val="00E72369"/>
    <w:rsid w:val="00E778E7"/>
    <w:rsid w:val="00E81C09"/>
    <w:rsid w:val="00E9169E"/>
    <w:rsid w:val="00E95A7F"/>
    <w:rsid w:val="00EA3DFC"/>
    <w:rsid w:val="00EC2773"/>
    <w:rsid w:val="00EC3348"/>
    <w:rsid w:val="00F07C65"/>
    <w:rsid w:val="00F143F7"/>
    <w:rsid w:val="00F20179"/>
    <w:rsid w:val="00F30B7F"/>
    <w:rsid w:val="00F357D5"/>
    <w:rsid w:val="00F70C44"/>
    <w:rsid w:val="00F726CA"/>
    <w:rsid w:val="00F760EC"/>
    <w:rsid w:val="00F80822"/>
    <w:rsid w:val="00F82F93"/>
    <w:rsid w:val="00F84ACE"/>
    <w:rsid w:val="00F84FF9"/>
    <w:rsid w:val="00F9012C"/>
    <w:rsid w:val="00FA64AB"/>
    <w:rsid w:val="00FB2CEC"/>
    <w:rsid w:val="00FD491F"/>
    <w:rsid w:val="00FE2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48349C"/>
    <w:pPr>
      <w:keepNext/>
      <w:keepLines/>
      <w:spacing w:before="480" w:after="120"/>
      <w:outlineLvl w:val="0"/>
    </w:pPr>
    <w:rPr>
      <w:b/>
      <w:sz w:val="48"/>
      <w:szCs w:val="48"/>
    </w:rPr>
  </w:style>
  <w:style w:type="paragraph" w:styleId="2">
    <w:name w:val="heading 2"/>
    <w:basedOn w:val="a"/>
    <w:next w:val="a"/>
    <w:uiPriority w:val="9"/>
    <w:semiHidden/>
    <w:unhideWhenUsed/>
    <w:qFormat/>
    <w:rsid w:val="0048349C"/>
    <w:pPr>
      <w:keepNext/>
      <w:keepLines/>
      <w:spacing w:before="360" w:after="80"/>
      <w:outlineLvl w:val="1"/>
    </w:pPr>
    <w:rPr>
      <w:b/>
      <w:sz w:val="36"/>
      <w:szCs w:val="36"/>
    </w:rPr>
  </w:style>
  <w:style w:type="paragraph" w:styleId="3">
    <w:name w:val="heading 3"/>
    <w:basedOn w:val="a"/>
    <w:next w:val="a"/>
    <w:uiPriority w:val="9"/>
    <w:semiHidden/>
    <w:unhideWhenUsed/>
    <w:qFormat/>
    <w:rsid w:val="0048349C"/>
    <w:pPr>
      <w:keepNext/>
      <w:keepLines/>
      <w:spacing w:before="280" w:after="80"/>
      <w:outlineLvl w:val="2"/>
    </w:pPr>
    <w:rPr>
      <w:b/>
      <w:sz w:val="28"/>
      <w:szCs w:val="28"/>
    </w:rPr>
  </w:style>
  <w:style w:type="paragraph" w:styleId="4">
    <w:name w:val="heading 4"/>
    <w:basedOn w:val="a"/>
    <w:next w:val="a"/>
    <w:uiPriority w:val="9"/>
    <w:semiHidden/>
    <w:unhideWhenUsed/>
    <w:qFormat/>
    <w:rsid w:val="0048349C"/>
    <w:pPr>
      <w:keepNext/>
      <w:keepLines/>
      <w:spacing w:before="240" w:after="40"/>
      <w:outlineLvl w:val="3"/>
    </w:pPr>
    <w:rPr>
      <w:b/>
      <w:sz w:val="24"/>
      <w:szCs w:val="24"/>
    </w:rPr>
  </w:style>
  <w:style w:type="paragraph" w:styleId="5">
    <w:name w:val="heading 5"/>
    <w:basedOn w:val="a"/>
    <w:next w:val="a"/>
    <w:uiPriority w:val="9"/>
    <w:semiHidden/>
    <w:unhideWhenUsed/>
    <w:qFormat/>
    <w:rsid w:val="0048349C"/>
    <w:pPr>
      <w:keepNext/>
      <w:keepLines/>
      <w:spacing w:before="220" w:after="40"/>
      <w:outlineLvl w:val="4"/>
    </w:pPr>
    <w:rPr>
      <w:b/>
    </w:rPr>
  </w:style>
  <w:style w:type="paragraph" w:styleId="6">
    <w:name w:val="heading 6"/>
    <w:basedOn w:val="a"/>
    <w:next w:val="a"/>
    <w:uiPriority w:val="9"/>
    <w:semiHidden/>
    <w:unhideWhenUsed/>
    <w:qFormat/>
    <w:rsid w:val="004834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349C"/>
    <w:tblPr>
      <w:tblCellMar>
        <w:top w:w="0" w:type="dxa"/>
        <w:left w:w="0" w:type="dxa"/>
        <w:bottom w:w="0" w:type="dxa"/>
        <w:right w:w="0" w:type="dxa"/>
      </w:tblCellMar>
    </w:tblPr>
  </w:style>
  <w:style w:type="paragraph" w:styleId="a3">
    <w:name w:val="Title"/>
    <w:basedOn w:val="a"/>
    <w:next w:val="a"/>
    <w:uiPriority w:val="10"/>
    <w:qFormat/>
    <w:rsid w:val="0048349C"/>
    <w:pPr>
      <w:keepNext/>
      <w:keepLines/>
      <w:spacing w:before="480" w:after="120"/>
    </w:pPr>
    <w:rPr>
      <w:b/>
      <w:sz w:val="72"/>
      <w:szCs w:val="72"/>
    </w:rPr>
  </w:style>
  <w:style w:type="table" w:customStyle="1" w:styleId="TableNormal0">
    <w:name w:val="Table Normal"/>
    <w:rsid w:val="0048349C"/>
    <w:tblPr>
      <w:tblCellMar>
        <w:top w:w="0" w:type="dxa"/>
        <w:left w:w="0" w:type="dxa"/>
        <w:bottom w:w="0" w:type="dxa"/>
        <w:right w:w="0" w:type="dxa"/>
      </w:tblCellMar>
    </w:tblPr>
  </w:style>
  <w:style w:type="table" w:customStyle="1" w:styleId="TableNormal1">
    <w:name w:val="Table Normal"/>
    <w:rsid w:val="0048349C"/>
    <w:tblPr>
      <w:tblCellMar>
        <w:top w:w="0" w:type="dxa"/>
        <w:left w:w="0" w:type="dxa"/>
        <w:bottom w:w="0" w:type="dxa"/>
        <w:right w:w="0" w:type="dxa"/>
      </w:tblCellMar>
    </w:tblPr>
  </w:style>
  <w:style w:type="table" w:customStyle="1" w:styleId="TableNormal2">
    <w:name w:val="Table Normal"/>
    <w:rsid w:val="0048349C"/>
    <w:tblPr>
      <w:tblCellMar>
        <w:top w:w="0" w:type="dxa"/>
        <w:left w:w="0" w:type="dxa"/>
        <w:bottom w:w="0" w:type="dxa"/>
        <w:right w:w="0" w:type="dxa"/>
      </w:tblCellMar>
    </w:tblPr>
  </w:style>
  <w:style w:type="table" w:customStyle="1" w:styleId="TableNormal3">
    <w:name w:val="Table Normal"/>
    <w:qFormat/>
    <w:rsid w:val="0048349C"/>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4834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48349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48349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48349C"/>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48349C"/>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48349C"/>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
    <w:rsid w:val="00F70C44"/>
    <w:rPr>
      <w:b/>
      <w:sz w:val="48"/>
      <w:szCs w:val="48"/>
    </w:rPr>
  </w:style>
  <w:style w:type="character" w:customStyle="1" w:styleId="zk-definition-listitem-text">
    <w:name w:val="zk-definition-list__item-text"/>
    <w:rsid w:val="00F70C44"/>
  </w:style>
  <w:style w:type="paragraph" w:styleId="af7">
    <w:name w:val="header"/>
    <w:basedOn w:val="a"/>
    <w:link w:val="af8"/>
    <w:uiPriority w:val="99"/>
    <w:rsid w:val="0036152F"/>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0"/>
    <w:link w:val="af7"/>
    <w:uiPriority w:val="99"/>
    <w:rsid w:val="0036152F"/>
    <w:rPr>
      <w:rFonts w:ascii="Times New Roman" w:eastAsia="Times New Roman" w:hAnsi="Times New Roman" w:cs="Times New Roman"/>
      <w:sz w:val="24"/>
      <w:szCs w:val="24"/>
      <w:lang w:eastAsia="ar-SA"/>
    </w:rPr>
  </w:style>
  <w:style w:type="character" w:customStyle="1" w:styleId="a6">
    <w:name w:val="Абзац списка Знак"/>
    <w:aliases w:val="Chapter10 Знак,Список уровня 2 Знак,название табл/рис Знак"/>
    <w:link w:val="a5"/>
    <w:uiPriority w:val="34"/>
    <w:locked/>
    <w:rsid w:val="00D133E0"/>
  </w:style>
  <w:style w:type="paragraph" w:customStyle="1" w:styleId="Standard">
    <w:name w:val="Standard"/>
    <w:qFormat/>
    <w:rsid w:val="00D133E0"/>
    <w:pPr>
      <w:widowControl w:val="0"/>
      <w:suppressAutoHyphens/>
      <w:autoSpaceDN w:val="0"/>
      <w:spacing w:after="0" w:line="240" w:lineRule="auto"/>
      <w:textAlignment w:val="baseline"/>
    </w:pPr>
    <w:rPr>
      <w:rFonts w:eastAsia="Lucida Sans Unicode" w:cs="Tahoma"/>
      <w:color w:val="000000"/>
      <w:kern w:val="3"/>
      <w:sz w:val="24"/>
      <w:szCs w:val="24"/>
      <w:lang w:val="en-US" w:eastAsia="en-US" w:bidi="en-US"/>
    </w:rPr>
  </w:style>
  <w:style w:type="paragraph" w:styleId="af9">
    <w:name w:val="caption"/>
    <w:basedOn w:val="a"/>
    <w:next w:val="a"/>
    <w:uiPriority w:val="35"/>
    <w:semiHidden/>
    <w:unhideWhenUsed/>
    <w:qFormat/>
    <w:rsid w:val="00D133E0"/>
    <w:pPr>
      <w:spacing w:after="0" w:line="240" w:lineRule="auto"/>
    </w:pPr>
    <w:rPr>
      <w:rFonts w:ascii="Times New Roman" w:eastAsia="Times New Roman" w:hAnsi="Times New Roman" w:cs="Times New Roman"/>
      <w:sz w:val="28"/>
      <w:szCs w:val="24"/>
    </w:rPr>
  </w:style>
  <w:style w:type="paragraph" w:styleId="afa">
    <w:name w:val="Plain Text"/>
    <w:basedOn w:val="a"/>
    <w:link w:val="afb"/>
    <w:uiPriority w:val="99"/>
    <w:rsid w:val="00FA64AB"/>
    <w:pPr>
      <w:spacing w:after="0" w:line="240" w:lineRule="auto"/>
      <w:ind w:firstLine="720"/>
      <w:jc w:val="both"/>
    </w:pPr>
    <w:rPr>
      <w:rFonts w:ascii="Courier New" w:eastAsia="Times New Roman" w:hAnsi="Courier New" w:cs="Courier New"/>
      <w:sz w:val="20"/>
      <w:szCs w:val="20"/>
      <w:lang w:val="en-AU"/>
    </w:rPr>
  </w:style>
  <w:style w:type="character" w:customStyle="1" w:styleId="afb">
    <w:name w:val="Текст Знак"/>
    <w:basedOn w:val="a0"/>
    <w:link w:val="afa"/>
    <w:uiPriority w:val="99"/>
    <w:rsid w:val="00FA64AB"/>
    <w:rPr>
      <w:rFonts w:ascii="Courier New" w:eastAsia="Times New Roman" w:hAnsi="Courier New" w:cs="Courier New"/>
      <w:sz w:val="20"/>
      <w:szCs w:val="20"/>
      <w:lang w:val="en-AU"/>
    </w:rPr>
  </w:style>
  <w:style w:type="character" w:customStyle="1" w:styleId="xfm68404770">
    <w:name w:val="xfm_68404770"/>
    <w:basedOn w:val="a0"/>
    <w:rsid w:val="00FA64AB"/>
  </w:style>
  <w:style w:type="paragraph" w:styleId="afc">
    <w:name w:val="Body Text"/>
    <w:basedOn w:val="a"/>
    <w:link w:val="afd"/>
    <w:rsid w:val="00BD3F77"/>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afd">
    <w:name w:val="Основной текст Знак"/>
    <w:basedOn w:val="a0"/>
    <w:link w:val="afc"/>
    <w:rsid w:val="00BD3F77"/>
    <w:rPr>
      <w:rFonts w:ascii="Times New Roman" w:eastAsia="Times New Roman" w:hAnsi="Times New Roman" w:cs="Times New Roman"/>
      <w:sz w:val="24"/>
      <w:szCs w:val="24"/>
      <w:lang w:eastAsia="ar-SA"/>
    </w:rPr>
  </w:style>
  <w:style w:type="paragraph" w:styleId="afe">
    <w:name w:val="No Spacing"/>
    <w:link w:val="aff"/>
    <w:uiPriority w:val="1"/>
    <w:qFormat/>
    <w:rsid w:val="00BD3F77"/>
    <w:pPr>
      <w:spacing w:after="0" w:line="240" w:lineRule="auto"/>
    </w:pPr>
    <w:rPr>
      <w:rFonts w:cs="Times New Roman"/>
      <w:lang w:val="ru-RU" w:eastAsia="en-US"/>
    </w:rPr>
  </w:style>
  <w:style w:type="character" w:customStyle="1" w:styleId="h-vertical-top">
    <w:name w:val="h-vertical-top"/>
    <w:uiPriority w:val="99"/>
    <w:rsid w:val="00B215CF"/>
  </w:style>
  <w:style w:type="character" w:customStyle="1" w:styleId="aff0">
    <w:name w:val="Основной текст_"/>
    <w:link w:val="12"/>
    <w:locked/>
    <w:rsid w:val="0096651C"/>
    <w:rPr>
      <w:rFonts w:ascii="Times New Roman" w:hAnsi="Times New Roman" w:cs="Times New Roman"/>
    </w:rPr>
  </w:style>
  <w:style w:type="paragraph" w:customStyle="1" w:styleId="12">
    <w:name w:val="Основной текст1"/>
    <w:basedOn w:val="a"/>
    <w:link w:val="aff0"/>
    <w:rsid w:val="0096651C"/>
    <w:pPr>
      <w:widowControl w:val="0"/>
      <w:spacing w:after="70" w:line="240" w:lineRule="auto"/>
      <w:ind w:firstLine="400"/>
    </w:pPr>
    <w:rPr>
      <w:rFonts w:ascii="Times New Roman" w:hAnsi="Times New Roman" w:cs="Times New Roman"/>
    </w:rPr>
  </w:style>
  <w:style w:type="character" w:customStyle="1" w:styleId="qaitemquantity">
    <w:name w:val="qa_item_quantity"/>
    <w:rsid w:val="0096651C"/>
  </w:style>
  <w:style w:type="paragraph" w:customStyle="1" w:styleId="13">
    <w:name w:val="Обычный1"/>
    <w:qFormat/>
    <w:rsid w:val="005350DB"/>
    <w:pPr>
      <w:spacing w:after="0" w:line="276" w:lineRule="auto"/>
    </w:pPr>
    <w:rPr>
      <w:rFonts w:ascii="Arial" w:eastAsia="Arial" w:hAnsi="Arial" w:cs="Arial"/>
      <w:color w:val="000000"/>
      <w:lang w:val="ru-RU"/>
    </w:rPr>
  </w:style>
  <w:style w:type="character" w:customStyle="1" w:styleId="aff">
    <w:name w:val="Без интервала Знак"/>
    <w:link w:val="afe"/>
    <w:uiPriority w:val="1"/>
    <w:rsid w:val="005350DB"/>
    <w:rPr>
      <w:rFonts w:cs="Times New Roman"/>
      <w:lang w:val="ru-RU" w:eastAsia="en-US"/>
    </w:rPr>
  </w:style>
  <w:style w:type="character" w:customStyle="1" w:styleId="FontStyle24">
    <w:name w:val="Font Style24"/>
    <w:rsid w:val="007430AA"/>
    <w:rPr>
      <w:rFonts w:ascii="Times New Roman" w:hAnsi="Times New Roman"/>
      <w:b/>
      <w:sz w:val="22"/>
    </w:rPr>
  </w:style>
  <w:style w:type="character" w:customStyle="1" w:styleId="FontStyle25">
    <w:name w:val="Font Style25"/>
    <w:rsid w:val="007430AA"/>
    <w:rPr>
      <w:rFonts w:ascii="Times New Roman" w:hAnsi="Times New Roman"/>
      <w:sz w:val="22"/>
    </w:rPr>
  </w:style>
  <w:style w:type="character" w:customStyle="1" w:styleId="relative">
    <w:name w:val="relative"/>
    <w:basedOn w:val="a0"/>
    <w:rsid w:val="00A22ECB"/>
  </w:style>
  <w:style w:type="paragraph" w:customStyle="1" w:styleId="TableParagraph">
    <w:name w:val="Table Paragraph"/>
    <w:basedOn w:val="a"/>
    <w:uiPriority w:val="1"/>
    <w:qFormat/>
    <w:rsid w:val="00C04194"/>
    <w:pPr>
      <w:widowControl w:val="0"/>
      <w:autoSpaceDE w:val="0"/>
      <w:autoSpaceDN w:val="0"/>
      <w:spacing w:after="0" w:line="240" w:lineRule="auto"/>
      <w:ind w:left="110"/>
    </w:pPr>
    <w:rPr>
      <w:rFonts w:ascii="Times New Roman" w:eastAsia="Times New Roman" w:hAnsi="Times New Roman" w:cs="Times New Roman"/>
      <w:lang w:eastAsia="en-US"/>
    </w:rPr>
  </w:style>
  <w:style w:type="paragraph" w:customStyle="1" w:styleId="aff1">
    <w:basedOn w:val="a"/>
    <w:next w:val="aa"/>
    <w:uiPriority w:val="99"/>
    <w:unhideWhenUsed/>
    <w:rsid w:val="00B96A7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translate">
    <w:name w:val="notranslate"/>
    <w:rsid w:val="00B96A7C"/>
  </w:style>
  <w:style w:type="character" w:customStyle="1" w:styleId="aff2">
    <w:name w:val="Інше_"/>
    <w:basedOn w:val="a0"/>
    <w:link w:val="aff3"/>
    <w:rsid w:val="00533BE9"/>
    <w:rPr>
      <w:rFonts w:ascii="Arial" w:eastAsia="Arial" w:hAnsi="Arial" w:cs="Arial"/>
      <w:sz w:val="19"/>
      <w:szCs w:val="19"/>
    </w:rPr>
  </w:style>
  <w:style w:type="paragraph" w:customStyle="1" w:styleId="aff3">
    <w:name w:val="Інше"/>
    <w:basedOn w:val="a"/>
    <w:link w:val="aff2"/>
    <w:rsid w:val="00533BE9"/>
    <w:pPr>
      <w:widowControl w:val="0"/>
      <w:spacing w:after="0" w:line="240" w:lineRule="auto"/>
    </w:pPr>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159390290">
      <w:bodyDiv w:val="1"/>
      <w:marLeft w:val="0"/>
      <w:marRight w:val="0"/>
      <w:marTop w:val="0"/>
      <w:marBottom w:val="0"/>
      <w:divBdr>
        <w:top w:val="none" w:sz="0" w:space="0" w:color="auto"/>
        <w:left w:val="none" w:sz="0" w:space="0" w:color="auto"/>
        <w:bottom w:val="none" w:sz="0" w:space="0" w:color="auto"/>
        <w:right w:val="none" w:sz="0" w:space="0" w:color="auto"/>
      </w:divBdr>
    </w:div>
    <w:div w:id="199755444">
      <w:bodyDiv w:val="1"/>
      <w:marLeft w:val="0"/>
      <w:marRight w:val="0"/>
      <w:marTop w:val="0"/>
      <w:marBottom w:val="0"/>
      <w:divBdr>
        <w:top w:val="none" w:sz="0" w:space="0" w:color="auto"/>
        <w:left w:val="none" w:sz="0" w:space="0" w:color="auto"/>
        <w:bottom w:val="none" w:sz="0" w:space="0" w:color="auto"/>
        <w:right w:val="none" w:sz="0" w:space="0" w:color="auto"/>
      </w:divBdr>
    </w:div>
    <w:div w:id="225455360">
      <w:bodyDiv w:val="1"/>
      <w:marLeft w:val="0"/>
      <w:marRight w:val="0"/>
      <w:marTop w:val="0"/>
      <w:marBottom w:val="0"/>
      <w:divBdr>
        <w:top w:val="none" w:sz="0" w:space="0" w:color="auto"/>
        <w:left w:val="none" w:sz="0" w:space="0" w:color="auto"/>
        <w:bottom w:val="none" w:sz="0" w:space="0" w:color="auto"/>
        <w:right w:val="none" w:sz="0" w:space="0" w:color="auto"/>
      </w:divBdr>
    </w:div>
    <w:div w:id="386879775">
      <w:bodyDiv w:val="1"/>
      <w:marLeft w:val="0"/>
      <w:marRight w:val="0"/>
      <w:marTop w:val="0"/>
      <w:marBottom w:val="0"/>
      <w:divBdr>
        <w:top w:val="none" w:sz="0" w:space="0" w:color="auto"/>
        <w:left w:val="none" w:sz="0" w:space="0" w:color="auto"/>
        <w:bottom w:val="none" w:sz="0" w:space="0" w:color="auto"/>
        <w:right w:val="none" w:sz="0" w:space="0" w:color="auto"/>
      </w:divBdr>
    </w:div>
    <w:div w:id="904341175">
      <w:bodyDiv w:val="1"/>
      <w:marLeft w:val="0"/>
      <w:marRight w:val="0"/>
      <w:marTop w:val="0"/>
      <w:marBottom w:val="0"/>
      <w:divBdr>
        <w:top w:val="none" w:sz="0" w:space="0" w:color="auto"/>
        <w:left w:val="none" w:sz="0" w:space="0" w:color="auto"/>
        <w:bottom w:val="none" w:sz="0" w:space="0" w:color="auto"/>
        <w:right w:val="none" w:sz="0" w:space="0" w:color="auto"/>
      </w:divBdr>
    </w:div>
    <w:div w:id="1075784414">
      <w:bodyDiv w:val="1"/>
      <w:marLeft w:val="0"/>
      <w:marRight w:val="0"/>
      <w:marTop w:val="0"/>
      <w:marBottom w:val="0"/>
      <w:divBdr>
        <w:top w:val="none" w:sz="0" w:space="0" w:color="auto"/>
        <w:left w:val="none" w:sz="0" w:space="0" w:color="auto"/>
        <w:bottom w:val="none" w:sz="0" w:space="0" w:color="auto"/>
        <w:right w:val="none" w:sz="0" w:space="0" w:color="auto"/>
      </w:divBdr>
    </w:div>
    <w:div w:id="1294290391">
      <w:bodyDiv w:val="1"/>
      <w:marLeft w:val="0"/>
      <w:marRight w:val="0"/>
      <w:marTop w:val="0"/>
      <w:marBottom w:val="0"/>
      <w:divBdr>
        <w:top w:val="none" w:sz="0" w:space="0" w:color="auto"/>
        <w:left w:val="none" w:sz="0" w:space="0" w:color="auto"/>
        <w:bottom w:val="none" w:sz="0" w:space="0" w:color="auto"/>
        <w:right w:val="none" w:sz="0" w:space="0" w:color="auto"/>
      </w:divBdr>
    </w:div>
    <w:div w:id="1336803722">
      <w:bodyDiv w:val="1"/>
      <w:marLeft w:val="0"/>
      <w:marRight w:val="0"/>
      <w:marTop w:val="0"/>
      <w:marBottom w:val="0"/>
      <w:divBdr>
        <w:top w:val="none" w:sz="0" w:space="0" w:color="auto"/>
        <w:left w:val="none" w:sz="0" w:space="0" w:color="auto"/>
        <w:bottom w:val="none" w:sz="0" w:space="0" w:color="auto"/>
        <w:right w:val="none" w:sz="0" w:space="0" w:color="auto"/>
      </w:divBdr>
    </w:div>
    <w:div w:id="211007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usr.minjust.gov.ua/ua/freesearch"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oadus@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F44B025-B784-47BE-A49B-9F8FAD7563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35</Pages>
  <Words>53806</Words>
  <Characters>30670</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33</cp:revision>
  <dcterms:created xsi:type="dcterms:W3CDTF">2023-09-29T12:02:00Z</dcterms:created>
  <dcterms:modified xsi:type="dcterms:W3CDTF">2023-11-17T09:23:00Z</dcterms:modified>
</cp:coreProperties>
</file>