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ДОГОВІР №________</w:t>
      </w:r>
    </w:p>
    <w:p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купівлі-продажу </w:t>
      </w:r>
    </w:p>
    <w:p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bookmarkStart w:id="0" w:name="I__Предмет_договору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м.</w:t>
      </w:r>
      <w:r w:rsidR="0005755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Рівне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  <w:t xml:space="preserve">         ____ _________20</w:t>
      </w:r>
      <w:r w:rsidR="00086D5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2</w:t>
      </w:r>
      <w:r w:rsidR="00987A6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року</w:t>
      </w:r>
    </w:p>
    <w:p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</w:p>
    <w:p w:rsidR="00FB030A" w:rsidRDefault="0005755A" w:rsidP="003849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05755A">
        <w:rPr>
          <w:rFonts w:ascii="Times New Roman" w:hAnsi="Times New Roman"/>
          <w:b/>
          <w:sz w:val="24"/>
          <w:szCs w:val="24"/>
          <w:lang w:val="uk-UA"/>
        </w:rPr>
        <w:t xml:space="preserve">Державна установа «Рівненський слідчий ізолятор» </w:t>
      </w:r>
      <w:r w:rsidRPr="0005755A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05755A">
        <w:rPr>
          <w:rFonts w:ascii="Times New Roman" w:hAnsi="Times New Roman"/>
          <w:sz w:val="24"/>
          <w:szCs w:val="24"/>
        </w:rPr>
        <w:t>особі</w:t>
      </w:r>
      <w:proofErr w:type="spellEnd"/>
      <w:r w:rsidRPr="0005755A">
        <w:rPr>
          <w:rFonts w:ascii="Times New Roman" w:hAnsi="Times New Roman"/>
          <w:sz w:val="24"/>
          <w:szCs w:val="24"/>
        </w:rPr>
        <w:t xml:space="preserve"> начальника установи </w:t>
      </w:r>
      <w:proofErr w:type="spellStart"/>
      <w:r w:rsidRPr="0005755A">
        <w:rPr>
          <w:rFonts w:ascii="Times New Roman" w:hAnsi="Times New Roman"/>
          <w:sz w:val="24"/>
          <w:szCs w:val="24"/>
        </w:rPr>
        <w:t>Каламбета</w:t>
      </w:r>
      <w:proofErr w:type="spellEnd"/>
      <w:r w:rsidRPr="000575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55A">
        <w:rPr>
          <w:rFonts w:ascii="Times New Roman" w:hAnsi="Times New Roman"/>
          <w:sz w:val="24"/>
          <w:szCs w:val="24"/>
        </w:rPr>
        <w:t>Володимира</w:t>
      </w:r>
      <w:proofErr w:type="spellEnd"/>
      <w:r w:rsidRPr="000575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55A">
        <w:rPr>
          <w:rFonts w:ascii="Times New Roman" w:hAnsi="Times New Roman"/>
          <w:sz w:val="24"/>
          <w:szCs w:val="24"/>
        </w:rPr>
        <w:t>Олександровича</w:t>
      </w:r>
      <w:proofErr w:type="spellEnd"/>
      <w:r w:rsidR="00FB030A" w:rsidRPr="0005755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 що діє на підставі Положення</w:t>
      </w:r>
      <w:r w:rsidR="00FB030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,  (далі - Покупець), з однієї сторони, та </w:t>
      </w:r>
      <w:r w:rsidR="00C767E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________________________________________________________________</w:t>
      </w:r>
      <w:r w:rsidR="0003058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, </w:t>
      </w:r>
      <w:r w:rsidR="00C767E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в особі ____________________________________________</w:t>
      </w:r>
      <w:r w:rsidR="0003058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що діє на підставі </w:t>
      </w:r>
      <w:r w:rsidR="00C767E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___________________________________________________</w:t>
      </w:r>
      <w:r w:rsidR="00FB030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 (далі - Продавець),  з іншої сторони, разом - Сторони, уклали цей договір про таке (далі - Договір):</w:t>
      </w:r>
    </w:p>
    <w:p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I. Предмет договору</w:t>
      </w:r>
    </w:p>
    <w:p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1.1. Продавець зобов'язує</w:t>
      </w:r>
      <w:r w:rsidR="00D5767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ться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передати у власність Покупцю продукцію (далі – Товар) у кількості, в асортименті і за цінами згідно із </w:t>
      </w:r>
      <w:r w:rsidR="005643BA">
        <w:rPr>
          <w:rFonts w:ascii="Times New Roman" w:eastAsia="Times New Roman" w:hAnsi="Times New Roman"/>
          <w:sz w:val="24"/>
          <w:szCs w:val="24"/>
          <w:lang w:val="uk-UA" w:eastAsia="ru-RU"/>
        </w:rPr>
        <w:t>даним Договором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, а Покупець – зобов'язується прийняти та оплатити так</w:t>
      </w:r>
      <w:r w:rsidR="005643BA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товари.</w:t>
      </w:r>
    </w:p>
    <w:p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1.2. Обсяги закупівлі товарів, що є предметом цього Договору можуть бути зменшені залежно від реального фінансування видатків Покупця, про що сторони підписують відповідну додаткову угоду до цього договору.</w:t>
      </w:r>
    </w:p>
    <w:p w:rsidR="00FB030A" w:rsidRDefault="00FB030A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1.3.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Відомість про товар: 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257"/>
        <w:gridCol w:w="2411"/>
        <w:gridCol w:w="2126"/>
      </w:tblGrid>
      <w:tr w:rsidR="00FB030A" w:rsidRPr="00994C34" w:rsidTr="00FB030A">
        <w:trPr>
          <w:cantSplit/>
          <w:trHeight w:val="460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0A" w:rsidRPr="00994C34" w:rsidRDefault="00FB0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94C34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:rsidR="00FB030A" w:rsidRPr="00994C34" w:rsidRDefault="00FB0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94C3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30A" w:rsidRPr="00994C34" w:rsidRDefault="00FB030A" w:rsidP="001C5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4C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Найменування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30A" w:rsidRPr="00994C34" w:rsidRDefault="00FB0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4C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Кількість</w:t>
            </w:r>
            <w:r w:rsidR="001252E8" w:rsidRPr="00994C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(кг.)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30A" w:rsidRPr="00994C34" w:rsidRDefault="00D9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4C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Вартість</w:t>
            </w:r>
          </w:p>
        </w:tc>
      </w:tr>
      <w:tr w:rsidR="00FB030A" w:rsidRPr="00C767E5" w:rsidTr="00FB030A">
        <w:trPr>
          <w:cantSplit/>
          <w:trHeight w:val="460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30A" w:rsidRPr="00C767E5" w:rsidRDefault="00242B67" w:rsidP="00C767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 w:eastAsia="ru-RU"/>
              </w:rPr>
            </w:pPr>
            <w:r w:rsidRPr="00C767E5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5BF2" w:rsidRPr="001C5BF2" w:rsidRDefault="001C5BF2" w:rsidP="001C5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F2">
              <w:rPr>
                <w:rFonts w:ascii="Times New Roman" w:hAnsi="Times New Roman"/>
                <w:sz w:val="24"/>
                <w:szCs w:val="24"/>
                <w:lang w:val="uk-UA"/>
              </w:rPr>
              <w:t>Помідори</w:t>
            </w:r>
          </w:p>
          <w:p w:rsidR="0000530A" w:rsidRPr="00C767E5" w:rsidRDefault="001C5BF2" w:rsidP="001C5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1C5B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згідно коду  </w:t>
            </w:r>
            <w:proofErr w:type="spellStart"/>
            <w:r w:rsidRPr="001C5B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ДК</w:t>
            </w:r>
            <w:proofErr w:type="spellEnd"/>
            <w:r w:rsidRPr="001C5B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021:2015(CPV 2008) - 03220000-9 – Овочі, фрукти та горіхи)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30A" w:rsidRPr="00C767E5" w:rsidRDefault="00B575CE" w:rsidP="001C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uk-UA"/>
              </w:rPr>
              <w:t>1</w:t>
            </w:r>
            <w:r w:rsidR="001C5BF2">
              <w:rPr>
                <w:rFonts w:ascii="Times New Roman" w:eastAsia="Times New Roman" w:hAnsi="Times New Roman"/>
                <w:color w:val="000000"/>
                <w:lang w:val="uk-UA" w:eastAsia="uk-UA"/>
              </w:rPr>
              <w:t>4</w:t>
            </w:r>
            <w:r w:rsidR="003849E1">
              <w:rPr>
                <w:rFonts w:ascii="Times New Roman" w:eastAsia="Times New Roman" w:hAnsi="Times New Roman"/>
                <w:color w:val="000000"/>
                <w:lang w:val="uk-UA" w:eastAsia="uk-UA"/>
              </w:rPr>
              <w:t>00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30A" w:rsidRPr="00C767E5" w:rsidRDefault="00FB030A" w:rsidP="00C7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</w:tr>
    </w:tbl>
    <w:p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bookmarkStart w:id="1" w:name="II__Якість_товарів__робіт_чи_послуг"/>
      <w:bookmarkEnd w:id="1"/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II. Якість товару</w:t>
      </w:r>
    </w:p>
    <w:p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2.1. Продавець повинен передати у власність Покупцю Товари, передбачені цим Договором, якість яких відповідає умовам вимогам діючих державних стандартів на вид товару, зазначеного у специфікації до цього договору, та підтверджується відповідними сертифікатами якості. Продавець гарантує якість товару, яка повинна відповідати найвищому рівню технологій і стандартів, існуючих в Україні. </w:t>
      </w:r>
    </w:p>
    <w:p w:rsidR="00FB030A" w:rsidRDefault="00FB030A" w:rsidP="00FB030A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2.2. </w:t>
      </w:r>
      <w:bookmarkStart w:id="2" w:name="BM5__Гарантійний_термін_експлуатації_тов"/>
      <w:bookmarkStart w:id="3" w:name="BM6__Закінчення_гарантійного_терміну_озн"/>
      <w:bookmarkStart w:id="4" w:name="BM7__Необхідна__доступна_та_достовірна_і"/>
      <w:bookmarkStart w:id="5" w:name="III__Ціна_договору"/>
      <w:bookmarkEnd w:id="2"/>
      <w:bookmarkEnd w:id="3"/>
      <w:bookmarkEnd w:id="4"/>
      <w:bookmarkEnd w:id="5"/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Продукція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="00242B6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поставляється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своєю</w:t>
      </w:r>
      <w:proofErr w:type="spellEnd"/>
      <w:r w:rsidR="00242B6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якістю</w:t>
      </w:r>
      <w:proofErr w:type="spellEnd"/>
      <w:r w:rsidR="00242B6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має</w:t>
      </w:r>
      <w:proofErr w:type="spellEnd"/>
      <w:r w:rsidR="00242B6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відповідати</w:t>
      </w:r>
      <w:proofErr w:type="spellEnd"/>
      <w:r w:rsidR="00242B6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затвердженим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ГОСТам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="00242B6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технічним</w:t>
      </w:r>
      <w:proofErr w:type="spellEnd"/>
      <w:r w:rsidR="00242B6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умовам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Пред’явлення</w:t>
      </w:r>
      <w:proofErr w:type="spellEnd"/>
      <w:r w:rsidR="00242B6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посвідчення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якість</w:t>
      </w:r>
      <w:proofErr w:type="spellEnd"/>
      <w:r w:rsidR="00242B6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продукції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сертифіката</w:t>
      </w:r>
      <w:proofErr w:type="spellEnd"/>
      <w:r w:rsidR="00242B6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відповідності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ветеринарного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ідоцтва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залежно</w:t>
      </w:r>
      <w:proofErr w:type="spellEnd"/>
      <w:r w:rsidR="00242B6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виду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продукції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="00242B6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поставляється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кожну</w:t>
      </w:r>
      <w:proofErr w:type="spellEnd"/>
      <w:r w:rsidR="00242B6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партію</w:t>
      </w:r>
      <w:proofErr w:type="spellEnd"/>
      <w:r w:rsidR="00242B6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обов‘язкове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.При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прийманні</w:t>
      </w:r>
      <w:proofErr w:type="spellEnd"/>
      <w:r w:rsidR="004D104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продукції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кількістю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якістю</w:t>
      </w:r>
      <w:proofErr w:type="spellEnd"/>
      <w:r w:rsidR="004D104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сторони</w:t>
      </w:r>
      <w:proofErr w:type="spellEnd"/>
      <w:r w:rsidR="004D104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керуються</w:t>
      </w:r>
      <w:proofErr w:type="spellEnd"/>
      <w:r w:rsidR="004D104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Інструкцією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 порядок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приймання</w:t>
      </w:r>
      <w:proofErr w:type="spellEnd"/>
      <w:r w:rsidR="001977B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продукції</w:t>
      </w:r>
      <w:proofErr w:type="spellEnd"/>
      <w:r w:rsidR="001977B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виробничо-технічного</w:t>
      </w:r>
      <w:proofErr w:type="spellEnd"/>
      <w:r w:rsidR="001977B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призначення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товарів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народного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споживання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кількістю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затвердженою</w:t>
      </w:r>
      <w:proofErr w:type="spellEnd"/>
      <w:r w:rsidR="001977B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постановою</w:t>
      </w:r>
      <w:proofErr w:type="spellEnd"/>
      <w:r w:rsidR="001977B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Держарбітражу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РадіМіністрів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СРСР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15.06.1965р. № П-6,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Інструкцією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 порядок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приймання</w:t>
      </w:r>
      <w:proofErr w:type="spellEnd"/>
      <w:r w:rsidR="001977B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продукції</w:t>
      </w:r>
      <w:proofErr w:type="spellEnd"/>
      <w:r w:rsidR="001977B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виробничо-технічного</w:t>
      </w:r>
      <w:proofErr w:type="spellEnd"/>
      <w:r w:rsidR="001977B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призначення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товарів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народного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споживання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якістю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затвердженою</w:t>
      </w:r>
      <w:proofErr w:type="spellEnd"/>
      <w:r w:rsidR="001977B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постановою</w:t>
      </w:r>
      <w:proofErr w:type="spellEnd"/>
      <w:r w:rsidR="001977B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Держарбітражу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РадіМіністрів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СРСР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25.04.1966р. № П-7,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іншими</w:t>
      </w:r>
      <w:proofErr w:type="spellEnd"/>
      <w:r w:rsidR="001977B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нормативними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документами.</w:t>
      </w:r>
    </w:p>
    <w:p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 Ціна договору</w:t>
      </w:r>
    </w:p>
    <w:p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Продавець гарантує та повністю відповідає за якість поставленого ним товару Покупцю.</w:t>
      </w:r>
    </w:p>
    <w:p w:rsidR="00FB030A" w:rsidRDefault="00FB030A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3.1.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продукцію</w:t>
      </w:r>
      <w:proofErr w:type="spellEnd"/>
      <w:r w:rsidR="001977B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зазначаються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специфікації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урахуванням</w:t>
      </w:r>
      <w:proofErr w:type="spellEnd"/>
      <w:r w:rsidR="001977B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тари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транспортних</w:t>
      </w:r>
      <w:proofErr w:type="spellEnd"/>
      <w:r w:rsidR="001977B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витрат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 складу покупця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B030A" w:rsidRPr="00030582" w:rsidRDefault="00FB030A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3.2. Ціна цього Договору становить: </w:t>
      </w:r>
      <w:r w:rsidR="00C767E5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________________________________________________________________________________</w:t>
      </w:r>
    </w:p>
    <w:p w:rsidR="00FB030A" w:rsidRDefault="00FB030A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3.3. Ціна цього Договору може бути зменшена  за взаємною згодою Сторін.</w:t>
      </w:r>
    </w:p>
    <w:p w:rsidR="00FB030A" w:rsidRDefault="00FB030A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3.5.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Усі</w:t>
      </w:r>
      <w:proofErr w:type="spellEnd"/>
      <w:r w:rsidR="001977B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витрати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пов’язані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виконання</w:t>
      </w:r>
      <w:proofErr w:type="spellEnd"/>
      <w:r w:rsidR="001977B5">
        <w:rPr>
          <w:rFonts w:ascii="Times New Roman" w:eastAsia="Times New Roman" w:hAnsi="Times New Roman"/>
          <w:sz w:val="24"/>
          <w:szCs w:val="24"/>
          <w:lang w:val="uk-UA"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здійснюються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рахунок</w:t>
      </w:r>
      <w:proofErr w:type="spellEnd"/>
      <w:r w:rsidR="001977B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коштів</w:t>
      </w:r>
      <w:proofErr w:type="spellEnd"/>
      <w:r w:rsidR="001977B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Продавця.</w:t>
      </w:r>
    </w:p>
    <w:p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bookmarkStart w:id="6" w:name="IV__Порядок_здійснення_оплати"/>
      <w:bookmarkEnd w:id="6"/>
    </w:p>
    <w:p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IV. Порядок здійснення оплати</w:t>
      </w:r>
    </w:p>
    <w:p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4.1. Оплата товару проводиться у національній валюті України.</w:t>
      </w:r>
    </w:p>
    <w:p w:rsidR="00FB030A" w:rsidRDefault="00FB030A" w:rsidP="00FB030A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4.2. Розрахунок за товар здійснюється лише після його фактичного отримання Покупцем на підставі належним чином оформлених актів приймання та рахунків-фактур, видаткових накладних  Продавця впродовж </w:t>
      </w:r>
      <w:r w:rsidR="00997880">
        <w:rPr>
          <w:rFonts w:ascii="Times New Roman" w:eastAsia="Times New Roman" w:hAnsi="Times New Roman"/>
          <w:sz w:val="24"/>
          <w:szCs w:val="24"/>
          <w:lang w:val="uk-UA" w:eastAsia="ru-RU"/>
        </w:rPr>
        <w:t>7-ми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</w:t>
      </w:r>
      <w:r w:rsidR="00997880">
        <w:rPr>
          <w:rFonts w:ascii="Times New Roman" w:eastAsia="Times New Roman" w:hAnsi="Times New Roman"/>
          <w:sz w:val="24"/>
          <w:szCs w:val="24"/>
          <w:lang w:val="uk-UA" w:eastAsia="ru-RU"/>
        </w:rPr>
        <w:t>семи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) банківських днів з моменту отримання товару та відповідних документів, що є підставою для оплати.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ідставою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проведення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оплати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вважається</w:t>
      </w:r>
      <w:proofErr w:type="spellEnd"/>
      <w:r w:rsidR="00872B2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рахунок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та накладна П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родавця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red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4.3. У разі затримки бюджетного фінансування розрахунок за поставлений товар здійснюється впродовж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0 календарних днів з моменту отримання Замовником бюджетного призначення на фінансування закупівлі на свій рахунок.</w:t>
      </w:r>
    </w:p>
    <w:p w:rsidR="00FB030A" w:rsidRDefault="00FB030A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4.4. Покупець на власний розсуд має право зменшувати обсяги закупівлі залежно від реальних потреб та фінансування його видатків. У такому разі Сторони вносять відповідні зміни до цього Договору.</w:t>
      </w:r>
    </w:p>
    <w:p w:rsidR="00FB030A" w:rsidRDefault="00FB030A" w:rsidP="00FB03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bookmarkStart w:id="7" w:name="V__Поставка_товарів__надання_послуг_або_"/>
      <w:bookmarkEnd w:id="7"/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V. Термін і поставка товарів</w:t>
      </w:r>
    </w:p>
    <w:p w:rsidR="00FB030A" w:rsidRDefault="00FB030A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5.1. Відвантаження та доставка товару здійснюється за  адресою: </w:t>
      </w:r>
      <w:r w:rsidR="0005755A" w:rsidRPr="0005755A">
        <w:rPr>
          <w:rFonts w:ascii="Times New Roman" w:eastAsia="Arial Unicode MS" w:hAnsi="Times New Roman"/>
          <w:sz w:val="24"/>
          <w:szCs w:val="24"/>
        </w:rPr>
        <w:t xml:space="preserve">33001, </w:t>
      </w:r>
      <w:proofErr w:type="spellStart"/>
      <w:r w:rsidR="0005755A" w:rsidRPr="0005755A">
        <w:rPr>
          <w:rFonts w:ascii="Times New Roman" w:eastAsia="Arial Unicode MS" w:hAnsi="Times New Roman"/>
          <w:sz w:val="24"/>
          <w:szCs w:val="24"/>
        </w:rPr>
        <w:t>Рівненська</w:t>
      </w:r>
      <w:proofErr w:type="spellEnd"/>
      <w:r w:rsidR="0005755A" w:rsidRPr="0005755A">
        <w:rPr>
          <w:rFonts w:ascii="Times New Roman" w:eastAsia="Arial Unicode MS" w:hAnsi="Times New Roman"/>
          <w:sz w:val="24"/>
          <w:szCs w:val="24"/>
        </w:rPr>
        <w:t xml:space="preserve"> область, м. </w:t>
      </w:r>
      <w:proofErr w:type="spellStart"/>
      <w:proofErr w:type="gramStart"/>
      <w:r w:rsidR="0005755A" w:rsidRPr="0005755A">
        <w:rPr>
          <w:rFonts w:ascii="Times New Roman" w:eastAsia="Arial Unicode MS" w:hAnsi="Times New Roman"/>
          <w:sz w:val="24"/>
          <w:szCs w:val="24"/>
        </w:rPr>
        <w:t>Р</w:t>
      </w:r>
      <w:proofErr w:type="gramEnd"/>
      <w:r w:rsidR="0005755A" w:rsidRPr="0005755A">
        <w:rPr>
          <w:rFonts w:ascii="Times New Roman" w:eastAsia="Arial Unicode MS" w:hAnsi="Times New Roman"/>
          <w:sz w:val="24"/>
          <w:szCs w:val="24"/>
        </w:rPr>
        <w:t>івне</w:t>
      </w:r>
      <w:proofErr w:type="spellEnd"/>
      <w:r w:rsidR="0005755A" w:rsidRPr="0005755A">
        <w:rPr>
          <w:rFonts w:ascii="Times New Roman" w:eastAsia="Arial Unicode MS" w:hAnsi="Times New Roman"/>
          <w:sz w:val="24"/>
          <w:szCs w:val="24"/>
        </w:rPr>
        <w:t xml:space="preserve">, </w:t>
      </w:r>
      <w:proofErr w:type="spellStart"/>
      <w:r w:rsidR="0005755A" w:rsidRPr="0005755A">
        <w:rPr>
          <w:rFonts w:ascii="Times New Roman" w:eastAsia="Arial Unicode MS" w:hAnsi="Times New Roman"/>
          <w:sz w:val="24"/>
          <w:szCs w:val="24"/>
        </w:rPr>
        <w:t>вул</w:t>
      </w:r>
      <w:proofErr w:type="spellEnd"/>
      <w:r w:rsidR="0005755A" w:rsidRPr="0005755A">
        <w:rPr>
          <w:rFonts w:ascii="Times New Roman" w:eastAsia="Arial Unicode MS" w:hAnsi="Times New Roman"/>
          <w:sz w:val="24"/>
          <w:szCs w:val="24"/>
        </w:rPr>
        <w:t xml:space="preserve">. </w:t>
      </w:r>
      <w:proofErr w:type="spellStart"/>
      <w:r w:rsidR="0005755A" w:rsidRPr="0005755A">
        <w:rPr>
          <w:rFonts w:ascii="Times New Roman" w:eastAsia="Arial Unicode MS" w:hAnsi="Times New Roman"/>
          <w:sz w:val="24"/>
          <w:szCs w:val="24"/>
        </w:rPr>
        <w:t>Дворецька</w:t>
      </w:r>
      <w:proofErr w:type="spellEnd"/>
      <w:r w:rsidR="0005755A" w:rsidRPr="0005755A">
        <w:rPr>
          <w:rFonts w:ascii="Times New Roman" w:eastAsia="Arial Unicode MS" w:hAnsi="Times New Roman"/>
          <w:sz w:val="24"/>
          <w:szCs w:val="24"/>
        </w:rPr>
        <w:t>, 116</w:t>
      </w:r>
      <w:r w:rsidRPr="0005755A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Приймання товару проводиться на підставі документів оформлених Покупцем з подальшим його перевезенням в місця відвантаження. Доставка проводиться за рахунок коштів (або транспортом) Продавця в строки передбачені п 5.2 цього Договору.</w:t>
      </w:r>
    </w:p>
    <w:p w:rsidR="00C767E5" w:rsidRDefault="00FB030A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5.2. Строк поставки товару за цим Договором до </w:t>
      </w:r>
      <w:r w:rsidR="004E496F">
        <w:rPr>
          <w:rFonts w:ascii="Times New Roman" w:eastAsia="Times New Roman" w:hAnsi="Times New Roman"/>
          <w:sz w:val="24"/>
          <w:szCs w:val="24"/>
          <w:lang w:val="uk-UA" w:eastAsia="ru-RU"/>
        </w:rPr>
        <w:t>Покупця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складає </w:t>
      </w:r>
      <w:r w:rsidR="00994C34"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 w:rsidR="00C64DD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</w:t>
      </w:r>
      <w:r w:rsidR="00994C34">
        <w:rPr>
          <w:rFonts w:ascii="Times New Roman" w:eastAsia="Times New Roman" w:hAnsi="Times New Roman"/>
          <w:sz w:val="24"/>
          <w:szCs w:val="24"/>
          <w:lang w:val="uk-UA" w:eastAsia="ru-RU"/>
        </w:rPr>
        <w:t>три</w:t>
      </w:r>
      <w:r w:rsidR="00C64DD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календарних дні </w:t>
      </w:r>
      <w:r w:rsidR="00E9041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 дня </w:t>
      </w:r>
      <w:r w:rsidR="00994C34">
        <w:rPr>
          <w:rFonts w:ascii="Times New Roman" w:eastAsia="Times New Roman" w:hAnsi="Times New Roman"/>
          <w:sz w:val="24"/>
          <w:szCs w:val="24"/>
          <w:lang w:val="uk-UA" w:eastAsia="ru-RU"/>
        </w:rPr>
        <w:t>надання Замовником замовлення на поставку конкретної кількості товару (письмово, засобами електронної пошти або телефоном).</w:t>
      </w:r>
    </w:p>
    <w:p w:rsidR="00FB030A" w:rsidRDefault="00FB030A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5.3. До кожної партії товару, що постачається, Продавець обов’язково надає Покупцю накладні, а також надає документи що підтверджують якість товару відповідно до п.2 цього договору.</w:t>
      </w:r>
      <w:r w:rsidR="004E496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FB030A" w:rsidRDefault="00FB030A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При цьому, оригінал документів, що підтверджують якість товару, разом з товаром передаються Продавцем, з подальшою передачею їх копій Покупцю.</w:t>
      </w:r>
    </w:p>
    <w:p w:rsidR="00FB030A" w:rsidRDefault="00FB030A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5.4. Право власності на товар переходить від Продавця до Покупця після прийняття товару на склад </w:t>
      </w:r>
      <w:r w:rsidR="004E496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Покупця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і підписання уповноваженими на це особами Продавця та Покупця накладної.</w:t>
      </w:r>
    </w:p>
    <w:p w:rsidR="00FB030A" w:rsidRDefault="00FB030A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5.5. Покупець має право відкласти приймання товару за кількістю та якістю, у разі, якщо Продавець не надав відповідні підтверджуючі (кількість та якість товару) документи, на строк – до надання Продавцем цих документів.</w:t>
      </w:r>
    </w:p>
    <w:p w:rsidR="00FB030A" w:rsidRDefault="00FB030A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5.6. Тара і упаковка товару під час перевезення і зберігання має гарантувати її цілісність і схоронність. </w:t>
      </w:r>
    </w:p>
    <w:p w:rsidR="00FB030A" w:rsidRDefault="00FB030A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5.7.</w:t>
      </w:r>
      <w:r w:rsidR="00BB2A6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Достроково поставка продукції допускається тільки за письмовою згодою Покупця.</w:t>
      </w:r>
      <w:bookmarkStart w:id="8" w:name="VI__Права_та_обов_язки_сторін"/>
      <w:bookmarkEnd w:id="8"/>
    </w:p>
    <w:p w:rsidR="00FB030A" w:rsidRDefault="00FB030A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VI. Права та обов'язки Сторін</w:t>
      </w:r>
    </w:p>
    <w:p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6.1.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Покупець зобов'язаний:</w:t>
      </w:r>
    </w:p>
    <w:p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6.1.1. Своєчасно та в повному обсязі сплачувати кошти за передані  товари.</w:t>
      </w:r>
    </w:p>
    <w:p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6.1.2. Приймати товари згідно з актом прийому-передачі.</w:t>
      </w:r>
    </w:p>
    <w:p w:rsidR="00FB030A" w:rsidRDefault="00FB030A" w:rsidP="00FB030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6.1.3. Нести всі витрати, пов'язані з товаром, і всі ризики, яких може зазнати товар, з моменту його передачі у розпорядження Покупця.</w:t>
      </w:r>
    </w:p>
    <w:p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6.2.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Покупець має право:</w:t>
      </w:r>
    </w:p>
    <w:p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6.2.1. Достроково розірвати цей Договір у разі невиконання зобов'язань Продавцем, повідомивши його про це у строк 10 календарних днів.</w:t>
      </w:r>
    </w:p>
    <w:p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6.2.2. Контролювати поставку товарів у строки, встановлені цим Договором.</w:t>
      </w:r>
    </w:p>
    <w:p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6.2.3. Зменшувати обсяг закупівлі  товарів  та загальну вартість цього Договору залежно від реального фінансування видатків.</w:t>
      </w:r>
    </w:p>
    <w:p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6.2.4. Повернути рахунок Продавцю без здійснення оплати в разі неналежного оформлення документів, зазначених у пункті 4.2 розділу IV цього Договору.</w:t>
      </w:r>
    </w:p>
    <w:p w:rsidR="00FB030A" w:rsidRDefault="00FB030A" w:rsidP="00FB030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6.2.5. Право власності на Товар переходить від Продавця до Покупця з моменту підписання уповноваженими представниками Сторін актів приймання - передачі товару та відповідних видаткових накладних.</w:t>
      </w:r>
    </w:p>
    <w:p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6.3.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Продавець зобов'язаний:</w:t>
      </w:r>
    </w:p>
    <w:p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6.3.1. Забезпечити передачу товарів у строки, встановлені цим Договором.</w:t>
      </w:r>
    </w:p>
    <w:p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6.3.2. Забезпечити передачу товарів, якість яких відповідає умовам,  установленим розділом II цього Договору.</w:t>
      </w:r>
    </w:p>
    <w:p w:rsidR="00FB030A" w:rsidRDefault="00FB030A" w:rsidP="00FB030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6.3.3. Забезпечити за свій рахунок маркування та упаковку товару.</w:t>
      </w:r>
    </w:p>
    <w:p w:rsidR="00FB030A" w:rsidRDefault="00FB030A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6.3.4. Нести всі ризики, пов’язані з передачею товару, до моменту підписання документів, які свідчать про прийом-передачу товару Покупцю.</w:t>
      </w:r>
    </w:p>
    <w:p w:rsidR="00FB030A" w:rsidRDefault="00FB030A" w:rsidP="00FB030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6.3.5. У присутності Покупця здійснити перевірку споживчих властивостей товару, наявності експлуатаційних документів.</w:t>
      </w:r>
    </w:p>
    <w:p w:rsidR="00FB030A" w:rsidRDefault="00FB030A" w:rsidP="00FB030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6.4.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Продавець має право:</w:t>
      </w:r>
    </w:p>
    <w:p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6.4.1. Своєчасно та в повному обсязі отримувати плату за передані товари.</w:t>
      </w:r>
    </w:p>
    <w:p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6.4.2. На дострокову передачу товарів за умови, що це буде письмово погоджено із Замовником.</w:t>
      </w:r>
    </w:p>
    <w:p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6.4.3. У разі невиконання зобов'язань Покупцем, Продавець має право достроково розірвати цей Договір, повідомивши про це Покупця у строк 10 календарних днів.</w:t>
      </w:r>
    </w:p>
    <w:p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bookmarkStart w:id="9" w:name="VII__Відповідальність_сторін"/>
      <w:bookmarkEnd w:id="9"/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VII. Відповідальність сторін</w:t>
      </w:r>
    </w:p>
    <w:p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7.1. У разі невиконання або неналежного виконання  своїх зобов'язань за Договором Сторони несуть відповідальність, передбачену законами та цим Договором.</w:t>
      </w:r>
    </w:p>
    <w:p w:rsidR="00FB030A" w:rsidRDefault="00FB030A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7.2. За порушення Продавцем строків виконання зобов'язання з нього стягується пеня у розмірі 0,1 відсотка вартості товарів, з яких допущено прострочення виконання за кожний день прострочення. За порушення термінів поставки понад 30 днів стягується штраф у розмірі 7 %.</w:t>
      </w:r>
    </w:p>
    <w:p w:rsidR="00FB030A" w:rsidRDefault="00FB030A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7.3. За порушення умов зобов'язання щодо якості товарів з Продавця стягується штраф у розмірі 20% вартості неякісних товарів.</w:t>
      </w:r>
    </w:p>
    <w:p w:rsidR="00FB030A" w:rsidRDefault="00FB030A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7.4. За порушення Покупцем умов зобов'язання щодо розрахунків за поставлений товар з нього стягується пеня у розмірі облікової ставки НБУ, що діє на момент порушення зобов’язання.</w:t>
      </w:r>
    </w:p>
    <w:p w:rsidR="00FB030A" w:rsidRDefault="00FB030A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7.5. Незалежно від сплати штрафних санкцій Сторона, що порушила цей договір, відшкодовує іншій Стороні завдані в результаті цього збитки без урахування розміру неустойки.</w:t>
      </w:r>
    </w:p>
    <w:p w:rsidR="00FB030A" w:rsidRDefault="00FB030A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7.6. Сплата неустойки і відшкодування збитків, завданих неналежним виконанням обов'язків, не звільняють Сторони від виконання зобов'язань за договором у натурі, крім випадків, передбачених законодавством.</w:t>
      </w:r>
    </w:p>
    <w:p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bookmarkStart w:id="10" w:name="VIII__Обставини_непереборної_сили"/>
      <w:bookmarkEnd w:id="10"/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VIII. Обставини непереборної сили</w:t>
      </w:r>
    </w:p>
    <w:p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8.2. Сторона, що не може виконувати зобов'язання за цим Договором унаслідок дії обставин непереборної сили, повинна у найкоротші строки, але не пізніше ніж протягом п’яти днів з моменту їх виникнення повідомити про це іншу Сторону у письмовій формі.</w:t>
      </w:r>
    </w:p>
    <w:p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8.3. Доказом виникнення обставин непереборної сили та строку їх дії є відповідні документи, які видаються  органами, уповноваженими на те Законом.</w:t>
      </w:r>
    </w:p>
    <w:p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8.4. У разі якщо строк дії обставин  непереборної сили продовжується більше ніж десять днів, кожна із Сторін в установленому порядку має право розірвати цей Договір. </w:t>
      </w:r>
    </w:p>
    <w:p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bookmarkStart w:id="11" w:name="IX__Вирішення_спорів"/>
      <w:bookmarkEnd w:id="11"/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IX. Вирішення спорів</w:t>
      </w:r>
    </w:p>
    <w:p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9.1. У разі виникнення  спорів або розбіжностей Сторони зобов'язуються вирішувати їх шляхом взаємних переговорів та консультацій.</w:t>
      </w:r>
    </w:p>
    <w:p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9.2. У разі недосягнення Сторонами згоди спори  (розбіжності) вирішуються у судовому порядку згідно з чинним законодавством.</w:t>
      </w:r>
    </w:p>
    <w:p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bookmarkStart w:id="12" w:name="X__Строк_дії_договору"/>
      <w:bookmarkEnd w:id="12"/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X. Строк дії договору</w:t>
      </w:r>
    </w:p>
    <w:p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10.1. Цей Договір набирає чинності з моменту його підписання уповноваженими представниками сторін і діє до 31.12.20</w:t>
      </w:r>
      <w:r w:rsidR="00D5767A"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="000A0AC5"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10.2. Цей Договір укладається і підписується у двох примірниках, що мають однакову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юридичну силу, по одному примірнику для кожної із сторін.</w:t>
      </w:r>
    </w:p>
    <w:p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bookmarkStart w:id="13" w:name="XI__Інші_умови"/>
      <w:bookmarkEnd w:id="13"/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XI. Інші умови</w:t>
      </w:r>
    </w:p>
    <w:p w:rsidR="00FB030A" w:rsidRDefault="00FB030A" w:rsidP="00FB030A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11.1. Усі зміни та доповнення до договору виконуються у письмовій формі та оформляються додатковими угодами.</w:t>
      </w:r>
    </w:p>
    <w:p w:rsidR="00FB030A" w:rsidRDefault="00FB030A" w:rsidP="00FB030A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11.2. Правовідносини  сторін, не визначені цим Договором, регулюються Господарським кодексом України та іншими нормативними актами, що діють на території України.</w:t>
      </w:r>
      <w:bookmarkStart w:id="14" w:name="XII__Додатки_до_договору"/>
      <w:bookmarkEnd w:id="14"/>
    </w:p>
    <w:p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XII. Додатки до договору</w:t>
      </w:r>
    </w:p>
    <w:p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Невід'ємною частиною цього Договору є:</w:t>
      </w:r>
    </w:p>
    <w:p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Додаток № 1 – специфікація на 1 арк.</w:t>
      </w:r>
    </w:p>
    <w:tbl>
      <w:tblPr>
        <w:tblpPr w:leftFromText="180" w:rightFromText="180" w:vertAnchor="text" w:horzAnchor="margin" w:tblpY="54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4961"/>
      </w:tblGrid>
      <w:tr w:rsidR="00FB030A" w:rsidTr="009C0256">
        <w:trPr>
          <w:trHeight w:val="27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030A" w:rsidRDefault="00FB030A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bookmarkStart w:id="15" w:name="XIII__Місцезнаходження_та_банківські_рек"/>
            <w:bookmarkEnd w:id="15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ПРОДАВЕЦЬ :</w:t>
            </w:r>
          </w:p>
          <w:p w:rsidR="00FB030A" w:rsidRDefault="00FB030A" w:rsidP="00030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B030A" w:rsidRDefault="00FB030A" w:rsidP="00FB030A">
            <w:pPr>
              <w:tabs>
                <w:tab w:val="left" w:pos="0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D124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ПОКУПЕЦЬ:</w:t>
            </w:r>
          </w:p>
          <w:p w:rsidR="0005755A" w:rsidRPr="00D12482" w:rsidRDefault="0005755A" w:rsidP="00FB030A">
            <w:pPr>
              <w:tabs>
                <w:tab w:val="left" w:pos="0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FB030A" w:rsidRDefault="00FB030A" w:rsidP="000575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A64B5" w:rsidRDefault="00AA64B5">
      <w:pPr>
        <w:rPr>
          <w:lang w:val="uk-UA"/>
        </w:rPr>
      </w:pPr>
    </w:p>
    <w:p w:rsidR="00832DCD" w:rsidRDefault="00832DCD">
      <w:pPr>
        <w:rPr>
          <w:lang w:val="uk-UA"/>
        </w:rPr>
      </w:pPr>
    </w:p>
    <w:p w:rsidR="00832DCD" w:rsidRDefault="00832DCD">
      <w:pPr>
        <w:rPr>
          <w:lang w:val="uk-UA"/>
        </w:rPr>
      </w:pPr>
    </w:p>
    <w:p w:rsidR="00832DCD" w:rsidRDefault="00832DCD">
      <w:pPr>
        <w:rPr>
          <w:lang w:val="uk-UA"/>
        </w:rPr>
      </w:pPr>
    </w:p>
    <w:p w:rsidR="00832DCD" w:rsidRDefault="00832DCD">
      <w:pPr>
        <w:rPr>
          <w:lang w:val="uk-UA"/>
        </w:rPr>
      </w:pPr>
    </w:p>
    <w:p w:rsidR="00832DCD" w:rsidRDefault="00832DCD">
      <w:pPr>
        <w:rPr>
          <w:lang w:val="uk-UA"/>
        </w:rPr>
      </w:pPr>
    </w:p>
    <w:p w:rsidR="00832DCD" w:rsidRDefault="00832DCD">
      <w:pPr>
        <w:rPr>
          <w:lang w:val="uk-UA"/>
        </w:rPr>
      </w:pPr>
    </w:p>
    <w:p w:rsidR="00832DCD" w:rsidRDefault="00832DCD">
      <w:pPr>
        <w:rPr>
          <w:lang w:val="uk-UA"/>
        </w:rPr>
      </w:pPr>
    </w:p>
    <w:p w:rsidR="00832DCD" w:rsidRDefault="00832DCD">
      <w:pPr>
        <w:rPr>
          <w:lang w:val="uk-UA"/>
        </w:rPr>
      </w:pPr>
    </w:p>
    <w:p w:rsidR="00832DCD" w:rsidRDefault="00832DCD">
      <w:pPr>
        <w:rPr>
          <w:lang w:val="uk-UA"/>
        </w:rPr>
      </w:pPr>
    </w:p>
    <w:p w:rsidR="00832DCD" w:rsidRDefault="00832DCD">
      <w:pPr>
        <w:rPr>
          <w:lang w:val="uk-UA"/>
        </w:rPr>
      </w:pPr>
    </w:p>
    <w:p w:rsidR="00832DCD" w:rsidRDefault="00832DCD">
      <w:pPr>
        <w:rPr>
          <w:lang w:val="uk-UA"/>
        </w:rPr>
      </w:pPr>
    </w:p>
    <w:p w:rsidR="00832DCD" w:rsidRDefault="00832DCD">
      <w:pPr>
        <w:rPr>
          <w:lang w:val="uk-UA"/>
        </w:rPr>
      </w:pPr>
    </w:p>
    <w:p w:rsidR="00832DCD" w:rsidRDefault="00832DCD">
      <w:pPr>
        <w:rPr>
          <w:lang w:val="uk-UA"/>
        </w:rPr>
      </w:pPr>
    </w:p>
    <w:p w:rsidR="00832DCD" w:rsidRDefault="00832DCD">
      <w:pPr>
        <w:rPr>
          <w:lang w:val="uk-UA"/>
        </w:rPr>
      </w:pPr>
    </w:p>
    <w:p w:rsidR="00832DCD" w:rsidRDefault="00832DCD">
      <w:pPr>
        <w:rPr>
          <w:lang w:val="uk-UA"/>
        </w:rPr>
      </w:pPr>
    </w:p>
    <w:p w:rsidR="001C5BF2" w:rsidRDefault="001C5BF2">
      <w:pPr>
        <w:rPr>
          <w:lang w:val="uk-UA"/>
        </w:rPr>
      </w:pPr>
    </w:p>
    <w:p w:rsidR="00832DCD" w:rsidRDefault="00832DCD">
      <w:pPr>
        <w:rPr>
          <w:lang w:val="uk-UA"/>
        </w:rPr>
      </w:pPr>
    </w:p>
    <w:p w:rsidR="00832DCD" w:rsidRDefault="00832DCD">
      <w:pPr>
        <w:rPr>
          <w:lang w:val="uk-UA"/>
        </w:rPr>
      </w:pPr>
    </w:p>
    <w:p w:rsidR="00832DCD" w:rsidRDefault="00832DCD" w:rsidP="00030582">
      <w:pPr>
        <w:spacing w:after="0" w:line="240" w:lineRule="auto"/>
        <w:jc w:val="right"/>
        <w:rPr>
          <w:rFonts w:ascii="Times New Roman" w:hAnsi="Times New Roman"/>
          <w:i/>
          <w:sz w:val="21"/>
          <w:szCs w:val="21"/>
          <w:lang w:val="uk-UA"/>
        </w:rPr>
      </w:pPr>
      <w:r>
        <w:rPr>
          <w:rFonts w:ascii="Times New Roman" w:hAnsi="Times New Roman"/>
          <w:i/>
          <w:sz w:val="21"/>
          <w:szCs w:val="21"/>
          <w:lang w:val="uk-UA"/>
        </w:rPr>
        <w:lastRenderedPageBreak/>
        <w:t>Додаток1</w:t>
      </w:r>
    </w:p>
    <w:p w:rsidR="00832DCD" w:rsidRPr="00233131" w:rsidRDefault="00832DCD" w:rsidP="00030582">
      <w:pPr>
        <w:spacing w:after="0" w:line="240" w:lineRule="auto"/>
        <w:jc w:val="right"/>
        <w:rPr>
          <w:rFonts w:ascii="Times New Roman" w:hAnsi="Times New Roman"/>
          <w:i/>
          <w:sz w:val="21"/>
          <w:szCs w:val="21"/>
          <w:lang w:val="uk-UA"/>
        </w:rPr>
      </w:pPr>
      <w:r w:rsidRPr="00363B40">
        <w:rPr>
          <w:rFonts w:ascii="Times New Roman" w:hAnsi="Times New Roman"/>
          <w:i/>
          <w:sz w:val="21"/>
          <w:szCs w:val="21"/>
        </w:rPr>
        <w:t>до Договору № __</w:t>
      </w:r>
      <w:r w:rsidR="00233131">
        <w:rPr>
          <w:rFonts w:ascii="Times New Roman" w:hAnsi="Times New Roman"/>
          <w:i/>
          <w:sz w:val="21"/>
          <w:szCs w:val="21"/>
          <w:lang w:val="uk-UA"/>
        </w:rPr>
        <w:t>_______</w:t>
      </w:r>
    </w:p>
    <w:p w:rsidR="00832DCD" w:rsidRPr="00363B40" w:rsidRDefault="00233131" w:rsidP="00030582">
      <w:pPr>
        <w:spacing w:after="0" w:line="240" w:lineRule="auto"/>
        <w:jc w:val="right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  <w:lang w:val="uk-UA"/>
        </w:rPr>
        <w:t>в</w:t>
      </w:r>
      <w:proofErr w:type="spellStart"/>
      <w:r w:rsidR="00832DCD" w:rsidRPr="00363B40">
        <w:rPr>
          <w:rFonts w:ascii="Times New Roman" w:hAnsi="Times New Roman"/>
          <w:i/>
          <w:sz w:val="21"/>
          <w:szCs w:val="21"/>
        </w:rPr>
        <w:t>ід</w:t>
      </w:r>
      <w:proofErr w:type="spellEnd"/>
      <w:r w:rsidR="00832DCD" w:rsidRPr="00363B40">
        <w:rPr>
          <w:rFonts w:ascii="Times New Roman" w:hAnsi="Times New Roman"/>
          <w:i/>
          <w:sz w:val="21"/>
          <w:szCs w:val="21"/>
        </w:rPr>
        <w:t xml:space="preserve"> _</w:t>
      </w:r>
      <w:r>
        <w:rPr>
          <w:rFonts w:ascii="Times New Roman" w:hAnsi="Times New Roman"/>
          <w:i/>
          <w:sz w:val="21"/>
          <w:szCs w:val="21"/>
          <w:lang w:val="uk-UA"/>
        </w:rPr>
        <w:t>________</w:t>
      </w:r>
      <w:r w:rsidR="00832DCD" w:rsidRPr="00363B40">
        <w:rPr>
          <w:rFonts w:ascii="Times New Roman" w:hAnsi="Times New Roman"/>
          <w:i/>
          <w:sz w:val="21"/>
          <w:szCs w:val="21"/>
        </w:rPr>
        <w:t>______________р.</w:t>
      </w:r>
    </w:p>
    <w:p w:rsidR="00030582" w:rsidRDefault="00030582" w:rsidP="00832DCD">
      <w:pPr>
        <w:jc w:val="center"/>
        <w:rPr>
          <w:rFonts w:ascii="Times New Roman" w:hAnsi="Times New Roman"/>
          <w:b/>
          <w:sz w:val="21"/>
          <w:szCs w:val="21"/>
        </w:rPr>
      </w:pPr>
    </w:p>
    <w:p w:rsidR="00832DCD" w:rsidRPr="00E54419" w:rsidRDefault="00832DCD" w:rsidP="00832DCD">
      <w:pPr>
        <w:jc w:val="center"/>
        <w:rPr>
          <w:rFonts w:ascii="Times New Roman" w:hAnsi="Times New Roman"/>
          <w:sz w:val="21"/>
          <w:szCs w:val="21"/>
          <w:lang w:val="uk-UA"/>
        </w:rPr>
      </w:pPr>
      <w:r w:rsidRPr="00363B40">
        <w:rPr>
          <w:rFonts w:ascii="Times New Roman" w:hAnsi="Times New Roman"/>
          <w:b/>
          <w:sz w:val="21"/>
          <w:szCs w:val="21"/>
        </w:rPr>
        <w:t>СПЕЦИФІКАЦІЯ</w:t>
      </w: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2"/>
        <w:gridCol w:w="4306"/>
        <w:gridCol w:w="1841"/>
        <w:gridCol w:w="1997"/>
      </w:tblGrid>
      <w:tr w:rsidR="00832DCD" w:rsidRPr="00363B40" w:rsidTr="00233131">
        <w:trPr>
          <w:trHeight w:val="57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CD" w:rsidRPr="00233131" w:rsidRDefault="00832DCD" w:rsidP="00233131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uk-UA"/>
              </w:rPr>
            </w:pPr>
            <w:r w:rsidRPr="00363B40">
              <w:rPr>
                <w:rFonts w:ascii="Times New Roman" w:hAnsi="Times New Roman"/>
                <w:b/>
                <w:sz w:val="21"/>
                <w:szCs w:val="21"/>
              </w:rPr>
              <w:t xml:space="preserve">№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CD" w:rsidRPr="00363B40" w:rsidRDefault="00832DCD" w:rsidP="0016093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363B40">
              <w:rPr>
                <w:rFonts w:ascii="Times New Roman" w:hAnsi="Times New Roman"/>
                <w:b/>
                <w:sz w:val="21"/>
                <w:szCs w:val="21"/>
              </w:rPr>
              <w:t>Назва</w:t>
            </w:r>
            <w:proofErr w:type="spellEnd"/>
            <w:r w:rsidRPr="00363B40">
              <w:rPr>
                <w:rFonts w:ascii="Times New Roman" w:hAnsi="Times New Roman"/>
                <w:b/>
                <w:sz w:val="21"/>
                <w:szCs w:val="21"/>
              </w:rPr>
              <w:t xml:space="preserve"> продукту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CD" w:rsidRPr="00363B40" w:rsidRDefault="00832DCD" w:rsidP="0023313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363B40">
              <w:rPr>
                <w:rFonts w:ascii="Times New Roman" w:hAnsi="Times New Roman"/>
                <w:b/>
                <w:sz w:val="21"/>
                <w:szCs w:val="21"/>
              </w:rPr>
              <w:t>Кількість</w:t>
            </w:r>
            <w:proofErr w:type="spellEnd"/>
            <w:r w:rsidRPr="00363B40">
              <w:rPr>
                <w:rFonts w:ascii="Times New Roman" w:hAnsi="Times New Roman"/>
                <w:b/>
                <w:sz w:val="21"/>
                <w:szCs w:val="21"/>
              </w:rPr>
              <w:t xml:space="preserve"> кг.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CD" w:rsidRPr="00363B40" w:rsidRDefault="00832DCD" w:rsidP="0016093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363B40">
              <w:rPr>
                <w:rFonts w:ascii="Times New Roman" w:hAnsi="Times New Roman"/>
                <w:b/>
                <w:sz w:val="21"/>
                <w:szCs w:val="21"/>
              </w:rPr>
              <w:t>Ціна</w:t>
            </w:r>
            <w:proofErr w:type="spellEnd"/>
            <w:r w:rsidRPr="00363B40">
              <w:rPr>
                <w:rFonts w:ascii="Times New Roman" w:hAnsi="Times New Roman"/>
                <w:b/>
                <w:sz w:val="21"/>
                <w:szCs w:val="21"/>
              </w:rPr>
              <w:t xml:space="preserve"> за од. товару грн., за один кг.</w:t>
            </w:r>
          </w:p>
        </w:tc>
      </w:tr>
      <w:tr w:rsidR="0093499C" w:rsidRPr="000A0AC5" w:rsidTr="0016093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9C" w:rsidRPr="000A0AC5" w:rsidRDefault="0093499C" w:rsidP="0016093F">
            <w:pPr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0A0AC5">
              <w:rPr>
                <w:rFonts w:ascii="Times New Roman" w:hAnsi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1C5BF2" w:rsidRDefault="001C5BF2" w:rsidP="001C5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F2">
              <w:rPr>
                <w:rFonts w:ascii="Times New Roman" w:hAnsi="Times New Roman"/>
                <w:sz w:val="24"/>
                <w:szCs w:val="24"/>
                <w:lang w:val="uk-UA"/>
              </w:rPr>
              <w:t>Помідори</w:t>
            </w:r>
          </w:p>
          <w:p w:rsidR="0093499C" w:rsidRPr="000A0AC5" w:rsidRDefault="0093499C" w:rsidP="001C5BF2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9C" w:rsidRPr="00C767E5" w:rsidRDefault="003849E1" w:rsidP="001C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uk-UA"/>
              </w:rPr>
              <w:t>1</w:t>
            </w:r>
            <w:r w:rsidR="001C5BF2">
              <w:rPr>
                <w:rFonts w:ascii="Times New Roman" w:eastAsia="Times New Roman" w:hAnsi="Times New Roman"/>
                <w:color w:val="000000"/>
                <w:lang w:val="uk-UA" w:eastAsia="uk-UA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val="uk-UA" w:eastAsia="uk-UA"/>
              </w:rPr>
              <w:t>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9C" w:rsidRPr="000A0AC5" w:rsidRDefault="0093499C" w:rsidP="00030582">
            <w:pPr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</w:tr>
    </w:tbl>
    <w:p w:rsidR="00832DCD" w:rsidRPr="00363B40" w:rsidRDefault="00832DCD" w:rsidP="00832DCD">
      <w:pPr>
        <w:rPr>
          <w:rFonts w:ascii="Times New Roman" w:hAnsi="Times New Roman"/>
          <w:sz w:val="21"/>
          <w:szCs w:val="21"/>
        </w:rPr>
      </w:pPr>
    </w:p>
    <w:p w:rsidR="00832DCD" w:rsidRPr="00363B40" w:rsidRDefault="00832DCD" w:rsidP="00832DCD">
      <w:pPr>
        <w:rPr>
          <w:rFonts w:ascii="Times New Roman" w:hAnsi="Times New Roman"/>
          <w:sz w:val="21"/>
          <w:szCs w:val="21"/>
        </w:rPr>
      </w:pPr>
      <w:r w:rsidRPr="00363B40">
        <w:rPr>
          <w:rFonts w:ascii="Times New Roman" w:hAnsi="Times New Roman"/>
          <w:b/>
          <w:sz w:val="21"/>
          <w:szCs w:val="21"/>
        </w:rPr>
        <w:tab/>
      </w:r>
      <w:r w:rsidRPr="00363B40">
        <w:rPr>
          <w:rFonts w:ascii="Times New Roman" w:hAnsi="Times New Roman"/>
          <w:b/>
          <w:sz w:val="21"/>
          <w:szCs w:val="21"/>
        </w:rPr>
        <w:tab/>
      </w:r>
      <w:r w:rsidRPr="00363B40">
        <w:rPr>
          <w:rFonts w:ascii="Times New Roman" w:hAnsi="Times New Roman"/>
          <w:b/>
          <w:sz w:val="21"/>
          <w:szCs w:val="21"/>
        </w:rPr>
        <w:tab/>
      </w:r>
      <w:r w:rsidRPr="00363B40">
        <w:rPr>
          <w:rFonts w:ascii="Times New Roman" w:hAnsi="Times New Roman"/>
          <w:b/>
          <w:sz w:val="21"/>
          <w:szCs w:val="21"/>
        </w:rPr>
        <w:tab/>
      </w:r>
      <w:r w:rsidRPr="00363B40">
        <w:rPr>
          <w:rFonts w:ascii="Times New Roman" w:hAnsi="Times New Roman"/>
          <w:b/>
          <w:sz w:val="21"/>
          <w:szCs w:val="21"/>
        </w:rPr>
        <w:tab/>
      </w:r>
      <w:r w:rsidRPr="00363B40">
        <w:rPr>
          <w:rFonts w:ascii="Times New Roman" w:hAnsi="Times New Roman"/>
          <w:b/>
          <w:sz w:val="21"/>
          <w:szCs w:val="21"/>
        </w:rPr>
        <w:tab/>
      </w:r>
      <w:r w:rsidRPr="00363B40">
        <w:rPr>
          <w:rFonts w:ascii="Times New Roman" w:hAnsi="Times New Roman"/>
          <w:b/>
          <w:sz w:val="21"/>
          <w:szCs w:val="21"/>
        </w:rPr>
        <w:tab/>
      </w:r>
    </w:p>
    <w:p w:rsidR="00832DCD" w:rsidRDefault="00832DCD" w:rsidP="00832DCD">
      <w:pPr>
        <w:keepNext/>
        <w:tabs>
          <w:tab w:val="left" w:pos="4860"/>
        </w:tabs>
        <w:autoSpaceDE w:val="0"/>
        <w:autoSpaceDN w:val="0"/>
        <w:spacing w:after="0" w:line="240" w:lineRule="auto"/>
        <w:jc w:val="right"/>
        <w:outlineLvl w:val="4"/>
        <w:rPr>
          <w:rFonts w:ascii="Times New Roman" w:hAnsi="Times New Roman"/>
          <w:bCs/>
          <w:lang w:val="uk-UA" w:eastAsia="ru-RU"/>
        </w:rPr>
      </w:pPr>
    </w:p>
    <w:tbl>
      <w:tblPr>
        <w:tblpPr w:leftFromText="180" w:rightFromText="180" w:vertAnchor="text" w:horzAnchor="margin" w:tblpY="54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4961"/>
      </w:tblGrid>
      <w:tr w:rsidR="001E192B" w:rsidTr="003C1CD5">
        <w:trPr>
          <w:trHeight w:val="27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192B" w:rsidRDefault="001E192B" w:rsidP="003C1C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ПРОДАВЕЦЬ :</w:t>
            </w:r>
          </w:p>
          <w:p w:rsidR="001E192B" w:rsidRDefault="001E192B" w:rsidP="003C1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E192B" w:rsidRDefault="001E192B" w:rsidP="003C1CD5">
            <w:pPr>
              <w:tabs>
                <w:tab w:val="left" w:pos="0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D124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ПОКУПЕЦЬ:</w:t>
            </w:r>
          </w:p>
          <w:p w:rsidR="001E192B" w:rsidRPr="00D12482" w:rsidRDefault="001E192B" w:rsidP="003C1CD5">
            <w:pPr>
              <w:tabs>
                <w:tab w:val="left" w:pos="0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1E192B" w:rsidRDefault="001E192B" w:rsidP="003C1C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32DCD" w:rsidRDefault="00832DCD">
      <w:pPr>
        <w:rPr>
          <w:lang w:val="uk-UA"/>
        </w:rPr>
      </w:pPr>
    </w:p>
    <w:p w:rsidR="00832DCD" w:rsidRPr="00832DCD" w:rsidRDefault="00832DCD">
      <w:pPr>
        <w:rPr>
          <w:lang w:val="uk-UA"/>
        </w:rPr>
      </w:pPr>
    </w:p>
    <w:sectPr w:rsidR="00832DCD" w:rsidRPr="00832DCD" w:rsidSect="00AA64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030A"/>
    <w:rsid w:val="0000530A"/>
    <w:rsid w:val="000214E6"/>
    <w:rsid w:val="00030582"/>
    <w:rsid w:val="0005755A"/>
    <w:rsid w:val="000639DE"/>
    <w:rsid w:val="0007241F"/>
    <w:rsid w:val="00073463"/>
    <w:rsid w:val="00086D52"/>
    <w:rsid w:val="000A0AC5"/>
    <w:rsid w:val="001252E8"/>
    <w:rsid w:val="001526D8"/>
    <w:rsid w:val="0017187D"/>
    <w:rsid w:val="001977B5"/>
    <w:rsid w:val="001C5BF2"/>
    <w:rsid w:val="001D0743"/>
    <w:rsid w:val="001E192B"/>
    <w:rsid w:val="00225AE5"/>
    <w:rsid w:val="002329A4"/>
    <w:rsid w:val="00233131"/>
    <w:rsid w:val="00242B67"/>
    <w:rsid w:val="00273C2B"/>
    <w:rsid w:val="00334F00"/>
    <w:rsid w:val="003849E1"/>
    <w:rsid w:val="003D62CE"/>
    <w:rsid w:val="004B30B2"/>
    <w:rsid w:val="004D1049"/>
    <w:rsid w:val="004E496F"/>
    <w:rsid w:val="005643BA"/>
    <w:rsid w:val="005755DF"/>
    <w:rsid w:val="00591383"/>
    <w:rsid w:val="005C3DD4"/>
    <w:rsid w:val="005E6367"/>
    <w:rsid w:val="00723893"/>
    <w:rsid w:val="007515E3"/>
    <w:rsid w:val="00767DD2"/>
    <w:rsid w:val="00802104"/>
    <w:rsid w:val="00832DCD"/>
    <w:rsid w:val="00872B25"/>
    <w:rsid w:val="00893BE8"/>
    <w:rsid w:val="008B04C9"/>
    <w:rsid w:val="0093499C"/>
    <w:rsid w:val="009466F0"/>
    <w:rsid w:val="00987A64"/>
    <w:rsid w:val="00994C34"/>
    <w:rsid w:val="00997880"/>
    <w:rsid w:val="009C0256"/>
    <w:rsid w:val="00A042E0"/>
    <w:rsid w:val="00A2572E"/>
    <w:rsid w:val="00A363C6"/>
    <w:rsid w:val="00A45AAC"/>
    <w:rsid w:val="00A76962"/>
    <w:rsid w:val="00AA64B5"/>
    <w:rsid w:val="00B068E2"/>
    <w:rsid w:val="00B3101A"/>
    <w:rsid w:val="00B575CE"/>
    <w:rsid w:val="00BB2A6C"/>
    <w:rsid w:val="00C272E6"/>
    <w:rsid w:val="00C529CF"/>
    <w:rsid w:val="00C64DD5"/>
    <w:rsid w:val="00C767E5"/>
    <w:rsid w:val="00CA0F75"/>
    <w:rsid w:val="00CF55DD"/>
    <w:rsid w:val="00CF795A"/>
    <w:rsid w:val="00D0212D"/>
    <w:rsid w:val="00D12482"/>
    <w:rsid w:val="00D43128"/>
    <w:rsid w:val="00D5767A"/>
    <w:rsid w:val="00D86F03"/>
    <w:rsid w:val="00D95D0B"/>
    <w:rsid w:val="00DE0F09"/>
    <w:rsid w:val="00E54419"/>
    <w:rsid w:val="00E90411"/>
    <w:rsid w:val="00EB1856"/>
    <w:rsid w:val="00F97B6A"/>
    <w:rsid w:val="00FA021A"/>
    <w:rsid w:val="00FB030A"/>
    <w:rsid w:val="00FB0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0A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D12482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Plain Text"/>
    <w:basedOn w:val="a"/>
    <w:link w:val="a4"/>
    <w:rsid w:val="0005755A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uk-UA" w:eastAsia="uk-UA"/>
    </w:rPr>
  </w:style>
  <w:style w:type="character" w:customStyle="1" w:styleId="a4">
    <w:name w:val="Текст Знак"/>
    <w:basedOn w:val="a0"/>
    <w:link w:val="a3"/>
    <w:rsid w:val="0005755A"/>
    <w:rPr>
      <w:rFonts w:ascii="Courier New" w:eastAsia="Times New Roman" w:hAnsi="Courier New" w:cs="Courier New"/>
      <w:color w:val="000000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6682</Words>
  <Characters>3809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адмін</dc:creator>
  <cp:lastModifiedBy>123</cp:lastModifiedBy>
  <cp:revision>12</cp:revision>
  <cp:lastPrinted>2021-10-18T05:38:00Z</cp:lastPrinted>
  <dcterms:created xsi:type="dcterms:W3CDTF">2022-05-10T05:37:00Z</dcterms:created>
  <dcterms:modified xsi:type="dcterms:W3CDTF">2022-08-04T09:21:00Z</dcterms:modified>
</cp:coreProperties>
</file>