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7B0674">
        <w:rPr>
          <w:rFonts w:ascii="Times New Roman" w:eastAsia="Times New Roman" w:hAnsi="Times New Roman"/>
          <w:b/>
          <w:bCs/>
          <w:sz w:val="24"/>
          <w:szCs w:val="24"/>
          <w:lang w:eastAsia="zh-CN"/>
        </w:rPr>
        <w:t xml:space="preserve"> нова редакція </w:t>
      </w:r>
      <w:r w:rsidR="00C05162">
        <w:rPr>
          <w:rFonts w:ascii="Times New Roman" w:eastAsia="Times New Roman" w:hAnsi="Times New Roman"/>
          <w:b/>
          <w:bCs/>
          <w:sz w:val="24"/>
          <w:szCs w:val="24"/>
          <w:lang w:eastAsia="zh-CN"/>
        </w:rPr>
        <w:t xml:space="preserve"> </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1A3ACD">
        <w:rPr>
          <w:rFonts w:ascii="Times New Roman CYR" w:eastAsia="Times New Roman" w:hAnsi="Times New Roman CYR" w:cs="Times New Roman CYR"/>
          <w:sz w:val="24"/>
          <w:szCs w:val="24"/>
          <w:lang w:eastAsia="ru-RU"/>
        </w:rPr>
        <w:t>-2024-0</w:t>
      </w:r>
      <w:r w:rsidR="00575321">
        <w:rPr>
          <w:rFonts w:ascii="Times New Roman CYR" w:eastAsia="Times New Roman" w:hAnsi="Times New Roman CYR" w:cs="Times New Roman CYR"/>
          <w:sz w:val="24"/>
          <w:szCs w:val="24"/>
          <w:lang w:eastAsia="ru-RU"/>
        </w:rPr>
        <w:t>2</w:t>
      </w:r>
      <w:r w:rsidR="004325F4">
        <w:rPr>
          <w:rFonts w:ascii="Times New Roman CYR" w:eastAsia="Times New Roman" w:hAnsi="Times New Roman CYR" w:cs="Times New Roman CYR"/>
          <w:sz w:val="24"/>
          <w:szCs w:val="24"/>
          <w:lang w:eastAsia="ru-RU"/>
        </w:rPr>
        <w:t>-</w:t>
      </w:r>
      <w:r w:rsidR="0063671D">
        <w:rPr>
          <w:rFonts w:ascii="Times New Roman CYR" w:eastAsia="Times New Roman" w:hAnsi="Times New Roman CYR" w:cs="Times New Roman CYR"/>
          <w:sz w:val="24"/>
          <w:szCs w:val="24"/>
          <w:lang w:eastAsia="ru-RU"/>
        </w:rPr>
        <w:t>29</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B00827">
        <w:rPr>
          <w:rFonts w:ascii="Times New Roman" w:eastAsia="Times New Roman" w:hAnsi="Times New Roman"/>
          <w:sz w:val="24"/>
          <w:szCs w:val="24"/>
          <w:lang w:eastAsia="ru-RU"/>
        </w:rPr>
        <w:t xml:space="preserve">          „___” ___________ 2024</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.директора</w:t>
      </w:r>
      <w:proofErr w:type="spellEnd"/>
      <w:r>
        <w:rPr>
          <w:rFonts w:ascii="Times New Roman" w:hAnsi="Times New Roman"/>
          <w:sz w:val="24"/>
          <w:szCs w:val="24"/>
          <w:lang w:eastAsia="zh-CN"/>
        </w:rPr>
        <w:t xml:space="preserve">  </w:t>
      </w:r>
      <w:r w:rsidR="00994948">
        <w:rPr>
          <w:rFonts w:ascii="Times New Roman" w:hAnsi="Times New Roman"/>
          <w:sz w:val="24"/>
          <w:szCs w:val="24"/>
          <w:lang w:eastAsia="zh-CN"/>
        </w:rPr>
        <w:t>ЄГОРОВА Олександра Олексійовича</w:t>
      </w:r>
      <w:r>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sidR="007D5161">
        <w:rPr>
          <w:rFonts w:ascii="Times New Roman" w:hAnsi="Times New Roman"/>
          <w:sz w:val="24"/>
          <w:szCs w:val="24"/>
        </w:rPr>
        <w:t xml:space="preserve"> </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w:t>
      </w:r>
      <w:proofErr w:type="spellEnd"/>
      <w:r w:rsidR="00BB5713" w:rsidRPr="00BB5713">
        <w:rPr>
          <w:rFonts w:ascii="Times New Roman" w:hAnsi="Times New Roman"/>
          <w:sz w:val="24"/>
          <w:szCs w:val="24"/>
          <w:lang w:val="ru-RU"/>
        </w:rPr>
        <w:t>’</w:t>
      </w:r>
      <w:proofErr w:type="spellStart"/>
      <w:r w:rsidR="00864A25" w:rsidRPr="00864A25">
        <w:rPr>
          <w:rFonts w:ascii="Times New Roman" w:hAnsi="Times New Roman"/>
          <w:sz w:val="24"/>
          <w:szCs w:val="24"/>
        </w:rPr>
        <w:t>яні</w:t>
      </w:r>
      <w:proofErr w:type="spellEnd"/>
      <w:r w:rsidR="00864A25" w:rsidRPr="00864A25">
        <w:rPr>
          <w:rFonts w:ascii="Times New Roman" w:hAnsi="Times New Roman"/>
          <w:sz w:val="24"/>
          <w:szCs w:val="24"/>
        </w:rPr>
        <w:t xml:space="preserve">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 xml:space="preserve">Закону </w:t>
      </w:r>
      <w:proofErr w:type="spellStart"/>
      <w:r w:rsidRPr="00E17D64">
        <w:rPr>
          <w:rFonts w:ascii="Times New Roman" w:eastAsia="Times New Roman" w:hAnsi="Times New Roman"/>
          <w:bCs/>
          <w:iCs/>
          <w:sz w:val="24"/>
          <w:szCs w:val="24"/>
          <w:lang w:val="ru-RU" w:eastAsia="ru-RU"/>
        </w:rPr>
        <w:t>Україн</w:t>
      </w:r>
      <w:proofErr w:type="gramStart"/>
      <w:r w:rsidRPr="00E17D64">
        <w:rPr>
          <w:rFonts w:ascii="Times New Roman" w:eastAsia="Times New Roman" w:hAnsi="Times New Roman"/>
          <w:bCs/>
          <w:iCs/>
          <w:sz w:val="24"/>
          <w:szCs w:val="24"/>
          <w:lang w:val="ru-RU" w:eastAsia="ru-RU"/>
        </w:rPr>
        <w:t>и</w:t>
      </w:r>
      <w:proofErr w:type="spellEnd"/>
      <w:r w:rsidR="00363E14" w:rsidRPr="00E17D64">
        <w:rPr>
          <w:rFonts w:ascii="Times New Roman" w:eastAsia="Times New Roman" w:hAnsi="Times New Roman"/>
          <w:bCs/>
          <w:iCs/>
          <w:sz w:val="24"/>
          <w:szCs w:val="24"/>
          <w:lang w:val="ru-RU" w:eastAsia="ru-RU"/>
        </w:rPr>
        <w:t>(</w:t>
      </w:r>
      <w:proofErr w:type="gramEnd"/>
      <w:r w:rsidR="00363E14" w:rsidRPr="00E17D64">
        <w:rPr>
          <w:rFonts w:ascii="Times New Roman" w:eastAsia="Times New Roman" w:hAnsi="Times New Roman"/>
          <w:bCs/>
          <w:iCs/>
          <w:sz w:val="24"/>
          <w:szCs w:val="24"/>
          <w:lang w:val="ru-RU" w:eastAsia="ru-RU"/>
        </w:rPr>
        <w:t>-</w:t>
      </w:r>
      <w:proofErr w:type="spellStart"/>
      <w:r w:rsidR="00363E14" w:rsidRPr="00E17D64">
        <w:rPr>
          <w:rFonts w:ascii="Times New Roman" w:eastAsia="Times New Roman" w:hAnsi="Times New Roman"/>
          <w:bCs/>
          <w:iCs/>
          <w:sz w:val="24"/>
          <w:szCs w:val="24"/>
          <w:lang w:val="ru-RU" w:eastAsia="ru-RU"/>
        </w:rPr>
        <w:t>зі</w:t>
      </w:r>
      <w:proofErr w:type="spellEnd"/>
      <w:r w:rsidR="00363E14" w:rsidRPr="00E17D64">
        <w:rPr>
          <w:rFonts w:ascii="Times New Roman" w:eastAsia="Times New Roman" w:hAnsi="Times New Roman"/>
          <w:bCs/>
          <w:iCs/>
          <w:sz w:val="24"/>
          <w:szCs w:val="24"/>
          <w:lang w:val="ru-RU" w:eastAsia="ru-RU"/>
        </w:rPr>
        <w:t xml:space="preserve"> </w:t>
      </w:r>
      <w:proofErr w:type="spellStart"/>
      <w:r w:rsidR="00363E14" w:rsidRPr="00E17D64">
        <w:rPr>
          <w:rFonts w:ascii="Times New Roman" w:eastAsia="Times New Roman" w:hAnsi="Times New Roman"/>
          <w:bCs/>
          <w:iCs/>
          <w:sz w:val="24"/>
          <w:szCs w:val="24"/>
          <w:lang w:val="ru-RU" w:eastAsia="ru-RU"/>
        </w:rPr>
        <w:t>змінами</w:t>
      </w:r>
      <w:proofErr w:type="spellEnd"/>
      <w:r w:rsidR="00363E14" w:rsidRPr="00E17D64">
        <w:rPr>
          <w:rFonts w:ascii="Times New Roman" w:eastAsia="Times New Roman" w:hAnsi="Times New Roman"/>
          <w:bCs/>
          <w:iCs/>
          <w:sz w:val="24"/>
          <w:szCs w:val="24"/>
          <w:lang w:val="ru-RU" w:eastAsia="ru-RU"/>
        </w:rPr>
        <w:t>)</w:t>
      </w:r>
      <w:r w:rsidR="00363E14">
        <w:rPr>
          <w:rFonts w:ascii="Times New Roman" w:eastAsia="Times New Roman" w:hAnsi="Times New Roman"/>
          <w:bCs/>
          <w:iCs/>
          <w:sz w:val="24"/>
          <w:szCs w:val="24"/>
          <w:lang w:val="ru-RU" w:eastAsia="ru-RU"/>
        </w:rPr>
        <w:t xml:space="preserve"> </w:t>
      </w: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2B343F"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62196E">
        <w:rPr>
          <w:rFonts w:ascii="Times New Roman" w:eastAsia="Times New Roman" w:hAnsi="Times New Roman"/>
          <w:bCs/>
          <w:iCs/>
          <w:sz w:val="24"/>
          <w:szCs w:val="24"/>
          <w:lang w:val="ru-RU" w:eastAsia="ru-RU"/>
        </w:rPr>
        <w:t>-</w:t>
      </w:r>
      <w:r w:rsidR="00DD51C8" w:rsidRPr="00E17D64">
        <w:rPr>
          <w:rFonts w:ascii="Times New Roman" w:eastAsia="Times New Roman" w:hAnsi="Times New Roman"/>
          <w:bCs/>
          <w:iCs/>
          <w:sz w:val="24"/>
          <w:szCs w:val="24"/>
          <w:lang w:val="ru-RU" w:eastAsia="ru-RU"/>
        </w:rPr>
        <w:t xml:space="preserve">Указу Президента </w:t>
      </w:r>
      <w:proofErr w:type="spellStart"/>
      <w:r w:rsidR="00DD51C8" w:rsidRPr="00E17D64">
        <w:rPr>
          <w:rFonts w:ascii="Times New Roman" w:eastAsia="Times New Roman" w:hAnsi="Times New Roman"/>
          <w:bCs/>
          <w:iCs/>
          <w:sz w:val="24"/>
          <w:szCs w:val="24"/>
          <w:lang w:val="ru-RU" w:eastAsia="ru-RU"/>
        </w:rPr>
        <w:t>України</w:t>
      </w:r>
      <w:proofErr w:type="spellEnd"/>
      <w:r w:rsidR="00DD51C8" w:rsidRPr="00E17D64">
        <w:rPr>
          <w:rFonts w:ascii="Times New Roman" w:eastAsia="Times New Roman" w:hAnsi="Times New Roman"/>
          <w:bCs/>
          <w:iCs/>
          <w:sz w:val="24"/>
          <w:szCs w:val="24"/>
          <w:lang w:val="ru-RU" w:eastAsia="ru-RU"/>
        </w:rPr>
        <w:t xml:space="preserve"> </w:t>
      </w:r>
      <w:proofErr w:type="spellStart"/>
      <w:r w:rsidR="00DD51C8" w:rsidRPr="00E17D64">
        <w:rPr>
          <w:rFonts w:ascii="Times New Roman" w:eastAsia="Times New Roman" w:hAnsi="Times New Roman"/>
          <w:bCs/>
          <w:iCs/>
          <w:sz w:val="24"/>
          <w:szCs w:val="24"/>
          <w:lang w:val="ru-RU" w:eastAsia="ru-RU"/>
        </w:rPr>
        <w:t>від</w:t>
      </w:r>
      <w:proofErr w:type="spellEnd"/>
      <w:r w:rsidR="00C92E18">
        <w:rPr>
          <w:rFonts w:ascii="Times New Roman" w:eastAsia="Times New Roman" w:hAnsi="Times New Roman"/>
          <w:bCs/>
          <w:iCs/>
          <w:sz w:val="24"/>
          <w:szCs w:val="24"/>
          <w:lang w:val="ru-RU" w:eastAsia="ru-RU"/>
        </w:rPr>
        <w:t xml:space="preserve"> </w:t>
      </w:r>
      <w:r w:rsidR="00DD51C8" w:rsidRPr="00CA39C8">
        <w:rPr>
          <w:rFonts w:ascii="Times New Roman" w:eastAsia="Times New Roman" w:hAnsi="Times New Roman"/>
          <w:bCs/>
          <w:iCs/>
          <w:sz w:val="24"/>
          <w:szCs w:val="24"/>
          <w:lang w:val="ru-RU" w:eastAsia="ru-RU"/>
        </w:rPr>
        <w:t xml:space="preserve">15.05.2017р. № 133/2017 «Про </w:t>
      </w:r>
      <w:proofErr w:type="spellStart"/>
      <w:r w:rsidR="00DD51C8" w:rsidRPr="00CA39C8">
        <w:rPr>
          <w:rFonts w:ascii="Times New Roman" w:eastAsia="Times New Roman" w:hAnsi="Times New Roman"/>
          <w:bCs/>
          <w:iCs/>
          <w:sz w:val="24"/>
          <w:szCs w:val="24"/>
          <w:lang w:val="ru-RU" w:eastAsia="ru-RU"/>
        </w:rPr>
        <w:t>рішення</w:t>
      </w:r>
      <w:proofErr w:type="spellEnd"/>
      <w:proofErr w:type="gramStart"/>
      <w:r w:rsidR="00DD51C8" w:rsidRPr="00CA39C8">
        <w:rPr>
          <w:rFonts w:ascii="Times New Roman" w:eastAsia="Times New Roman" w:hAnsi="Times New Roman"/>
          <w:bCs/>
          <w:iCs/>
          <w:sz w:val="24"/>
          <w:szCs w:val="24"/>
          <w:lang w:val="ru-RU" w:eastAsia="ru-RU"/>
        </w:rPr>
        <w:t xml:space="preserve"> Р</w:t>
      </w:r>
      <w:proofErr w:type="gramEnd"/>
      <w:r w:rsidR="00DD51C8" w:rsidRPr="00CA39C8">
        <w:rPr>
          <w:rFonts w:ascii="Times New Roman" w:eastAsia="Times New Roman" w:hAnsi="Times New Roman"/>
          <w:bCs/>
          <w:iCs/>
          <w:sz w:val="24"/>
          <w:szCs w:val="24"/>
          <w:lang w:val="ru-RU" w:eastAsia="ru-RU"/>
        </w:rPr>
        <w:t xml:space="preserve">ади </w:t>
      </w:r>
      <w:proofErr w:type="spellStart"/>
      <w:r w:rsidR="00DD51C8" w:rsidRPr="00CA39C8">
        <w:rPr>
          <w:rFonts w:ascii="Times New Roman" w:eastAsia="Times New Roman" w:hAnsi="Times New Roman"/>
          <w:bCs/>
          <w:iCs/>
          <w:sz w:val="24"/>
          <w:szCs w:val="24"/>
          <w:lang w:val="ru-RU" w:eastAsia="ru-RU"/>
        </w:rPr>
        <w:t>національної</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безпеки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і</w:t>
      </w:r>
      <w:proofErr w:type="spellEnd"/>
      <w:r w:rsidR="00DD51C8" w:rsidRPr="00CA39C8">
        <w:rPr>
          <w:rFonts w:ascii="Times New Roman" w:eastAsia="Times New Roman" w:hAnsi="Times New Roman"/>
          <w:bCs/>
          <w:iCs/>
          <w:sz w:val="24"/>
          <w:szCs w:val="24"/>
          <w:lang w:val="ru-RU" w:eastAsia="ru-RU"/>
        </w:rPr>
        <w:t xml:space="preserve"> оборони </w:t>
      </w:r>
      <w:proofErr w:type="spellStart"/>
      <w:r w:rsidR="00DD51C8" w:rsidRPr="00CA39C8">
        <w:rPr>
          <w:rFonts w:ascii="Times New Roman" w:eastAsia="Times New Roman" w:hAnsi="Times New Roman"/>
          <w:bCs/>
          <w:iCs/>
          <w:sz w:val="24"/>
          <w:szCs w:val="24"/>
          <w:lang w:val="ru-RU" w:eastAsia="ru-RU"/>
        </w:rPr>
        <w:t>України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від</w:t>
      </w:r>
      <w:proofErr w:type="spellEnd"/>
      <w:r w:rsidR="00DD51C8" w:rsidRPr="00CA39C8">
        <w:rPr>
          <w:rFonts w:ascii="Times New Roman" w:eastAsia="Times New Roman" w:hAnsi="Times New Roman"/>
          <w:bCs/>
          <w:iCs/>
          <w:sz w:val="24"/>
          <w:szCs w:val="24"/>
          <w:lang w:val="ru-RU" w:eastAsia="ru-RU"/>
        </w:rPr>
        <w:t xml:space="preserve"> 28 </w:t>
      </w:r>
      <w:proofErr w:type="spellStart"/>
      <w:r w:rsidR="00DD51C8" w:rsidRPr="00CA39C8">
        <w:rPr>
          <w:rFonts w:ascii="Times New Roman" w:eastAsia="Times New Roman" w:hAnsi="Times New Roman"/>
          <w:bCs/>
          <w:iCs/>
          <w:sz w:val="24"/>
          <w:szCs w:val="24"/>
          <w:lang w:val="ru-RU" w:eastAsia="ru-RU"/>
        </w:rPr>
        <w:t>квітня</w:t>
      </w:r>
      <w:proofErr w:type="spellEnd"/>
      <w:r w:rsidR="00DD51C8" w:rsidRPr="00CA39C8">
        <w:rPr>
          <w:rFonts w:ascii="Times New Roman" w:eastAsia="Times New Roman" w:hAnsi="Times New Roman"/>
          <w:bCs/>
          <w:iCs/>
          <w:sz w:val="24"/>
          <w:szCs w:val="24"/>
          <w:lang w:val="ru-RU" w:eastAsia="ru-RU"/>
        </w:rPr>
        <w:t xml:space="preserve"> 2017 року «Про </w:t>
      </w:r>
      <w:proofErr w:type="spellStart"/>
      <w:r w:rsidR="00DD51C8" w:rsidRPr="00CA39C8">
        <w:rPr>
          <w:rFonts w:ascii="Times New Roman" w:eastAsia="Times New Roman" w:hAnsi="Times New Roman"/>
          <w:bCs/>
          <w:iCs/>
          <w:sz w:val="24"/>
          <w:szCs w:val="24"/>
          <w:lang w:val="ru-RU" w:eastAsia="ru-RU"/>
        </w:rPr>
        <w:t>застосування</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персональних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спеціальних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економічних</w:t>
      </w:r>
      <w:proofErr w:type="spellEnd"/>
      <w:r w:rsidR="00DD51C8" w:rsidRPr="00CA39C8">
        <w:rPr>
          <w:rFonts w:ascii="Times New Roman" w:eastAsia="Times New Roman" w:hAnsi="Times New Roman"/>
          <w:bCs/>
          <w:iCs/>
          <w:sz w:val="24"/>
          <w:szCs w:val="24"/>
          <w:lang w:val="ru-RU" w:eastAsia="ru-RU"/>
        </w:rPr>
        <w:t xml:space="preserve"> та </w:t>
      </w:r>
      <w:proofErr w:type="spellStart"/>
      <w:r w:rsidR="00DD51C8" w:rsidRPr="00CA39C8">
        <w:rPr>
          <w:rFonts w:ascii="Times New Roman" w:eastAsia="Times New Roman" w:hAnsi="Times New Roman"/>
          <w:bCs/>
          <w:iCs/>
          <w:sz w:val="24"/>
          <w:szCs w:val="24"/>
          <w:lang w:val="ru-RU" w:eastAsia="ru-RU"/>
        </w:rPr>
        <w:t>інших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обмежувальних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заходів</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санкцій</w:t>
      </w:r>
      <w:proofErr w:type="spellEnd"/>
      <w:r w:rsidR="00DD51C8"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Постанови КМ</w:t>
      </w:r>
      <w:proofErr w:type="gramStart"/>
      <w:r w:rsidRPr="00E17D64">
        <w:rPr>
          <w:rFonts w:ascii="Times New Roman" w:eastAsia="Times New Roman" w:hAnsi="Times New Roman"/>
          <w:bCs/>
          <w:iCs/>
          <w:sz w:val="24"/>
          <w:szCs w:val="24"/>
          <w:lang w:val="ru-RU" w:eastAsia="ru-RU"/>
        </w:rPr>
        <w:t>У</w:t>
      </w:r>
      <w:r w:rsidR="00580704" w:rsidRPr="00E17D64">
        <w:rPr>
          <w:rFonts w:ascii="Times New Roman" w:eastAsia="Times New Roman" w:hAnsi="Times New Roman"/>
          <w:bCs/>
          <w:iCs/>
          <w:sz w:val="24"/>
          <w:szCs w:val="24"/>
          <w:lang w:val="ru-RU" w:eastAsia="ru-RU"/>
        </w:rPr>
        <w:t>(</w:t>
      </w:r>
      <w:proofErr w:type="gramEnd"/>
      <w:r w:rsidR="00580704" w:rsidRPr="00E17D64">
        <w:rPr>
          <w:rFonts w:ascii="Times New Roman" w:eastAsia="Times New Roman" w:hAnsi="Times New Roman"/>
          <w:bCs/>
          <w:iCs/>
          <w:sz w:val="24"/>
          <w:szCs w:val="24"/>
          <w:lang w:val="ru-RU" w:eastAsia="ru-RU"/>
        </w:rPr>
        <w:t>-</w:t>
      </w:r>
      <w:proofErr w:type="spellStart"/>
      <w:r w:rsidR="00580704" w:rsidRPr="00E17D64">
        <w:rPr>
          <w:rFonts w:ascii="Times New Roman" w:eastAsia="Times New Roman" w:hAnsi="Times New Roman"/>
          <w:bCs/>
          <w:iCs/>
          <w:sz w:val="24"/>
          <w:szCs w:val="24"/>
          <w:lang w:val="ru-RU" w:eastAsia="ru-RU"/>
        </w:rPr>
        <w:t>зі</w:t>
      </w:r>
      <w:proofErr w:type="spellEnd"/>
      <w:r w:rsidR="00580704" w:rsidRPr="00E17D64">
        <w:rPr>
          <w:rFonts w:ascii="Times New Roman" w:eastAsia="Times New Roman" w:hAnsi="Times New Roman"/>
          <w:bCs/>
          <w:iCs/>
          <w:sz w:val="24"/>
          <w:szCs w:val="24"/>
          <w:lang w:val="ru-RU" w:eastAsia="ru-RU"/>
        </w:rPr>
        <w:t xml:space="preserve"> </w:t>
      </w:r>
      <w:proofErr w:type="spellStart"/>
      <w:r w:rsidR="00580704" w:rsidRPr="00E17D64">
        <w:rPr>
          <w:rFonts w:ascii="Times New Roman" w:eastAsia="Times New Roman" w:hAnsi="Times New Roman"/>
          <w:bCs/>
          <w:iCs/>
          <w:sz w:val="24"/>
          <w:szCs w:val="24"/>
          <w:lang w:val="ru-RU" w:eastAsia="ru-RU"/>
        </w:rPr>
        <w:t>змінами</w:t>
      </w:r>
      <w:proofErr w:type="spellEnd"/>
      <w:r w:rsidR="00580704" w:rsidRPr="00E17D64">
        <w:rPr>
          <w:rFonts w:ascii="Times New Roman" w:eastAsia="Times New Roman" w:hAnsi="Times New Roman"/>
          <w:bCs/>
          <w:iCs/>
          <w:sz w:val="24"/>
          <w:szCs w:val="24"/>
          <w:lang w:val="ru-RU" w:eastAsia="ru-RU"/>
        </w:rPr>
        <w:t>)</w:t>
      </w:r>
      <w:r w:rsidRPr="00E17D64">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16.12.2015р. № 1035</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w:t>
      </w:r>
      <w:proofErr w:type="spellEnd"/>
      <w:r w:rsidRPr="00CA39C8">
        <w:rPr>
          <w:rFonts w:ascii="Times New Roman" w:eastAsia="Times New Roman" w:hAnsi="Times New Roman"/>
          <w:bCs/>
          <w:iCs/>
          <w:sz w:val="24"/>
          <w:szCs w:val="24"/>
          <w:lang w:val="ru-RU" w:eastAsia="ru-RU"/>
        </w:rPr>
        <w:t xml:space="preserve">/п. 4 п.2 </w:t>
      </w:r>
      <w:proofErr w:type="spellStart"/>
      <w:r w:rsidRPr="00CA39C8">
        <w:rPr>
          <w:rFonts w:ascii="Times New Roman" w:eastAsia="Times New Roman" w:hAnsi="Times New Roman"/>
          <w:bCs/>
          <w:iCs/>
          <w:sz w:val="24"/>
          <w:szCs w:val="24"/>
          <w:lang w:val="ru-RU" w:eastAsia="ru-RU"/>
        </w:rPr>
        <w:t>частини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Розпорядження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Кабінету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11.09.2014 р. №829-р</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пропозиції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щодо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згідно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якими</w:t>
      </w:r>
      <w:proofErr w:type="spellEnd"/>
      <w:r w:rsidRPr="00CA39C8">
        <w:rPr>
          <w:rFonts w:ascii="Times New Roman" w:eastAsia="Times New Roman" w:hAnsi="Times New Roman"/>
          <w:bCs/>
          <w:iCs/>
          <w:sz w:val="24"/>
          <w:szCs w:val="24"/>
          <w:lang w:val="ru-RU" w:eastAsia="ru-RU"/>
        </w:rPr>
        <w:t xml:space="preserve"> заборонено </w:t>
      </w:r>
      <w:proofErr w:type="spellStart"/>
      <w:r w:rsidRPr="00CA39C8">
        <w:rPr>
          <w:rFonts w:ascii="Times New Roman" w:eastAsia="Times New Roman" w:hAnsi="Times New Roman"/>
          <w:bCs/>
          <w:iCs/>
          <w:sz w:val="24"/>
          <w:szCs w:val="24"/>
          <w:lang w:val="ru-RU" w:eastAsia="ru-RU"/>
        </w:rPr>
        <w:t>здійснення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закупівель</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 </w:t>
      </w:r>
      <w:proofErr w:type="spellStart"/>
      <w:r w:rsidRPr="00CA39C8">
        <w:rPr>
          <w:rFonts w:ascii="Times New Roman" w:eastAsia="Times New Roman" w:hAnsi="Times New Roman"/>
          <w:bCs/>
          <w:iCs/>
          <w:sz w:val="24"/>
          <w:szCs w:val="24"/>
          <w:lang w:val="ru-RU" w:eastAsia="ru-RU"/>
        </w:rPr>
        <w:t>резидентів</w:t>
      </w:r>
      <w:proofErr w:type="spellEnd"/>
      <w:proofErr w:type="gramStart"/>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w:t>
      </w:r>
      <w:proofErr w:type="gramEnd"/>
      <w:r w:rsidRPr="00CA39C8">
        <w:rPr>
          <w:rFonts w:ascii="Times New Roman" w:eastAsia="Times New Roman" w:hAnsi="Times New Roman"/>
          <w:bCs/>
          <w:iCs/>
          <w:sz w:val="24"/>
          <w:szCs w:val="24"/>
          <w:lang w:val="ru-RU" w:eastAsia="ru-RU"/>
        </w:rPr>
        <w:t>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форми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частка</w:t>
      </w:r>
      <w:proofErr w:type="spellEnd"/>
      <w:r w:rsidRPr="00CA39C8">
        <w:rPr>
          <w:rFonts w:ascii="Times New Roman" w:eastAsia="Times New Roman" w:hAnsi="Times New Roman"/>
          <w:bCs/>
          <w:iCs/>
          <w:sz w:val="24"/>
          <w:szCs w:val="24"/>
          <w:lang w:val="ru-RU" w:eastAsia="ru-RU"/>
        </w:rPr>
        <w:t xml:space="preserve"> статутного </w:t>
      </w:r>
      <w:proofErr w:type="spellStart"/>
      <w:r w:rsidRPr="00CA39C8">
        <w:rPr>
          <w:rFonts w:ascii="Times New Roman" w:eastAsia="Times New Roman" w:hAnsi="Times New Roman"/>
          <w:bCs/>
          <w:iCs/>
          <w:sz w:val="24"/>
          <w:szCs w:val="24"/>
          <w:lang w:val="ru-RU" w:eastAsia="ru-RU"/>
        </w:rPr>
        <w:t>капіталу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перебуває</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а </w:t>
      </w:r>
      <w:proofErr w:type="spellStart"/>
      <w:r w:rsidRPr="00CA39C8">
        <w:rPr>
          <w:rFonts w:ascii="Times New Roman" w:eastAsia="Times New Roman" w:hAnsi="Times New Roman"/>
          <w:bCs/>
          <w:iCs/>
          <w:sz w:val="24"/>
          <w:szCs w:val="24"/>
          <w:lang w:val="ru-RU" w:eastAsia="ru-RU"/>
        </w:rPr>
        <w:t>також</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суб’єктів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господарювання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здійснюють</w:t>
      </w:r>
      <w:proofErr w:type="spellEnd"/>
      <w:r w:rsidRPr="00CA39C8">
        <w:rPr>
          <w:rFonts w:ascii="Times New Roman" w:eastAsia="Times New Roman" w:hAnsi="Times New Roman"/>
          <w:bCs/>
          <w:iCs/>
          <w:sz w:val="24"/>
          <w:szCs w:val="24"/>
          <w:lang w:val="ru-RU" w:eastAsia="ru-RU"/>
        </w:rPr>
        <w:t xml:space="preserve"> продаж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походженням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крім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випадків</w:t>
      </w:r>
      <w:proofErr w:type="spellEnd"/>
      <w:r w:rsidRPr="00CA39C8">
        <w:rPr>
          <w:rFonts w:ascii="Times New Roman" w:eastAsia="Times New Roman" w:hAnsi="Times New Roman"/>
          <w:bCs/>
          <w:iCs/>
          <w:sz w:val="24"/>
          <w:szCs w:val="24"/>
          <w:lang w:val="ru-RU" w:eastAsia="ru-RU"/>
        </w:rPr>
        <w:t xml:space="preserve">, коли </w:t>
      </w:r>
      <w:proofErr w:type="spellStart"/>
      <w:r w:rsidRPr="00CA39C8">
        <w:rPr>
          <w:rFonts w:ascii="Times New Roman" w:eastAsia="Times New Roman" w:hAnsi="Times New Roman"/>
          <w:bCs/>
          <w:iCs/>
          <w:sz w:val="24"/>
          <w:szCs w:val="24"/>
          <w:lang w:val="ru-RU" w:eastAsia="ru-RU"/>
        </w:rPr>
        <w:t>заміщення</w:t>
      </w:r>
      <w:proofErr w:type="spellEnd"/>
      <w:r w:rsidRPr="00CA39C8">
        <w:rPr>
          <w:rFonts w:ascii="Times New Roman" w:eastAsia="Times New Roman" w:hAnsi="Times New Roman"/>
          <w:bCs/>
          <w:iCs/>
          <w:sz w:val="24"/>
          <w:szCs w:val="24"/>
          <w:lang w:val="ru-RU" w:eastAsia="ru-RU"/>
        </w:rPr>
        <w:t xml:space="preserve"> таких </w:t>
      </w:r>
      <w:proofErr w:type="spellStart"/>
      <w:r w:rsidRPr="00CA39C8">
        <w:rPr>
          <w:rFonts w:ascii="Times New Roman" w:eastAsia="Times New Roman" w:hAnsi="Times New Roman"/>
          <w:bCs/>
          <w:iCs/>
          <w:sz w:val="24"/>
          <w:szCs w:val="24"/>
          <w:lang w:val="ru-RU" w:eastAsia="ru-RU"/>
        </w:rPr>
        <w:t>предметів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w:t>
      </w:r>
      <w:proofErr w:type="gramStart"/>
      <w:r w:rsidRPr="00CA39C8">
        <w:rPr>
          <w:rFonts w:ascii="Times New Roman" w:eastAsia="Times New Roman" w:hAnsi="Times New Roman"/>
          <w:bCs/>
          <w:iCs/>
          <w:sz w:val="24"/>
          <w:szCs w:val="24"/>
          <w:lang w:val="ru-RU" w:eastAsia="ru-RU"/>
        </w:rPr>
        <w:t>вл</w:t>
      </w:r>
      <w:proofErr w:type="gramEnd"/>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іншими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неможливе</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підтверджено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Міністерством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економічного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розвитку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торгівлі</w:t>
      </w:r>
      <w:proofErr w:type="spellEnd"/>
      <w:r w:rsidRPr="00CA39C8">
        <w:rPr>
          <w:rFonts w:ascii="Times New Roman" w:eastAsia="Times New Roman" w:hAnsi="Times New Roman"/>
          <w:bCs/>
          <w:iCs/>
          <w:sz w:val="24"/>
          <w:szCs w:val="24"/>
          <w:lang w:val="ru-RU" w:eastAsia="ru-RU"/>
        </w:rPr>
        <w:t>.</w:t>
      </w:r>
      <w:bookmarkEnd w:id="0"/>
    </w:p>
    <w:p w:rsidR="00DD51C8" w:rsidRPr="00DD51C8" w:rsidRDefault="00DD51C8" w:rsidP="00F521A0">
      <w:pPr>
        <w:pStyle w:val="a5"/>
        <w:spacing w:line="0" w:lineRule="atLeast"/>
        <w:ind w:firstLine="426"/>
        <w:jc w:val="both"/>
        <w:rPr>
          <w:rFonts w:ascii="Times New Roman" w:eastAsia="Times New Roman" w:hAnsi="Times New Roman"/>
          <w:sz w:val="24"/>
          <w:szCs w:val="24"/>
          <w:lang w:val="ru-RU" w:eastAsia="zh-CN"/>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1167E4" w:rsidRDefault="001167E4" w:rsidP="001167E4">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rsidR="001167E4" w:rsidRDefault="001167E4" w:rsidP="001167E4">
      <w:pPr>
        <w:pStyle w:val="a6"/>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Допускається відстрочення платежу оплати за </w:t>
      </w:r>
      <w:r w:rsidR="00E17D64">
        <w:rPr>
          <w:rFonts w:ascii="Times New Roman" w:eastAsia="Times New Roman" w:hAnsi="Times New Roman"/>
          <w:sz w:val="24"/>
          <w:szCs w:val="24"/>
          <w:lang w:eastAsia="zh-CN"/>
        </w:rPr>
        <w:t>фактом поставленого товару на 18</w:t>
      </w:r>
      <w:r w:rsidR="009B6E32">
        <w:rPr>
          <w:rFonts w:ascii="Times New Roman" w:eastAsia="Times New Roman" w:hAnsi="Times New Roman"/>
          <w:sz w:val="24"/>
          <w:szCs w:val="24"/>
          <w:lang w:eastAsia="zh-CN"/>
        </w:rPr>
        <w:t>0</w:t>
      </w:r>
      <w:r w:rsidR="00E17D64">
        <w:rPr>
          <w:rFonts w:ascii="Times New Roman" w:eastAsia="Times New Roman" w:hAnsi="Times New Roman"/>
          <w:sz w:val="24"/>
          <w:szCs w:val="24"/>
          <w:lang w:eastAsia="zh-CN"/>
        </w:rPr>
        <w:t xml:space="preserve"> календарних днів</w:t>
      </w:r>
      <w:r>
        <w:rPr>
          <w:rFonts w:ascii="Times New Roman" w:eastAsia="Times New Roman" w:hAnsi="Times New Roman"/>
          <w:sz w:val="24"/>
          <w:szCs w:val="24"/>
          <w:lang w:eastAsia="zh-CN"/>
        </w:rPr>
        <w:t xml:space="preserve">. </w:t>
      </w:r>
    </w:p>
    <w:p w:rsidR="005A0A4E" w:rsidRPr="003B4F4B" w:rsidRDefault="00C92DFF" w:rsidP="00C92DFF">
      <w:pPr>
        <w:pStyle w:val="a5"/>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sz w:val="24"/>
          <w:szCs w:val="24"/>
          <w:shd w:val="clear" w:color="auto" w:fill="FFFFFF"/>
        </w:rPr>
        <w:t>4.3</w:t>
      </w:r>
      <w:r w:rsidR="003B4F4B">
        <w:rPr>
          <w:rFonts w:ascii="Times New Roman" w:hAnsi="Times New Roman"/>
          <w:sz w:val="24"/>
          <w:szCs w:val="24"/>
          <w:shd w:val="clear" w:color="auto" w:fill="FFFFFF"/>
        </w:rPr>
        <w:t>.</w:t>
      </w:r>
      <w:r>
        <w:rPr>
          <w:rFonts w:ascii="Times New Roman" w:hAnsi="Times New Roman"/>
          <w:sz w:val="24"/>
          <w:szCs w:val="24"/>
          <w:shd w:val="clear" w:color="auto" w:fill="FFFFFF"/>
        </w:rPr>
        <w:t>1.</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4.3.2</w:t>
      </w:r>
      <w:r w:rsidR="001D4F2F">
        <w:rPr>
          <w:rFonts w:ascii="Times New Roman" w:eastAsia="Times New Roman" w:hAnsi="Times New Roman"/>
          <w:sz w:val="24"/>
          <w:szCs w:val="24"/>
          <w:lang w:eastAsia="zh-CN"/>
        </w:rPr>
        <w:t>.</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4.3.3</w:t>
      </w:r>
      <w:r w:rsidR="000543A0">
        <w:rPr>
          <w:rFonts w:ascii="Times New Roman" w:eastAsia="Times New Roman" w:hAnsi="Times New Roman"/>
          <w:sz w:val="24"/>
          <w:szCs w:val="24"/>
          <w:lang w:eastAsia="zh-CN"/>
        </w:rPr>
        <w:t>.</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4.3.4</w:t>
      </w:r>
      <w:r w:rsidR="00E42D07">
        <w:rPr>
          <w:rFonts w:ascii="Times New Roman" w:eastAsia="Times New Roman" w:hAnsi="Times New Roman"/>
          <w:sz w:val="24"/>
          <w:szCs w:val="24"/>
          <w:lang w:eastAsia="zh-CN"/>
        </w:rPr>
        <w:t>.</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C92DFF">
        <w:rPr>
          <w:rFonts w:ascii="Times New Roman" w:eastAsia="Times New Roman" w:hAnsi="Times New Roman"/>
          <w:sz w:val="24"/>
          <w:szCs w:val="24"/>
          <w:lang w:eastAsia="zh-CN"/>
        </w:rPr>
        <w:t>5</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w:t>
      </w:r>
      <w:r w:rsidR="005110BC">
        <w:rPr>
          <w:rFonts w:ascii="Times New Roman" w:eastAsia="Times New Roman" w:hAnsi="Times New Roman"/>
          <w:sz w:val="24"/>
          <w:szCs w:val="24"/>
          <w:lang w:eastAsia="zh-CN"/>
        </w:rPr>
        <w:t>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5.1</w:t>
      </w:r>
      <w:r w:rsidR="005110BC">
        <w:rPr>
          <w:rFonts w:ascii="Times New Roman" w:hAnsi="Times New Roman"/>
          <w:color w:val="000000"/>
          <w:sz w:val="24"/>
          <w:szCs w:val="24"/>
        </w:rPr>
        <w:t>. Поставка парті</w:t>
      </w:r>
      <w:r w:rsidR="00192DD1">
        <w:rPr>
          <w:rFonts w:ascii="Times New Roman" w:hAnsi="Times New Roman"/>
          <w:color w:val="000000"/>
          <w:sz w:val="24"/>
          <w:szCs w:val="24"/>
        </w:rPr>
        <w:t xml:space="preserve">ї товару </w:t>
      </w:r>
      <w:r w:rsidR="00192DD1" w:rsidRPr="00F4762F">
        <w:rPr>
          <w:rFonts w:ascii="Times New Roman" w:hAnsi="Times New Roman"/>
          <w:color w:val="000000"/>
          <w:sz w:val="24"/>
          <w:szCs w:val="24"/>
        </w:rPr>
        <w:t xml:space="preserve">здійснюється </w:t>
      </w:r>
      <w:r w:rsidR="00BD52EA" w:rsidRPr="00A90E41">
        <w:rPr>
          <w:rFonts w:ascii="Times New Roman" w:hAnsi="Times New Roman"/>
          <w:color w:val="000000"/>
          <w:sz w:val="24"/>
          <w:szCs w:val="24"/>
        </w:rPr>
        <w:t>протягом 3-х</w:t>
      </w:r>
      <w:r w:rsidR="00F4762F" w:rsidRPr="00A90E41">
        <w:rPr>
          <w:rFonts w:ascii="Times New Roman" w:hAnsi="Times New Roman"/>
          <w:color w:val="000000"/>
          <w:sz w:val="24"/>
          <w:szCs w:val="24"/>
        </w:rPr>
        <w:t xml:space="preserve"> </w:t>
      </w:r>
      <w:r w:rsidR="005110BC" w:rsidRPr="00A90E41">
        <w:rPr>
          <w:rFonts w:ascii="Times New Roman" w:hAnsi="Times New Roman"/>
          <w:color w:val="000000"/>
          <w:sz w:val="24"/>
          <w:szCs w:val="24"/>
        </w:rPr>
        <w:t xml:space="preserve"> </w:t>
      </w:r>
      <w:r w:rsidR="00F4762F" w:rsidRPr="00A90E41">
        <w:rPr>
          <w:rFonts w:ascii="Times New Roman" w:hAnsi="Times New Roman"/>
          <w:sz w:val="24"/>
          <w:szCs w:val="24"/>
        </w:rPr>
        <w:t>календарних</w:t>
      </w:r>
      <w:r w:rsidR="005110BC" w:rsidRPr="00A90E41">
        <w:rPr>
          <w:rFonts w:ascii="Times New Roman" w:hAnsi="Times New Roman"/>
          <w:sz w:val="24"/>
          <w:szCs w:val="24"/>
        </w:rPr>
        <w:t xml:space="preserve"> </w:t>
      </w:r>
      <w:r w:rsidR="00F4762F" w:rsidRPr="00A90E41">
        <w:rPr>
          <w:rFonts w:ascii="Times New Roman" w:hAnsi="Times New Roman"/>
          <w:color w:val="000000"/>
          <w:sz w:val="24"/>
          <w:szCs w:val="24"/>
        </w:rPr>
        <w:t>днів</w:t>
      </w:r>
      <w:r w:rsidR="00192DD1"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з дати  підписання і публікації угоди  між обома Сторонами</w:t>
      </w:r>
      <w:r w:rsidR="005110BC" w:rsidRPr="00F4762F">
        <w:rPr>
          <w:rFonts w:ascii="Times New Roman" w:hAnsi="Times New Roman"/>
          <w:color w:val="000000"/>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sidR="005110BC">
        <w:rPr>
          <w:rFonts w:ascii="Times New Roman" w:hAnsi="Times New Roman"/>
          <w:sz w:val="24"/>
          <w:szCs w:val="24"/>
        </w:rPr>
        <w:t>Інкотермс</w:t>
      </w:r>
      <w:proofErr w:type="spellEnd"/>
      <w:r w:rsidR="005110BC">
        <w:rPr>
          <w:rFonts w:ascii="Times New Roman" w:hAnsi="Times New Roman"/>
          <w:sz w:val="24"/>
          <w:szCs w:val="24"/>
        </w:rPr>
        <w:t xml:space="preserve">-2010»)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5110BC">
        <w:rPr>
          <w:rFonts w:ascii="Times New Roman" w:eastAsia="Times New Roman" w:hAnsi="Times New Roman"/>
          <w:bCs/>
          <w:sz w:val="24"/>
          <w:szCs w:val="24"/>
          <w:lang w:eastAsia="zh-CN"/>
        </w:rPr>
        <w:t>м. Львів вул..А.Лінкольна,8</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Зазначити у податковій накладній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0A4E" w:rsidRDefault="005110BC">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110BC">
      <w:pPr>
        <w:numPr>
          <w:ilvl w:val="1"/>
          <w:numId w:val="5"/>
        </w:numPr>
        <w:tabs>
          <w:tab w:val="left" w:pos="851"/>
        </w:tabs>
        <w:suppressAutoHyphens/>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Продавець зобов'язується, </w:t>
      </w:r>
      <w:r>
        <w:rPr>
          <w:rFonts w:ascii="Times New Roman" w:eastAsia="Times New Roman" w:hAnsi="Times New Roman"/>
          <w:sz w:val="24"/>
          <w:szCs w:val="24"/>
          <w:lang w:val="ru-RU" w:eastAsia="ru-RU"/>
        </w:rPr>
        <w:t xml:space="preserve">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укладення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цього </w:t>
      </w:r>
      <w:r>
        <w:rPr>
          <w:rFonts w:ascii="Times New Roman" w:eastAsia="Times New Roman" w:hAnsi="Times New Roman"/>
          <w:sz w:val="24"/>
          <w:szCs w:val="24"/>
          <w:lang w:val="ru-RU" w:eastAsia="ru-RU"/>
        </w:rPr>
        <w:t xml:space="preserve">Договору </w:t>
      </w:r>
      <w:r>
        <w:rPr>
          <w:rFonts w:ascii="Times New Roman" w:eastAsia="Times New Roman" w:hAnsi="Times New Roman"/>
          <w:sz w:val="24"/>
          <w:szCs w:val="24"/>
          <w:lang w:eastAsia="ru-RU"/>
        </w:rPr>
        <w:t xml:space="preserve">внести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sidRPr="00FF651C">
        <w:rPr>
          <w:rFonts w:ascii="Times New Roman" w:eastAsia="Times New Roman" w:hAnsi="Times New Roman"/>
          <w:sz w:val="24"/>
          <w:szCs w:val="24"/>
          <w:lang w:eastAsia="ru-RU"/>
        </w:rPr>
        <w:t>Д</w:t>
      </w:r>
      <w:r w:rsidRPr="00FF651C">
        <w:rPr>
          <w:rFonts w:ascii="Times New Roman" w:eastAsia="Times New Roman" w:hAnsi="Times New Roman"/>
          <w:sz w:val="24"/>
          <w:szCs w:val="24"/>
          <w:lang w:val="ru-RU" w:eastAsia="ru-RU"/>
        </w:rPr>
        <w:t>оговору</w:t>
      </w:r>
      <w:r w:rsidR="00E70A3B" w:rsidRPr="00FF651C">
        <w:rPr>
          <w:rFonts w:ascii="Times New Roman" w:eastAsia="Times New Roman" w:hAnsi="Times New Roman"/>
          <w:sz w:val="24"/>
          <w:szCs w:val="24"/>
          <w:lang w:val="ru-RU" w:eastAsia="ru-RU"/>
        </w:rPr>
        <w:t xml:space="preserve"> у </w:t>
      </w:r>
      <w:proofErr w:type="spellStart"/>
      <w:r w:rsidR="00E70A3B" w:rsidRPr="00FF651C">
        <w:rPr>
          <w:rFonts w:ascii="Times New Roman" w:eastAsia="Times New Roman" w:hAnsi="Times New Roman"/>
          <w:sz w:val="24"/>
          <w:szCs w:val="24"/>
          <w:lang w:val="ru-RU" w:eastAsia="ru-RU"/>
        </w:rPr>
        <w:t>сумі</w:t>
      </w:r>
      <w:proofErr w:type="spellEnd"/>
      <w:r w:rsidR="00E70A3B" w:rsidRPr="00FF651C">
        <w:rPr>
          <w:rFonts w:ascii="Times New Roman" w:eastAsia="Times New Roman" w:hAnsi="Times New Roman"/>
          <w:sz w:val="24"/>
          <w:szCs w:val="24"/>
          <w:lang w:val="ru-RU" w:eastAsia="ru-RU"/>
        </w:rPr>
        <w:t xml:space="preserve">_ ____________ </w:t>
      </w:r>
      <w:proofErr w:type="spellStart"/>
      <w:r w:rsidR="00E70A3B" w:rsidRPr="00FF651C">
        <w:rPr>
          <w:rFonts w:ascii="Times New Roman" w:eastAsia="Times New Roman" w:hAnsi="Times New Roman"/>
          <w:sz w:val="24"/>
          <w:szCs w:val="24"/>
          <w:lang w:val="ru-RU" w:eastAsia="ru-RU"/>
        </w:rPr>
        <w:t>грн</w:t>
      </w:r>
      <w:proofErr w:type="spellEnd"/>
      <w:r w:rsidR="00E70A3B">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w:t>
      </w:r>
      <w:r>
        <w:rPr>
          <w:rFonts w:ascii="Times New Roman" w:hAnsi="Times New Roman"/>
          <w:sz w:val="24"/>
          <w:szCs w:val="24"/>
        </w:rPr>
        <w:t xml:space="preserve"> грошову заставу</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внесення</w:t>
      </w:r>
      <w:proofErr w:type="spellEnd"/>
      <w:r>
        <w:rPr>
          <w:rFonts w:ascii="Times New Roman" w:eastAsia="Times New Roman" w:hAnsi="Times New Roman"/>
          <w:sz w:val="24"/>
          <w:szCs w:val="24"/>
          <w:lang w:val="ru-RU" w:eastAsia="ru-RU"/>
        </w:rPr>
        <w:t xml:space="preserve"> такого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передбачено</w:t>
      </w:r>
      <w:proofErr w:type="spellEnd"/>
      <w:r>
        <w:rPr>
          <w:rFonts w:ascii="Times New Roman" w:eastAsia="Times New Roman" w:hAnsi="Times New Roman"/>
          <w:sz w:val="24"/>
          <w:szCs w:val="24"/>
          <w:lang w:val="ru-RU" w:eastAsia="ru-RU"/>
        </w:rPr>
        <w:t xml:space="preserve"> тендерною </w:t>
      </w:r>
      <w:proofErr w:type="spellStart"/>
      <w:r>
        <w:rPr>
          <w:rFonts w:ascii="Times New Roman" w:eastAsia="Times New Roman" w:hAnsi="Times New Roman"/>
          <w:sz w:val="24"/>
          <w:szCs w:val="24"/>
          <w:lang w:val="ru-RU" w:eastAsia="ru-RU"/>
        </w:rPr>
        <w:t>документацією</w:t>
      </w:r>
      <w:proofErr w:type="spellEnd"/>
      <w:r>
        <w:rPr>
          <w:rFonts w:ascii="Times New Roman" w:hAnsi="Times New Roman"/>
          <w:sz w:val="24"/>
          <w:szCs w:val="24"/>
        </w:rPr>
        <w:t xml:space="preserve"> , розмір грошової застави становить 5 % вартості договору на закупівлю</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Покупець</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повертає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Договору: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після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Постачальником</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умов цього Д</w:t>
      </w:r>
      <w:r>
        <w:rPr>
          <w:rFonts w:ascii="Times New Roman" w:eastAsia="Times New Roman" w:hAnsi="Times New Roman"/>
          <w:sz w:val="24"/>
          <w:szCs w:val="24"/>
          <w:lang w:val="ru-RU" w:eastAsia="ru-RU"/>
        </w:rPr>
        <w:t>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рішенням</w:t>
      </w:r>
      <w:proofErr w:type="spellEnd"/>
      <w:r>
        <w:rPr>
          <w:rFonts w:ascii="Times New Roman" w:eastAsia="Times New Roman" w:hAnsi="Times New Roman"/>
          <w:sz w:val="24"/>
          <w:szCs w:val="24"/>
          <w:lang w:val="ru-RU" w:eastAsia="ru-RU"/>
        </w:rPr>
        <w:t xml:space="preserve"> суду </w:t>
      </w:r>
      <w:proofErr w:type="spellStart"/>
      <w:r>
        <w:rPr>
          <w:rFonts w:ascii="Times New Roman" w:eastAsia="Times New Roman" w:hAnsi="Times New Roman"/>
          <w:sz w:val="24"/>
          <w:szCs w:val="24"/>
          <w:lang w:val="ru-RU" w:eastAsia="ru-RU"/>
        </w:rPr>
        <w:t>щодо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цього Д</w:t>
      </w:r>
      <w:r>
        <w:rPr>
          <w:rFonts w:ascii="Times New Roman" w:eastAsia="Times New Roman" w:hAnsi="Times New Roman"/>
          <w:sz w:val="24"/>
          <w:szCs w:val="24"/>
          <w:lang w:val="ru-RU" w:eastAsia="ru-RU"/>
        </w:rPr>
        <w:t xml:space="preserve">оговору у </w:t>
      </w:r>
      <w:proofErr w:type="spellStart"/>
      <w:r>
        <w:rPr>
          <w:rFonts w:ascii="Times New Roman" w:eastAsia="Times New Roman" w:hAnsi="Times New Roman"/>
          <w:sz w:val="24"/>
          <w:szCs w:val="24"/>
          <w:lang w:val="ru-RU" w:eastAsia="ru-RU"/>
        </w:rPr>
        <w:t>випадку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визнання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результатів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недійсними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Договору </w:t>
      </w:r>
      <w:proofErr w:type="spellStart"/>
      <w:r>
        <w:rPr>
          <w:rFonts w:ascii="Times New Roman" w:eastAsia="Times New Roman" w:hAnsi="Times New Roman"/>
          <w:sz w:val="24"/>
          <w:szCs w:val="24"/>
          <w:lang w:val="ru-RU" w:eastAsia="ru-RU"/>
        </w:rPr>
        <w:t>нікчемним</w:t>
      </w:r>
      <w:proofErr w:type="spellEnd"/>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випадках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w:t>
      </w:r>
      <w:proofErr w:type="spellStart"/>
      <w:r w:rsidR="00553C23">
        <w:fldChar w:fldCharType="begin"/>
      </w:r>
      <w:r w:rsidR="00950EA9">
        <w:instrText>HYPERLINK "https://zakon.rada.gov.ua/laws/show/922-19" \l "n1807"</w:instrText>
      </w:r>
      <w:r w:rsidR="00553C23">
        <w:fldChar w:fldCharType="separate"/>
      </w:r>
      <w:r>
        <w:rPr>
          <w:rFonts w:ascii="Times New Roman" w:eastAsia="Times New Roman" w:hAnsi="Times New Roman"/>
          <w:sz w:val="24"/>
          <w:szCs w:val="24"/>
          <w:lang w:val="ru-RU" w:eastAsia="ru-RU"/>
        </w:rPr>
        <w:t>статтею</w:t>
      </w:r>
      <w:proofErr w:type="spellEnd"/>
      <w:r>
        <w:rPr>
          <w:rFonts w:ascii="Times New Roman" w:eastAsia="Times New Roman" w:hAnsi="Times New Roman"/>
          <w:sz w:val="24"/>
          <w:szCs w:val="24"/>
          <w:lang w:val="ru-RU" w:eastAsia="ru-RU"/>
        </w:rPr>
        <w:t xml:space="preserve"> 43</w:t>
      </w:r>
      <w:r w:rsidR="00553C23">
        <w:fldChar w:fldCharType="end"/>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Закону України «Про публічні закупівлі»</w:t>
      </w:r>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умовами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зазначеними</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Договорі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але</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ніж</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протягом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п’яти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банківських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дня </w:t>
      </w:r>
      <w:proofErr w:type="spellStart"/>
      <w:r>
        <w:rPr>
          <w:rFonts w:ascii="Times New Roman" w:eastAsia="Times New Roman" w:hAnsi="Times New Roman"/>
          <w:sz w:val="24"/>
          <w:szCs w:val="24"/>
          <w:lang w:val="ru-RU" w:eastAsia="ru-RU"/>
        </w:rPr>
        <w:t>настання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Згідно ст. 27 Закону України «Про публічні закупівлі» (далі-Закон),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AC7C7F">
      <w:pPr>
        <w:numPr>
          <w:ilvl w:val="1"/>
          <w:numId w:val="7"/>
        </w:numPr>
        <w:tabs>
          <w:tab w:val="left" w:pos="142"/>
          <w:tab w:val="left" w:pos="284"/>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sz w:val="24"/>
          <w:szCs w:val="24"/>
        </w:rPr>
        <w:t>т.і</w:t>
      </w:r>
      <w:proofErr w:type="spellEnd"/>
      <w:r>
        <w:rPr>
          <w:rFonts w:ascii="Times New Roman" w:hAnsi="Times New Roman"/>
          <w:sz w:val="24"/>
          <w:szCs w:val="24"/>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Pr>
          <w:rFonts w:ascii="Times New Roman" w:hAnsi="Times New Roman"/>
          <w:sz w:val="24"/>
          <w:szCs w:val="24"/>
        </w:rPr>
        <w:t>отримувачу</w:t>
      </w:r>
      <w:proofErr w:type="spellEnd"/>
      <w:r>
        <w:rPr>
          <w:rFonts w:ascii="Times New Roman" w:hAnsi="Times New Roman"/>
          <w:sz w:val="24"/>
          <w:szCs w:val="24"/>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EB5A36">
        <w:rPr>
          <w:rFonts w:ascii="Times New Roman" w:hAnsi="Times New Roman"/>
          <w:sz w:val="24"/>
          <w:szCs w:val="24"/>
        </w:rPr>
        <w:t xml:space="preserve"> і діє до 31 </w:t>
      </w:r>
      <w:r w:rsidR="00AD4233">
        <w:rPr>
          <w:rFonts w:ascii="Times New Roman" w:hAnsi="Times New Roman"/>
          <w:sz w:val="24"/>
          <w:szCs w:val="24"/>
        </w:rPr>
        <w:t>серпн</w:t>
      </w:r>
      <w:r w:rsidR="00EB5A36">
        <w:rPr>
          <w:rFonts w:ascii="Times New Roman" w:hAnsi="Times New Roman"/>
          <w:sz w:val="24"/>
          <w:szCs w:val="24"/>
        </w:rPr>
        <w:t>я 2024</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w:t>
      </w:r>
      <w:r w:rsidR="00A81919">
        <w:rPr>
          <w:rFonts w:ascii="Times New Roman" w:hAnsi="Times New Roman"/>
        </w:rPr>
        <w:t>)</w:t>
      </w:r>
      <w:r w:rsidR="00762D67">
        <w:rPr>
          <w:rFonts w:ascii="Times New Roman" w:hAnsi="Times New Roman"/>
        </w:rPr>
        <w:t xml:space="preserve"> </w:t>
      </w:r>
      <w:r w:rsidR="00A81919">
        <w:rPr>
          <w:rFonts w:ascii="Times New Roman" w:hAnsi="Times New Roman"/>
        </w:rPr>
        <w:t>(</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і</w:t>
      </w:r>
      <w:proofErr w:type="spellEnd"/>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693E22">
      <w:pPr>
        <w:pStyle w:val="a5"/>
        <w:ind w:firstLine="426"/>
        <w:jc w:val="both"/>
        <w:rPr>
          <w:rFonts w:ascii="Times New Roman" w:hAnsi="Times New Roman"/>
          <w:sz w:val="24"/>
          <w:szCs w:val="24"/>
        </w:rPr>
      </w:pPr>
      <w:r>
        <w:rPr>
          <w:rFonts w:ascii="Times New Roman" w:hAnsi="Times New Roman"/>
          <w:sz w:val="24"/>
          <w:szCs w:val="24"/>
        </w:rPr>
        <w:t>15.2.Гарантійний лист від Постачальника</w:t>
      </w:r>
      <w:r w:rsidR="00FF57A2">
        <w:rPr>
          <w:rFonts w:ascii="Times New Roman" w:hAnsi="Times New Roman"/>
          <w:sz w:val="24"/>
          <w:szCs w:val="24"/>
        </w:rPr>
        <w:t xml:space="preserve"> на предмет догов</w:t>
      </w:r>
      <w:r w:rsidR="008E4FA9">
        <w:rPr>
          <w:rFonts w:ascii="Times New Roman" w:hAnsi="Times New Roman"/>
          <w:sz w:val="24"/>
          <w:szCs w:val="24"/>
        </w:rPr>
        <w:t>о</w:t>
      </w:r>
      <w:r w:rsidR="00FF57A2">
        <w:rPr>
          <w:rFonts w:ascii="Times New Roman" w:hAnsi="Times New Roman"/>
          <w:sz w:val="24"/>
          <w:szCs w:val="24"/>
        </w:rPr>
        <w:t>ру згідно( Додатка 2)</w:t>
      </w:r>
      <w:r w:rsidR="008E4FA9">
        <w:rPr>
          <w:rFonts w:ascii="Times New Roman" w:hAnsi="Times New Roman"/>
          <w:sz w:val="24"/>
          <w:szCs w:val="24"/>
        </w:rPr>
        <w:t>.</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 xml:space="preserve">О.ЄГОРОВ </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991721">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2024</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22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984"/>
      </w:tblGrid>
      <w:tr w:rsidR="004B49F9" w:rsidTr="004B49F9">
        <w:trPr>
          <w:trHeight w:val="259"/>
          <w:tblHeader/>
        </w:trPr>
        <w:tc>
          <w:tcPr>
            <w:tcW w:w="348" w:type="dxa"/>
            <w:shd w:val="clear" w:color="auto" w:fill="auto"/>
            <w:noWrap/>
            <w:vAlign w:val="center"/>
          </w:tcPr>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4B49F9" w:rsidRDefault="004B49F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4B49F9" w:rsidRDefault="004B49F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4B49F9" w:rsidRDefault="004B49F9">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4B49F9" w:rsidRDefault="004B49F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4B49F9" w:rsidRDefault="004B49F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4B49F9" w:rsidRDefault="004B49F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984" w:type="dxa"/>
          </w:tcPr>
          <w:p w:rsidR="004B49F9" w:rsidRDefault="004B49F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r>
      <w:tr w:rsidR="004B49F9" w:rsidTr="004B49F9">
        <w:trPr>
          <w:trHeight w:val="242"/>
        </w:trPr>
        <w:tc>
          <w:tcPr>
            <w:tcW w:w="348"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661" w:type="dxa"/>
            <w:shd w:val="clear" w:color="auto" w:fill="auto"/>
            <w:noWrap/>
          </w:tcPr>
          <w:p w:rsidR="004B49F9" w:rsidRDefault="004B49F9">
            <w:pPr>
              <w:spacing w:after="0" w:line="0" w:lineRule="atLeast"/>
              <w:rPr>
                <w:rFonts w:ascii="Times New Roman" w:hAnsi="Times New Roman"/>
                <w:bCs/>
                <w:color w:val="000000"/>
                <w:lang w:val="ru-RU"/>
              </w:rPr>
            </w:pPr>
          </w:p>
        </w:tc>
        <w:tc>
          <w:tcPr>
            <w:tcW w:w="992"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4B49F9" w:rsidRDefault="001733A2">
            <w:pPr>
              <w:jc w:val="center"/>
              <w:rPr>
                <w:rFonts w:ascii="Times New Roman" w:hAnsi="Times New Roman"/>
                <w:sz w:val="24"/>
                <w:szCs w:val="24"/>
              </w:rPr>
            </w:pPr>
            <w:r>
              <w:rPr>
                <w:rFonts w:ascii="Times New Roman" w:hAnsi="Times New Roman"/>
                <w:sz w:val="24"/>
                <w:szCs w:val="24"/>
              </w:rPr>
              <w:t>1500</w:t>
            </w:r>
          </w:p>
        </w:tc>
        <w:tc>
          <w:tcPr>
            <w:tcW w:w="1701" w:type="dxa"/>
          </w:tcPr>
          <w:p w:rsidR="004B49F9" w:rsidRDefault="004B49F9">
            <w:pPr>
              <w:spacing w:after="0" w:line="0" w:lineRule="atLeast"/>
              <w:jc w:val="center"/>
              <w:rPr>
                <w:rFonts w:ascii="Times New Roman" w:hAnsi="Times New Roman"/>
                <w:sz w:val="18"/>
                <w:szCs w:val="18"/>
              </w:rPr>
            </w:pPr>
          </w:p>
        </w:tc>
        <w:tc>
          <w:tcPr>
            <w:tcW w:w="1276" w:type="dxa"/>
          </w:tcPr>
          <w:p w:rsidR="004B49F9" w:rsidRDefault="004B49F9">
            <w:pPr>
              <w:spacing w:after="0" w:line="240" w:lineRule="auto"/>
              <w:jc w:val="center"/>
              <w:rPr>
                <w:rFonts w:ascii="Times New Roman" w:hAnsi="Times New Roman"/>
                <w:color w:val="FF0000"/>
                <w:sz w:val="18"/>
                <w:szCs w:val="18"/>
              </w:rPr>
            </w:pPr>
          </w:p>
        </w:tc>
        <w:tc>
          <w:tcPr>
            <w:tcW w:w="1417" w:type="dxa"/>
          </w:tcPr>
          <w:p w:rsidR="004B49F9" w:rsidRDefault="004B49F9">
            <w:pPr>
              <w:spacing w:after="0" w:line="240" w:lineRule="auto"/>
              <w:jc w:val="center"/>
              <w:rPr>
                <w:rFonts w:ascii="Times New Roman" w:hAnsi="Times New Roman"/>
                <w:color w:val="FF0000"/>
                <w:sz w:val="18"/>
                <w:szCs w:val="18"/>
                <w:highlight w:val="yellow"/>
              </w:rPr>
            </w:pPr>
          </w:p>
        </w:tc>
        <w:tc>
          <w:tcPr>
            <w:tcW w:w="1984" w:type="dxa"/>
          </w:tcPr>
          <w:p w:rsidR="004B49F9" w:rsidRDefault="004B49F9">
            <w:pPr>
              <w:spacing w:after="0" w:line="240" w:lineRule="auto"/>
              <w:jc w:val="center"/>
              <w:rPr>
                <w:rFonts w:ascii="Times New Roman" w:hAnsi="Times New Roman"/>
                <w:color w:val="FF0000"/>
                <w:sz w:val="18"/>
                <w:szCs w:val="18"/>
                <w:highlight w:val="yellow"/>
              </w:rPr>
            </w:pPr>
          </w:p>
        </w:tc>
      </w:tr>
      <w:tr w:rsidR="004B49F9" w:rsidTr="004B49F9">
        <w:trPr>
          <w:trHeight w:val="305"/>
        </w:trPr>
        <w:tc>
          <w:tcPr>
            <w:tcW w:w="8829"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4B49F9" w:rsidRDefault="004B49F9">
            <w:pPr>
              <w:spacing w:after="0" w:line="240" w:lineRule="auto"/>
              <w:jc w:val="center"/>
              <w:rPr>
                <w:rFonts w:ascii="Times New Roman" w:hAnsi="Times New Roman"/>
                <w:sz w:val="18"/>
                <w:szCs w:val="18"/>
                <w:highlight w:val="yellow"/>
              </w:rPr>
            </w:pPr>
          </w:p>
        </w:tc>
        <w:tc>
          <w:tcPr>
            <w:tcW w:w="1984" w:type="dxa"/>
          </w:tcPr>
          <w:p w:rsidR="004B49F9" w:rsidRDefault="004B49F9">
            <w:pPr>
              <w:spacing w:after="0" w:line="240" w:lineRule="auto"/>
              <w:jc w:val="center"/>
              <w:rPr>
                <w:rFonts w:ascii="Times New Roman" w:hAnsi="Times New Roman"/>
                <w:sz w:val="18"/>
                <w:szCs w:val="18"/>
                <w:highlight w:val="yellow"/>
              </w:rPr>
            </w:pPr>
          </w:p>
        </w:tc>
      </w:tr>
      <w:tr w:rsidR="004B49F9" w:rsidTr="004B49F9">
        <w:trPr>
          <w:trHeight w:val="305"/>
        </w:trPr>
        <w:tc>
          <w:tcPr>
            <w:tcW w:w="8829"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4B49F9" w:rsidRDefault="004B49F9">
            <w:pPr>
              <w:spacing w:after="0" w:line="240" w:lineRule="auto"/>
              <w:jc w:val="center"/>
              <w:rPr>
                <w:rFonts w:ascii="Times New Roman" w:hAnsi="Times New Roman"/>
                <w:sz w:val="18"/>
                <w:szCs w:val="18"/>
              </w:rPr>
            </w:pPr>
          </w:p>
        </w:tc>
        <w:tc>
          <w:tcPr>
            <w:tcW w:w="1984" w:type="dxa"/>
          </w:tcPr>
          <w:p w:rsidR="004B49F9" w:rsidRDefault="004B49F9">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w:t>
      </w:r>
      <w:r w:rsidR="00C05162">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8538"/>
      </w:tblGrid>
      <w:tr w:rsidR="005A0A4E" w:rsidTr="009F0C35">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F0C35">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pacing w:after="0" w:line="0" w:lineRule="atLeast"/>
        <w:rPr>
          <w:rFonts w:ascii="Times New Roman" w:hAnsi="Times New Roman"/>
          <w:sz w:val="24"/>
          <w:szCs w:val="24"/>
        </w:rPr>
      </w:pPr>
    </w:p>
    <w:sectPr w:rsidR="005A0A4E" w:rsidSect="00950EA9">
      <w:pgSz w:w="11906" w:h="16838"/>
      <w:pgMar w:top="567"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87B" w:rsidRDefault="0081787B">
      <w:pPr>
        <w:spacing w:line="240" w:lineRule="auto"/>
      </w:pPr>
      <w:r>
        <w:separator/>
      </w:r>
    </w:p>
  </w:endnote>
  <w:endnote w:type="continuationSeparator" w:id="0">
    <w:p w:rsidR="0081787B" w:rsidRDefault="008178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87B" w:rsidRDefault="0081787B">
      <w:pPr>
        <w:spacing w:after="0"/>
      </w:pPr>
      <w:r>
        <w:separator/>
      </w:r>
    </w:p>
  </w:footnote>
  <w:footnote w:type="continuationSeparator" w:id="0">
    <w:p w:rsidR="0081787B" w:rsidRDefault="0081787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96E41"/>
    <w:rsid w:val="000C38F4"/>
    <w:rsid w:val="000D1C53"/>
    <w:rsid w:val="000F5C3F"/>
    <w:rsid w:val="00110AC7"/>
    <w:rsid w:val="001133A0"/>
    <w:rsid w:val="001151D7"/>
    <w:rsid w:val="0011540C"/>
    <w:rsid w:val="001167E4"/>
    <w:rsid w:val="00125973"/>
    <w:rsid w:val="00131DC9"/>
    <w:rsid w:val="00132DF9"/>
    <w:rsid w:val="00136BFA"/>
    <w:rsid w:val="001427F0"/>
    <w:rsid w:val="00156ADB"/>
    <w:rsid w:val="001614BB"/>
    <w:rsid w:val="001616AD"/>
    <w:rsid w:val="00165BF8"/>
    <w:rsid w:val="001733A2"/>
    <w:rsid w:val="0019003C"/>
    <w:rsid w:val="00192DD1"/>
    <w:rsid w:val="001A1923"/>
    <w:rsid w:val="001A3A05"/>
    <w:rsid w:val="001A3ACD"/>
    <w:rsid w:val="001A523A"/>
    <w:rsid w:val="001A6B38"/>
    <w:rsid w:val="001B587B"/>
    <w:rsid w:val="001B6853"/>
    <w:rsid w:val="001D2ADA"/>
    <w:rsid w:val="001D4F2F"/>
    <w:rsid w:val="001E20B8"/>
    <w:rsid w:val="001E73DA"/>
    <w:rsid w:val="00223B5A"/>
    <w:rsid w:val="002508C1"/>
    <w:rsid w:val="00261553"/>
    <w:rsid w:val="002705CA"/>
    <w:rsid w:val="002A4B5E"/>
    <w:rsid w:val="002B343F"/>
    <w:rsid w:val="002B715F"/>
    <w:rsid w:val="002C2602"/>
    <w:rsid w:val="002C7579"/>
    <w:rsid w:val="002D4D75"/>
    <w:rsid w:val="002E09CA"/>
    <w:rsid w:val="002F27D2"/>
    <w:rsid w:val="00303333"/>
    <w:rsid w:val="00315FC9"/>
    <w:rsid w:val="00316FBD"/>
    <w:rsid w:val="00351907"/>
    <w:rsid w:val="003570CD"/>
    <w:rsid w:val="00363E14"/>
    <w:rsid w:val="00376F6E"/>
    <w:rsid w:val="003807CA"/>
    <w:rsid w:val="00385010"/>
    <w:rsid w:val="003A241D"/>
    <w:rsid w:val="003A5A19"/>
    <w:rsid w:val="003A70EE"/>
    <w:rsid w:val="003B4F4B"/>
    <w:rsid w:val="003B55D1"/>
    <w:rsid w:val="003B6513"/>
    <w:rsid w:val="003C2B06"/>
    <w:rsid w:val="003D4536"/>
    <w:rsid w:val="003F1C59"/>
    <w:rsid w:val="003F7575"/>
    <w:rsid w:val="0040096A"/>
    <w:rsid w:val="00411035"/>
    <w:rsid w:val="0041665E"/>
    <w:rsid w:val="004325F4"/>
    <w:rsid w:val="00441373"/>
    <w:rsid w:val="0044269C"/>
    <w:rsid w:val="00445269"/>
    <w:rsid w:val="0044531F"/>
    <w:rsid w:val="00493718"/>
    <w:rsid w:val="004A4D1C"/>
    <w:rsid w:val="004B02E6"/>
    <w:rsid w:val="004B3A77"/>
    <w:rsid w:val="004B49F9"/>
    <w:rsid w:val="004C6352"/>
    <w:rsid w:val="004D05EA"/>
    <w:rsid w:val="004E3C48"/>
    <w:rsid w:val="004E50C7"/>
    <w:rsid w:val="004E550A"/>
    <w:rsid w:val="004F2193"/>
    <w:rsid w:val="004F4E09"/>
    <w:rsid w:val="005110BC"/>
    <w:rsid w:val="0052558D"/>
    <w:rsid w:val="00526741"/>
    <w:rsid w:val="00530E44"/>
    <w:rsid w:val="0055085B"/>
    <w:rsid w:val="0055100C"/>
    <w:rsid w:val="0055172A"/>
    <w:rsid w:val="00553C23"/>
    <w:rsid w:val="00575321"/>
    <w:rsid w:val="00580704"/>
    <w:rsid w:val="005809E3"/>
    <w:rsid w:val="00583920"/>
    <w:rsid w:val="005A0A4E"/>
    <w:rsid w:val="005A1142"/>
    <w:rsid w:val="005A43B7"/>
    <w:rsid w:val="005B247E"/>
    <w:rsid w:val="005B3D8C"/>
    <w:rsid w:val="005B5064"/>
    <w:rsid w:val="005F3120"/>
    <w:rsid w:val="00602424"/>
    <w:rsid w:val="0062196E"/>
    <w:rsid w:val="0063671D"/>
    <w:rsid w:val="00642ECF"/>
    <w:rsid w:val="00652140"/>
    <w:rsid w:val="0065231A"/>
    <w:rsid w:val="0066256C"/>
    <w:rsid w:val="00671C33"/>
    <w:rsid w:val="00686596"/>
    <w:rsid w:val="00692FB6"/>
    <w:rsid w:val="00693E22"/>
    <w:rsid w:val="006967C1"/>
    <w:rsid w:val="006A0514"/>
    <w:rsid w:val="006A7374"/>
    <w:rsid w:val="006B37FD"/>
    <w:rsid w:val="006C3E28"/>
    <w:rsid w:val="006E14A9"/>
    <w:rsid w:val="006E2323"/>
    <w:rsid w:val="006E62D8"/>
    <w:rsid w:val="006F3DD5"/>
    <w:rsid w:val="007012C7"/>
    <w:rsid w:val="007313E6"/>
    <w:rsid w:val="00755CE9"/>
    <w:rsid w:val="00762D67"/>
    <w:rsid w:val="00770768"/>
    <w:rsid w:val="00770D8B"/>
    <w:rsid w:val="007835D7"/>
    <w:rsid w:val="007A3B3F"/>
    <w:rsid w:val="007A76B1"/>
    <w:rsid w:val="007B0674"/>
    <w:rsid w:val="007B0E45"/>
    <w:rsid w:val="007B5C87"/>
    <w:rsid w:val="007D5161"/>
    <w:rsid w:val="007D5957"/>
    <w:rsid w:val="0081787B"/>
    <w:rsid w:val="0082243E"/>
    <w:rsid w:val="00825081"/>
    <w:rsid w:val="0083035E"/>
    <w:rsid w:val="008414A9"/>
    <w:rsid w:val="00855D51"/>
    <w:rsid w:val="00856817"/>
    <w:rsid w:val="00856E1B"/>
    <w:rsid w:val="00864A25"/>
    <w:rsid w:val="0087355A"/>
    <w:rsid w:val="008766F4"/>
    <w:rsid w:val="00894E38"/>
    <w:rsid w:val="008A2A90"/>
    <w:rsid w:val="008A53AD"/>
    <w:rsid w:val="008C0479"/>
    <w:rsid w:val="008C2D41"/>
    <w:rsid w:val="008E4FA9"/>
    <w:rsid w:val="008E5D53"/>
    <w:rsid w:val="008F5577"/>
    <w:rsid w:val="008F7375"/>
    <w:rsid w:val="008F78D9"/>
    <w:rsid w:val="00905D2A"/>
    <w:rsid w:val="0090720B"/>
    <w:rsid w:val="00911A22"/>
    <w:rsid w:val="0094559C"/>
    <w:rsid w:val="00950EA9"/>
    <w:rsid w:val="00961649"/>
    <w:rsid w:val="009631CD"/>
    <w:rsid w:val="00964E76"/>
    <w:rsid w:val="00977C01"/>
    <w:rsid w:val="009815A6"/>
    <w:rsid w:val="00981E3B"/>
    <w:rsid w:val="00985503"/>
    <w:rsid w:val="00991721"/>
    <w:rsid w:val="009937DA"/>
    <w:rsid w:val="00994948"/>
    <w:rsid w:val="009A16D0"/>
    <w:rsid w:val="009A1CAE"/>
    <w:rsid w:val="009B45A1"/>
    <w:rsid w:val="009B6E32"/>
    <w:rsid w:val="009C6CF6"/>
    <w:rsid w:val="009D686C"/>
    <w:rsid w:val="009F0C35"/>
    <w:rsid w:val="009F609D"/>
    <w:rsid w:val="009F72EE"/>
    <w:rsid w:val="00A20A1D"/>
    <w:rsid w:val="00A21FA2"/>
    <w:rsid w:val="00A70052"/>
    <w:rsid w:val="00A74E8D"/>
    <w:rsid w:val="00A77E54"/>
    <w:rsid w:val="00A81919"/>
    <w:rsid w:val="00A90E41"/>
    <w:rsid w:val="00A93878"/>
    <w:rsid w:val="00A964D8"/>
    <w:rsid w:val="00AC396F"/>
    <w:rsid w:val="00AC475B"/>
    <w:rsid w:val="00AC7C7F"/>
    <w:rsid w:val="00AD3831"/>
    <w:rsid w:val="00AD4233"/>
    <w:rsid w:val="00AE0AF3"/>
    <w:rsid w:val="00AE56CF"/>
    <w:rsid w:val="00AF08DE"/>
    <w:rsid w:val="00B00827"/>
    <w:rsid w:val="00B05BF8"/>
    <w:rsid w:val="00B12DB5"/>
    <w:rsid w:val="00B33D69"/>
    <w:rsid w:val="00B4702E"/>
    <w:rsid w:val="00B5545D"/>
    <w:rsid w:val="00B60991"/>
    <w:rsid w:val="00B73FA3"/>
    <w:rsid w:val="00B80746"/>
    <w:rsid w:val="00BA1F39"/>
    <w:rsid w:val="00BA2004"/>
    <w:rsid w:val="00BB5713"/>
    <w:rsid w:val="00BB60A6"/>
    <w:rsid w:val="00BC3E10"/>
    <w:rsid w:val="00BC718F"/>
    <w:rsid w:val="00BD52EA"/>
    <w:rsid w:val="00BD5D2E"/>
    <w:rsid w:val="00BF144F"/>
    <w:rsid w:val="00BF3E32"/>
    <w:rsid w:val="00BF5775"/>
    <w:rsid w:val="00C05162"/>
    <w:rsid w:val="00C10120"/>
    <w:rsid w:val="00C157F3"/>
    <w:rsid w:val="00C24F57"/>
    <w:rsid w:val="00C319ED"/>
    <w:rsid w:val="00C37892"/>
    <w:rsid w:val="00C73B13"/>
    <w:rsid w:val="00C76147"/>
    <w:rsid w:val="00C90562"/>
    <w:rsid w:val="00C92145"/>
    <w:rsid w:val="00C92DFF"/>
    <w:rsid w:val="00C92E18"/>
    <w:rsid w:val="00CB0F3F"/>
    <w:rsid w:val="00CC27F5"/>
    <w:rsid w:val="00CD5B52"/>
    <w:rsid w:val="00CD6CC5"/>
    <w:rsid w:val="00CF7EAF"/>
    <w:rsid w:val="00D0050F"/>
    <w:rsid w:val="00D06C1B"/>
    <w:rsid w:val="00D12F55"/>
    <w:rsid w:val="00D15610"/>
    <w:rsid w:val="00D327EB"/>
    <w:rsid w:val="00D56816"/>
    <w:rsid w:val="00D61237"/>
    <w:rsid w:val="00D741A2"/>
    <w:rsid w:val="00D76A76"/>
    <w:rsid w:val="00D81A61"/>
    <w:rsid w:val="00D87D88"/>
    <w:rsid w:val="00D9596F"/>
    <w:rsid w:val="00D96FBD"/>
    <w:rsid w:val="00DA4A0D"/>
    <w:rsid w:val="00DB6CCD"/>
    <w:rsid w:val="00DC4EC8"/>
    <w:rsid w:val="00DC7B52"/>
    <w:rsid w:val="00DD51C8"/>
    <w:rsid w:val="00DF5420"/>
    <w:rsid w:val="00E17D64"/>
    <w:rsid w:val="00E202F3"/>
    <w:rsid w:val="00E3681E"/>
    <w:rsid w:val="00E36A23"/>
    <w:rsid w:val="00E42D07"/>
    <w:rsid w:val="00E54546"/>
    <w:rsid w:val="00E55C74"/>
    <w:rsid w:val="00E66BCD"/>
    <w:rsid w:val="00E70A3B"/>
    <w:rsid w:val="00E92BD7"/>
    <w:rsid w:val="00EA61FB"/>
    <w:rsid w:val="00EA6551"/>
    <w:rsid w:val="00EB3A8A"/>
    <w:rsid w:val="00EB5A36"/>
    <w:rsid w:val="00EC10C9"/>
    <w:rsid w:val="00ED66C0"/>
    <w:rsid w:val="00EE627D"/>
    <w:rsid w:val="00EF2752"/>
    <w:rsid w:val="00F15B04"/>
    <w:rsid w:val="00F21191"/>
    <w:rsid w:val="00F25BEC"/>
    <w:rsid w:val="00F26CBB"/>
    <w:rsid w:val="00F31585"/>
    <w:rsid w:val="00F429C4"/>
    <w:rsid w:val="00F4762F"/>
    <w:rsid w:val="00F479CC"/>
    <w:rsid w:val="00F521A0"/>
    <w:rsid w:val="00F52B4C"/>
    <w:rsid w:val="00F52EBB"/>
    <w:rsid w:val="00F72873"/>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A80A2-CD89-4A65-9BFB-6C952050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20574</Words>
  <Characters>11728</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86</cp:revision>
  <dcterms:created xsi:type="dcterms:W3CDTF">2023-06-02T10:18:00Z</dcterms:created>
  <dcterms:modified xsi:type="dcterms:W3CDTF">2024-03-01T13:01:00Z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