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ED02" w14:textId="3B0E02D6" w:rsidR="00337290" w:rsidRDefault="001B76C8">
      <w:pPr>
        <w:pStyle w:val="--14"/>
        <w:rPr>
          <w:sz w:val="24"/>
        </w:rPr>
      </w:pPr>
      <w:r w:rsidRPr="001B76C8">
        <w:rPr>
          <w:sz w:val="24"/>
        </w:rPr>
        <w:t>ХМЕЛЬНИЦЬКИЙ СПОРТИВНИЙ ЛІЦЕЙ</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337290" w14:paraId="2567D423" w14:textId="77777777">
        <w:tc>
          <w:tcPr>
            <w:tcW w:w="9639" w:type="dxa"/>
          </w:tcPr>
          <w:p w14:paraId="20724C4E" w14:textId="77777777" w:rsidR="00337290" w:rsidRDefault="00337290">
            <w:pPr>
              <w:pStyle w:val="--14"/>
              <w:ind w:left="5217" w:right="-13"/>
              <w:jc w:val="left"/>
              <w:rPr>
                <w:sz w:val="24"/>
              </w:rPr>
            </w:pPr>
          </w:p>
          <w:p w14:paraId="5BE6195C" w14:textId="77777777" w:rsidR="00337290" w:rsidRDefault="00337290">
            <w:pPr>
              <w:pStyle w:val="--14"/>
              <w:ind w:left="5217" w:right="-13"/>
              <w:jc w:val="left"/>
              <w:rPr>
                <w:sz w:val="24"/>
              </w:rPr>
            </w:pPr>
          </w:p>
        </w:tc>
      </w:tr>
      <w:tr w:rsidR="00337290" w14:paraId="5C9BFF09" w14:textId="77777777">
        <w:trPr>
          <w:trHeight w:val="1976"/>
        </w:trPr>
        <w:tc>
          <w:tcPr>
            <w:tcW w:w="9639" w:type="dxa"/>
            <w:vAlign w:val="center"/>
          </w:tcPr>
          <w:p w14:paraId="1B4203E8" w14:textId="77777777" w:rsidR="00337290" w:rsidRDefault="0029115A">
            <w:pPr>
              <w:pStyle w:val="--140"/>
              <w:ind w:left="5217" w:right="-13"/>
              <w:rPr>
                <w:sz w:val="24"/>
              </w:rPr>
            </w:pPr>
            <w:r>
              <w:rPr>
                <w:sz w:val="24"/>
              </w:rPr>
              <w:t>ЗАТВЕРДЖЕНО</w:t>
            </w:r>
          </w:p>
          <w:p w14:paraId="4E9C8FCE" w14:textId="77777777" w:rsidR="00337290" w:rsidRDefault="0029115A">
            <w:pPr>
              <w:pStyle w:val="--140"/>
              <w:ind w:left="5217" w:right="-13"/>
              <w:rPr>
                <w:sz w:val="24"/>
              </w:rPr>
            </w:pPr>
            <w:r>
              <w:rPr>
                <w:sz w:val="24"/>
              </w:rPr>
              <w:t xml:space="preserve"> РІШЕННЯМ УПОВНОВАЖЕНОЇ ОСОБИ</w:t>
            </w:r>
          </w:p>
          <w:p w14:paraId="6745B856" w14:textId="77777777" w:rsidR="00337290" w:rsidRDefault="00337290">
            <w:pPr>
              <w:pStyle w:val="--140"/>
              <w:ind w:left="5217" w:right="-13"/>
              <w:rPr>
                <w:sz w:val="24"/>
              </w:rPr>
            </w:pPr>
          </w:p>
          <w:p w14:paraId="78BDA7A9" w14:textId="7B796D3A" w:rsidR="00337290" w:rsidRDefault="0029115A">
            <w:pPr>
              <w:pStyle w:val="--140"/>
              <w:ind w:left="5217" w:right="-13"/>
              <w:rPr>
                <w:sz w:val="24"/>
              </w:rPr>
            </w:pPr>
            <w:r w:rsidRPr="0096618D">
              <w:rPr>
                <w:strike/>
                <w:sz w:val="24"/>
              </w:rPr>
              <w:t>Протокол №</w:t>
            </w:r>
            <w:r w:rsidR="009A4251" w:rsidRPr="0096618D">
              <w:rPr>
                <w:strike/>
                <w:sz w:val="24"/>
              </w:rPr>
              <w:t xml:space="preserve"> </w:t>
            </w:r>
            <w:r w:rsidR="006775A5" w:rsidRPr="0096618D">
              <w:rPr>
                <w:strike/>
                <w:sz w:val="24"/>
              </w:rPr>
              <w:t>28</w:t>
            </w:r>
            <w:r w:rsidR="009A4251" w:rsidRPr="0096618D">
              <w:rPr>
                <w:strike/>
                <w:sz w:val="24"/>
              </w:rPr>
              <w:t xml:space="preserve"> </w:t>
            </w:r>
            <w:r w:rsidRPr="0096618D">
              <w:rPr>
                <w:strike/>
                <w:sz w:val="24"/>
              </w:rPr>
              <w:t xml:space="preserve">від </w:t>
            </w:r>
            <w:r w:rsidR="00DD03EF" w:rsidRPr="0096618D">
              <w:rPr>
                <w:strike/>
                <w:sz w:val="24"/>
              </w:rPr>
              <w:t>1</w:t>
            </w:r>
            <w:r w:rsidR="00A45222" w:rsidRPr="0096618D">
              <w:rPr>
                <w:strike/>
                <w:sz w:val="24"/>
              </w:rPr>
              <w:t>1</w:t>
            </w:r>
            <w:r w:rsidRPr="0096618D">
              <w:rPr>
                <w:strike/>
                <w:sz w:val="24"/>
              </w:rPr>
              <w:t>.0</w:t>
            </w:r>
            <w:r w:rsidR="00DD03EF" w:rsidRPr="0096618D">
              <w:rPr>
                <w:strike/>
                <w:sz w:val="24"/>
              </w:rPr>
              <w:t>4</w:t>
            </w:r>
            <w:r w:rsidRPr="0096618D">
              <w:rPr>
                <w:strike/>
                <w:sz w:val="24"/>
              </w:rPr>
              <w:t>.2024 року</w:t>
            </w:r>
            <w:r w:rsidR="0096618D">
              <w:rPr>
                <w:sz w:val="24"/>
              </w:rPr>
              <w:br/>
            </w:r>
            <w:r w:rsidR="0096618D">
              <w:rPr>
                <w:sz w:val="24"/>
              </w:rPr>
              <w:t xml:space="preserve">Протокол № </w:t>
            </w:r>
            <w:r w:rsidR="0096618D">
              <w:rPr>
                <w:sz w:val="24"/>
              </w:rPr>
              <w:t>29</w:t>
            </w:r>
            <w:r w:rsidR="0096618D">
              <w:rPr>
                <w:sz w:val="24"/>
              </w:rPr>
              <w:t xml:space="preserve"> від 1</w:t>
            </w:r>
            <w:r w:rsidR="0096618D">
              <w:rPr>
                <w:sz w:val="24"/>
              </w:rPr>
              <w:t>6</w:t>
            </w:r>
            <w:r w:rsidR="0096618D">
              <w:rPr>
                <w:sz w:val="24"/>
              </w:rPr>
              <w:t>.04.2024 року</w:t>
            </w:r>
          </w:p>
          <w:p w14:paraId="1ED5F83B" w14:textId="77777777" w:rsidR="00337290" w:rsidRDefault="0029115A">
            <w:pPr>
              <w:pStyle w:val="rvps2"/>
              <w:shd w:val="clear" w:color="auto" w:fill="FFFFFF"/>
              <w:spacing w:before="0" w:after="0" w:line="288" w:lineRule="auto"/>
              <w:jc w:val="both"/>
            </w:pPr>
            <w:r>
              <w:t xml:space="preserve">                                                                                                 </w:t>
            </w:r>
          </w:p>
          <w:p w14:paraId="11A0B066" w14:textId="77777777" w:rsidR="00337290" w:rsidRDefault="0029115A">
            <w:pPr>
              <w:pStyle w:val="--140"/>
              <w:ind w:left="5217" w:right="-13"/>
              <w:jc w:val="left"/>
              <w:rPr>
                <w:sz w:val="24"/>
              </w:rPr>
            </w:pPr>
            <w:r>
              <w:rPr>
                <w:sz w:val="24"/>
              </w:rPr>
              <w:t xml:space="preserve">  </w:t>
            </w:r>
          </w:p>
        </w:tc>
      </w:tr>
    </w:tbl>
    <w:p w14:paraId="6793EF22" w14:textId="77777777" w:rsidR="00337290" w:rsidRDefault="00337290">
      <w:pPr>
        <w:spacing w:before="240" w:after="0" w:line="240" w:lineRule="auto"/>
        <w:jc w:val="center"/>
        <w:rPr>
          <w:rFonts w:ascii="Times New Roman" w:hAnsi="Times New Roman"/>
          <w:sz w:val="24"/>
        </w:rPr>
      </w:pPr>
    </w:p>
    <w:p w14:paraId="3149D6A6" w14:textId="77777777" w:rsidR="00337290" w:rsidRDefault="00337290">
      <w:pPr>
        <w:spacing w:after="0" w:line="240" w:lineRule="auto"/>
        <w:rPr>
          <w:rFonts w:ascii="Times New Roman" w:hAnsi="Times New Roman"/>
          <w:b/>
          <w:color w:val="000000"/>
          <w:sz w:val="24"/>
        </w:rPr>
      </w:pPr>
    </w:p>
    <w:p w14:paraId="78BC7C56" w14:textId="77777777" w:rsidR="00337290" w:rsidRDefault="0029115A">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71FAEDDE" w14:textId="77777777" w:rsidR="00337290" w:rsidRDefault="0029115A">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42845CF4" w14:textId="77777777"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12E630AE" w14:textId="77777777" w:rsidR="00DD03EF" w:rsidRPr="00DD03EF" w:rsidRDefault="0029115A" w:rsidP="00DD03EF">
      <w:pPr>
        <w:pStyle w:val="rvps2"/>
        <w:shd w:val="clear" w:color="auto" w:fill="FFFFFF"/>
        <w:spacing w:after="0"/>
        <w:jc w:val="center"/>
        <w:rPr>
          <w:b/>
        </w:rPr>
      </w:pPr>
      <w:r>
        <w:rPr>
          <w:b/>
        </w:rPr>
        <w:t xml:space="preserve"> код ДК 021:2015-</w:t>
      </w:r>
      <w:r>
        <w:t xml:space="preserve"> </w:t>
      </w:r>
      <w:r w:rsidR="001B76C8" w:rsidRPr="001B76C8">
        <w:rPr>
          <w:b/>
        </w:rPr>
        <w:t xml:space="preserve">- </w:t>
      </w:r>
      <w:r w:rsidR="00DD03EF" w:rsidRPr="00DD03EF">
        <w:rPr>
          <w:b/>
        </w:rPr>
        <w:t>30230000-0 "Комп’ютерне обладнання"</w:t>
      </w:r>
    </w:p>
    <w:p w14:paraId="23E6406E" w14:textId="77777777" w:rsidR="00DD03EF" w:rsidRPr="00DD03EF" w:rsidRDefault="00DD03EF" w:rsidP="00DD03EF">
      <w:pPr>
        <w:pStyle w:val="rvps2"/>
        <w:shd w:val="clear" w:color="auto" w:fill="FFFFFF"/>
        <w:spacing w:after="0"/>
        <w:jc w:val="center"/>
        <w:rPr>
          <w:b/>
        </w:rPr>
      </w:pPr>
    </w:p>
    <w:p w14:paraId="7C2F9B30" w14:textId="53427ECC" w:rsidR="00337290" w:rsidRDefault="00DD03EF" w:rsidP="00DD03EF">
      <w:pPr>
        <w:pStyle w:val="rvps2"/>
        <w:shd w:val="clear" w:color="auto" w:fill="FFFFFF"/>
        <w:spacing w:after="0"/>
        <w:jc w:val="center"/>
        <w:rPr>
          <w:color w:val="000000"/>
        </w:rPr>
      </w:pPr>
      <w:r w:rsidRPr="00DD03EF">
        <w:rPr>
          <w:b/>
        </w:rPr>
        <w:t>(Придбання комп’ютерної техніки для кабінету інформатики)</w:t>
      </w:r>
      <w:r w:rsidR="0029115A">
        <w:rPr>
          <w:color w:val="000000"/>
        </w:rPr>
        <w:t> </w:t>
      </w:r>
    </w:p>
    <w:p w14:paraId="49617819" w14:textId="77777777" w:rsidR="00337290" w:rsidRDefault="00337290">
      <w:pPr>
        <w:spacing w:before="240" w:after="0" w:line="240" w:lineRule="auto"/>
        <w:rPr>
          <w:rFonts w:ascii="Times New Roman" w:hAnsi="Times New Roman"/>
          <w:color w:val="000000"/>
          <w:sz w:val="24"/>
        </w:rPr>
      </w:pPr>
    </w:p>
    <w:p w14:paraId="3B493412" w14:textId="77777777" w:rsidR="00337290" w:rsidRDefault="00337290">
      <w:pPr>
        <w:spacing w:before="240" w:after="0" w:line="240" w:lineRule="auto"/>
        <w:rPr>
          <w:rFonts w:ascii="Times New Roman" w:hAnsi="Times New Roman"/>
          <w:color w:val="000000"/>
          <w:sz w:val="24"/>
        </w:rPr>
      </w:pPr>
    </w:p>
    <w:p w14:paraId="025F59FB" w14:textId="77777777" w:rsidR="00337290" w:rsidRDefault="00337290">
      <w:pPr>
        <w:spacing w:before="240" w:after="0" w:line="240" w:lineRule="auto"/>
        <w:rPr>
          <w:rFonts w:ascii="Times New Roman" w:hAnsi="Times New Roman"/>
          <w:sz w:val="24"/>
        </w:rPr>
      </w:pPr>
    </w:p>
    <w:p w14:paraId="1F0B9195" w14:textId="77777777" w:rsidR="00337290" w:rsidRDefault="00337290">
      <w:pPr>
        <w:spacing w:before="240" w:after="0" w:line="240" w:lineRule="auto"/>
        <w:rPr>
          <w:rFonts w:ascii="Times New Roman" w:hAnsi="Times New Roman"/>
          <w:sz w:val="24"/>
        </w:rPr>
      </w:pPr>
    </w:p>
    <w:p w14:paraId="19DCB8BB" w14:textId="77777777" w:rsidR="00337290" w:rsidRDefault="00337290">
      <w:pPr>
        <w:spacing w:before="240" w:after="0" w:line="240" w:lineRule="auto"/>
        <w:rPr>
          <w:rFonts w:ascii="Times New Roman" w:hAnsi="Times New Roman"/>
          <w:sz w:val="24"/>
        </w:rPr>
      </w:pPr>
    </w:p>
    <w:p w14:paraId="43A79FDF" w14:textId="77777777" w:rsidR="00337290" w:rsidRDefault="00337290">
      <w:pPr>
        <w:spacing w:before="240" w:after="0" w:line="240" w:lineRule="auto"/>
        <w:jc w:val="center"/>
        <w:rPr>
          <w:rFonts w:ascii="Times New Roman" w:hAnsi="Times New Roman"/>
          <w:color w:val="000000"/>
          <w:sz w:val="24"/>
        </w:rPr>
      </w:pPr>
    </w:p>
    <w:p w14:paraId="10AD01DC" w14:textId="77777777" w:rsidR="00337290" w:rsidRDefault="00337290">
      <w:pPr>
        <w:spacing w:before="240" w:after="0" w:line="240" w:lineRule="auto"/>
        <w:jc w:val="center"/>
        <w:rPr>
          <w:rFonts w:ascii="Times New Roman" w:hAnsi="Times New Roman"/>
          <w:color w:val="000000"/>
          <w:sz w:val="24"/>
        </w:rPr>
      </w:pPr>
    </w:p>
    <w:p w14:paraId="16221B06" w14:textId="77777777" w:rsidR="001B76C8" w:rsidRDefault="001B76C8">
      <w:pPr>
        <w:spacing w:before="240" w:after="0" w:line="240" w:lineRule="auto"/>
        <w:jc w:val="center"/>
        <w:rPr>
          <w:rFonts w:ascii="Times New Roman" w:hAnsi="Times New Roman"/>
          <w:color w:val="000000"/>
          <w:sz w:val="24"/>
        </w:rPr>
      </w:pPr>
    </w:p>
    <w:p w14:paraId="266ED31F" w14:textId="77777777" w:rsidR="001B76C8" w:rsidRDefault="001B76C8">
      <w:pPr>
        <w:spacing w:before="240" w:after="0" w:line="240" w:lineRule="auto"/>
        <w:jc w:val="center"/>
        <w:rPr>
          <w:rFonts w:ascii="Times New Roman" w:hAnsi="Times New Roman"/>
          <w:color w:val="000000"/>
          <w:sz w:val="24"/>
        </w:rPr>
      </w:pPr>
    </w:p>
    <w:p w14:paraId="710B736A" w14:textId="77777777" w:rsidR="001B76C8" w:rsidRDefault="001B76C8">
      <w:pPr>
        <w:spacing w:before="240" w:after="0" w:line="240" w:lineRule="auto"/>
        <w:jc w:val="center"/>
        <w:rPr>
          <w:rFonts w:ascii="Times New Roman" w:hAnsi="Times New Roman"/>
          <w:color w:val="000000"/>
          <w:sz w:val="24"/>
        </w:rPr>
      </w:pPr>
    </w:p>
    <w:p w14:paraId="3DE62198" w14:textId="77777777" w:rsidR="001B76C8" w:rsidRDefault="001B76C8">
      <w:pPr>
        <w:spacing w:before="240" w:after="0" w:line="240" w:lineRule="auto"/>
        <w:jc w:val="center"/>
        <w:rPr>
          <w:rFonts w:ascii="Times New Roman" w:hAnsi="Times New Roman"/>
          <w:color w:val="000000"/>
          <w:sz w:val="24"/>
        </w:rPr>
      </w:pPr>
    </w:p>
    <w:p w14:paraId="582D1236" w14:textId="5F57946E"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0085A2A4" w14:textId="77777777" w:rsidR="00337290" w:rsidRDefault="00337290" w:rsidP="001B76C8">
      <w:pPr>
        <w:spacing w:before="240" w:after="0" w:line="240" w:lineRule="auto"/>
        <w:rPr>
          <w:rFonts w:ascii="Times New Roman" w:hAnsi="Times New Roman"/>
          <w:color w:val="000000"/>
          <w:sz w:val="24"/>
        </w:rPr>
      </w:pPr>
    </w:p>
    <w:p w14:paraId="21BD2028" w14:textId="77777777" w:rsidR="00337290" w:rsidRDefault="00337290">
      <w:pPr>
        <w:spacing w:before="240" w:after="0" w:line="240" w:lineRule="auto"/>
        <w:jc w:val="center"/>
        <w:rPr>
          <w:rFonts w:ascii="Times New Roman" w:hAnsi="Times New Roman"/>
          <w:color w:val="000000"/>
          <w:sz w:val="24"/>
        </w:rPr>
      </w:pPr>
    </w:p>
    <w:tbl>
      <w:tblPr>
        <w:tblStyle w:val="a7"/>
        <w:tblW w:w="10512" w:type="dxa"/>
        <w:jc w:val="center"/>
        <w:tblLook w:val="04A0" w:firstRow="1" w:lastRow="0" w:firstColumn="1" w:lastColumn="0" w:noHBand="0" w:noVBand="1"/>
      </w:tblPr>
      <w:tblGrid>
        <w:gridCol w:w="704"/>
        <w:gridCol w:w="2835"/>
        <w:gridCol w:w="6973"/>
      </w:tblGrid>
      <w:tr w:rsidR="00337290" w14:paraId="01614AB5" w14:textId="77777777">
        <w:trPr>
          <w:trHeight w:val="416"/>
          <w:jc w:val="center"/>
        </w:trPr>
        <w:tc>
          <w:tcPr>
            <w:tcW w:w="704" w:type="dxa"/>
            <w:vAlign w:val="center"/>
          </w:tcPr>
          <w:p w14:paraId="6F87694F" w14:textId="77777777" w:rsidR="00337290" w:rsidRDefault="0029115A">
            <w:pPr>
              <w:jc w:val="center"/>
              <w:rPr>
                <w:rFonts w:ascii="Times New Roman" w:hAnsi="Times New Roman"/>
                <w:sz w:val="24"/>
              </w:rPr>
            </w:pPr>
            <w:r>
              <w:rPr>
                <w:rFonts w:ascii="Times New Roman" w:hAnsi="Times New Roman"/>
                <w:sz w:val="24"/>
              </w:rPr>
              <w:br w:type="page"/>
              <w:t>№</w:t>
            </w:r>
          </w:p>
        </w:tc>
        <w:tc>
          <w:tcPr>
            <w:tcW w:w="9808" w:type="dxa"/>
            <w:gridSpan w:val="2"/>
            <w:vAlign w:val="center"/>
          </w:tcPr>
          <w:p w14:paraId="38DFEBAE" w14:textId="77777777" w:rsidR="00337290" w:rsidRDefault="0029115A">
            <w:pPr>
              <w:jc w:val="center"/>
              <w:rPr>
                <w:rFonts w:ascii="Times New Roman" w:hAnsi="Times New Roman"/>
                <w:b/>
                <w:i/>
                <w:sz w:val="24"/>
              </w:rPr>
            </w:pPr>
            <w:r>
              <w:rPr>
                <w:rFonts w:ascii="Times New Roman" w:hAnsi="Times New Roman"/>
                <w:b/>
                <w:i/>
                <w:sz w:val="24"/>
              </w:rPr>
              <w:t>Розділ 1. Загальні положення</w:t>
            </w:r>
          </w:p>
        </w:tc>
      </w:tr>
      <w:tr w:rsidR="00337290" w14:paraId="30E6B7DB" w14:textId="77777777">
        <w:trPr>
          <w:trHeight w:val="411"/>
          <w:jc w:val="center"/>
        </w:trPr>
        <w:tc>
          <w:tcPr>
            <w:tcW w:w="704" w:type="dxa"/>
            <w:vAlign w:val="center"/>
          </w:tcPr>
          <w:p w14:paraId="0C7BA2BA" w14:textId="77777777" w:rsidR="00337290" w:rsidRDefault="0029115A">
            <w:pPr>
              <w:jc w:val="center"/>
              <w:rPr>
                <w:rFonts w:ascii="Times New Roman" w:hAnsi="Times New Roman"/>
                <w:sz w:val="24"/>
              </w:rPr>
            </w:pPr>
            <w:r>
              <w:rPr>
                <w:rFonts w:ascii="Times New Roman" w:hAnsi="Times New Roman"/>
                <w:sz w:val="24"/>
              </w:rPr>
              <w:t>1</w:t>
            </w:r>
          </w:p>
        </w:tc>
        <w:tc>
          <w:tcPr>
            <w:tcW w:w="2835" w:type="dxa"/>
            <w:vAlign w:val="center"/>
          </w:tcPr>
          <w:p w14:paraId="7E1E6A0C" w14:textId="77777777" w:rsidR="00337290" w:rsidRDefault="0029115A">
            <w:pPr>
              <w:jc w:val="center"/>
              <w:rPr>
                <w:rFonts w:ascii="Times New Roman" w:hAnsi="Times New Roman"/>
                <w:sz w:val="24"/>
              </w:rPr>
            </w:pPr>
            <w:r>
              <w:rPr>
                <w:rFonts w:ascii="Times New Roman" w:hAnsi="Times New Roman"/>
                <w:sz w:val="24"/>
              </w:rPr>
              <w:t>2</w:t>
            </w:r>
          </w:p>
        </w:tc>
        <w:tc>
          <w:tcPr>
            <w:tcW w:w="6973" w:type="dxa"/>
            <w:vAlign w:val="center"/>
          </w:tcPr>
          <w:p w14:paraId="6FD747B4" w14:textId="77777777" w:rsidR="00337290" w:rsidRDefault="0029115A">
            <w:pPr>
              <w:jc w:val="center"/>
              <w:rPr>
                <w:rFonts w:ascii="Times New Roman" w:hAnsi="Times New Roman"/>
                <w:sz w:val="24"/>
              </w:rPr>
            </w:pPr>
            <w:r>
              <w:rPr>
                <w:rFonts w:ascii="Times New Roman" w:hAnsi="Times New Roman"/>
                <w:sz w:val="24"/>
              </w:rPr>
              <w:t>3</w:t>
            </w:r>
          </w:p>
        </w:tc>
      </w:tr>
      <w:tr w:rsidR="00337290" w14:paraId="21514244" w14:textId="77777777">
        <w:trPr>
          <w:trHeight w:val="1119"/>
          <w:jc w:val="center"/>
        </w:trPr>
        <w:tc>
          <w:tcPr>
            <w:tcW w:w="704" w:type="dxa"/>
          </w:tcPr>
          <w:p w14:paraId="1E2822F4"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4D1AEAE" w14:textId="77777777" w:rsidR="00337290" w:rsidRDefault="0029115A">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7B26F9FC" w14:textId="77777777" w:rsidR="00337290" w:rsidRDefault="0029115A">
            <w:pPr>
              <w:jc w:val="both"/>
              <w:rPr>
                <w:rFonts w:ascii="Times New Roman" w:hAnsi="Times New Roman"/>
                <w:sz w:val="24"/>
              </w:rPr>
            </w:pPr>
            <w:r>
              <w:rPr>
                <w:rFonts w:ascii="Times New Roman" w:hAnsi="Times New Roman"/>
                <w:color w:val="000000"/>
                <w:sz w:val="24"/>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37290" w14:paraId="49DC5BB7" w14:textId="77777777">
        <w:trPr>
          <w:trHeight w:val="1119"/>
          <w:jc w:val="center"/>
        </w:trPr>
        <w:tc>
          <w:tcPr>
            <w:tcW w:w="704" w:type="dxa"/>
          </w:tcPr>
          <w:p w14:paraId="4567FF26"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1B4237B" w14:textId="77777777" w:rsidR="00337290" w:rsidRDefault="0029115A">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36C1F4E2" w14:textId="77777777" w:rsidR="00337290" w:rsidRDefault="0029115A">
            <w:pPr>
              <w:jc w:val="both"/>
              <w:rPr>
                <w:rFonts w:ascii="Times New Roman" w:hAnsi="Times New Roman"/>
                <w:sz w:val="24"/>
              </w:rPr>
            </w:pPr>
            <w:r>
              <w:rPr>
                <w:rFonts w:ascii="Times New Roman" w:hAnsi="Times New Roman"/>
                <w:color w:val="000000"/>
                <w:sz w:val="24"/>
              </w:rPr>
              <w:t> </w:t>
            </w:r>
          </w:p>
        </w:tc>
      </w:tr>
      <w:tr w:rsidR="00337290" w14:paraId="10F6CF59" w14:textId="77777777">
        <w:trPr>
          <w:trHeight w:val="1119"/>
          <w:jc w:val="center"/>
        </w:trPr>
        <w:tc>
          <w:tcPr>
            <w:tcW w:w="704" w:type="dxa"/>
          </w:tcPr>
          <w:p w14:paraId="25B75E9D" w14:textId="77777777" w:rsidR="00337290" w:rsidRDefault="0029115A">
            <w:pPr>
              <w:jc w:val="center"/>
              <w:rPr>
                <w:rFonts w:ascii="Times New Roman" w:hAnsi="Times New Roman"/>
                <w:sz w:val="24"/>
              </w:rPr>
            </w:pPr>
            <w:r>
              <w:rPr>
                <w:rFonts w:ascii="Times New Roman" w:hAnsi="Times New Roman"/>
                <w:color w:val="000000"/>
                <w:sz w:val="24"/>
              </w:rPr>
              <w:t>2.1</w:t>
            </w:r>
          </w:p>
        </w:tc>
        <w:tc>
          <w:tcPr>
            <w:tcW w:w="2835" w:type="dxa"/>
          </w:tcPr>
          <w:p w14:paraId="06B56C6E" w14:textId="77777777" w:rsidR="00337290" w:rsidRDefault="0029115A">
            <w:pPr>
              <w:rPr>
                <w:rFonts w:ascii="Times New Roman" w:hAnsi="Times New Roman"/>
                <w:sz w:val="24"/>
              </w:rPr>
            </w:pPr>
            <w:r>
              <w:rPr>
                <w:rFonts w:ascii="Times New Roman" w:hAnsi="Times New Roman"/>
                <w:color w:val="000000"/>
                <w:sz w:val="24"/>
              </w:rPr>
              <w:t>повне найменування</w:t>
            </w:r>
          </w:p>
        </w:tc>
        <w:tc>
          <w:tcPr>
            <w:tcW w:w="6973" w:type="dxa"/>
          </w:tcPr>
          <w:p w14:paraId="790D5EB2" w14:textId="4781E7E6" w:rsidR="00337290" w:rsidRDefault="001B76C8">
            <w:pPr>
              <w:jc w:val="both"/>
              <w:rPr>
                <w:rFonts w:ascii="Times New Roman" w:hAnsi="Times New Roman"/>
              </w:rPr>
            </w:pPr>
            <w:r w:rsidRPr="001B76C8">
              <w:rPr>
                <w:rFonts w:ascii="Times New Roman" w:hAnsi="Times New Roman"/>
              </w:rPr>
              <w:t>ХМЕЛЬНИЦЬКИЙ СПОРТИВНИЙ ЛІЦЕЙ</w:t>
            </w:r>
          </w:p>
        </w:tc>
      </w:tr>
      <w:tr w:rsidR="00337290" w14:paraId="2BE63D99" w14:textId="77777777">
        <w:trPr>
          <w:trHeight w:val="1119"/>
          <w:jc w:val="center"/>
        </w:trPr>
        <w:tc>
          <w:tcPr>
            <w:tcW w:w="704" w:type="dxa"/>
          </w:tcPr>
          <w:p w14:paraId="677D4666" w14:textId="77777777" w:rsidR="00337290" w:rsidRDefault="0029115A">
            <w:pPr>
              <w:jc w:val="center"/>
              <w:rPr>
                <w:rFonts w:ascii="Times New Roman" w:hAnsi="Times New Roman"/>
                <w:sz w:val="24"/>
              </w:rPr>
            </w:pPr>
            <w:r>
              <w:rPr>
                <w:rFonts w:ascii="Times New Roman" w:hAnsi="Times New Roman"/>
                <w:color w:val="000000"/>
                <w:sz w:val="24"/>
              </w:rPr>
              <w:t>2.2</w:t>
            </w:r>
          </w:p>
        </w:tc>
        <w:tc>
          <w:tcPr>
            <w:tcW w:w="2835" w:type="dxa"/>
          </w:tcPr>
          <w:p w14:paraId="4C029251" w14:textId="77777777" w:rsidR="00337290" w:rsidRDefault="0029115A">
            <w:pPr>
              <w:rPr>
                <w:rFonts w:ascii="Times New Roman" w:hAnsi="Times New Roman"/>
                <w:sz w:val="24"/>
              </w:rPr>
            </w:pPr>
            <w:r>
              <w:rPr>
                <w:rFonts w:ascii="Times New Roman" w:hAnsi="Times New Roman"/>
                <w:color w:val="000000"/>
                <w:sz w:val="24"/>
              </w:rPr>
              <w:t>місцезнаходження</w:t>
            </w:r>
          </w:p>
        </w:tc>
        <w:tc>
          <w:tcPr>
            <w:tcW w:w="6973" w:type="dxa"/>
          </w:tcPr>
          <w:p w14:paraId="19B41069" w14:textId="58F9D68A" w:rsidR="00337290" w:rsidRDefault="001B76C8">
            <w:pPr>
              <w:spacing w:after="0" w:line="240" w:lineRule="auto"/>
              <w:jc w:val="both"/>
              <w:rPr>
                <w:rFonts w:ascii="Times New Roman" w:hAnsi="Times New Roman"/>
                <w:sz w:val="24"/>
              </w:rPr>
            </w:pPr>
            <w:r w:rsidRPr="001B76C8">
              <w:rPr>
                <w:rFonts w:ascii="Times New Roman" w:hAnsi="Times New Roman"/>
                <w:sz w:val="24"/>
              </w:rPr>
              <w:t xml:space="preserve">29000, Хмельницька область, місто Хмельницький, вулиця </w:t>
            </w:r>
            <w:proofErr w:type="spellStart"/>
            <w:r w:rsidRPr="001B76C8">
              <w:rPr>
                <w:rFonts w:ascii="Times New Roman" w:hAnsi="Times New Roman"/>
                <w:sz w:val="24"/>
              </w:rPr>
              <w:t>Чорновола</w:t>
            </w:r>
            <w:proofErr w:type="spellEnd"/>
            <w:r w:rsidRPr="001B76C8">
              <w:rPr>
                <w:rFonts w:ascii="Times New Roman" w:hAnsi="Times New Roman"/>
                <w:sz w:val="24"/>
              </w:rPr>
              <w:t>, будинок 180</w:t>
            </w:r>
          </w:p>
        </w:tc>
      </w:tr>
      <w:tr w:rsidR="00337290" w14:paraId="5D4E3986" w14:textId="77777777">
        <w:trPr>
          <w:trHeight w:val="1119"/>
          <w:jc w:val="center"/>
        </w:trPr>
        <w:tc>
          <w:tcPr>
            <w:tcW w:w="704" w:type="dxa"/>
          </w:tcPr>
          <w:p w14:paraId="3AD5EBED" w14:textId="77777777" w:rsidR="00337290" w:rsidRDefault="0029115A">
            <w:pPr>
              <w:jc w:val="center"/>
              <w:rPr>
                <w:rFonts w:ascii="Times New Roman" w:hAnsi="Times New Roman"/>
                <w:sz w:val="24"/>
              </w:rPr>
            </w:pPr>
            <w:r>
              <w:rPr>
                <w:rFonts w:ascii="Times New Roman" w:hAnsi="Times New Roman"/>
                <w:color w:val="000000"/>
                <w:sz w:val="24"/>
              </w:rPr>
              <w:t>2.3</w:t>
            </w:r>
          </w:p>
        </w:tc>
        <w:tc>
          <w:tcPr>
            <w:tcW w:w="2835" w:type="dxa"/>
          </w:tcPr>
          <w:p w14:paraId="3BC8B8AB" w14:textId="77777777" w:rsidR="00337290" w:rsidRDefault="0029115A">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1E613C3C" w14:textId="77777777" w:rsidR="00337290" w:rsidRDefault="0029115A">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593F88C1" w14:textId="77777777" w:rsidR="001B76C8" w:rsidRDefault="001B76C8">
            <w:pPr>
              <w:rPr>
                <w:rFonts w:ascii="Times New Roman" w:hAnsi="Times New Roman"/>
                <w:color w:val="000000"/>
                <w:sz w:val="24"/>
              </w:rPr>
            </w:pPr>
            <w:r w:rsidRPr="001B76C8">
              <w:rPr>
                <w:rFonts w:ascii="Times New Roman" w:hAnsi="Times New Roman"/>
                <w:color w:val="000000"/>
                <w:sz w:val="24"/>
              </w:rPr>
              <w:t xml:space="preserve">Фахівець з публічних </w:t>
            </w:r>
            <w:proofErr w:type="spellStart"/>
            <w:r w:rsidRPr="001B76C8">
              <w:rPr>
                <w:rFonts w:ascii="Times New Roman" w:hAnsi="Times New Roman"/>
                <w:color w:val="000000"/>
                <w:sz w:val="24"/>
              </w:rPr>
              <w:t>закупівель</w:t>
            </w:r>
            <w:proofErr w:type="spellEnd"/>
            <w:r w:rsidRPr="001B76C8">
              <w:rPr>
                <w:rFonts w:ascii="Times New Roman" w:hAnsi="Times New Roman"/>
                <w:color w:val="000000"/>
                <w:sz w:val="24"/>
              </w:rPr>
              <w:t xml:space="preserve">, уповноважена особа: </w:t>
            </w:r>
            <w:proofErr w:type="spellStart"/>
            <w:r w:rsidRPr="001B76C8">
              <w:rPr>
                <w:rFonts w:ascii="Times New Roman" w:hAnsi="Times New Roman"/>
                <w:color w:val="000000"/>
                <w:sz w:val="24"/>
              </w:rPr>
              <w:t>Каліновська</w:t>
            </w:r>
            <w:proofErr w:type="spellEnd"/>
            <w:r w:rsidRPr="001B76C8">
              <w:rPr>
                <w:rFonts w:ascii="Times New Roman" w:hAnsi="Times New Roman"/>
                <w:color w:val="000000"/>
                <w:sz w:val="24"/>
              </w:rPr>
              <w:t xml:space="preserve"> Оксана Григорівна </w:t>
            </w:r>
          </w:p>
          <w:p w14:paraId="1F7854B8" w14:textId="537E20EB" w:rsidR="001B76C8" w:rsidRDefault="001B76C8">
            <w:pPr>
              <w:rPr>
                <w:rFonts w:ascii="Times New Roman" w:hAnsi="Times New Roman"/>
                <w:color w:val="000000"/>
                <w:sz w:val="24"/>
              </w:rPr>
            </w:pPr>
            <w:r w:rsidRPr="001B76C8">
              <w:rPr>
                <w:rFonts w:ascii="Times New Roman" w:hAnsi="Times New Roman"/>
                <w:color w:val="000000"/>
                <w:sz w:val="24"/>
              </w:rPr>
              <w:t xml:space="preserve">Електронна пошта: </w:t>
            </w:r>
            <w:hyperlink r:id="rId5" w:history="1">
              <w:r w:rsidRPr="00BE6644">
                <w:rPr>
                  <w:rStyle w:val="a6"/>
                  <w:rFonts w:ascii="Times New Roman" w:hAnsi="Times New Roman"/>
                  <w:sz w:val="24"/>
                </w:rPr>
                <w:t>kmschoolinternat2@ukr.net</w:t>
              </w:r>
            </w:hyperlink>
            <w:r w:rsidRPr="001B76C8">
              <w:rPr>
                <w:rFonts w:ascii="Times New Roman" w:hAnsi="Times New Roman"/>
                <w:color w:val="000000"/>
                <w:sz w:val="24"/>
              </w:rPr>
              <w:t xml:space="preserve"> </w:t>
            </w:r>
          </w:p>
          <w:p w14:paraId="4F6B2A9A" w14:textId="756E31C5" w:rsidR="00337290" w:rsidRDefault="001B76C8">
            <w:pPr>
              <w:rPr>
                <w:rFonts w:ascii="Times New Roman" w:hAnsi="Times New Roman"/>
                <w:sz w:val="24"/>
              </w:rPr>
            </w:pPr>
            <w:proofErr w:type="spellStart"/>
            <w:r w:rsidRPr="001B76C8">
              <w:rPr>
                <w:rFonts w:ascii="Times New Roman" w:hAnsi="Times New Roman"/>
                <w:color w:val="000000"/>
                <w:sz w:val="24"/>
              </w:rPr>
              <w:t>тел</w:t>
            </w:r>
            <w:proofErr w:type="spellEnd"/>
            <w:r w:rsidRPr="001B76C8">
              <w:rPr>
                <w:rFonts w:ascii="Times New Roman" w:hAnsi="Times New Roman"/>
                <w:color w:val="000000"/>
                <w:sz w:val="24"/>
              </w:rPr>
              <w:t>.: (0382) 64-77-12</w:t>
            </w:r>
          </w:p>
        </w:tc>
      </w:tr>
      <w:tr w:rsidR="00337290" w14:paraId="55B08EC4" w14:textId="77777777">
        <w:trPr>
          <w:trHeight w:val="1119"/>
          <w:jc w:val="center"/>
        </w:trPr>
        <w:tc>
          <w:tcPr>
            <w:tcW w:w="704" w:type="dxa"/>
          </w:tcPr>
          <w:p w14:paraId="1D01B2E2"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65383C79" w14:textId="77777777" w:rsidR="00337290" w:rsidRDefault="0029115A">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3974ECE3" w14:textId="77777777" w:rsidR="00337290" w:rsidRDefault="0029115A">
            <w:pPr>
              <w:jc w:val="both"/>
              <w:rPr>
                <w:rFonts w:ascii="Times New Roman" w:hAnsi="Times New Roman"/>
                <w:sz w:val="24"/>
              </w:rPr>
            </w:pPr>
            <w:r>
              <w:rPr>
                <w:rFonts w:ascii="Times New Roman" w:hAnsi="Times New Roman"/>
                <w:color w:val="000000"/>
                <w:sz w:val="24"/>
              </w:rPr>
              <w:t>відкриті торги</w:t>
            </w:r>
          </w:p>
        </w:tc>
      </w:tr>
      <w:tr w:rsidR="00337290" w14:paraId="6798FB6C" w14:textId="77777777">
        <w:trPr>
          <w:trHeight w:val="1119"/>
          <w:jc w:val="center"/>
        </w:trPr>
        <w:tc>
          <w:tcPr>
            <w:tcW w:w="704" w:type="dxa"/>
          </w:tcPr>
          <w:p w14:paraId="7161C7EC"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4F3F96F4" w14:textId="77777777" w:rsidR="00337290" w:rsidRDefault="0029115A">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558EEFF9" w14:textId="77777777" w:rsidR="00337290" w:rsidRDefault="0029115A">
            <w:pPr>
              <w:jc w:val="both"/>
              <w:rPr>
                <w:rFonts w:ascii="Times New Roman" w:hAnsi="Times New Roman"/>
                <w:sz w:val="24"/>
              </w:rPr>
            </w:pPr>
            <w:r>
              <w:rPr>
                <w:rFonts w:ascii="Times New Roman" w:hAnsi="Times New Roman"/>
                <w:i/>
                <w:color w:val="000000"/>
                <w:sz w:val="24"/>
              </w:rPr>
              <w:t> </w:t>
            </w:r>
          </w:p>
        </w:tc>
      </w:tr>
      <w:tr w:rsidR="00337290" w14:paraId="3B06C0CE" w14:textId="77777777">
        <w:trPr>
          <w:trHeight w:val="1119"/>
          <w:jc w:val="center"/>
        </w:trPr>
        <w:tc>
          <w:tcPr>
            <w:tcW w:w="704" w:type="dxa"/>
          </w:tcPr>
          <w:p w14:paraId="72F24183" w14:textId="77777777" w:rsidR="00337290" w:rsidRDefault="0029115A">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52C83247" w14:textId="77777777" w:rsidR="00337290" w:rsidRDefault="0029115A">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54381670" w14:textId="77777777" w:rsidR="00DD03EF" w:rsidRPr="00DD03EF" w:rsidRDefault="0029115A" w:rsidP="00DD03EF">
            <w:pPr>
              <w:pStyle w:val="rvps2"/>
              <w:shd w:val="clear" w:color="auto" w:fill="FFFFFF"/>
              <w:spacing w:after="0"/>
              <w:jc w:val="center"/>
              <w:rPr>
                <w:b/>
              </w:rPr>
            </w:pPr>
            <w:r>
              <w:rPr>
                <w:b/>
              </w:rPr>
              <w:t>код ДК 021:2015-</w:t>
            </w:r>
            <w:r>
              <w:t xml:space="preserve"> </w:t>
            </w:r>
            <w:r w:rsidR="00DD03EF" w:rsidRPr="00DD03EF">
              <w:rPr>
                <w:b/>
              </w:rPr>
              <w:t>30230000-0 "Комп’ютерне обладнання"</w:t>
            </w:r>
          </w:p>
          <w:p w14:paraId="06C1B164" w14:textId="77777777" w:rsidR="00DD03EF" w:rsidRPr="00DD03EF" w:rsidRDefault="00DD03EF" w:rsidP="00DD03EF">
            <w:pPr>
              <w:pStyle w:val="rvps2"/>
              <w:shd w:val="clear" w:color="auto" w:fill="FFFFFF"/>
              <w:spacing w:after="0"/>
              <w:jc w:val="center"/>
              <w:rPr>
                <w:b/>
              </w:rPr>
            </w:pPr>
          </w:p>
          <w:p w14:paraId="03ADBBB5" w14:textId="4FBEEF9E" w:rsidR="00337290" w:rsidRPr="00DD03EF" w:rsidRDefault="00DD03EF" w:rsidP="00DD03EF">
            <w:pPr>
              <w:jc w:val="center"/>
              <w:rPr>
                <w:rFonts w:ascii="Times New Roman" w:hAnsi="Times New Roman"/>
                <w:i/>
                <w:sz w:val="24"/>
                <w:szCs w:val="24"/>
              </w:rPr>
            </w:pPr>
            <w:r w:rsidRPr="00DD03EF">
              <w:rPr>
                <w:rFonts w:ascii="Times New Roman" w:hAnsi="Times New Roman"/>
                <w:b/>
              </w:rPr>
              <w:t>(Придбання комп’ютерної техніки для кабінету інформатики)</w:t>
            </w:r>
          </w:p>
        </w:tc>
      </w:tr>
      <w:tr w:rsidR="00337290" w14:paraId="18C42268" w14:textId="77777777">
        <w:trPr>
          <w:trHeight w:val="1119"/>
          <w:jc w:val="center"/>
        </w:trPr>
        <w:tc>
          <w:tcPr>
            <w:tcW w:w="704" w:type="dxa"/>
          </w:tcPr>
          <w:p w14:paraId="0D1F8591" w14:textId="77777777" w:rsidR="00337290" w:rsidRDefault="0029115A">
            <w:pPr>
              <w:jc w:val="center"/>
              <w:rPr>
                <w:rFonts w:ascii="Times New Roman" w:hAnsi="Times New Roman"/>
                <w:color w:val="000000"/>
                <w:sz w:val="24"/>
              </w:rPr>
            </w:pPr>
            <w:r>
              <w:rPr>
                <w:rFonts w:ascii="Times New Roman" w:hAnsi="Times New Roman"/>
                <w:color w:val="000000"/>
                <w:sz w:val="24"/>
              </w:rPr>
              <w:t>4.2</w:t>
            </w:r>
          </w:p>
        </w:tc>
        <w:tc>
          <w:tcPr>
            <w:tcW w:w="2835" w:type="dxa"/>
          </w:tcPr>
          <w:p w14:paraId="0D53C047" w14:textId="77777777" w:rsidR="00337290" w:rsidRDefault="0029115A">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61042AE6"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77EEA1DA" w14:textId="77777777" w:rsidR="00337290" w:rsidRDefault="00337290">
            <w:pPr>
              <w:keepNext/>
              <w:keepLines/>
              <w:ind w:right="120"/>
              <w:contextualSpacing/>
              <w:jc w:val="both"/>
              <w:rPr>
                <w:rFonts w:ascii="Times New Roman" w:hAnsi="Times New Roman"/>
                <w:i/>
                <w:color w:val="FF0000"/>
                <w:sz w:val="24"/>
                <w:shd w:val="clear" w:color="auto" w:fill="FFFF00"/>
              </w:rPr>
            </w:pPr>
          </w:p>
        </w:tc>
      </w:tr>
      <w:tr w:rsidR="00337290" w14:paraId="16FC19AC" w14:textId="77777777">
        <w:trPr>
          <w:trHeight w:val="1119"/>
          <w:jc w:val="center"/>
        </w:trPr>
        <w:tc>
          <w:tcPr>
            <w:tcW w:w="704" w:type="dxa"/>
          </w:tcPr>
          <w:p w14:paraId="3768AD26" w14:textId="77777777" w:rsidR="00337290" w:rsidRDefault="0029115A">
            <w:pPr>
              <w:jc w:val="center"/>
              <w:rPr>
                <w:rFonts w:ascii="Times New Roman" w:hAnsi="Times New Roman"/>
                <w:sz w:val="24"/>
              </w:rPr>
            </w:pPr>
            <w:r>
              <w:rPr>
                <w:rFonts w:ascii="Times New Roman" w:hAnsi="Times New Roman"/>
                <w:color w:val="000000"/>
                <w:sz w:val="24"/>
              </w:rPr>
              <w:t>4.3</w:t>
            </w:r>
          </w:p>
        </w:tc>
        <w:tc>
          <w:tcPr>
            <w:tcW w:w="2835" w:type="dxa"/>
          </w:tcPr>
          <w:p w14:paraId="45C75B94" w14:textId="77777777" w:rsidR="00337290" w:rsidRDefault="0029115A">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0C110F44" w14:textId="77777777" w:rsidR="00337290" w:rsidRDefault="00337290">
            <w:pPr>
              <w:rPr>
                <w:rFonts w:ascii="Times New Roman" w:hAnsi="Times New Roman"/>
                <w:color w:val="000000"/>
                <w:sz w:val="24"/>
              </w:rPr>
            </w:pPr>
          </w:p>
        </w:tc>
        <w:tc>
          <w:tcPr>
            <w:tcW w:w="6973" w:type="dxa"/>
          </w:tcPr>
          <w:p w14:paraId="058356A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5C94E518" w14:textId="77777777" w:rsidR="001B76C8" w:rsidRDefault="001B76C8">
            <w:pPr>
              <w:keepNext/>
              <w:keepLines/>
              <w:ind w:right="120"/>
              <w:contextualSpacing/>
              <w:jc w:val="both"/>
              <w:rPr>
                <w:rFonts w:ascii="Times New Roman" w:hAnsi="Times New Roman"/>
                <w:sz w:val="24"/>
              </w:rPr>
            </w:pPr>
            <w:r w:rsidRPr="001B76C8">
              <w:rPr>
                <w:rFonts w:ascii="Times New Roman" w:hAnsi="Times New Roman"/>
                <w:sz w:val="24"/>
              </w:rPr>
              <w:t xml:space="preserve">29000, Хмельницька область, місто Хмельницький, вулиця </w:t>
            </w:r>
            <w:proofErr w:type="spellStart"/>
            <w:r w:rsidRPr="001B76C8">
              <w:rPr>
                <w:rFonts w:ascii="Times New Roman" w:hAnsi="Times New Roman"/>
                <w:sz w:val="24"/>
              </w:rPr>
              <w:t>Чорновола</w:t>
            </w:r>
            <w:proofErr w:type="spellEnd"/>
            <w:r w:rsidRPr="001B76C8">
              <w:rPr>
                <w:rFonts w:ascii="Times New Roman" w:hAnsi="Times New Roman"/>
                <w:sz w:val="24"/>
              </w:rPr>
              <w:t>, будинок 180</w:t>
            </w:r>
          </w:p>
          <w:p w14:paraId="5A2E748D" w14:textId="77777777" w:rsidR="001B76C8" w:rsidRDefault="001B76C8">
            <w:pPr>
              <w:keepNext/>
              <w:keepLines/>
              <w:ind w:right="120"/>
              <w:contextualSpacing/>
              <w:jc w:val="both"/>
              <w:rPr>
                <w:rFonts w:ascii="Times New Roman" w:hAnsi="Times New Roman"/>
                <w:sz w:val="24"/>
              </w:rPr>
            </w:pPr>
          </w:p>
          <w:p w14:paraId="0EB610C2" w14:textId="5725A4C1" w:rsidR="00337290" w:rsidRDefault="0029115A">
            <w:pPr>
              <w:keepNext/>
              <w:keepLines/>
              <w:ind w:right="120"/>
              <w:contextualSpacing/>
              <w:jc w:val="both"/>
              <w:rPr>
                <w:rFonts w:ascii="Times New Roman" w:hAnsi="Times New Roman"/>
                <w:sz w:val="24"/>
              </w:rPr>
            </w:pPr>
            <w:r>
              <w:rPr>
                <w:rFonts w:ascii="Times New Roman" w:hAnsi="Times New Roman"/>
                <w:sz w:val="24"/>
              </w:rPr>
              <w:t>Кількість:</w:t>
            </w:r>
          </w:p>
          <w:p w14:paraId="79ADAE1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337290" w14:paraId="6DA71FC5" w14:textId="77777777">
        <w:trPr>
          <w:trHeight w:val="1119"/>
          <w:jc w:val="center"/>
        </w:trPr>
        <w:tc>
          <w:tcPr>
            <w:tcW w:w="704" w:type="dxa"/>
          </w:tcPr>
          <w:p w14:paraId="60719E3E" w14:textId="77777777" w:rsidR="00337290" w:rsidRDefault="0029115A">
            <w:pPr>
              <w:jc w:val="center"/>
              <w:rPr>
                <w:rFonts w:ascii="Times New Roman" w:hAnsi="Times New Roman"/>
                <w:sz w:val="24"/>
              </w:rPr>
            </w:pPr>
            <w:r>
              <w:rPr>
                <w:rFonts w:ascii="Times New Roman" w:hAnsi="Times New Roman"/>
                <w:color w:val="000000"/>
                <w:sz w:val="24"/>
              </w:rPr>
              <w:t>4.4</w:t>
            </w:r>
          </w:p>
        </w:tc>
        <w:tc>
          <w:tcPr>
            <w:tcW w:w="2835" w:type="dxa"/>
          </w:tcPr>
          <w:p w14:paraId="01D0AAA9" w14:textId="77777777" w:rsidR="00337290" w:rsidRDefault="0029115A">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3D2FCBB8" w14:textId="51B6B024" w:rsidR="00337290" w:rsidRDefault="0029115A">
            <w:pPr>
              <w:rPr>
                <w:rFonts w:ascii="Times New Roman" w:hAnsi="Times New Roman"/>
                <w:sz w:val="24"/>
              </w:rPr>
            </w:pPr>
            <w:r>
              <w:rPr>
                <w:rFonts w:ascii="Times New Roman" w:hAnsi="Times New Roman"/>
                <w:color w:val="000000"/>
                <w:sz w:val="24"/>
              </w:rPr>
              <w:t xml:space="preserve">До </w:t>
            </w:r>
            <w:r w:rsidR="00D35604" w:rsidRPr="00D35604">
              <w:rPr>
                <w:rFonts w:ascii="Times New Roman" w:hAnsi="Times New Roman"/>
                <w:color w:val="000000"/>
                <w:sz w:val="24"/>
              </w:rPr>
              <w:t>3</w:t>
            </w:r>
            <w:r w:rsidR="00DD03EF">
              <w:rPr>
                <w:rFonts w:ascii="Times New Roman" w:hAnsi="Times New Roman"/>
                <w:color w:val="000000"/>
                <w:sz w:val="24"/>
              </w:rPr>
              <w:t>1</w:t>
            </w:r>
            <w:r w:rsidRPr="00D35604">
              <w:rPr>
                <w:rFonts w:ascii="Times New Roman" w:hAnsi="Times New Roman"/>
                <w:color w:val="000000"/>
                <w:sz w:val="24"/>
              </w:rPr>
              <w:t xml:space="preserve"> </w:t>
            </w:r>
            <w:r w:rsidR="00DD03EF">
              <w:rPr>
                <w:rFonts w:ascii="Times New Roman" w:hAnsi="Times New Roman"/>
                <w:color w:val="000000"/>
                <w:sz w:val="24"/>
              </w:rPr>
              <w:t>грудня</w:t>
            </w:r>
            <w:r w:rsidRPr="00D35604">
              <w:rPr>
                <w:rFonts w:ascii="Times New Roman" w:hAnsi="Times New Roman"/>
                <w:color w:val="000000"/>
                <w:sz w:val="24"/>
              </w:rPr>
              <w:t xml:space="preserve"> 2024 року.</w:t>
            </w:r>
          </w:p>
        </w:tc>
      </w:tr>
      <w:tr w:rsidR="00337290" w14:paraId="50ED9FEE" w14:textId="77777777">
        <w:trPr>
          <w:trHeight w:val="841"/>
          <w:jc w:val="center"/>
        </w:trPr>
        <w:tc>
          <w:tcPr>
            <w:tcW w:w="704" w:type="dxa"/>
          </w:tcPr>
          <w:p w14:paraId="3F7AB5D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619DC01B" w14:textId="77777777" w:rsidR="00337290" w:rsidRDefault="0029115A">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7BDFB9F3"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на рівних умовах.</w:t>
            </w:r>
          </w:p>
        </w:tc>
      </w:tr>
      <w:tr w:rsidR="00337290" w14:paraId="2D6F5B89" w14:textId="77777777">
        <w:trPr>
          <w:trHeight w:val="1119"/>
          <w:jc w:val="center"/>
        </w:trPr>
        <w:tc>
          <w:tcPr>
            <w:tcW w:w="704" w:type="dxa"/>
          </w:tcPr>
          <w:p w14:paraId="471D42A8"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4892EEAA" w14:textId="77777777" w:rsidR="00337290" w:rsidRDefault="0029115A">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47DABC1C"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 xml:space="preserve">такий Учасник зазначає ціну пропозиції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валюті – гривня.</w:t>
            </w:r>
          </w:p>
        </w:tc>
      </w:tr>
      <w:tr w:rsidR="00337290" w14:paraId="1128E5D3" w14:textId="77777777">
        <w:trPr>
          <w:trHeight w:val="1119"/>
          <w:jc w:val="center"/>
        </w:trPr>
        <w:tc>
          <w:tcPr>
            <w:tcW w:w="704" w:type="dxa"/>
          </w:tcPr>
          <w:p w14:paraId="241756AF" w14:textId="77777777" w:rsidR="00337290" w:rsidRDefault="0029115A">
            <w:pPr>
              <w:jc w:val="center"/>
              <w:rPr>
                <w:rFonts w:ascii="Times New Roman" w:hAnsi="Times New Roman"/>
                <w:sz w:val="24"/>
              </w:rPr>
            </w:pPr>
            <w:r>
              <w:rPr>
                <w:rFonts w:ascii="Times New Roman" w:hAnsi="Times New Roman"/>
                <w:color w:val="000000"/>
                <w:sz w:val="24"/>
              </w:rPr>
              <w:t>7</w:t>
            </w:r>
          </w:p>
        </w:tc>
        <w:tc>
          <w:tcPr>
            <w:tcW w:w="2835" w:type="dxa"/>
          </w:tcPr>
          <w:p w14:paraId="2E654F18" w14:textId="77777777" w:rsidR="00337290" w:rsidRDefault="0029115A">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7F98052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Під час проведення процедур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0BE87E" w14:textId="77777777" w:rsidR="00337290" w:rsidRDefault="0029115A">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E2EC8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Pr>
                <w:rFonts w:ascii="Times New Roman" w:hAnsi="Times New Roman"/>
                <w:color w:val="000000"/>
                <w:sz w:val="24"/>
              </w:rPr>
              <w:lastRenderedPageBreak/>
              <w:t xml:space="preserve">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4999178A" w14:textId="77777777" w:rsidR="00337290" w:rsidRDefault="0029115A">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7290" w14:paraId="11BB4F3A" w14:textId="77777777">
        <w:trPr>
          <w:trHeight w:val="501"/>
          <w:jc w:val="center"/>
        </w:trPr>
        <w:tc>
          <w:tcPr>
            <w:tcW w:w="10512" w:type="dxa"/>
            <w:gridSpan w:val="3"/>
            <w:vAlign w:val="center"/>
          </w:tcPr>
          <w:p w14:paraId="69057736" w14:textId="77777777" w:rsidR="00337290" w:rsidRDefault="0029115A">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337290" w14:paraId="659EB756" w14:textId="77777777">
        <w:trPr>
          <w:trHeight w:val="1125"/>
          <w:jc w:val="center"/>
        </w:trPr>
        <w:tc>
          <w:tcPr>
            <w:tcW w:w="704" w:type="dxa"/>
          </w:tcPr>
          <w:p w14:paraId="59DB1A2B" w14:textId="77777777" w:rsidR="00337290" w:rsidRDefault="0029115A">
            <w:pPr>
              <w:jc w:val="center"/>
              <w:rPr>
                <w:rFonts w:ascii="Times New Roman" w:hAnsi="Times New Roman"/>
                <w:sz w:val="24"/>
              </w:rPr>
            </w:pPr>
            <w:r>
              <w:rPr>
                <w:rFonts w:ascii="Times New Roman" w:hAnsi="Times New Roman"/>
                <w:sz w:val="24"/>
              </w:rPr>
              <w:t>1</w:t>
            </w:r>
          </w:p>
        </w:tc>
        <w:tc>
          <w:tcPr>
            <w:tcW w:w="2835" w:type="dxa"/>
          </w:tcPr>
          <w:p w14:paraId="4587C301" w14:textId="77777777" w:rsidR="00337290" w:rsidRDefault="0029115A">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0450DFF9" w14:textId="77777777" w:rsidR="00337290" w:rsidRDefault="0029115A">
            <w:pPr>
              <w:jc w:val="both"/>
              <w:rPr>
                <w:rFonts w:ascii="Times New Roman" w:hAnsi="Times New Roman"/>
                <w:sz w:val="24"/>
              </w:rPr>
            </w:pPr>
            <w:r>
              <w:rPr>
                <w:rFonts w:ascii="Times New Roman" w:hAnsi="Times New Roman"/>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w:t>
            </w:r>
          </w:p>
          <w:p w14:paraId="2DAD086F" w14:textId="77777777" w:rsidR="00337290" w:rsidRDefault="0029115A">
            <w:pPr>
              <w:jc w:val="both"/>
              <w:rPr>
                <w:rFonts w:ascii="Times New Roman" w:hAnsi="Times New Roman"/>
                <w:sz w:val="24"/>
              </w:rPr>
            </w:pPr>
            <w:r>
              <w:rPr>
                <w:rFonts w:ascii="Times New Roman" w:hAnsi="Times New Roman"/>
                <w:sz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4"/>
              </w:rPr>
              <w:t>закупівель</w:t>
            </w:r>
            <w:proofErr w:type="spellEnd"/>
            <w:r>
              <w:rPr>
                <w:rFonts w:ascii="Times New Roman" w:hAnsi="Times New Roman"/>
                <w:sz w:val="24"/>
              </w:rPr>
              <w:t xml:space="preserve"> автоматично зупиняє перебіг відкритих торгів.</w:t>
            </w:r>
          </w:p>
          <w:p w14:paraId="62294DE8" w14:textId="77777777" w:rsidR="00337290" w:rsidRDefault="0029115A">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337290" w14:paraId="19FF027A" w14:textId="77777777">
        <w:trPr>
          <w:trHeight w:val="1119"/>
          <w:jc w:val="center"/>
        </w:trPr>
        <w:tc>
          <w:tcPr>
            <w:tcW w:w="704" w:type="dxa"/>
          </w:tcPr>
          <w:p w14:paraId="14EC5A54"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A51F433" w14:textId="77777777" w:rsidR="00337290" w:rsidRDefault="0029115A">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45121E65" w14:textId="77777777" w:rsidR="00337290" w:rsidRDefault="0029115A">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rPr>
              <w:t>закупівель</w:t>
            </w:r>
            <w:proofErr w:type="spellEnd"/>
            <w:r>
              <w:rPr>
                <w:rFonts w:ascii="Times New Roman" w:hAnsi="Times New Roman"/>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rPr>
              <w:t>внести</w:t>
            </w:r>
            <w:proofErr w:type="spellEnd"/>
            <w:r>
              <w:rPr>
                <w:rFonts w:ascii="Times New Roman" w:hAnsi="Times New Roman"/>
                <w:sz w:val="24"/>
              </w:rPr>
              <w:t xml:space="preserve">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sz w:val="24"/>
              </w:rPr>
              <w:lastRenderedPageBreak/>
              <w:t xml:space="preserve">продовжується замовником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4E8AC" w14:textId="77777777" w:rsidR="00337290" w:rsidRDefault="0029115A">
            <w:pPr>
              <w:jc w:val="both"/>
              <w:rPr>
                <w:rFonts w:ascii="Times New Roman" w:hAnsi="Times New Roman"/>
                <w:sz w:val="24"/>
              </w:rPr>
            </w:pPr>
            <w:r>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sz w:val="24"/>
              </w:rPr>
              <w:t>машинозчитувальному</w:t>
            </w:r>
            <w:proofErr w:type="spellEnd"/>
            <w:r>
              <w:rPr>
                <w:rFonts w:ascii="Times New Roman" w:hAnsi="Times New Roman"/>
                <w:sz w:val="24"/>
              </w:rPr>
              <w:t xml:space="preserve"> форматі розміщуються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протягом одного дня з дати прийняття рішення про їх внесення.</w:t>
            </w:r>
          </w:p>
        </w:tc>
      </w:tr>
      <w:tr w:rsidR="00337290" w14:paraId="3B6998E2" w14:textId="77777777">
        <w:trPr>
          <w:trHeight w:val="480"/>
          <w:jc w:val="center"/>
        </w:trPr>
        <w:tc>
          <w:tcPr>
            <w:tcW w:w="10512" w:type="dxa"/>
            <w:gridSpan w:val="3"/>
            <w:vAlign w:val="center"/>
          </w:tcPr>
          <w:p w14:paraId="670EBCB0"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337290" w14:paraId="3B251D7E" w14:textId="77777777">
        <w:trPr>
          <w:trHeight w:val="1119"/>
          <w:jc w:val="center"/>
        </w:trPr>
        <w:tc>
          <w:tcPr>
            <w:tcW w:w="704" w:type="dxa"/>
          </w:tcPr>
          <w:p w14:paraId="5D1AF3FC" w14:textId="77777777" w:rsidR="00337290" w:rsidRDefault="0029115A">
            <w:pPr>
              <w:jc w:val="center"/>
              <w:rPr>
                <w:rFonts w:ascii="Times New Roman" w:hAnsi="Times New Roman"/>
                <w:sz w:val="24"/>
              </w:rPr>
            </w:pPr>
            <w:r>
              <w:rPr>
                <w:rFonts w:ascii="Times New Roman" w:hAnsi="Times New Roman"/>
                <w:b/>
                <w:color w:val="000000"/>
                <w:sz w:val="24"/>
              </w:rPr>
              <w:t>1</w:t>
            </w:r>
          </w:p>
        </w:tc>
        <w:tc>
          <w:tcPr>
            <w:tcW w:w="2835" w:type="dxa"/>
          </w:tcPr>
          <w:p w14:paraId="6E0EFB3D" w14:textId="77777777" w:rsidR="00337290" w:rsidRDefault="0029115A">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4FC93431" w14:textId="77777777" w:rsidR="00337290" w:rsidRDefault="0029115A">
            <w:pPr>
              <w:jc w:val="both"/>
              <w:rPr>
                <w:rFonts w:ascii="Times New Roman" w:hAnsi="Times New Roman"/>
                <w:sz w:val="24"/>
              </w:rPr>
            </w:pPr>
            <w:r>
              <w:rPr>
                <w:rFonts w:ascii="Times New Roman" w:hAnsi="Times New Roman"/>
                <w:sz w:val="24"/>
              </w:rPr>
              <w:t xml:space="preserve">3.1.1. Тендерна пропозиція подається в електронній формі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4E41E5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6E6C773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під час подання тендерної пропозиції;</w:t>
            </w:r>
          </w:p>
          <w:p w14:paraId="52279A1B"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544FDF2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w:t>
            </w:r>
            <w:r>
              <w:rPr>
                <w:rFonts w:ascii="Times New Roman" w:hAnsi="Times New Roman"/>
                <w:sz w:val="24"/>
              </w:rPr>
              <w:lastRenderedPageBreak/>
              <w:t xml:space="preserve">сертифікати, що підтверджують відповідність предмета закупівлі встановленим замовником вимогам </w:t>
            </w:r>
            <w:r>
              <w:rPr>
                <w:rFonts w:ascii="Times New Roman" w:hAnsi="Times New Roman"/>
                <w:i/>
                <w:sz w:val="24"/>
              </w:rPr>
              <w:t>(у разі 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1730400C"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3115C947"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D7761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03DB4820"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0E6AA455"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2C2F06E7" w14:textId="77777777" w:rsidR="00337290" w:rsidRDefault="0029115A">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28A456" w14:textId="77777777" w:rsidR="00337290" w:rsidRDefault="0029115A">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935379A" w14:textId="77777777" w:rsidR="00337290" w:rsidRDefault="0029115A">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A31046" w14:textId="77777777" w:rsidR="00337290" w:rsidRDefault="0029115A">
            <w:pPr>
              <w:jc w:val="both"/>
              <w:rPr>
                <w:rFonts w:ascii="Times New Roman" w:hAnsi="Times New Roman"/>
                <w:i/>
                <w:sz w:val="24"/>
              </w:rPr>
            </w:pPr>
            <w:r>
              <w:rPr>
                <w:rFonts w:ascii="Times New Roman" w:hAnsi="Times New Roman"/>
                <w:i/>
                <w:sz w:val="24"/>
              </w:rPr>
              <w:t xml:space="preserve">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Pr>
                <w:rFonts w:ascii="Times New Roman" w:hAnsi="Times New Roman"/>
                <w:i/>
                <w:sz w:val="24"/>
              </w:rPr>
              <w:t>т.ч</w:t>
            </w:r>
            <w:proofErr w:type="spellEnd"/>
            <w:r>
              <w:rPr>
                <w:rFonts w:ascii="Times New Roman" w:hAnsi="Times New Roman"/>
                <w:i/>
                <w:sz w:val="24"/>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3FB41489" w14:textId="12E4905E" w:rsidR="00337290" w:rsidRDefault="0029115A">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 xml:space="preserve">дні з дати оприлюднення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документи, що підтверджують відсутність підстав, зазначених у підпунктах 3, 5, 6 і 12 пункту 47 Особливостей.</w:t>
            </w:r>
          </w:p>
          <w:p w14:paraId="7A84B411" w14:textId="77777777" w:rsidR="00337290" w:rsidRDefault="0029115A">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w:t>
            </w:r>
            <w:r>
              <w:rPr>
                <w:rFonts w:ascii="Times New Roman" w:hAnsi="Times New Roman"/>
                <w:sz w:val="24"/>
              </w:rPr>
              <w:lastRenderedPageBreak/>
              <w:t>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14:paraId="4FFCEA62" w14:textId="77777777" w:rsidR="00337290" w:rsidRDefault="0029115A">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4B89555" w14:textId="77777777" w:rsidR="00337290" w:rsidRDefault="0029115A">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45AEA7" w14:textId="77777777" w:rsidR="00337290" w:rsidRDefault="0029115A">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144A0F2B" w14:textId="77777777" w:rsidR="00337290" w:rsidRDefault="0029115A">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78349792" w14:textId="77777777" w:rsidR="00337290" w:rsidRDefault="0029115A">
            <w:pPr>
              <w:pStyle w:val="a4"/>
              <w:spacing w:before="0" w:beforeAutospacing="0" w:after="0" w:afterAutospacing="0"/>
              <w:jc w:val="both"/>
            </w:pPr>
            <w:r>
              <w:t>уживання великої літери;</w:t>
            </w:r>
          </w:p>
          <w:p w14:paraId="14A7A9AA" w14:textId="77777777" w:rsidR="00337290" w:rsidRDefault="0029115A">
            <w:pPr>
              <w:pStyle w:val="a4"/>
              <w:spacing w:before="0" w:beforeAutospacing="0" w:after="0" w:afterAutospacing="0"/>
              <w:jc w:val="both"/>
            </w:pPr>
            <w:r>
              <w:t>уживання розділових знаків та відмінювання слів у реченні;</w:t>
            </w:r>
          </w:p>
          <w:p w14:paraId="7F248857" w14:textId="77777777" w:rsidR="00337290" w:rsidRDefault="0029115A">
            <w:pPr>
              <w:pStyle w:val="a4"/>
              <w:spacing w:before="0" w:beforeAutospacing="0" w:after="0" w:afterAutospacing="0"/>
              <w:jc w:val="both"/>
            </w:pPr>
            <w:r>
              <w:t xml:space="preserve">використання слова або </w:t>
            </w:r>
            <w:proofErr w:type="spellStart"/>
            <w:r>
              <w:t>мовного</w:t>
            </w:r>
            <w:proofErr w:type="spellEnd"/>
            <w:r>
              <w:t xml:space="preserve"> звороту, запозичених з іншої мови;</w:t>
            </w:r>
          </w:p>
          <w:p w14:paraId="378F6A8A" w14:textId="77777777" w:rsidR="00337290" w:rsidRDefault="0029115A">
            <w:pPr>
              <w:pStyle w:val="a4"/>
              <w:spacing w:before="0" w:beforeAutospacing="0" w:after="0" w:afterAutospacing="0"/>
              <w:jc w:val="both"/>
            </w:pPr>
            <w: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13F71092" w14:textId="77777777" w:rsidR="00337290" w:rsidRDefault="0029115A">
            <w:pPr>
              <w:pStyle w:val="a4"/>
              <w:spacing w:before="0" w:beforeAutospacing="0" w:after="0" w:afterAutospacing="0"/>
              <w:jc w:val="both"/>
            </w:pPr>
            <w:r>
              <w:t>застосування правил переносу частини слова з рядка в рядок;</w:t>
            </w:r>
          </w:p>
          <w:p w14:paraId="08435BC0" w14:textId="77777777" w:rsidR="00337290" w:rsidRDefault="0029115A">
            <w:pPr>
              <w:pStyle w:val="a4"/>
              <w:spacing w:before="0" w:beforeAutospacing="0" w:after="0" w:afterAutospacing="0"/>
              <w:jc w:val="both"/>
            </w:pPr>
            <w:r>
              <w:t>написання слів разом та/або окремо, та/або через дефіс;</w:t>
            </w:r>
          </w:p>
          <w:p w14:paraId="1B239CC2" w14:textId="77777777" w:rsidR="00337290" w:rsidRDefault="0029115A">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41874F" w14:textId="77777777" w:rsidR="00337290" w:rsidRDefault="0029115A">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F0AA75" w14:textId="77777777" w:rsidR="00337290" w:rsidRDefault="0029115A">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80C4B" w14:textId="77777777" w:rsidR="00337290" w:rsidRDefault="0029115A">
            <w:pPr>
              <w:pStyle w:val="a4"/>
              <w:spacing w:before="0" w:beforeAutospacing="0" w:after="0" w:afterAutospacing="0"/>
              <w:jc w:val="both"/>
            </w:pPr>
            <w: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8C5F28" w14:textId="77777777" w:rsidR="00337290" w:rsidRDefault="0029115A">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2B4710" w14:textId="77777777" w:rsidR="00337290" w:rsidRDefault="0029115A">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52203B" w14:textId="77777777" w:rsidR="00337290" w:rsidRDefault="0029115A">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AB5518" w14:textId="77777777" w:rsidR="00337290" w:rsidRDefault="0029115A">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EC55A7" w14:textId="77777777" w:rsidR="00337290" w:rsidRDefault="0029115A">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9EE300" w14:textId="77777777" w:rsidR="00337290" w:rsidRDefault="0029115A">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77503D" w14:textId="77777777" w:rsidR="00337290" w:rsidRDefault="0029115A">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E1AD1" w14:textId="77777777" w:rsidR="00337290" w:rsidRDefault="0029115A">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67718E" w14:textId="77777777" w:rsidR="00337290" w:rsidRDefault="0029115A">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147C462E" w14:textId="77777777" w:rsidR="00337290" w:rsidRDefault="0029115A">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9D1445" w14:textId="77777777" w:rsidR="00337290" w:rsidRDefault="0029115A">
            <w:pPr>
              <w:spacing w:after="0" w:line="240" w:lineRule="auto"/>
              <w:jc w:val="both"/>
              <w:rPr>
                <w:rFonts w:ascii="Times New Roman" w:hAnsi="Times New Roman"/>
                <w:sz w:val="24"/>
              </w:rPr>
            </w:pPr>
            <w:r>
              <w:rPr>
                <w:rFonts w:ascii="Times New Roman" w:hAnsi="Times New Roman"/>
                <w:sz w:val="24"/>
              </w:rPr>
              <w:t>- «</w:t>
            </w:r>
            <w:proofErr w:type="spellStart"/>
            <w:r>
              <w:rPr>
                <w:rFonts w:ascii="Times New Roman" w:hAnsi="Times New Roman"/>
                <w:sz w:val="24"/>
              </w:rPr>
              <w:t>ненадається</w:t>
            </w:r>
            <w:proofErr w:type="spellEnd"/>
            <w:r>
              <w:rPr>
                <w:rFonts w:ascii="Times New Roman" w:hAnsi="Times New Roman"/>
                <w:sz w:val="24"/>
              </w:rPr>
              <w:t>» замість «не надається»»;</w:t>
            </w:r>
          </w:p>
          <w:p w14:paraId="6B1F98CB" w14:textId="77777777" w:rsidR="00337290" w:rsidRDefault="0029115A">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36359C28" w14:textId="77777777" w:rsidR="00337290" w:rsidRDefault="0029115A">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Допущення формальних помилок учасниками не призведе до </w:t>
            </w:r>
            <w:r>
              <w:rPr>
                <w:rFonts w:ascii="Times New Roman" w:hAnsi="Times New Roman"/>
                <w:color w:val="000000"/>
                <w:sz w:val="24"/>
                <w:shd w:val="clear" w:color="auto" w:fill="FFFFFF"/>
              </w:rPr>
              <w:lastRenderedPageBreak/>
              <w:t>відхилення їх тендерних пропозицій.</w:t>
            </w:r>
          </w:p>
          <w:p w14:paraId="41B48079"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B188E9" w14:textId="77777777" w:rsidR="00337290" w:rsidRDefault="0029115A">
            <w:pPr>
              <w:jc w:val="both"/>
              <w:rPr>
                <w:rFonts w:ascii="Times New Roman" w:hAnsi="Times New Roman"/>
                <w:color w:val="000000"/>
                <w:sz w:val="24"/>
              </w:rPr>
            </w:pPr>
            <w:bookmarkStart w:id="0" w:name="_Hlk39053002"/>
            <w:r>
              <w:rPr>
                <w:rFonts w:ascii="Times New Roman" w:hAnsi="Times New Roman"/>
                <w:color w:val="000000"/>
                <w:sz w:val="24"/>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9DE1C26"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w:t>
            </w:r>
            <w:proofErr w:type="spellStart"/>
            <w:r>
              <w:rPr>
                <w:rStyle w:val="rvts0"/>
                <w:rFonts w:ascii="Times New Roman" w:hAnsi="Times New Roman"/>
                <w:sz w:val="24"/>
              </w:rPr>
              <w:t>закупівель</w:t>
            </w:r>
            <w:proofErr w:type="spellEnd"/>
            <w:r>
              <w:rPr>
                <w:rStyle w:val="rvts0"/>
                <w:rFonts w:ascii="Times New Roman" w:hAnsi="Times New Roman"/>
                <w:sz w:val="24"/>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0"/>
          </w:p>
          <w:p w14:paraId="08EABEEA" w14:textId="77777777" w:rsidR="00337290" w:rsidRDefault="0029115A">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w:t>
            </w:r>
            <w:proofErr w:type="spellStart"/>
            <w:r>
              <w:rPr>
                <w:rFonts w:ascii="Times New Roman" w:hAnsi="Times New Roman"/>
                <w:sz w:val="24"/>
              </w:rPr>
              <w:t>засвідчувального</w:t>
            </w:r>
            <w:proofErr w:type="spellEnd"/>
            <w:r>
              <w:rPr>
                <w:rFonts w:ascii="Times New Roman" w:hAnsi="Times New Roman"/>
                <w:sz w:val="24"/>
              </w:rPr>
              <w:t xml:space="preserve"> органу за посиланням </w:t>
            </w:r>
            <w:hyperlink r:id="rId7" w:history="1">
              <w:r>
                <w:rPr>
                  <w:rStyle w:val="a6"/>
                  <w:rFonts w:ascii="Times New Roman" w:hAnsi="Times New Roman"/>
                  <w:sz w:val="24"/>
                </w:rPr>
                <w:t>https://czo.gov.ua/verify</w:t>
              </w:r>
            </w:hyperlink>
            <w:r>
              <w:rPr>
                <w:rFonts w:ascii="Times New Roman" w:hAnsi="Times New Roman"/>
                <w:sz w:val="24"/>
              </w:rPr>
              <w:t xml:space="preserve"> .</w:t>
            </w:r>
          </w:p>
          <w:p w14:paraId="30AADA12" w14:textId="77777777" w:rsidR="00337290" w:rsidRDefault="0029115A">
            <w:pPr>
              <w:keepNext/>
              <w:keepLines/>
              <w:contextualSpacing/>
              <w:jc w:val="both"/>
              <w:rPr>
                <w:rFonts w:ascii="Times New Roman" w:hAnsi="Times New Roman"/>
                <w:sz w:val="24"/>
              </w:rPr>
            </w:pPr>
            <w:bookmarkStart w:id="1" w:name="_Hlk37688954"/>
            <w:r>
              <w:rPr>
                <w:rFonts w:ascii="Times New Roman" w:hAnsi="Times New Roman"/>
                <w:color w:val="000000"/>
                <w:sz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w:t>
            </w:r>
            <w:r>
              <w:rPr>
                <w:rFonts w:ascii="Times New Roman" w:hAnsi="Times New Roman"/>
                <w:color w:val="0D0D0D"/>
                <w:sz w:val="24"/>
              </w:rPr>
              <w:t xml:space="preserve"> </w:t>
            </w:r>
          </w:p>
          <w:p w14:paraId="257CADD2"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lastRenderedPageBreak/>
              <w:t>Кожен учасник має право подати тільки одну тендерну пропозицію</w:t>
            </w:r>
            <w:bookmarkEnd w:id="1"/>
            <w:r>
              <w:rPr>
                <w:rFonts w:ascii="Times New Roman" w:hAnsi="Times New Roman"/>
                <w:color w:val="000000"/>
                <w:sz w:val="24"/>
              </w:rPr>
              <w:t>.</w:t>
            </w:r>
          </w:p>
        </w:tc>
      </w:tr>
      <w:tr w:rsidR="00337290" w14:paraId="344DAE7C" w14:textId="77777777">
        <w:trPr>
          <w:trHeight w:val="1119"/>
          <w:jc w:val="center"/>
        </w:trPr>
        <w:tc>
          <w:tcPr>
            <w:tcW w:w="704" w:type="dxa"/>
          </w:tcPr>
          <w:p w14:paraId="19E93A33"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36A7EAF" w14:textId="77777777" w:rsidR="00337290" w:rsidRDefault="0029115A">
            <w:pPr>
              <w:rPr>
                <w:rFonts w:ascii="Times New Roman" w:hAnsi="Times New Roman"/>
                <w:sz w:val="24"/>
              </w:rPr>
            </w:pPr>
            <w:bookmarkStart w:id="2" w:name="_Hlk37757836"/>
            <w:r>
              <w:rPr>
                <w:rFonts w:ascii="Times New Roman" w:hAnsi="Times New Roman"/>
                <w:b/>
                <w:color w:val="000000"/>
                <w:sz w:val="24"/>
              </w:rPr>
              <w:t>Забезпечення тендерної пропозиції</w:t>
            </w:r>
            <w:bookmarkEnd w:id="2"/>
          </w:p>
        </w:tc>
        <w:tc>
          <w:tcPr>
            <w:tcW w:w="6973" w:type="dxa"/>
            <w:vAlign w:val="center"/>
          </w:tcPr>
          <w:p w14:paraId="478AD657" w14:textId="77777777" w:rsidR="00337290" w:rsidRDefault="0029115A">
            <w:pPr>
              <w:jc w:val="both"/>
              <w:rPr>
                <w:rFonts w:ascii="Times New Roman" w:hAnsi="Times New Roman"/>
                <w:sz w:val="24"/>
              </w:rPr>
            </w:pPr>
            <w:r>
              <w:rPr>
                <w:rFonts w:ascii="Times New Roman" w:hAnsi="Times New Roman"/>
                <w:sz w:val="24"/>
              </w:rPr>
              <w:t>Не вимагається.</w:t>
            </w:r>
          </w:p>
        </w:tc>
      </w:tr>
      <w:tr w:rsidR="00337290" w14:paraId="283C5CFA" w14:textId="77777777">
        <w:trPr>
          <w:trHeight w:val="1119"/>
          <w:jc w:val="center"/>
        </w:trPr>
        <w:tc>
          <w:tcPr>
            <w:tcW w:w="704" w:type="dxa"/>
          </w:tcPr>
          <w:p w14:paraId="232B8D96"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58E3725B" w14:textId="77777777" w:rsidR="00337290" w:rsidRDefault="0029115A">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28A6F61C" w14:textId="77777777" w:rsidR="00337290" w:rsidRDefault="0029115A">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337290" w14:paraId="50DBADF1" w14:textId="77777777">
        <w:trPr>
          <w:trHeight w:val="560"/>
          <w:jc w:val="center"/>
        </w:trPr>
        <w:tc>
          <w:tcPr>
            <w:tcW w:w="704" w:type="dxa"/>
          </w:tcPr>
          <w:p w14:paraId="2EC79D44"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3AE90741" w14:textId="77777777" w:rsidR="00337290" w:rsidRDefault="0029115A">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18C82261" w14:textId="77777777" w:rsidR="00337290" w:rsidRDefault="0029115A">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Pr>
                <w:rFonts w:ascii="Times New Roman" w:hAnsi="Times New Roman"/>
                <w:sz w:val="24"/>
              </w:rPr>
              <w:t>право:відхилити</w:t>
            </w:r>
            <w:proofErr w:type="spellEnd"/>
            <w:r>
              <w:rPr>
                <w:rFonts w:ascii="Times New Roman" w:hAnsi="Times New Roman"/>
                <w:sz w:val="24"/>
              </w:rPr>
              <w:t xml:space="preserve">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w:t>
            </w:r>
          </w:p>
        </w:tc>
      </w:tr>
      <w:tr w:rsidR="00337290" w14:paraId="558A09FC" w14:textId="77777777">
        <w:trPr>
          <w:trHeight w:val="1119"/>
          <w:jc w:val="center"/>
        </w:trPr>
        <w:tc>
          <w:tcPr>
            <w:tcW w:w="704" w:type="dxa"/>
          </w:tcPr>
          <w:p w14:paraId="16ACD41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7F5037A9" w14:textId="77777777" w:rsidR="00337290" w:rsidRDefault="0029115A">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4374440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5E62C7A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0E91A52A" w14:textId="77777777" w:rsidR="00337290" w:rsidRDefault="0029115A">
            <w:pPr>
              <w:jc w:val="both"/>
              <w:rPr>
                <w:rFonts w:ascii="Times New Roman" w:hAnsi="Times New Roman"/>
                <w:color w:val="000000"/>
                <w:sz w:val="24"/>
              </w:rPr>
            </w:pPr>
            <w:r>
              <w:rPr>
                <w:rFonts w:ascii="Times New Roman" w:hAnsi="Times New Roman"/>
                <w:color w:val="000000"/>
                <w:sz w:val="24"/>
              </w:rPr>
              <w:lastRenderedPageBreak/>
              <w:t xml:space="preserve">3.5.2. </w:t>
            </w:r>
            <w:r>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0479F3C9" w14:textId="77777777" w:rsidR="00337290" w:rsidRDefault="00337290">
            <w:pPr>
              <w:jc w:val="both"/>
              <w:rPr>
                <w:rFonts w:ascii="Times New Roman" w:hAnsi="Times New Roman"/>
                <w:color w:val="000000"/>
                <w:sz w:val="24"/>
              </w:rPr>
            </w:pPr>
          </w:p>
        </w:tc>
      </w:tr>
      <w:tr w:rsidR="00337290" w14:paraId="283A55AE" w14:textId="77777777">
        <w:trPr>
          <w:trHeight w:val="1119"/>
          <w:jc w:val="center"/>
        </w:trPr>
        <w:tc>
          <w:tcPr>
            <w:tcW w:w="704" w:type="dxa"/>
          </w:tcPr>
          <w:p w14:paraId="2BADE995"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9E6B539" w14:textId="77777777" w:rsidR="00337290" w:rsidRDefault="0029115A">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32C3191C"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8"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01A71301"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0190B9F3"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7290" w14:paraId="6687D8F7" w14:textId="77777777">
        <w:trPr>
          <w:trHeight w:val="1119"/>
          <w:jc w:val="center"/>
        </w:trPr>
        <w:tc>
          <w:tcPr>
            <w:tcW w:w="704" w:type="dxa"/>
          </w:tcPr>
          <w:p w14:paraId="60F5AE3D" w14:textId="77777777" w:rsidR="00337290" w:rsidRDefault="0029115A">
            <w:pPr>
              <w:jc w:val="center"/>
              <w:rPr>
                <w:rFonts w:ascii="Times New Roman" w:hAnsi="Times New Roman"/>
                <w:color w:val="000000"/>
                <w:sz w:val="24"/>
              </w:rPr>
            </w:pPr>
            <w:r>
              <w:rPr>
                <w:rFonts w:ascii="Times New Roman" w:hAnsi="Times New Roman"/>
                <w:color w:val="000000"/>
                <w:sz w:val="24"/>
              </w:rPr>
              <w:t>7</w:t>
            </w:r>
          </w:p>
        </w:tc>
        <w:tc>
          <w:tcPr>
            <w:tcW w:w="2835" w:type="dxa"/>
          </w:tcPr>
          <w:p w14:paraId="4C2A4A4A"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0D70DF3D"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3E30DF48"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протоколи </w:t>
            </w:r>
          </w:p>
          <w:p w14:paraId="73F2A8D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3F453313"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5CC5456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17056B86"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45FAAFF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3D3EABF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2857226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31CEB74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625B23E5" w14:textId="77777777" w:rsidR="00337290" w:rsidRDefault="0029115A">
            <w:pPr>
              <w:spacing w:after="0"/>
              <w:rPr>
                <w:rFonts w:ascii="Times New Roman" w:hAnsi="Times New Roman"/>
                <w:b/>
                <w:color w:val="000000"/>
                <w:sz w:val="24"/>
              </w:rPr>
            </w:pPr>
            <w:r>
              <w:rPr>
                <w:rFonts w:ascii="Times New Roman" w:hAnsi="Times New Roman"/>
                <w:b/>
                <w:color w:val="000000"/>
                <w:sz w:val="24"/>
              </w:rPr>
              <w:t>потреби)</w:t>
            </w:r>
          </w:p>
          <w:p w14:paraId="5D7CEBFF" w14:textId="77777777" w:rsidR="00337290" w:rsidRDefault="00337290">
            <w:pPr>
              <w:rPr>
                <w:rFonts w:ascii="Times New Roman" w:hAnsi="Times New Roman"/>
                <w:b/>
                <w:color w:val="000000"/>
                <w:sz w:val="24"/>
              </w:rPr>
            </w:pPr>
          </w:p>
        </w:tc>
        <w:tc>
          <w:tcPr>
            <w:tcW w:w="6973" w:type="dxa"/>
            <w:vAlign w:val="center"/>
          </w:tcPr>
          <w:p w14:paraId="1C766D61" w14:textId="77777777" w:rsidR="00337290" w:rsidRDefault="0029115A">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4EF09E" w14:textId="77777777" w:rsidR="00337290" w:rsidRDefault="0029115A">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D7190B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olor w:val="000000"/>
                <w:sz w:val="24"/>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14:paraId="28C9F34F"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7290" w14:paraId="1FD6ADD0" w14:textId="77777777">
        <w:trPr>
          <w:trHeight w:val="1119"/>
          <w:jc w:val="center"/>
        </w:trPr>
        <w:tc>
          <w:tcPr>
            <w:tcW w:w="704" w:type="dxa"/>
          </w:tcPr>
          <w:p w14:paraId="049B6F93" w14:textId="77777777" w:rsidR="00337290" w:rsidRDefault="0029115A">
            <w:pPr>
              <w:jc w:val="center"/>
              <w:rPr>
                <w:rFonts w:ascii="Times New Roman" w:hAnsi="Times New Roman"/>
                <w:sz w:val="24"/>
              </w:rPr>
            </w:pPr>
            <w:r>
              <w:rPr>
                <w:rFonts w:ascii="Times New Roman" w:hAnsi="Times New Roman"/>
                <w:sz w:val="24"/>
              </w:rPr>
              <w:lastRenderedPageBreak/>
              <w:t>8</w:t>
            </w:r>
          </w:p>
        </w:tc>
        <w:tc>
          <w:tcPr>
            <w:tcW w:w="2835" w:type="dxa"/>
          </w:tcPr>
          <w:p w14:paraId="5A1406D5" w14:textId="77777777" w:rsidR="00337290" w:rsidRDefault="0029115A">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4D570E91"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337290" w14:paraId="207CD5CE" w14:textId="77777777">
        <w:trPr>
          <w:trHeight w:val="841"/>
          <w:jc w:val="center"/>
        </w:trPr>
        <w:tc>
          <w:tcPr>
            <w:tcW w:w="704" w:type="dxa"/>
          </w:tcPr>
          <w:p w14:paraId="09D6D5F0" w14:textId="77777777" w:rsidR="00337290" w:rsidRDefault="0029115A">
            <w:pPr>
              <w:jc w:val="center"/>
              <w:rPr>
                <w:rFonts w:ascii="Times New Roman" w:hAnsi="Times New Roman"/>
                <w:sz w:val="24"/>
              </w:rPr>
            </w:pPr>
            <w:r>
              <w:rPr>
                <w:rFonts w:ascii="Times New Roman" w:hAnsi="Times New Roman"/>
                <w:sz w:val="24"/>
              </w:rPr>
              <w:t>9</w:t>
            </w:r>
          </w:p>
        </w:tc>
        <w:tc>
          <w:tcPr>
            <w:tcW w:w="2835" w:type="dxa"/>
          </w:tcPr>
          <w:p w14:paraId="11DA15B5" w14:textId="77777777" w:rsidR="00337290" w:rsidRDefault="0029115A">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767F7919" w14:textId="77777777" w:rsidR="00337290" w:rsidRDefault="0029115A">
            <w:pPr>
              <w:jc w:val="both"/>
              <w:rPr>
                <w:rFonts w:ascii="Times New Roman" w:hAnsi="Times New Roman"/>
                <w:sz w:val="24"/>
              </w:rPr>
            </w:pPr>
            <w:r>
              <w:rPr>
                <w:rFonts w:ascii="Times New Roman" w:hAnsi="Times New Roman"/>
                <w:sz w:val="24"/>
              </w:rPr>
              <w:t xml:space="preserve">3.9.1.Учасник процедури закупівлі має право </w:t>
            </w:r>
            <w:proofErr w:type="spellStart"/>
            <w:r>
              <w:rPr>
                <w:rFonts w:ascii="Times New Roman" w:hAnsi="Times New Roman"/>
                <w:sz w:val="24"/>
              </w:rPr>
              <w:t>внести</w:t>
            </w:r>
            <w:proofErr w:type="spellEnd"/>
            <w:r>
              <w:rPr>
                <w:rFonts w:ascii="Times New Roman" w:hAnsi="Times New Roman"/>
                <w:sz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до закінчення кінцевого строку подання тендерних пропозицій.</w:t>
            </w:r>
          </w:p>
          <w:p w14:paraId="1355A4B4" w14:textId="77777777" w:rsidR="00337290" w:rsidRDefault="0029115A">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 xml:space="preserve"> уточнених або нових документів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повідомлення з вимогою про усунення таких </w:t>
            </w:r>
            <w:proofErr w:type="spellStart"/>
            <w:r>
              <w:rPr>
                <w:rFonts w:ascii="Times New Roman" w:hAnsi="Times New Roman"/>
                <w:sz w:val="24"/>
              </w:rPr>
              <w:t>невідповідностей</w:t>
            </w:r>
            <w:proofErr w:type="spellEnd"/>
            <w:r>
              <w:rPr>
                <w:rFonts w:ascii="Times New Roman" w:hAnsi="Times New Roman"/>
                <w:sz w:val="24"/>
              </w:rPr>
              <w:t>.</w:t>
            </w:r>
          </w:p>
          <w:p w14:paraId="579C412A" w14:textId="77777777" w:rsidR="00337290" w:rsidRDefault="0029115A">
            <w:pPr>
              <w:jc w:val="both"/>
              <w:rPr>
                <w:rFonts w:ascii="Times New Roman" w:hAnsi="Times New Roman"/>
                <w:sz w:val="24"/>
              </w:rPr>
            </w:pPr>
            <w:r>
              <w:rPr>
                <w:rFonts w:ascii="Times New Roman" w:hAnsi="Times New Roman"/>
                <w:sz w:val="24"/>
              </w:rPr>
              <w:t xml:space="preserve">Замовник розглядає подані тендерні пропозиції з урахуванням виправлення або </w:t>
            </w:r>
            <w:proofErr w:type="spellStart"/>
            <w:r>
              <w:rPr>
                <w:rFonts w:ascii="Times New Roman" w:hAnsi="Times New Roman"/>
                <w:sz w:val="24"/>
              </w:rPr>
              <w:t>невиправлення</w:t>
            </w:r>
            <w:proofErr w:type="spellEnd"/>
            <w:r>
              <w:rPr>
                <w:rFonts w:ascii="Times New Roman" w:hAnsi="Times New Roman"/>
                <w:sz w:val="24"/>
              </w:rPr>
              <w:t xml:space="preserve"> учасниками виявлених </w:t>
            </w:r>
            <w:proofErr w:type="spellStart"/>
            <w:r>
              <w:rPr>
                <w:rFonts w:ascii="Times New Roman" w:hAnsi="Times New Roman"/>
                <w:sz w:val="24"/>
              </w:rPr>
              <w:t>невідповідностей</w:t>
            </w:r>
            <w:proofErr w:type="spellEnd"/>
            <w:r>
              <w:rPr>
                <w:rFonts w:ascii="Times New Roman" w:hAnsi="Times New Roman"/>
                <w:sz w:val="24"/>
              </w:rPr>
              <w:t>.</w:t>
            </w:r>
          </w:p>
        </w:tc>
      </w:tr>
      <w:tr w:rsidR="00337290" w14:paraId="0B1330C0" w14:textId="77777777">
        <w:trPr>
          <w:trHeight w:val="442"/>
          <w:jc w:val="center"/>
        </w:trPr>
        <w:tc>
          <w:tcPr>
            <w:tcW w:w="10512" w:type="dxa"/>
            <w:gridSpan w:val="3"/>
            <w:vAlign w:val="center"/>
          </w:tcPr>
          <w:p w14:paraId="702308BD" w14:textId="77777777" w:rsidR="00337290" w:rsidRDefault="0029115A">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337290" w14:paraId="0B394B05" w14:textId="77777777">
        <w:trPr>
          <w:trHeight w:val="1119"/>
          <w:jc w:val="center"/>
        </w:trPr>
        <w:tc>
          <w:tcPr>
            <w:tcW w:w="704" w:type="dxa"/>
          </w:tcPr>
          <w:p w14:paraId="7A41F36A"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4F241627" w14:textId="77777777" w:rsidR="00337290" w:rsidRDefault="0029115A">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3672BEB2" w14:textId="50427EA0" w:rsidR="00337290" w:rsidRDefault="0029115A">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sidR="0096618D">
              <w:rPr>
                <w:rFonts w:ascii="Times New Roman" w:hAnsi="Times New Roman"/>
                <w:b/>
                <w:color w:val="000000"/>
                <w:sz w:val="24"/>
              </w:rPr>
              <w:t>22</w:t>
            </w:r>
            <w:bookmarkStart w:id="3" w:name="_GoBack"/>
            <w:bookmarkEnd w:id="3"/>
            <w:r>
              <w:rPr>
                <w:rFonts w:ascii="Times New Roman" w:hAnsi="Times New Roman"/>
                <w:b/>
                <w:color w:val="000000"/>
                <w:sz w:val="24"/>
              </w:rPr>
              <w:t>.0</w:t>
            </w:r>
            <w:r w:rsidR="00DD03EF">
              <w:rPr>
                <w:rFonts w:ascii="Times New Roman" w:hAnsi="Times New Roman"/>
                <w:b/>
                <w:color w:val="000000"/>
                <w:sz w:val="24"/>
              </w:rPr>
              <w:t>4</w:t>
            </w:r>
            <w:r>
              <w:rPr>
                <w:rFonts w:ascii="Times New Roman" w:hAnsi="Times New Roman"/>
                <w:b/>
                <w:color w:val="000000"/>
                <w:sz w:val="24"/>
              </w:rPr>
              <w:t>.2024 року</w:t>
            </w:r>
            <w:r>
              <w:rPr>
                <w:rFonts w:ascii="Times New Roman" w:hAnsi="Times New Roman"/>
                <w:color w:val="000000"/>
                <w:sz w:val="24"/>
              </w:rPr>
              <w:t>.</w:t>
            </w:r>
          </w:p>
          <w:p w14:paraId="6B0A750C" w14:textId="77777777" w:rsidR="00337290" w:rsidRDefault="00337290">
            <w:pPr>
              <w:jc w:val="both"/>
              <w:rPr>
                <w:rFonts w:ascii="Times New Roman" w:hAnsi="Times New Roman"/>
                <w:sz w:val="24"/>
              </w:rPr>
            </w:pPr>
          </w:p>
        </w:tc>
      </w:tr>
      <w:tr w:rsidR="00337290" w14:paraId="12699F99" w14:textId="77777777">
        <w:trPr>
          <w:trHeight w:val="1119"/>
          <w:jc w:val="center"/>
        </w:trPr>
        <w:tc>
          <w:tcPr>
            <w:tcW w:w="704" w:type="dxa"/>
          </w:tcPr>
          <w:p w14:paraId="2FFFA375"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7D2E9285" w14:textId="77777777" w:rsidR="00337290" w:rsidRDefault="0029115A">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7EB80268"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4.2.1.Дата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w:t>
            </w:r>
          </w:p>
          <w:p w14:paraId="744146F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lastRenderedPageBreak/>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відповідно до статті 30 Закону.</w:t>
            </w:r>
          </w:p>
          <w:p w14:paraId="074D57D1"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 xml:space="preserve">Якщо була подана одна тендерна пропозиція, електронна система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D2EA2C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1285CF4"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482C53F"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 xml:space="preserve">Оцінка тендерної пропозиції проводиться електронною системою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визначає тендерну пропозицію, ціна/приведена ціна якої є найнижчою.</w:t>
            </w:r>
          </w:p>
          <w:p w14:paraId="67D5DC19" w14:textId="77777777" w:rsidR="00337290" w:rsidRDefault="00337290">
            <w:pPr>
              <w:jc w:val="both"/>
              <w:rPr>
                <w:rFonts w:ascii="Times New Roman" w:hAnsi="Times New Roman"/>
                <w:sz w:val="24"/>
              </w:rPr>
            </w:pPr>
          </w:p>
        </w:tc>
      </w:tr>
      <w:tr w:rsidR="00337290" w14:paraId="53CF673F" w14:textId="77777777">
        <w:trPr>
          <w:trHeight w:val="512"/>
          <w:jc w:val="center"/>
        </w:trPr>
        <w:tc>
          <w:tcPr>
            <w:tcW w:w="10512" w:type="dxa"/>
            <w:gridSpan w:val="3"/>
            <w:vAlign w:val="center"/>
          </w:tcPr>
          <w:p w14:paraId="791C755D"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337290" w14:paraId="2FF5A761" w14:textId="77777777">
        <w:trPr>
          <w:trHeight w:val="1119"/>
          <w:jc w:val="center"/>
        </w:trPr>
        <w:tc>
          <w:tcPr>
            <w:tcW w:w="704" w:type="dxa"/>
          </w:tcPr>
          <w:p w14:paraId="56B8BC78"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823269B" w14:textId="77777777" w:rsidR="00337290" w:rsidRDefault="0029115A">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478CC81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7EE44A7A"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170A38C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7E304FDA" w14:textId="77777777" w:rsidR="00337290" w:rsidRDefault="0029115A">
            <w:pPr>
              <w:jc w:val="both"/>
              <w:rPr>
                <w:rFonts w:ascii="Times New Roman" w:hAnsi="Times New Roman"/>
                <w:sz w:val="24"/>
              </w:rPr>
            </w:pPr>
            <w:r>
              <w:rPr>
                <w:rFonts w:ascii="Times New Roman" w:hAnsi="Times New Roman"/>
                <w:sz w:val="24"/>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1E74552F" w14:textId="77777777" w:rsidR="00337290" w:rsidRDefault="0029115A">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протягом одного дня з дня прийняття відповідного рішення.</w:t>
            </w:r>
          </w:p>
          <w:p w14:paraId="6FF4B0A2" w14:textId="77777777" w:rsidR="00337290" w:rsidRDefault="0029115A">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9291869" w14:textId="77777777" w:rsidR="00337290" w:rsidRDefault="0029115A">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89A3ACD" w14:textId="77777777" w:rsidR="00337290" w:rsidRDefault="0029115A">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FCEAF54" w14:textId="77777777" w:rsidR="00337290" w:rsidRDefault="0029115A">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8EFBA" w14:textId="77777777" w:rsidR="00337290" w:rsidRDefault="0029115A">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w:t>
            </w:r>
            <w:r>
              <w:rPr>
                <w:rFonts w:ascii="Times New Roman" w:hAnsi="Times New Roman"/>
                <w:sz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68816D9D" w14:textId="77777777" w:rsidR="00337290" w:rsidRDefault="0029115A">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4856FEF8" w14:textId="77777777" w:rsidR="00337290" w:rsidRDefault="0029115A">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04F41" w14:textId="77777777" w:rsidR="00337290" w:rsidRDefault="0029115A">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6D3E50" w14:textId="77777777" w:rsidR="00337290" w:rsidRDefault="0029115A">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06FC6AC4" w14:textId="77777777" w:rsidR="00337290" w:rsidRDefault="0029115A">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98A3AB" w14:textId="77777777" w:rsidR="00337290" w:rsidRDefault="0029115A">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B8F05" w14:textId="77777777" w:rsidR="00337290" w:rsidRDefault="0029115A">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sz w:val="24"/>
              </w:rPr>
              <w:t>невідповідностей</w:t>
            </w:r>
            <w:proofErr w:type="spellEnd"/>
            <w:r>
              <w:rPr>
                <w:rFonts w:ascii="Times New Roman" w:hAnsi="Times New Roman"/>
                <w:sz w:val="24"/>
              </w:rPr>
              <w:t xml:space="preserve">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w:t>
            </w:r>
          </w:p>
          <w:p w14:paraId="6A3A799F" w14:textId="77777777" w:rsidR="00337290" w:rsidRDefault="0029115A">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sz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58BB8D" w14:textId="77777777" w:rsidR="00337290" w:rsidRDefault="0029115A">
            <w:pPr>
              <w:jc w:val="both"/>
              <w:rPr>
                <w:rFonts w:ascii="Times New Roman" w:hAnsi="Times New Roman"/>
                <w:sz w:val="24"/>
              </w:rPr>
            </w:pPr>
            <w:r>
              <w:rPr>
                <w:rFonts w:ascii="Times New Roman" w:hAnsi="Times New Roman"/>
                <w:sz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sz w:val="24"/>
              </w:rPr>
              <w:t>невідповідностей</w:t>
            </w:r>
            <w:proofErr w:type="spellEnd"/>
            <w:r>
              <w:rPr>
                <w:rFonts w:ascii="Times New Roman" w:hAnsi="Times New Roman"/>
                <w:sz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1FF48D" w14:textId="77777777" w:rsidR="00337290" w:rsidRDefault="0029115A">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w:t>
            </w:r>
            <w:proofErr w:type="spellStart"/>
            <w:r>
              <w:rPr>
                <w:rFonts w:ascii="Times New Roman" w:hAnsi="Times New Roman"/>
                <w:color w:val="000000"/>
                <w:sz w:val="24"/>
                <w:shd w:val="clear" w:color="auto" w:fill="FFFFFF"/>
              </w:rPr>
              <w:t>закупівель</w:t>
            </w:r>
            <w:proofErr w:type="spellEnd"/>
            <w:r>
              <w:rPr>
                <w:rFonts w:ascii="Times New Roman" w:hAnsi="Times New Roman"/>
                <w:color w:val="000000"/>
                <w:sz w:val="24"/>
                <w:shd w:val="clear" w:color="auto" w:fill="FFFFFF"/>
              </w:rPr>
              <w:t xml:space="preserve">, але до моменту оприлюднення договору про закупівлю в електронній системі </w:t>
            </w:r>
            <w:proofErr w:type="spellStart"/>
            <w:r>
              <w:rPr>
                <w:rFonts w:ascii="Times New Roman" w:hAnsi="Times New Roman"/>
                <w:color w:val="000000"/>
                <w:sz w:val="24"/>
                <w:shd w:val="clear" w:color="auto" w:fill="FFFFFF"/>
              </w:rPr>
              <w:t>закупівель</w:t>
            </w:r>
            <w:proofErr w:type="spellEnd"/>
            <w:r>
              <w:rPr>
                <w:rFonts w:ascii="Times New Roman" w:hAnsi="Times New Roman"/>
                <w:color w:val="000000"/>
                <w:sz w:val="24"/>
                <w:shd w:val="clear" w:color="auto" w:fill="FFFFFF"/>
              </w:rPr>
              <w:t xml:space="preserve"> відповідно до статті 10 Закону.</w:t>
            </w:r>
          </w:p>
        </w:tc>
      </w:tr>
      <w:tr w:rsidR="00337290" w14:paraId="2E95751D" w14:textId="77777777">
        <w:trPr>
          <w:trHeight w:val="841"/>
          <w:jc w:val="center"/>
        </w:trPr>
        <w:tc>
          <w:tcPr>
            <w:tcW w:w="704" w:type="dxa"/>
          </w:tcPr>
          <w:p w14:paraId="7E230C20"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1952A4D" w14:textId="77777777" w:rsidR="00337290" w:rsidRDefault="0029115A">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72849D6B"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6497FCB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6F99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1A1B2"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olor w:val="000000"/>
                <w:sz w:val="24"/>
              </w:rPr>
              <w:t>означатиме</w:t>
            </w:r>
            <w:proofErr w:type="spellEnd"/>
            <w:r>
              <w:rPr>
                <w:rFonts w:ascii="Times New Roman" w:hAnsi="Times New Roman"/>
                <w:color w:val="000000"/>
                <w:sz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84F7F8"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9299174" w14:textId="77777777" w:rsidR="00337290" w:rsidRDefault="0029115A">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3ABDD6FF"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1FEDD5E5" w14:textId="77777777" w:rsidR="00337290" w:rsidRDefault="0029115A">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color w:val="000000"/>
                <w:sz w:val="24"/>
              </w:rPr>
              <w:t>ії</w:t>
            </w:r>
            <w:proofErr w:type="spellEnd"/>
            <w:r>
              <w:rPr>
                <w:rFonts w:ascii="Times New Roman" w:hAnsi="Times New Roman"/>
                <w:color w:val="000000"/>
                <w:sz w:val="24"/>
              </w:rPr>
              <w:t xml:space="preserve"> роз'яснення/</w:t>
            </w:r>
            <w:proofErr w:type="spellStart"/>
            <w:r>
              <w:rPr>
                <w:rFonts w:ascii="Times New Roman" w:hAnsi="Times New Roman"/>
                <w:color w:val="000000"/>
                <w:sz w:val="24"/>
              </w:rPr>
              <w:t>нь</w:t>
            </w:r>
            <w:proofErr w:type="spellEnd"/>
            <w:r>
              <w:rPr>
                <w:rFonts w:ascii="Times New Roman" w:hAnsi="Times New Roman"/>
                <w:color w:val="000000"/>
                <w:sz w:val="24"/>
              </w:rPr>
              <w:t xml:space="preserve"> державних органів.</w:t>
            </w:r>
          </w:p>
          <w:p w14:paraId="02338331" w14:textId="77777777" w:rsidR="00337290" w:rsidRDefault="0029115A">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3CAFD8" w14:textId="77777777" w:rsidR="00337290" w:rsidRDefault="0029115A">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980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056D2"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9"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color w:val="000000"/>
                <w:sz w:val="24"/>
              </w:rPr>
              <w:lastRenderedPageBreak/>
              <w:t>роз’яснення, в якому зазначити, де міститься така інформація.</w:t>
            </w:r>
          </w:p>
          <w:p w14:paraId="640FB00C" w14:textId="77777777" w:rsidR="00337290" w:rsidRDefault="0029115A">
            <w:pPr>
              <w:jc w:val="both"/>
              <w:rPr>
                <w:rFonts w:ascii="Times New Roman" w:hAnsi="Times New Roman"/>
                <w:color w:val="000000"/>
                <w:sz w:val="24"/>
              </w:rPr>
            </w:pPr>
            <w:r>
              <w:rPr>
                <w:rFonts w:ascii="Times New Roman" w:hAnsi="Times New Roman"/>
                <w:color w:val="000000"/>
                <w:sz w:val="24"/>
              </w:rPr>
              <w:t>5.2.3.7. Документи, видані державними органами, повинні відповідати вимогам нормативних актів, відповідно до яких такі документи видані.</w:t>
            </w:r>
          </w:p>
          <w:p w14:paraId="48E19CA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12432915" w14:textId="77777777" w:rsidR="00337290" w:rsidRDefault="0029115A">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8BB48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5.2.3.10. При здійсненні публічних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B98F40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45D6CD11" w14:textId="77777777" w:rsidR="00337290" w:rsidRDefault="0029115A">
            <w:pPr>
              <w:pStyle w:val="Standard"/>
              <w:tabs>
                <w:tab w:val="left" w:pos="0"/>
                <w:tab w:val="left" w:pos="3617"/>
                <w:tab w:val="center" w:pos="5102"/>
              </w:tabs>
              <w:jc w:val="both"/>
            </w:pPr>
            <w: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color w:val="auto"/>
              </w:rPr>
              <w:t>/</w:t>
            </w:r>
            <w:bookmarkStart w:id="4" w:name="_dx_frag_StartFragment"/>
            <w:bookmarkEnd w:id="4"/>
            <w:r>
              <w:rPr>
                <w:color w:val="auto"/>
                <w:shd w:val="clear" w:color="auto" w:fill="FFFFFF"/>
              </w:rPr>
              <w:t>Ісламської Республіки Іран.</w:t>
            </w:r>
          </w:p>
          <w:p w14:paraId="5C85F02C" w14:textId="77777777" w:rsidR="00337290" w:rsidRDefault="0029115A">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195BB083" w14:textId="77777777" w:rsidR="00337290" w:rsidRDefault="0029115A">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8F53F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Pr>
                <w:rFonts w:ascii="Times New Roman" w:hAnsi="Times New Roman"/>
                <w:color w:val="000000"/>
                <w:sz w:val="24"/>
              </w:rPr>
              <w:t>вищестоящим</w:t>
            </w:r>
            <w:proofErr w:type="spellEnd"/>
            <w:r>
              <w:rPr>
                <w:rFonts w:ascii="Times New Roman" w:hAnsi="Times New Roman"/>
                <w:color w:val="000000"/>
                <w:sz w:val="24"/>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37290" w14:paraId="7B40256E" w14:textId="77777777">
        <w:trPr>
          <w:trHeight w:val="1119"/>
          <w:jc w:val="center"/>
        </w:trPr>
        <w:tc>
          <w:tcPr>
            <w:tcW w:w="704" w:type="dxa"/>
          </w:tcPr>
          <w:p w14:paraId="36BAA48A"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1471528" w14:textId="77777777" w:rsidR="00337290" w:rsidRDefault="0029115A">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0F035CE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5.3.1. Замовник відхиляє тендерну пропозицію із зазначенням аргументації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разі, коли:</w:t>
            </w:r>
          </w:p>
          <w:p w14:paraId="0F0FB455" w14:textId="77777777" w:rsidR="00337290" w:rsidRDefault="00337290">
            <w:pPr>
              <w:keepNext/>
              <w:keepLines/>
              <w:contextualSpacing/>
              <w:jc w:val="both"/>
              <w:rPr>
                <w:rFonts w:ascii="Times New Roman" w:hAnsi="Times New Roman"/>
                <w:color w:val="000000"/>
                <w:sz w:val="24"/>
              </w:rPr>
            </w:pPr>
          </w:p>
          <w:p w14:paraId="6885CD0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7016C56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349FEE0A"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7BC59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0557B7B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color w:val="000000"/>
                <w:sz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olor w:val="000000"/>
                <w:sz w:val="24"/>
              </w:rPr>
              <w:t>невідповідностей</w:t>
            </w:r>
            <w:proofErr w:type="spellEnd"/>
            <w:r>
              <w:rPr>
                <w:rFonts w:ascii="Times New Roman" w:hAnsi="Times New Roman"/>
                <w:color w:val="000000"/>
                <w:sz w:val="24"/>
              </w:rPr>
              <w:t xml:space="preserve">, протягом 24 годин з моменту розміщення замовником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повідомлення з вимогою про усунення таких </w:t>
            </w:r>
            <w:proofErr w:type="spellStart"/>
            <w:r>
              <w:rPr>
                <w:rFonts w:ascii="Times New Roman" w:hAnsi="Times New Roman"/>
                <w:color w:val="000000"/>
                <w:sz w:val="24"/>
              </w:rPr>
              <w:t>невідповідностей</w:t>
            </w:r>
            <w:proofErr w:type="spellEnd"/>
            <w:r>
              <w:rPr>
                <w:rFonts w:ascii="Times New Roman" w:hAnsi="Times New Roman"/>
                <w:color w:val="000000"/>
                <w:sz w:val="24"/>
              </w:rPr>
              <w:t>;</w:t>
            </w:r>
          </w:p>
          <w:p w14:paraId="112F2E7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1635F0" w14:textId="52C8AD0F"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7A3F1E9" w14:textId="093019FB" w:rsidR="0029115A" w:rsidRPr="0029115A" w:rsidRDefault="0029115A" w:rsidP="0029115A">
            <w:pPr>
              <w:keepNext/>
              <w:keepLines/>
              <w:numPr>
                <w:ilvl w:val="0"/>
                <w:numId w:val="4"/>
              </w:numPr>
              <w:tabs>
                <w:tab w:val="num" w:pos="720"/>
              </w:tabs>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є</w:t>
            </w:r>
            <w:r w:rsidRPr="00415BFC">
              <w:rPr>
                <w:rFonts w:ascii="Times New Roman" w:hAnsi="Times New Roman"/>
                <w:color w:val="000000"/>
                <w:sz w:val="24"/>
                <w:szCs w:val="24"/>
                <w:lang w:eastAsia="ru-RU"/>
              </w:rPr>
              <w:t xml:space="preserve"> </w:t>
            </w:r>
            <w:r w:rsidRPr="0029115A">
              <w:rPr>
                <w:rFonts w:ascii="Times New Roman" w:hAnsi="Times New Roman"/>
                <w:color w:val="000000"/>
                <w:sz w:val="24"/>
                <w:szCs w:val="24"/>
                <w:lang w:eastAsia="ru-RU"/>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9115A">
              <w:rPr>
                <w:rFonts w:ascii="Times New Roman" w:hAnsi="Times New Roman"/>
                <w:color w:val="000000"/>
                <w:sz w:val="24"/>
                <w:szCs w:val="24"/>
                <w:lang w:eastAsia="ru-RU"/>
              </w:rPr>
              <w:t>бенефіціарним</w:t>
            </w:r>
            <w:proofErr w:type="spellEnd"/>
            <w:r w:rsidRPr="0029115A">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29115A">
                <w:rPr>
                  <w:rStyle w:val="a6"/>
                  <w:rFonts w:ascii="Times New Roman" w:hAnsi="Times New Roman"/>
                  <w:sz w:val="24"/>
                  <w:szCs w:val="24"/>
                  <w:lang w:eastAsia="ru-RU"/>
                </w:rPr>
                <w:t>№ 1178</w:t>
              </w:r>
            </w:hyperlink>
            <w:r w:rsidRPr="0029115A">
              <w:rPr>
                <w:rFonts w:ascii="Times New Roman" w:hAnsi="Times New Roman"/>
                <w:color w:val="000000"/>
                <w:sz w:val="24"/>
                <w:szCs w:val="24"/>
                <w:lang w:eastAsia="ru-RU"/>
              </w:rPr>
              <w:t xml:space="preserve"> “Про затвердження особливостей здійснення публічних </w:t>
            </w:r>
            <w:proofErr w:type="spellStart"/>
            <w:r w:rsidRPr="0029115A">
              <w:rPr>
                <w:rFonts w:ascii="Times New Roman" w:hAnsi="Times New Roman"/>
                <w:color w:val="000000"/>
                <w:sz w:val="24"/>
                <w:szCs w:val="24"/>
                <w:lang w:eastAsia="ru-RU"/>
              </w:rPr>
              <w:t>закупівель</w:t>
            </w:r>
            <w:proofErr w:type="spellEnd"/>
            <w:r w:rsidRPr="0029115A">
              <w:rPr>
                <w:rFonts w:ascii="Times New Roman" w:hAnsi="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29115A">
              <w:rPr>
                <w:rFonts w:ascii="Times New Roman" w:hAnsi="Times New Roman"/>
                <w:color w:val="000000"/>
                <w:sz w:val="24"/>
                <w:szCs w:val="24"/>
                <w:lang w:eastAsia="ru-RU"/>
              </w:rPr>
              <w:lastRenderedPageBreak/>
              <w:t>дня його припинення або скасування”;</w:t>
            </w:r>
          </w:p>
          <w:p w14:paraId="697404C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22E8356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55E54C"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174A5A85"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F65D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24732541" w14:textId="77777777" w:rsidR="00337290" w:rsidRDefault="00337290">
            <w:pPr>
              <w:keepNext/>
              <w:keepLines/>
              <w:contextualSpacing/>
              <w:jc w:val="both"/>
              <w:rPr>
                <w:rFonts w:ascii="Times New Roman" w:hAnsi="Times New Roman"/>
                <w:color w:val="000000"/>
                <w:sz w:val="24"/>
              </w:rPr>
            </w:pPr>
          </w:p>
          <w:p w14:paraId="7068E5E8"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0348F77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2149246F" w14:textId="65832A68"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E077844"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4F9D8D3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E4506" w14:textId="77777777" w:rsidR="00337290" w:rsidRDefault="00337290">
            <w:pPr>
              <w:keepNext/>
              <w:keepLines/>
              <w:contextualSpacing/>
              <w:jc w:val="both"/>
              <w:rPr>
                <w:rFonts w:ascii="Times New Roman" w:hAnsi="Times New Roman"/>
                <w:color w:val="000000"/>
                <w:sz w:val="24"/>
              </w:rPr>
            </w:pPr>
          </w:p>
          <w:p w14:paraId="71EAE82B"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разі, коли:</w:t>
            </w:r>
          </w:p>
          <w:p w14:paraId="5BD9B686"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DC6FD7" w14:textId="44747138" w:rsidR="00DD03EF" w:rsidRPr="00DD03EF" w:rsidRDefault="00DD03EF" w:rsidP="00DD03EF">
            <w:pPr>
              <w:keepNext/>
              <w:keepLines/>
              <w:numPr>
                <w:ilvl w:val="0"/>
                <w:numId w:val="7"/>
              </w:numPr>
              <w:contextualSpacing/>
              <w:jc w:val="both"/>
              <w:rPr>
                <w:rFonts w:ascii="Times New Roman" w:hAnsi="Times New Roman"/>
                <w:color w:val="000000"/>
                <w:sz w:val="24"/>
              </w:rPr>
            </w:pPr>
            <w:r w:rsidRPr="00DD03EF">
              <w:rPr>
                <w:rFonts w:ascii="Times New Roman" w:hAnsi="Times New Roman"/>
                <w:color w:val="000000"/>
                <w:sz w:val="24"/>
              </w:rPr>
              <w:t>учасник процедури закупівлі не виконав свої зобов’язання</w:t>
            </w:r>
            <w:r>
              <w:rPr>
                <w:rFonts w:ascii="Times New Roman" w:hAnsi="Times New Roman"/>
                <w:color w:val="000000"/>
                <w:sz w:val="24"/>
              </w:rPr>
              <w:t xml:space="preserve"> </w:t>
            </w:r>
            <w:r w:rsidRPr="00DD03EF">
              <w:rPr>
                <w:rFonts w:ascii="Times New Roman" w:hAnsi="Times New Roman"/>
                <w:color w:val="000000"/>
                <w:sz w:val="24"/>
              </w:rPr>
              <w:t>за раніше укладеним договором про закупівлю з тим</w:t>
            </w:r>
          </w:p>
          <w:p w14:paraId="65BB532F" w14:textId="33259ECB" w:rsidR="00DD03EF" w:rsidRPr="00DD03EF" w:rsidRDefault="00DD03EF" w:rsidP="00DD03EF">
            <w:pPr>
              <w:keepNext/>
              <w:keepLines/>
              <w:ind w:left="360"/>
              <w:contextualSpacing/>
              <w:jc w:val="both"/>
              <w:rPr>
                <w:rFonts w:ascii="Times New Roman" w:hAnsi="Times New Roman"/>
                <w:color w:val="000000"/>
                <w:sz w:val="24"/>
              </w:rPr>
            </w:pPr>
            <w:r>
              <w:rPr>
                <w:rFonts w:ascii="Times New Roman" w:hAnsi="Times New Roman"/>
                <w:color w:val="000000"/>
                <w:sz w:val="24"/>
              </w:rPr>
              <w:lastRenderedPageBreak/>
              <w:t xml:space="preserve">      </w:t>
            </w:r>
            <w:r w:rsidRPr="00DD03EF">
              <w:rPr>
                <w:rFonts w:ascii="Times New Roman" w:hAnsi="Times New Roman"/>
                <w:color w:val="000000"/>
                <w:sz w:val="24"/>
              </w:rPr>
              <w:t>самим замовником, що призвело до його дострокового</w:t>
            </w:r>
          </w:p>
          <w:p w14:paraId="5E73283C" w14:textId="77777777"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розірвання і застосування санкцій у вигляді штрафів</w:t>
            </w:r>
          </w:p>
          <w:p w14:paraId="02DB70CC" w14:textId="77777777"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та/або відшкодування збитків протягом трьох років з дати</w:t>
            </w:r>
          </w:p>
          <w:p w14:paraId="37830446" w14:textId="77777777"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дострокового розірвання такого договору. Зазначений</w:t>
            </w:r>
          </w:p>
          <w:p w14:paraId="3847B3D2" w14:textId="77777777"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учасник процедури закупівлі може надати підтвердження</w:t>
            </w:r>
          </w:p>
          <w:p w14:paraId="52B6E0C8" w14:textId="33111BFE"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вжиття заходів для доведення своєї</w:t>
            </w:r>
            <w:r>
              <w:rPr>
                <w:rFonts w:ascii="Times New Roman" w:hAnsi="Times New Roman"/>
                <w:color w:val="000000"/>
                <w:sz w:val="24"/>
              </w:rPr>
              <w:t xml:space="preserve"> </w:t>
            </w:r>
            <w:r w:rsidRPr="00DD03EF">
              <w:rPr>
                <w:rFonts w:ascii="Times New Roman" w:hAnsi="Times New Roman"/>
                <w:color w:val="000000"/>
                <w:sz w:val="24"/>
              </w:rPr>
              <w:t>надійності,</w:t>
            </w:r>
            <w:r>
              <w:rPr>
                <w:rFonts w:ascii="Times New Roman" w:hAnsi="Times New Roman"/>
                <w:color w:val="000000"/>
                <w:sz w:val="24"/>
              </w:rPr>
              <w:t xml:space="preserve"> </w:t>
            </w:r>
            <w:r w:rsidRPr="00DD03EF">
              <w:rPr>
                <w:rFonts w:ascii="Times New Roman" w:hAnsi="Times New Roman"/>
                <w:color w:val="000000"/>
                <w:sz w:val="24"/>
              </w:rPr>
              <w:t>незважаючи на наявність відповідної підстави для</w:t>
            </w:r>
            <w:r>
              <w:rPr>
                <w:rFonts w:ascii="Times New Roman" w:hAnsi="Times New Roman"/>
                <w:color w:val="000000"/>
                <w:sz w:val="24"/>
              </w:rPr>
              <w:t xml:space="preserve"> </w:t>
            </w:r>
            <w:r w:rsidRPr="00DD03EF">
              <w:rPr>
                <w:rFonts w:ascii="Times New Roman" w:hAnsi="Times New Roman"/>
                <w:color w:val="000000"/>
                <w:sz w:val="24"/>
              </w:rPr>
              <w:t>відхилення тендерної пропозиції. Для цього учасник</w:t>
            </w:r>
            <w:r>
              <w:rPr>
                <w:rFonts w:ascii="Times New Roman" w:hAnsi="Times New Roman"/>
                <w:color w:val="000000"/>
                <w:sz w:val="24"/>
              </w:rPr>
              <w:t xml:space="preserve"> </w:t>
            </w:r>
            <w:r w:rsidRPr="00DD03EF">
              <w:rPr>
                <w:rFonts w:ascii="Times New Roman" w:hAnsi="Times New Roman"/>
                <w:color w:val="000000"/>
                <w:sz w:val="24"/>
              </w:rPr>
              <w:t>процедури закупівлі (суб’єкт господарювання) повинен</w:t>
            </w:r>
          </w:p>
          <w:p w14:paraId="655937FF" w14:textId="707E5DB6"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довести, що він сплатив або зобов’язався сплатити</w:t>
            </w:r>
            <w:r>
              <w:rPr>
                <w:rFonts w:ascii="Times New Roman" w:hAnsi="Times New Roman"/>
                <w:color w:val="000000"/>
                <w:sz w:val="24"/>
              </w:rPr>
              <w:t xml:space="preserve"> </w:t>
            </w:r>
            <w:r w:rsidRPr="00DD03EF">
              <w:rPr>
                <w:rFonts w:ascii="Times New Roman" w:hAnsi="Times New Roman"/>
                <w:color w:val="000000"/>
                <w:sz w:val="24"/>
              </w:rPr>
              <w:t>відповідні зобов’язання та відшкодування завданих</w:t>
            </w:r>
            <w:r>
              <w:rPr>
                <w:rFonts w:ascii="Times New Roman" w:hAnsi="Times New Roman"/>
                <w:color w:val="000000"/>
                <w:sz w:val="24"/>
              </w:rPr>
              <w:t xml:space="preserve"> </w:t>
            </w:r>
            <w:r w:rsidRPr="00DD03EF">
              <w:rPr>
                <w:rFonts w:ascii="Times New Roman" w:hAnsi="Times New Roman"/>
                <w:color w:val="000000"/>
                <w:sz w:val="24"/>
              </w:rPr>
              <w:t>збитків. Якщо замовник вважає таке підтвердження</w:t>
            </w:r>
            <w:r>
              <w:rPr>
                <w:rFonts w:ascii="Times New Roman" w:hAnsi="Times New Roman"/>
                <w:color w:val="000000"/>
                <w:sz w:val="24"/>
              </w:rPr>
              <w:t xml:space="preserve"> </w:t>
            </w:r>
            <w:r w:rsidRPr="00DD03EF">
              <w:rPr>
                <w:rFonts w:ascii="Times New Roman" w:hAnsi="Times New Roman"/>
                <w:color w:val="000000"/>
                <w:sz w:val="24"/>
              </w:rPr>
              <w:t>достатнім, тендерна пропозиція такого учасника не може</w:t>
            </w:r>
          </w:p>
          <w:p w14:paraId="014DE73A" w14:textId="2AC62E9E" w:rsidR="00337290"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бути відхилена.</w:t>
            </w:r>
          </w:p>
          <w:p w14:paraId="24AC55B1"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w:t>
            </w:r>
          </w:p>
          <w:p w14:paraId="026034EF" w14:textId="77777777" w:rsidR="00337290" w:rsidRDefault="00337290">
            <w:pPr>
              <w:keepNext/>
              <w:keepLines/>
              <w:contextualSpacing/>
              <w:jc w:val="both"/>
              <w:rPr>
                <w:rFonts w:ascii="Times New Roman" w:hAnsi="Times New Roman"/>
                <w:color w:val="000000"/>
                <w:sz w:val="24"/>
              </w:rPr>
            </w:pPr>
          </w:p>
          <w:p w14:paraId="3FDB545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C3F161C" w14:textId="77777777" w:rsidR="00337290" w:rsidRDefault="00337290">
            <w:pPr>
              <w:keepNext/>
              <w:keepLines/>
              <w:contextualSpacing/>
              <w:jc w:val="both"/>
              <w:rPr>
                <w:rFonts w:ascii="Times New Roman" w:hAnsi="Times New Roman"/>
                <w:color w:val="000000"/>
                <w:sz w:val="24"/>
              </w:rPr>
            </w:pPr>
          </w:p>
        </w:tc>
      </w:tr>
      <w:tr w:rsidR="0029115A" w14:paraId="12458583" w14:textId="77777777">
        <w:trPr>
          <w:trHeight w:val="1119"/>
          <w:jc w:val="center"/>
        </w:trPr>
        <w:tc>
          <w:tcPr>
            <w:tcW w:w="704" w:type="dxa"/>
          </w:tcPr>
          <w:p w14:paraId="6F0B1828" w14:textId="77777777" w:rsidR="0029115A" w:rsidRDefault="0029115A">
            <w:pPr>
              <w:jc w:val="center"/>
              <w:rPr>
                <w:rFonts w:ascii="Times New Roman" w:hAnsi="Times New Roman"/>
                <w:color w:val="000000"/>
                <w:sz w:val="24"/>
              </w:rPr>
            </w:pPr>
          </w:p>
        </w:tc>
        <w:tc>
          <w:tcPr>
            <w:tcW w:w="2835" w:type="dxa"/>
          </w:tcPr>
          <w:p w14:paraId="17AA9D30" w14:textId="77777777" w:rsidR="0029115A" w:rsidRDefault="0029115A">
            <w:pPr>
              <w:rPr>
                <w:rFonts w:ascii="Times New Roman" w:hAnsi="Times New Roman"/>
                <w:b/>
                <w:color w:val="000000"/>
                <w:sz w:val="24"/>
              </w:rPr>
            </w:pPr>
          </w:p>
        </w:tc>
        <w:tc>
          <w:tcPr>
            <w:tcW w:w="6973" w:type="dxa"/>
            <w:vAlign w:val="center"/>
          </w:tcPr>
          <w:p w14:paraId="075CE839" w14:textId="77777777" w:rsidR="0029115A" w:rsidRDefault="0029115A">
            <w:pPr>
              <w:keepNext/>
              <w:keepLines/>
              <w:contextualSpacing/>
              <w:jc w:val="both"/>
              <w:rPr>
                <w:rFonts w:ascii="Times New Roman" w:hAnsi="Times New Roman"/>
                <w:color w:val="000000"/>
                <w:sz w:val="24"/>
              </w:rPr>
            </w:pPr>
          </w:p>
        </w:tc>
      </w:tr>
      <w:tr w:rsidR="00337290" w14:paraId="12690437" w14:textId="77777777">
        <w:trPr>
          <w:trHeight w:val="472"/>
          <w:jc w:val="center"/>
        </w:trPr>
        <w:tc>
          <w:tcPr>
            <w:tcW w:w="10512" w:type="dxa"/>
            <w:gridSpan w:val="3"/>
            <w:vAlign w:val="center"/>
          </w:tcPr>
          <w:p w14:paraId="66E8F76D" w14:textId="77777777" w:rsidR="00337290" w:rsidRDefault="0029115A">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337290" w14:paraId="024F7007" w14:textId="77777777">
        <w:trPr>
          <w:trHeight w:val="1119"/>
          <w:jc w:val="center"/>
        </w:trPr>
        <w:tc>
          <w:tcPr>
            <w:tcW w:w="704" w:type="dxa"/>
          </w:tcPr>
          <w:p w14:paraId="61D36FDF"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7779934" w14:textId="77777777" w:rsidR="00337290" w:rsidRDefault="0029115A">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123D158B" w14:textId="77777777" w:rsidR="00337290" w:rsidRDefault="0029115A">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4C702B12" w14:textId="77777777" w:rsidR="00337290" w:rsidRDefault="0029115A">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06312683" w14:textId="77777777" w:rsidR="00337290" w:rsidRDefault="0029115A">
            <w:pPr>
              <w:jc w:val="both"/>
              <w:rPr>
                <w:rFonts w:ascii="Times New Roman" w:hAnsi="Times New Roman"/>
                <w:sz w:val="24"/>
              </w:rPr>
            </w:pPr>
            <w:r>
              <w:rPr>
                <w:rFonts w:ascii="Times New Roman" w:hAnsi="Times New Roman"/>
                <w:sz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4"/>
              </w:rPr>
              <w:t>закупівель</w:t>
            </w:r>
            <w:proofErr w:type="spellEnd"/>
            <w:r>
              <w:rPr>
                <w:rFonts w:ascii="Times New Roman" w:hAnsi="Times New Roman"/>
                <w:sz w:val="24"/>
              </w:rPr>
              <w:t xml:space="preserve">, з </w:t>
            </w:r>
            <w:r>
              <w:rPr>
                <w:rFonts w:ascii="Times New Roman" w:hAnsi="Times New Roman"/>
                <w:sz w:val="24"/>
              </w:rPr>
              <w:lastRenderedPageBreak/>
              <w:t>описом таких порушень;</w:t>
            </w:r>
          </w:p>
          <w:p w14:paraId="269F2251" w14:textId="77777777" w:rsidR="00337290" w:rsidRDefault="0029115A">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41F45624" w14:textId="77777777" w:rsidR="00337290" w:rsidRDefault="0029115A">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55997F50" w14:textId="77777777" w:rsidR="00337290" w:rsidRDefault="0029115A">
            <w:pPr>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підстави прийняття такого рішення. </w:t>
            </w:r>
          </w:p>
          <w:p w14:paraId="7CB610E7" w14:textId="77777777" w:rsidR="00337290" w:rsidRDefault="0029115A">
            <w:pPr>
              <w:jc w:val="both"/>
              <w:rPr>
                <w:rFonts w:ascii="Times New Roman" w:hAnsi="Times New Roman"/>
                <w:sz w:val="24"/>
              </w:rPr>
            </w:pPr>
            <w:r>
              <w:rPr>
                <w:rFonts w:ascii="Times New Roman" w:hAnsi="Times New Roman"/>
                <w:sz w:val="24"/>
              </w:rPr>
              <w:t xml:space="preserve">6.1.2.Відкриті торги автоматично відміняються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у разі:</w:t>
            </w:r>
          </w:p>
          <w:p w14:paraId="6FB35CE2" w14:textId="77777777" w:rsidR="00337290" w:rsidRDefault="0029115A">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FF4AC1" w14:textId="77777777" w:rsidR="00337290" w:rsidRDefault="0029115A">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32E3A34F" w14:textId="77777777" w:rsidR="00337290" w:rsidRDefault="0029115A">
            <w:pPr>
              <w:jc w:val="both"/>
              <w:rPr>
                <w:rFonts w:ascii="Times New Roman" w:hAnsi="Times New Roman"/>
                <w:sz w:val="24"/>
              </w:rPr>
            </w:pPr>
            <w:r>
              <w:rPr>
                <w:rFonts w:ascii="Times New Roman" w:hAnsi="Times New Roman"/>
                <w:sz w:val="24"/>
              </w:rPr>
              <w:t xml:space="preserve">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CD554" w14:textId="77777777" w:rsidR="00337290" w:rsidRDefault="0029115A">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3B90EA3B" w14:textId="77777777" w:rsidR="00337290" w:rsidRDefault="0029115A">
            <w:pPr>
              <w:jc w:val="both"/>
              <w:rPr>
                <w:rFonts w:ascii="Times New Roman" w:hAnsi="Times New Roman"/>
                <w:sz w:val="24"/>
              </w:rPr>
            </w:pPr>
            <w:r>
              <w:rPr>
                <w:rFonts w:ascii="Times New Roman" w:hAnsi="Times New Roman"/>
                <w:sz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в день її оприлюднення</w:t>
            </w:r>
          </w:p>
          <w:p w14:paraId="4176B6CB" w14:textId="77777777" w:rsidR="00337290" w:rsidRDefault="00337290">
            <w:pPr>
              <w:jc w:val="both"/>
              <w:rPr>
                <w:rFonts w:ascii="Times New Roman" w:hAnsi="Times New Roman"/>
                <w:sz w:val="24"/>
              </w:rPr>
            </w:pPr>
          </w:p>
        </w:tc>
      </w:tr>
      <w:tr w:rsidR="00337290" w14:paraId="44B48DA5" w14:textId="77777777">
        <w:trPr>
          <w:trHeight w:val="1119"/>
          <w:jc w:val="center"/>
        </w:trPr>
        <w:tc>
          <w:tcPr>
            <w:tcW w:w="704" w:type="dxa"/>
          </w:tcPr>
          <w:p w14:paraId="3C896DB2"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F42257F" w14:textId="77777777" w:rsidR="00337290" w:rsidRDefault="0029115A">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27A5763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повідомлення про намір укласти договір про закупівлю.</w:t>
            </w:r>
          </w:p>
          <w:p w14:paraId="11B415C9" w14:textId="77777777" w:rsidR="00337290" w:rsidRDefault="0029115A">
            <w:pPr>
              <w:jc w:val="both"/>
              <w:rPr>
                <w:rFonts w:ascii="Times New Roman" w:hAnsi="Times New Roman"/>
                <w:sz w:val="24"/>
              </w:rPr>
            </w:pPr>
            <w:r>
              <w:rPr>
                <w:rFonts w:ascii="Times New Roman" w:hAnsi="Times New Roman"/>
                <w:color w:val="000000"/>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Pr>
                <w:rFonts w:ascii="Times New Roman" w:hAnsi="Times New Roman"/>
                <w:color w:val="000000"/>
                <w:sz w:val="24"/>
              </w:rPr>
              <w:lastRenderedPageBreak/>
              <w:t xml:space="preserve">оскарження після оприлюднення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37290" w14:paraId="1A8CE644" w14:textId="77777777">
        <w:trPr>
          <w:trHeight w:val="699"/>
          <w:jc w:val="center"/>
        </w:trPr>
        <w:tc>
          <w:tcPr>
            <w:tcW w:w="704" w:type="dxa"/>
          </w:tcPr>
          <w:p w14:paraId="5DAAD3AC"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7D875A6D" w14:textId="77777777" w:rsidR="00337290" w:rsidRDefault="0029115A">
            <w:pPr>
              <w:rPr>
                <w:rFonts w:ascii="Times New Roman" w:hAnsi="Times New Roman"/>
                <w:sz w:val="24"/>
              </w:rPr>
            </w:pPr>
            <w:proofErr w:type="spellStart"/>
            <w:r>
              <w:rPr>
                <w:rFonts w:ascii="Times New Roman" w:hAnsi="Times New Roman"/>
                <w:b/>
                <w:color w:val="000000"/>
                <w:sz w:val="24"/>
              </w:rPr>
              <w:t>Проєкт</w:t>
            </w:r>
            <w:proofErr w:type="spellEnd"/>
            <w:r>
              <w:rPr>
                <w:rFonts w:ascii="Times New Roman" w:hAnsi="Times New Roman"/>
                <w:b/>
                <w:color w:val="000000"/>
                <w:sz w:val="24"/>
              </w:rPr>
              <w:t xml:space="preserve"> договору про закупівлю</w:t>
            </w:r>
          </w:p>
        </w:tc>
        <w:tc>
          <w:tcPr>
            <w:tcW w:w="6973" w:type="dxa"/>
            <w:vAlign w:val="center"/>
          </w:tcPr>
          <w:p w14:paraId="4CA50BD8"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72C44E3C"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6FFA3BCB" w14:textId="77777777" w:rsidR="00337290" w:rsidRDefault="0029115A">
            <w:pPr>
              <w:jc w:val="both"/>
              <w:rPr>
                <w:rFonts w:ascii="Times New Roman" w:hAnsi="Times New Roman"/>
                <w:sz w:val="24"/>
              </w:rPr>
            </w:pPr>
            <w:r>
              <w:rPr>
                <w:rFonts w:ascii="Times New Roman" w:hAnsi="Times New Roman"/>
                <w:sz w:val="24"/>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Pr>
                <w:rFonts w:ascii="Times New Roman" w:hAnsi="Times New Roman"/>
                <w:sz w:val="24"/>
              </w:rPr>
              <w:t>проєкту</w:t>
            </w:r>
            <w:proofErr w:type="spellEnd"/>
            <w:r>
              <w:rPr>
                <w:rFonts w:ascii="Times New Roman" w:hAnsi="Times New Roman"/>
                <w:sz w:val="24"/>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Pr>
                <w:rFonts w:ascii="Times New Roman" w:hAnsi="Times New Roman"/>
                <w:b/>
                <w:i/>
                <w:sz w:val="24"/>
              </w:rPr>
              <w:t>Непідписання</w:t>
            </w:r>
            <w:proofErr w:type="spellEnd"/>
            <w:r>
              <w:rPr>
                <w:rFonts w:ascii="Times New Roman" w:hAnsi="Times New Roman"/>
                <w:b/>
                <w:i/>
                <w:sz w:val="24"/>
              </w:rPr>
              <w:t xml:space="preserve"> переможцем договору та/або не передання одного примірника цього договору</w:t>
            </w:r>
            <w:r>
              <w:rPr>
                <w:rFonts w:ascii="Times New Roman" w:hAnsi="Times New Roman"/>
                <w:sz w:val="24"/>
              </w:rPr>
              <w:t xml:space="preserve"> у вказаний строк буде </w:t>
            </w:r>
            <w:proofErr w:type="spellStart"/>
            <w:r>
              <w:rPr>
                <w:rFonts w:ascii="Times New Roman" w:hAnsi="Times New Roman"/>
                <w:sz w:val="24"/>
              </w:rPr>
              <w:t>розцінено</w:t>
            </w:r>
            <w:proofErr w:type="spellEnd"/>
            <w:r>
              <w:rPr>
                <w:rFonts w:ascii="Times New Roman" w:hAnsi="Times New Roman"/>
                <w:sz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DD4DF71" w14:textId="77777777" w:rsidR="00337290" w:rsidRDefault="0029115A">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7290" w14:paraId="1C67E3EE" w14:textId="77777777">
        <w:trPr>
          <w:trHeight w:val="1119"/>
          <w:jc w:val="center"/>
        </w:trPr>
        <w:tc>
          <w:tcPr>
            <w:tcW w:w="704" w:type="dxa"/>
          </w:tcPr>
          <w:p w14:paraId="2A6A8E0E"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54D87046" w14:textId="77777777" w:rsidR="00337290" w:rsidRDefault="0029115A">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0E58085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6243F1ED"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63A4FD84"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9EAAC9"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210AC83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olor w:val="000000"/>
                <w:sz w:val="24"/>
              </w:rPr>
              <w:t>пропорційно</w:t>
            </w:r>
            <w:proofErr w:type="spellEnd"/>
            <w:r>
              <w:rPr>
                <w:rFonts w:ascii="Times New Roman" w:hAnsi="Times New Roman"/>
                <w:color w:val="000000"/>
                <w:sz w:val="24"/>
              </w:rPr>
              <w:t xml:space="preserve"> коливанню ціни такого товару на </w:t>
            </w:r>
            <w:r>
              <w:rPr>
                <w:rFonts w:ascii="Times New Roman" w:hAnsi="Times New Roman"/>
                <w:color w:val="000000"/>
                <w:sz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F049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4F5026"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285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709B1F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olor w:val="000000"/>
                <w:sz w:val="24"/>
              </w:rPr>
              <w:t>пропорційно</w:t>
            </w:r>
            <w:proofErr w:type="spellEnd"/>
            <w:r>
              <w:rPr>
                <w:rFonts w:ascii="Times New Roman" w:hAnsi="Times New Roman"/>
                <w:color w:val="000000"/>
                <w:sz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olor w:val="000000"/>
                <w:sz w:val="24"/>
              </w:rPr>
              <w:t>пропорційно</w:t>
            </w:r>
            <w:proofErr w:type="spellEnd"/>
            <w:r>
              <w:rPr>
                <w:rFonts w:ascii="Times New Roman" w:hAnsi="Times New Roman"/>
                <w:color w:val="000000"/>
                <w:sz w:val="24"/>
              </w:rPr>
              <w:t xml:space="preserve"> до зміни податкового навантаження внаслідок зміни системи оподаткування;</w:t>
            </w:r>
          </w:p>
          <w:p w14:paraId="0A27081A"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rPr>
              <w:t>Platts</w:t>
            </w:r>
            <w:proofErr w:type="spellEnd"/>
            <w:r>
              <w:rPr>
                <w:rFonts w:ascii="Times New Roman" w:hAnsi="Times New Roman"/>
                <w:color w:val="000000"/>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6E832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28AAEB87" w14:textId="77777777" w:rsidR="00337290" w:rsidRDefault="0029115A">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401A6AE4" w14:textId="77777777" w:rsidR="00337290" w:rsidRDefault="0029115A">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5083864B"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60C3C070"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50BA76AE" w14:textId="77777777" w:rsidR="00337290" w:rsidRDefault="0029115A">
            <w:pPr>
              <w:jc w:val="both"/>
              <w:rPr>
                <w:rFonts w:ascii="Times New Roman" w:hAnsi="Times New Roman"/>
                <w:sz w:val="24"/>
              </w:rPr>
            </w:pPr>
            <w:r>
              <w:rPr>
                <w:rFonts w:ascii="Times New Roman" w:hAnsi="Times New Roman"/>
                <w:sz w:val="24"/>
              </w:rPr>
              <w:lastRenderedPageBreak/>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337290" w14:paraId="4C7A9DD1" w14:textId="77777777">
        <w:trPr>
          <w:trHeight w:val="1119"/>
          <w:jc w:val="center"/>
        </w:trPr>
        <w:tc>
          <w:tcPr>
            <w:tcW w:w="704" w:type="dxa"/>
          </w:tcPr>
          <w:p w14:paraId="589FD875" w14:textId="77777777" w:rsidR="00337290" w:rsidRDefault="0029115A">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073FE6C9" w14:textId="77777777" w:rsidR="00337290" w:rsidRDefault="0029115A">
            <w:pPr>
              <w:rPr>
                <w:rFonts w:ascii="Times New Roman" w:hAnsi="Times New Roman"/>
                <w:sz w:val="24"/>
              </w:rPr>
            </w:pPr>
            <w:r>
              <w:rPr>
                <w:rFonts w:ascii="Times New Roman" w:hAnsi="Times New Roman"/>
                <w:b/>
                <w:color w:val="000000"/>
                <w:sz w:val="24"/>
              </w:rPr>
              <w:t>Дії замовника при відмові переможця торгів підписати договір про закупівлю</w:t>
            </w:r>
          </w:p>
        </w:tc>
        <w:tc>
          <w:tcPr>
            <w:tcW w:w="6973" w:type="dxa"/>
            <w:vAlign w:val="center"/>
          </w:tcPr>
          <w:p w14:paraId="39855E2C" w14:textId="77777777" w:rsidR="00337290" w:rsidRDefault="0029115A">
            <w:pPr>
              <w:jc w:val="both"/>
              <w:rPr>
                <w:rFonts w:ascii="Times New Roman" w:hAnsi="Times New Roman"/>
                <w:sz w:val="24"/>
              </w:rPr>
            </w:pPr>
            <w:r>
              <w:rPr>
                <w:rFonts w:ascii="Times New Roman" w:hAnsi="Times New Roman"/>
                <w:color w:val="000000"/>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olor w:val="000000"/>
                <w:sz w:val="24"/>
              </w:rPr>
              <w:t>неукладення</w:t>
            </w:r>
            <w:proofErr w:type="spellEnd"/>
            <w:r>
              <w:rPr>
                <w:rFonts w:ascii="Times New Roman" w:hAnsi="Times New Roman"/>
                <w:color w:val="000000"/>
                <w:sz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7290" w14:paraId="21A3747B" w14:textId="77777777">
        <w:trPr>
          <w:trHeight w:val="1119"/>
          <w:jc w:val="center"/>
        </w:trPr>
        <w:tc>
          <w:tcPr>
            <w:tcW w:w="704" w:type="dxa"/>
          </w:tcPr>
          <w:p w14:paraId="170540FB"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3F9A9FCC" w14:textId="77777777" w:rsidR="00337290" w:rsidRDefault="0029115A">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29F11AF2"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6B85FDD" w14:textId="77777777" w:rsidR="00337290" w:rsidRDefault="00337290"/>
    <w:p w14:paraId="3A425835" w14:textId="77777777" w:rsidR="00337290" w:rsidRDefault="00337290"/>
    <w:p w14:paraId="1E3EC891" w14:textId="77777777" w:rsidR="00337290" w:rsidRDefault="00337290"/>
    <w:p w14:paraId="69A117F3" w14:textId="77777777" w:rsidR="00337290" w:rsidRDefault="00337290"/>
    <w:p w14:paraId="6420A4BC" w14:textId="77777777" w:rsidR="00337290" w:rsidRDefault="00337290"/>
    <w:p w14:paraId="535CA9DF" w14:textId="77777777" w:rsidR="00337290" w:rsidRDefault="00337290"/>
    <w:sectPr w:rsidR="0033729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7968"/>
    <w:multiLevelType w:val="hybridMultilevel"/>
    <w:tmpl w:val="ED0224A4"/>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C3FAE4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A824D7AE"/>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D061AB0"/>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933AB884"/>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6EB0B424"/>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EEF0F4EC"/>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37290"/>
    <w:rsid w:val="001B76C8"/>
    <w:rsid w:val="0029115A"/>
    <w:rsid w:val="00337290"/>
    <w:rsid w:val="006775A5"/>
    <w:rsid w:val="0096618D"/>
    <w:rsid w:val="009A4251"/>
    <w:rsid w:val="00A45222"/>
    <w:rsid w:val="00C3434B"/>
    <w:rsid w:val="00D35604"/>
    <w:rsid w:val="00DD03EF"/>
    <w:rsid w:val="00EE3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665"/>
  <w15:docId w15:val="{0B4AF0CD-80E7-4A15-B730-E3C30E49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B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hyperlink" Target="mailto:kmschoolinternat2@ukr.net"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26</Pages>
  <Words>35290</Words>
  <Characters>20116</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2024-02-23T08:04:00Z</dcterms:created>
  <dcterms:modified xsi:type="dcterms:W3CDTF">2024-04-16T07:52:00Z</dcterms:modified>
</cp:coreProperties>
</file>