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D76FC2" w:rsidRDefault="00375AB3" w:rsidP="00375AB3">
      <w:pPr>
        <w:jc w:val="center"/>
        <w:rPr>
          <w:sz w:val="28"/>
          <w:szCs w:val="28"/>
        </w:rPr>
      </w:pPr>
      <w:r w:rsidRPr="00D76FC2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ed="t">
            <v:fill color2="black"/>
            <v:imagedata r:id="rId8" o:title=""/>
          </v:shape>
          <o:OLEObject Type="Embed" ProgID="Word.Picture.8" ShapeID="_x0000_i1025" DrawAspect="Content" ObjectID="_1758628823" r:id="rId9"/>
        </w:object>
      </w:r>
    </w:p>
    <w:p w:rsidR="00375AB3" w:rsidRPr="00D76FC2" w:rsidRDefault="00375AB3" w:rsidP="00375AB3">
      <w:pPr>
        <w:rPr>
          <w:b/>
        </w:rPr>
      </w:pPr>
    </w:p>
    <w:p w:rsidR="00375AB3" w:rsidRPr="00007E7B" w:rsidRDefault="00375AB3" w:rsidP="00A42412">
      <w:pPr>
        <w:jc w:val="center"/>
        <w:outlineLvl w:val="0"/>
        <w:rPr>
          <w:sz w:val="28"/>
          <w:szCs w:val="28"/>
        </w:rPr>
      </w:pPr>
      <w:r w:rsidRPr="00007E7B">
        <w:rPr>
          <w:sz w:val="28"/>
          <w:szCs w:val="28"/>
        </w:rPr>
        <w:t>ДЕРЖАВНА МИТНА СЛУЖБА УКРАЇНИ</w:t>
      </w:r>
    </w:p>
    <w:p w:rsidR="00375AB3" w:rsidRPr="00007E7B" w:rsidRDefault="00375AB3" w:rsidP="00A42412">
      <w:pPr>
        <w:outlineLvl w:val="0"/>
        <w:rPr>
          <w:b/>
          <w:sz w:val="28"/>
          <w:szCs w:val="28"/>
        </w:rPr>
      </w:pPr>
    </w:p>
    <w:p w:rsidR="00375AB3" w:rsidRPr="00007E7B" w:rsidRDefault="00375AB3" w:rsidP="00A42412">
      <w:pPr>
        <w:jc w:val="center"/>
        <w:outlineLvl w:val="0"/>
        <w:rPr>
          <w:b/>
          <w:sz w:val="28"/>
          <w:szCs w:val="28"/>
        </w:rPr>
      </w:pPr>
      <w:r w:rsidRPr="00007E7B">
        <w:rPr>
          <w:b/>
          <w:sz w:val="28"/>
          <w:szCs w:val="28"/>
        </w:rPr>
        <w:t>СПЕЦІАЛІЗОВА</w:t>
      </w:r>
      <w:r w:rsidR="00007E7B" w:rsidRPr="00007E7B">
        <w:rPr>
          <w:b/>
          <w:sz w:val="28"/>
          <w:szCs w:val="28"/>
        </w:rPr>
        <w:t>Н</w:t>
      </w:r>
      <w:r w:rsidRPr="00007E7B">
        <w:rPr>
          <w:b/>
          <w:sz w:val="28"/>
          <w:szCs w:val="28"/>
        </w:rPr>
        <w:t xml:space="preserve">А ЛАБОРАТОРІЯ З ПИТАНЬ ЕКСПЕРТИЗИ </w:t>
      </w:r>
    </w:p>
    <w:p w:rsidR="00375AB3" w:rsidRPr="00007E7B" w:rsidRDefault="00375AB3" w:rsidP="00A42412">
      <w:pPr>
        <w:jc w:val="center"/>
        <w:outlineLvl w:val="0"/>
        <w:rPr>
          <w:b/>
          <w:sz w:val="28"/>
          <w:szCs w:val="28"/>
        </w:rPr>
      </w:pPr>
      <w:r w:rsidRPr="00007E7B">
        <w:rPr>
          <w:b/>
          <w:sz w:val="28"/>
          <w:szCs w:val="28"/>
        </w:rPr>
        <w:t>ТА ДОСЛІДЖЕНЬ ДЕРЖМИТСЛУЖБИ</w:t>
      </w:r>
    </w:p>
    <w:p w:rsidR="00C25FBC" w:rsidRPr="00007E7B" w:rsidRDefault="00C25FBC" w:rsidP="00A42412">
      <w:pPr>
        <w:spacing w:before="70"/>
        <w:rPr>
          <w:b/>
          <w:sz w:val="28"/>
          <w:szCs w:val="28"/>
        </w:rPr>
      </w:pPr>
    </w:p>
    <w:p w:rsidR="00145D41" w:rsidRPr="00007E7B" w:rsidRDefault="00145D41" w:rsidP="00145D41">
      <w:pPr>
        <w:pStyle w:val="11"/>
        <w:ind w:left="5954"/>
        <w:rPr>
          <w:sz w:val="28"/>
          <w:szCs w:val="28"/>
        </w:rPr>
      </w:pPr>
      <w:r w:rsidRPr="00007E7B">
        <w:rPr>
          <w:sz w:val="28"/>
          <w:szCs w:val="28"/>
        </w:rPr>
        <w:t>ЗАТВЕРДЖЕНО</w:t>
      </w:r>
    </w:p>
    <w:p w:rsidR="00145D41" w:rsidRPr="00007E7B" w:rsidRDefault="00145D41" w:rsidP="00145D41">
      <w:pPr>
        <w:pStyle w:val="a3"/>
        <w:ind w:left="5954"/>
        <w:rPr>
          <w:sz w:val="28"/>
          <w:szCs w:val="28"/>
        </w:rPr>
      </w:pPr>
      <w:r w:rsidRPr="00007E7B">
        <w:rPr>
          <w:sz w:val="28"/>
          <w:szCs w:val="28"/>
        </w:rPr>
        <w:t>протокольним рішенням уповноваженої особи</w:t>
      </w:r>
    </w:p>
    <w:p w:rsidR="00145D41" w:rsidRPr="00631082" w:rsidRDefault="00145D41" w:rsidP="00145D41">
      <w:pPr>
        <w:pStyle w:val="a3"/>
        <w:ind w:left="5954"/>
        <w:rPr>
          <w:sz w:val="28"/>
          <w:szCs w:val="28"/>
          <w:u w:val="single"/>
        </w:rPr>
      </w:pPr>
      <w:r w:rsidRPr="00961A20">
        <w:rPr>
          <w:sz w:val="28"/>
          <w:szCs w:val="28"/>
        </w:rPr>
        <w:t xml:space="preserve">від </w:t>
      </w:r>
      <w:r w:rsidRPr="00631082">
        <w:rPr>
          <w:sz w:val="28"/>
          <w:szCs w:val="28"/>
          <w:u w:val="single"/>
        </w:rPr>
        <w:t xml:space="preserve">  </w:t>
      </w:r>
      <w:r w:rsidR="0013449C">
        <w:rPr>
          <w:sz w:val="28"/>
          <w:szCs w:val="28"/>
          <w:u w:val="single"/>
        </w:rPr>
        <w:t xml:space="preserve">  </w:t>
      </w:r>
      <w:r w:rsidR="00EA4C75">
        <w:rPr>
          <w:sz w:val="28"/>
          <w:szCs w:val="28"/>
          <w:u w:val="single"/>
        </w:rPr>
        <w:t>12</w:t>
      </w:r>
      <w:r w:rsidR="0013449C">
        <w:rPr>
          <w:sz w:val="28"/>
          <w:szCs w:val="28"/>
          <w:u w:val="single"/>
        </w:rPr>
        <w:t xml:space="preserve">  </w:t>
      </w:r>
      <w:r w:rsidRPr="00631082">
        <w:rPr>
          <w:sz w:val="28"/>
          <w:szCs w:val="28"/>
          <w:u w:val="single"/>
        </w:rPr>
        <w:t xml:space="preserve">.10.2023  </w:t>
      </w:r>
      <w:r>
        <w:rPr>
          <w:sz w:val="28"/>
          <w:szCs w:val="28"/>
        </w:rPr>
        <w:t xml:space="preserve"> </w:t>
      </w:r>
      <w:r w:rsidRPr="00007E7B">
        <w:rPr>
          <w:sz w:val="28"/>
          <w:szCs w:val="28"/>
        </w:rPr>
        <w:t>року №</w:t>
      </w:r>
      <w:r>
        <w:rPr>
          <w:sz w:val="28"/>
          <w:szCs w:val="28"/>
        </w:rPr>
        <w:t xml:space="preserve">  </w:t>
      </w:r>
      <w:r w:rsidRPr="006310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13449C">
        <w:rPr>
          <w:sz w:val="28"/>
          <w:szCs w:val="28"/>
          <w:u w:val="single"/>
        </w:rPr>
        <w:t xml:space="preserve"> </w:t>
      </w:r>
      <w:r w:rsidR="006306D0">
        <w:rPr>
          <w:sz w:val="28"/>
          <w:szCs w:val="28"/>
          <w:u w:val="single"/>
        </w:rPr>
        <w:t>1</w:t>
      </w:r>
      <w:r w:rsidR="00EA4C75">
        <w:rPr>
          <w:sz w:val="28"/>
          <w:szCs w:val="28"/>
          <w:u w:val="single"/>
        </w:rPr>
        <w:t>37</w:t>
      </w:r>
      <w:bookmarkStart w:id="0" w:name="_GoBack"/>
      <w:bookmarkEnd w:id="0"/>
      <w:r w:rsidR="0013449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 w:rsidRPr="00631082">
        <w:rPr>
          <w:color w:val="FFFFFF" w:themeColor="background1"/>
          <w:sz w:val="28"/>
          <w:szCs w:val="28"/>
          <w:u w:val="single"/>
        </w:rPr>
        <w:t>,</w:t>
      </w:r>
    </w:p>
    <w:p w:rsidR="00145D41" w:rsidRDefault="00145D41" w:rsidP="00145D41">
      <w:pPr>
        <w:pStyle w:val="a3"/>
        <w:ind w:left="5954"/>
        <w:rPr>
          <w:sz w:val="28"/>
          <w:szCs w:val="28"/>
        </w:rPr>
      </w:pPr>
    </w:p>
    <w:p w:rsidR="00145D41" w:rsidRPr="00007E7B" w:rsidRDefault="00145D41" w:rsidP="00145D41">
      <w:pPr>
        <w:pStyle w:val="a3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______________ Анна МАЛАШЕНКО </w:t>
      </w:r>
    </w:p>
    <w:p w:rsidR="00C25FBC" w:rsidRPr="00007E7B" w:rsidRDefault="00C25FBC" w:rsidP="00A42412">
      <w:pPr>
        <w:pStyle w:val="a3"/>
        <w:ind w:left="6946"/>
        <w:rPr>
          <w:sz w:val="28"/>
          <w:szCs w:val="28"/>
        </w:rPr>
      </w:pPr>
    </w:p>
    <w:p w:rsidR="00C25FBC" w:rsidRPr="00007E7B" w:rsidRDefault="00C25FBC" w:rsidP="00A42412">
      <w:pPr>
        <w:pStyle w:val="a3"/>
        <w:rPr>
          <w:sz w:val="28"/>
          <w:szCs w:val="28"/>
        </w:rPr>
      </w:pPr>
    </w:p>
    <w:p w:rsidR="00A441BD" w:rsidRPr="00B9748D" w:rsidRDefault="00B9748D" w:rsidP="00B9748D">
      <w:pPr>
        <w:pStyle w:val="a3"/>
        <w:spacing w:before="8"/>
        <w:jc w:val="center"/>
        <w:rPr>
          <w:sz w:val="32"/>
          <w:szCs w:val="32"/>
        </w:rPr>
      </w:pPr>
      <w:r w:rsidRPr="00B9748D">
        <w:rPr>
          <w:b/>
          <w:sz w:val="32"/>
          <w:szCs w:val="32"/>
        </w:rPr>
        <w:t>ЗМІНИ до</w:t>
      </w:r>
      <w:r w:rsidRPr="00B9748D">
        <w:rPr>
          <w:sz w:val="32"/>
          <w:szCs w:val="32"/>
        </w:rPr>
        <w:t xml:space="preserve">  </w:t>
      </w:r>
      <w:r w:rsidR="007E18E0" w:rsidRPr="00B9748D">
        <w:rPr>
          <w:b/>
          <w:sz w:val="32"/>
          <w:szCs w:val="32"/>
        </w:rPr>
        <w:t>ТЕНДЕРНА ДОКУМЕНТАЦІЯ</w:t>
      </w:r>
    </w:p>
    <w:p w:rsidR="00166761" w:rsidRPr="009859D6" w:rsidRDefault="00E80BAE" w:rsidP="00A42412">
      <w:pPr>
        <w:spacing w:before="120" w:after="120"/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закупівлю </w:t>
      </w:r>
      <w:r w:rsidR="00166761" w:rsidRPr="009859D6">
        <w:rPr>
          <w:sz w:val="28"/>
          <w:szCs w:val="28"/>
        </w:rPr>
        <w:t>товару за предметом:</w:t>
      </w:r>
    </w:p>
    <w:p w:rsidR="004443BF" w:rsidRDefault="004443BF" w:rsidP="004443BF">
      <w:pPr>
        <w:spacing w:line="319" w:lineRule="exact"/>
        <w:ind w:left="692"/>
        <w:jc w:val="center"/>
        <w:rPr>
          <w:rFonts w:eastAsia="Calibri"/>
          <w:b/>
          <w:color w:val="121212"/>
          <w:sz w:val="28"/>
          <w:szCs w:val="28"/>
        </w:rPr>
      </w:pPr>
      <w:r w:rsidRPr="00797900">
        <w:rPr>
          <w:rFonts w:eastAsia="Calibri"/>
          <w:b/>
          <w:color w:val="121212"/>
          <w:sz w:val="28"/>
          <w:szCs w:val="28"/>
        </w:rPr>
        <w:t xml:space="preserve">Код CPV ДК 021:2015: 38430000-8 — "Детектори та аналізатори" (Комплекс для визначення вмісту азоту за методом </w:t>
      </w:r>
      <w:proofErr w:type="spellStart"/>
      <w:r w:rsidRPr="00797900">
        <w:rPr>
          <w:rFonts w:eastAsia="Calibri"/>
          <w:b/>
          <w:color w:val="121212"/>
          <w:sz w:val="28"/>
          <w:szCs w:val="28"/>
        </w:rPr>
        <w:t>К’єльдаля</w:t>
      </w:r>
      <w:proofErr w:type="spellEnd"/>
      <w:r w:rsidRPr="00797900">
        <w:rPr>
          <w:rFonts w:eastAsia="Calibri"/>
          <w:b/>
          <w:color w:val="121212"/>
          <w:sz w:val="28"/>
          <w:szCs w:val="28"/>
        </w:rPr>
        <w:t xml:space="preserve"> )</w:t>
      </w:r>
    </w:p>
    <w:p w:rsidR="00A42412" w:rsidRPr="00A42412" w:rsidRDefault="004443BF" w:rsidP="004443BF">
      <w:pPr>
        <w:spacing w:line="319" w:lineRule="exact"/>
        <w:ind w:left="692"/>
        <w:jc w:val="center"/>
        <w:rPr>
          <w:i/>
          <w:sz w:val="28"/>
          <w:szCs w:val="28"/>
        </w:rPr>
      </w:pPr>
      <w:r w:rsidRPr="00A42412">
        <w:rPr>
          <w:b/>
          <w:sz w:val="28"/>
          <w:szCs w:val="28"/>
        </w:rPr>
        <w:t>(м. Київ, м. Дніпро, м. Одеса)</w:t>
      </w:r>
    </w:p>
    <w:p w:rsidR="00574216" w:rsidRDefault="00574216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</w:p>
    <w:p w:rsidR="00C25FBC" w:rsidRDefault="00EA278B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  <w:r w:rsidRPr="009859D6">
        <w:rPr>
          <w:b/>
          <w:i/>
          <w:sz w:val="28"/>
          <w:szCs w:val="28"/>
        </w:rPr>
        <w:t>П</w:t>
      </w:r>
      <w:r w:rsidR="007E18E0" w:rsidRPr="009859D6">
        <w:rPr>
          <w:b/>
          <w:i/>
          <w:sz w:val="28"/>
          <w:szCs w:val="28"/>
        </w:rPr>
        <w:t>роцедура закупівлі – відкриті торги з особливостями</w:t>
      </w:r>
    </w:p>
    <w:p w:rsidR="006D5E87" w:rsidRPr="009859D6" w:rsidRDefault="006D5E87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 очікувану вартість)</w:t>
      </w:r>
    </w:p>
    <w:p w:rsidR="00C25FBC" w:rsidRPr="00D76FC2" w:rsidRDefault="00C25FBC" w:rsidP="00A42412">
      <w:pPr>
        <w:pStyle w:val="a3"/>
        <w:spacing w:before="3"/>
        <w:ind w:left="709"/>
        <w:rPr>
          <w:sz w:val="32"/>
          <w:szCs w:val="32"/>
        </w:rPr>
      </w:pPr>
    </w:p>
    <w:p w:rsidR="00EA278B" w:rsidRPr="009F3F32" w:rsidRDefault="00166761" w:rsidP="00A42412">
      <w:pPr>
        <w:ind w:left="709"/>
        <w:jc w:val="center"/>
        <w:rPr>
          <w:i/>
          <w:sz w:val="28"/>
          <w:szCs w:val="28"/>
        </w:rPr>
      </w:pPr>
      <w:r w:rsidRPr="009859D6">
        <w:rPr>
          <w:i/>
          <w:sz w:val="28"/>
          <w:szCs w:val="28"/>
        </w:rPr>
        <w:t>(</w:t>
      </w:r>
      <w:r w:rsidR="00BA5AA5" w:rsidRPr="009859D6">
        <w:rPr>
          <w:i/>
          <w:sz w:val="28"/>
          <w:szCs w:val="28"/>
        </w:rPr>
        <w:t xml:space="preserve">у </w:t>
      </w:r>
      <w:r w:rsidR="009F3F32">
        <w:rPr>
          <w:i/>
          <w:sz w:val="28"/>
          <w:szCs w:val="28"/>
        </w:rPr>
        <w:t xml:space="preserve">відповідності </w:t>
      </w:r>
      <w:r w:rsidR="00EA278B" w:rsidRPr="009859D6">
        <w:rPr>
          <w:i/>
          <w:sz w:val="28"/>
          <w:szCs w:val="28"/>
        </w:rPr>
        <w:t xml:space="preserve"> </w:t>
      </w:r>
      <w:r w:rsidR="00EA278B" w:rsidRPr="009859D6">
        <w:rPr>
          <w:i/>
          <w:spacing w:val="-4"/>
          <w:sz w:val="28"/>
          <w:szCs w:val="28"/>
        </w:rPr>
        <w:t xml:space="preserve">до </w:t>
      </w:r>
      <w:r w:rsidR="00EA278B" w:rsidRPr="009859D6">
        <w:rPr>
          <w:i/>
          <w:sz w:val="28"/>
          <w:szCs w:val="28"/>
        </w:rPr>
        <w:t xml:space="preserve">вимог Закону України </w:t>
      </w:r>
      <w:r w:rsidR="00007E7B">
        <w:rPr>
          <w:i/>
          <w:sz w:val="28"/>
          <w:szCs w:val="28"/>
        </w:rPr>
        <w:t>«</w:t>
      </w:r>
      <w:r w:rsidR="00EA278B" w:rsidRPr="009859D6">
        <w:rPr>
          <w:i/>
          <w:sz w:val="28"/>
          <w:szCs w:val="28"/>
        </w:rPr>
        <w:t>Про публічні закупівлі</w:t>
      </w:r>
      <w:r w:rsidR="00007E7B">
        <w:rPr>
          <w:i/>
          <w:sz w:val="28"/>
          <w:szCs w:val="28"/>
        </w:rPr>
        <w:t>»</w:t>
      </w:r>
      <w:r w:rsidR="00BA5AA5" w:rsidRPr="009859D6">
        <w:rPr>
          <w:i/>
          <w:sz w:val="28"/>
          <w:szCs w:val="28"/>
        </w:rPr>
        <w:t xml:space="preserve"> </w:t>
      </w:r>
      <w:r w:rsidR="009F3F32">
        <w:rPr>
          <w:i/>
          <w:sz w:val="28"/>
          <w:szCs w:val="28"/>
        </w:rPr>
        <w:t>в редакції Закону</w:t>
      </w:r>
      <w:r w:rsidR="006217B8">
        <w:rPr>
          <w:i/>
          <w:sz w:val="28"/>
          <w:szCs w:val="28"/>
        </w:rPr>
        <w:t xml:space="preserve"> України </w:t>
      </w:r>
      <w:r w:rsidR="006436F1">
        <w:rPr>
          <w:i/>
          <w:sz w:val="28"/>
          <w:szCs w:val="28"/>
        </w:rPr>
        <w:t xml:space="preserve"> </w:t>
      </w:r>
      <w:r w:rsidR="005D0755">
        <w:rPr>
          <w:i/>
          <w:sz w:val="28"/>
          <w:szCs w:val="28"/>
        </w:rPr>
        <w:t xml:space="preserve">№ 114-IX </w:t>
      </w:r>
      <w:r w:rsidR="005D0755" w:rsidRPr="005D0755">
        <w:rPr>
          <w:i/>
          <w:sz w:val="28"/>
          <w:szCs w:val="28"/>
        </w:rPr>
        <w:t>від 19.09.2019</w:t>
      </w:r>
      <w:r w:rsidR="005D0755">
        <w:rPr>
          <w:i/>
          <w:sz w:val="28"/>
          <w:szCs w:val="28"/>
        </w:rPr>
        <w:t xml:space="preserve"> </w:t>
      </w:r>
      <w:r w:rsidR="006436F1">
        <w:rPr>
          <w:i/>
          <w:sz w:val="28"/>
          <w:szCs w:val="28"/>
        </w:rPr>
        <w:t>із</w:t>
      </w:r>
      <w:r w:rsidR="00EA278B" w:rsidRPr="009859D6">
        <w:rPr>
          <w:i/>
          <w:sz w:val="28"/>
          <w:szCs w:val="28"/>
        </w:rPr>
        <w:t xml:space="preserve"> змінами та постанови Кабінету Міністрів України «</w:t>
      </w:r>
      <w:r w:rsidR="00204EA8" w:rsidRPr="00204EA8">
        <w:rPr>
          <w:i/>
          <w:sz w:val="28"/>
          <w:szCs w:val="28"/>
        </w:rPr>
        <w:t xml:space="preserve">Про затвердження особливостей здійснення публічних </w:t>
      </w:r>
      <w:proofErr w:type="spellStart"/>
      <w:r w:rsidR="00204EA8" w:rsidRPr="00204EA8">
        <w:rPr>
          <w:i/>
          <w:sz w:val="28"/>
          <w:szCs w:val="28"/>
        </w:rPr>
        <w:t>закупівель</w:t>
      </w:r>
      <w:proofErr w:type="spellEnd"/>
      <w:r w:rsidR="00204EA8" w:rsidRPr="00204EA8">
        <w:rPr>
          <w:i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>
        <w:rPr>
          <w:i/>
          <w:sz w:val="28"/>
          <w:szCs w:val="28"/>
        </w:rPr>
        <w:t>»</w:t>
      </w:r>
      <w:r w:rsidR="00EA278B" w:rsidRPr="009859D6">
        <w:rPr>
          <w:i/>
          <w:sz w:val="28"/>
          <w:szCs w:val="28"/>
        </w:rPr>
        <w:t xml:space="preserve"> від 12.10.2022 № 1178</w:t>
      </w:r>
      <w:r w:rsidR="00F45723">
        <w:rPr>
          <w:i/>
          <w:sz w:val="28"/>
          <w:szCs w:val="28"/>
        </w:rPr>
        <w:t xml:space="preserve"> із змінами</w:t>
      </w:r>
      <w:r w:rsidRPr="009859D6">
        <w:rPr>
          <w:i/>
          <w:sz w:val="28"/>
          <w:szCs w:val="28"/>
        </w:rPr>
        <w:t>)</w:t>
      </w:r>
    </w:p>
    <w:p w:rsidR="00EA278B" w:rsidRPr="00D76FC2" w:rsidRDefault="00EA278B" w:rsidP="00A42412">
      <w:pPr>
        <w:ind w:left="709"/>
        <w:rPr>
          <w:b/>
          <w:sz w:val="24"/>
          <w:szCs w:val="24"/>
        </w:rPr>
      </w:pPr>
    </w:p>
    <w:p w:rsidR="00EA278B" w:rsidRPr="00D76FC2" w:rsidRDefault="00EA278B" w:rsidP="00A42412">
      <w:pPr>
        <w:ind w:left="709"/>
        <w:rPr>
          <w:b/>
          <w:sz w:val="28"/>
          <w:szCs w:val="28"/>
        </w:rPr>
      </w:pPr>
    </w:p>
    <w:p w:rsidR="00C25FBC" w:rsidRPr="00D76FC2" w:rsidRDefault="00C25FBC" w:rsidP="00A42412">
      <w:pPr>
        <w:pStyle w:val="a3"/>
        <w:rPr>
          <w:b/>
          <w:sz w:val="28"/>
          <w:szCs w:val="28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51500B" w:rsidRPr="0017049D" w:rsidRDefault="00F47EE6" w:rsidP="0017049D">
      <w:pPr>
        <w:spacing w:before="186"/>
        <w:ind w:left="690"/>
        <w:jc w:val="center"/>
        <w:rPr>
          <w:sz w:val="24"/>
          <w:szCs w:val="24"/>
        </w:rPr>
        <w:sectPr w:rsidR="0051500B" w:rsidRPr="0017049D" w:rsidSect="00A42412">
          <w:headerReference w:type="default" r:id="rId10"/>
          <w:footerReference w:type="default" r:id="rId11"/>
          <w:type w:val="continuous"/>
          <w:pgSz w:w="11910" w:h="16840"/>
          <w:pgMar w:top="618" w:right="573" w:bottom="567" w:left="567" w:header="709" w:footer="709" w:gutter="0"/>
          <w:cols w:space="720"/>
          <w:titlePg/>
          <w:docGrid w:linePitch="299"/>
        </w:sectPr>
      </w:pPr>
      <w:r w:rsidRPr="00330C2B">
        <w:rPr>
          <w:sz w:val="24"/>
          <w:szCs w:val="24"/>
        </w:rPr>
        <w:t>Київ</w:t>
      </w:r>
      <w:r w:rsidR="007E18E0" w:rsidRPr="00330C2B">
        <w:rPr>
          <w:sz w:val="24"/>
          <w:szCs w:val="24"/>
        </w:rPr>
        <w:t xml:space="preserve"> 202</w:t>
      </w:r>
      <w:r w:rsidRPr="00330C2B">
        <w:rPr>
          <w:sz w:val="24"/>
          <w:szCs w:val="24"/>
        </w:rPr>
        <w:t>3 рік</w:t>
      </w:r>
    </w:p>
    <w:p w:rsidR="00AF5139" w:rsidRDefault="00AF5139" w:rsidP="0017049D">
      <w:pPr>
        <w:widowControl/>
        <w:autoSpaceDE/>
        <w:autoSpaceDN/>
        <w:spacing w:line="256" w:lineRule="auto"/>
        <w:rPr>
          <w:b/>
          <w:lang w:eastAsia="ru-RU"/>
        </w:rPr>
      </w:pPr>
    </w:p>
    <w:p w:rsidR="00AF5139" w:rsidRDefault="00AF5139" w:rsidP="008E338A">
      <w:pPr>
        <w:widowControl/>
        <w:autoSpaceDE/>
        <w:autoSpaceDN/>
        <w:spacing w:line="256" w:lineRule="auto"/>
        <w:jc w:val="right"/>
        <w:rPr>
          <w:b/>
          <w:lang w:eastAsia="ru-RU"/>
        </w:rPr>
      </w:pPr>
    </w:p>
    <w:p w:rsidR="004443BF" w:rsidRPr="00237491" w:rsidRDefault="004443BF" w:rsidP="004443BF">
      <w:pPr>
        <w:jc w:val="right"/>
        <w:outlineLvl w:val="0"/>
      </w:pPr>
      <w:r w:rsidRPr="00237491">
        <w:rPr>
          <w:b/>
        </w:rPr>
        <w:t>ДОДАТОК </w:t>
      </w:r>
      <w:r>
        <w:rPr>
          <w:b/>
        </w:rPr>
        <w:t>3</w:t>
      </w:r>
      <w:r w:rsidRPr="00237491">
        <w:rPr>
          <w:b/>
        </w:rPr>
        <w:br/>
      </w:r>
      <w:r>
        <w:t xml:space="preserve">                                                                                                              </w:t>
      </w:r>
      <w:r w:rsidRPr="00237491">
        <w:t>до тендерної документації</w:t>
      </w:r>
    </w:p>
    <w:p w:rsidR="004443BF" w:rsidRDefault="004443BF" w:rsidP="004443BF">
      <w:pPr>
        <w:ind w:firstLine="360"/>
        <w:jc w:val="center"/>
        <w:rPr>
          <w:b/>
          <w:bCs/>
        </w:rPr>
      </w:pPr>
    </w:p>
    <w:p w:rsidR="004443BF" w:rsidRPr="008D0B7D" w:rsidRDefault="004443BF" w:rsidP="004443BF">
      <w:pPr>
        <w:ind w:firstLine="360"/>
        <w:jc w:val="center"/>
        <w:rPr>
          <w:b/>
          <w:bCs/>
          <w:sz w:val="28"/>
          <w:szCs w:val="28"/>
        </w:rPr>
      </w:pPr>
    </w:p>
    <w:p w:rsidR="004443BF" w:rsidRPr="00F64F5A" w:rsidRDefault="004443BF" w:rsidP="004443BF">
      <w:pPr>
        <w:jc w:val="center"/>
      </w:pPr>
      <w:r w:rsidRPr="00F64F5A">
        <w:t>Інформація про необхідні технічні, якісні та кількісні характеристики предмету закупівлі</w:t>
      </w:r>
      <w:r>
        <w:t>:</w:t>
      </w:r>
      <w:r w:rsidRPr="00F64F5A">
        <w:t xml:space="preserve"> </w:t>
      </w:r>
      <w:r w:rsidRPr="00F64F5A">
        <w:rPr>
          <w:b/>
        </w:rPr>
        <w:t xml:space="preserve">Комплекс для визначення вмісту азоту за методом </w:t>
      </w:r>
      <w:proofErr w:type="spellStart"/>
      <w:r w:rsidRPr="006F6CE8">
        <w:rPr>
          <w:b/>
        </w:rPr>
        <w:t>К’єльдаля</w:t>
      </w:r>
      <w:proofErr w:type="spellEnd"/>
      <w:r w:rsidRPr="006F6CE8">
        <w:rPr>
          <w:b/>
        </w:rPr>
        <w:t xml:space="preserve"> – 3 комплекти</w:t>
      </w:r>
      <w:r>
        <w:rPr>
          <w:b/>
        </w:rPr>
        <w:t>,</w:t>
      </w:r>
      <w:r>
        <w:t xml:space="preserve"> </w:t>
      </w:r>
      <w:r w:rsidRPr="00F64F5A">
        <w:t>повинен відповідати наступним технічним вимогам:</w:t>
      </w:r>
    </w:p>
    <w:p w:rsidR="004443BF" w:rsidRPr="00A46536" w:rsidRDefault="004443BF" w:rsidP="004443BF">
      <w:pPr>
        <w:spacing w:before="120" w:after="120"/>
        <w:rPr>
          <w:b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843"/>
        <w:gridCol w:w="1848"/>
      </w:tblGrid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№ п\п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ind w:hanging="238"/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ind w:hanging="238"/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ind w:hanging="238"/>
              <w:jc w:val="center"/>
              <w:rPr>
                <w:b/>
              </w:rPr>
            </w:pPr>
            <w:r w:rsidRPr="00A46536">
              <w:rPr>
                <w:b/>
              </w:rPr>
              <w:t xml:space="preserve">Найменування та технічні вимоги 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Відповідність/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наявність</w:t>
            </w:r>
          </w:p>
          <w:p w:rsidR="004443BF" w:rsidRPr="00A46536" w:rsidRDefault="004443BF" w:rsidP="007D0E69">
            <w:pPr>
              <w:jc w:val="center"/>
            </w:pPr>
            <w:r w:rsidRPr="00A46536">
              <w:rPr>
                <w:b/>
              </w:rPr>
              <w:t>та кількість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snapToGrid w:val="0"/>
              <w:jc w:val="center"/>
              <w:rPr>
                <w:b/>
              </w:rPr>
            </w:pPr>
            <w:r w:rsidRPr="00A46536">
              <w:rPr>
                <w:b/>
              </w:rPr>
              <w:t>Відповідність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так/ні (до усіх пунктів), назва документу де підтверджується відповідність, № сторінки</w:t>
            </w: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1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2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3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</w:rPr>
              <w:t>4</w:t>
            </w:r>
          </w:p>
        </w:tc>
      </w:tr>
      <w:tr w:rsidR="004443BF" w:rsidRPr="00A46536" w:rsidTr="007D0E69">
        <w:tc>
          <w:tcPr>
            <w:tcW w:w="10070" w:type="dxa"/>
            <w:gridSpan w:val="4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rPr>
                <w:b/>
                <w:bCs/>
              </w:rPr>
              <w:t>1.Технічні  характеристики</w:t>
            </w:r>
          </w:p>
        </w:tc>
      </w:tr>
      <w:tr w:rsidR="004443BF" w:rsidRPr="00A46536" w:rsidTr="007D0E69">
        <w:trPr>
          <w:trHeight w:val="705"/>
        </w:trPr>
        <w:tc>
          <w:tcPr>
            <w:tcW w:w="6379" w:type="dxa"/>
            <w:gridSpan w:val="2"/>
          </w:tcPr>
          <w:p w:rsidR="004443BF" w:rsidRPr="00BC70FF" w:rsidRDefault="004443BF" w:rsidP="007D0E69">
            <w:pPr>
              <w:jc w:val="both"/>
              <w:rPr>
                <w:b/>
              </w:rPr>
            </w:pPr>
            <w:r w:rsidRPr="00BC70FF">
              <w:rPr>
                <w:b/>
              </w:rPr>
              <w:t>Установка для швидкого спалювання проб (програмований нагрівач для кислотного розкладання):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  <w:rPr>
                <w:b/>
              </w:rPr>
            </w:pPr>
            <w:r w:rsidRPr="00A46536">
              <w:t>Відповідність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840"/>
        </w:trPr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1.1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jc w:val="both"/>
            </w:pPr>
            <w:r>
              <w:t xml:space="preserve">вбудований </w:t>
            </w:r>
            <w:r w:rsidRPr="00A46536">
              <w:t>електронни</w:t>
            </w:r>
            <w:r>
              <w:t>й</w:t>
            </w:r>
            <w:r w:rsidRPr="00A46536">
              <w:t xml:space="preserve"> контролер "час-температура"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1.2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</w:pPr>
            <w:r w:rsidRPr="00A46536">
              <w:t xml:space="preserve">потужність – </w:t>
            </w:r>
            <w:r>
              <w:t xml:space="preserve">не більше </w:t>
            </w:r>
            <w:r w:rsidRPr="00D70164">
              <w:t>1500</w:t>
            </w:r>
            <w:r w:rsidRPr="00A46536">
              <w:t xml:space="preserve"> Вт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1.3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</w:pPr>
            <w:r w:rsidRPr="00A46536">
              <w:t xml:space="preserve">максимальна температура – </w:t>
            </w:r>
            <w:r>
              <w:t>не менше 4</w:t>
            </w:r>
            <w:r w:rsidRPr="00A46536">
              <w:t>50 °С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1.4</w:t>
            </w:r>
          </w:p>
        </w:tc>
        <w:tc>
          <w:tcPr>
            <w:tcW w:w="5670" w:type="dxa"/>
          </w:tcPr>
          <w:p w:rsidR="004443BF" w:rsidRPr="00D70164" w:rsidRDefault="004443BF" w:rsidP="007D0E69">
            <w:pPr>
              <w:adjustRightInd w:val="0"/>
              <w:rPr>
                <w:strike/>
              </w:rPr>
            </w:pPr>
            <w:r w:rsidRPr="00D70164">
              <w:rPr>
                <w:strike/>
                <w:color w:val="FF0000"/>
              </w:rPr>
              <w:t>металевий штатив на 6 або 8 пробірок, об’ємом 250 або 300 мл</w:t>
            </w:r>
          </w:p>
          <w:p w:rsidR="004443BF" w:rsidRPr="00D70164" w:rsidRDefault="004443BF" w:rsidP="007D0E69">
            <w:pPr>
              <w:adjustRightInd w:val="0"/>
              <w:rPr>
                <w:b/>
              </w:rPr>
            </w:pPr>
            <w:r w:rsidRPr="00D70164">
              <w:t>металевий штатив на 10 пробірок, об’ємом 250 або 300 мл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1.5</w:t>
            </w:r>
          </w:p>
        </w:tc>
        <w:tc>
          <w:tcPr>
            <w:tcW w:w="5670" w:type="dxa"/>
          </w:tcPr>
          <w:p w:rsidR="004443BF" w:rsidRPr="00D70164" w:rsidRDefault="004443BF" w:rsidP="007D0E69">
            <w:pPr>
              <w:adjustRightInd w:val="0"/>
              <w:rPr>
                <w:strike/>
              </w:rPr>
            </w:pPr>
            <w:r w:rsidRPr="00D70164">
              <w:rPr>
                <w:strike/>
                <w:color w:val="FF0000"/>
              </w:rPr>
              <w:t>6 або 8 пробірок, об’ємом 250 або 300 мл</w:t>
            </w:r>
          </w:p>
          <w:p w:rsidR="004443BF" w:rsidRPr="00D70164" w:rsidRDefault="004443BF" w:rsidP="007D0E69">
            <w:pPr>
              <w:adjustRightInd w:val="0"/>
            </w:pPr>
            <w:r w:rsidRPr="00D70164">
              <w:t>20 пробірок, об’ємом 250 або 300 мл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>
              <w:t>1.6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</w:pPr>
            <w:r>
              <w:t xml:space="preserve">наявність витяжного </w:t>
            </w:r>
            <w:proofErr w:type="spellStart"/>
            <w:r>
              <w:t>колектора</w:t>
            </w:r>
            <w:proofErr w:type="spellEnd"/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jc w:val="center"/>
            </w:pPr>
            <w:r>
              <w:t>Відповідність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390"/>
        </w:trPr>
        <w:tc>
          <w:tcPr>
            <w:tcW w:w="6379" w:type="dxa"/>
            <w:gridSpan w:val="2"/>
          </w:tcPr>
          <w:p w:rsidR="004443BF" w:rsidRPr="00BC70FF" w:rsidRDefault="004443BF" w:rsidP="007D0E69">
            <w:pPr>
              <w:adjustRightInd w:val="0"/>
              <w:rPr>
                <w:b/>
              </w:rPr>
            </w:pPr>
            <w:r w:rsidRPr="00BC70FF">
              <w:rPr>
                <w:b/>
              </w:rPr>
              <w:t>Скрубер з рециркуляційним насосом (витяжний та нейтралізуючий пристрій):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  <w:r w:rsidRPr="00A46536">
              <w:t>Відповідність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47"/>
        </w:trPr>
        <w:tc>
          <w:tcPr>
            <w:tcW w:w="709" w:type="dxa"/>
          </w:tcPr>
          <w:p w:rsidR="004443BF" w:rsidRPr="00A46536" w:rsidRDefault="004443BF" w:rsidP="007D0E69">
            <w:pPr>
              <w:jc w:val="center"/>
            </w:pPr>
            <w:r w:rsidRPr="00A46536">
              <w:t>1.7</w:t>
            </w:r>
          </w:p>
        </w:tc>
        <w:tc>
          <w:tcPr>
            <w:tcW w:w="5670" w:type="dxa"/>
          </w:tcPr>
          <w:p w:rsidR="004443BF" w:rsidRDefault="004443BF" w:rsidP="007D0E69">
            <w:pPr>
              <w:jc w:val="both"/>
              <w:rPr>
                <w:strike/>
                <w:color w:val="FF0000"/>
              </w:rPr>
            </w:pPr>
            <w:r w:rsidRPr="00D70164">
              <w:rPr>
                <w:strike/>
                <w:color w:val="FF0000"/>
              </w:rPr>
              <w:t>швидкість всмоктування – не менше 2000л/год.</w:t>
            </w:r>
          </w:p>
          <w:p w:rsidR="004443BF" w:rsidRPr="00D70164" w:rsidRDefault="004443BF" w:rsidP="007D0E69">
            <w:pPr>
              <w:jc w:val="both"/>
              <w:rPr>
                <w:strike/>
              </w:rPr>
            </w:pPr>
            <w:r w:rsidRPr="00A46536">
              <w:t xml:space="preserve">швидкість всмоктування – не менше </w:t>
            </w:r>
            <w:r>
              <w:t>1900</w:t>
            </w:r>
            <w:r w:rsidRPr="00A46536">
              <w:t>л/год.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405"/>
        </w:trPr>
        <w:tc>
          <w:tcPr>
            <w:tcW w:w="6379" w:type="dxa"/>
            <w:gridSpan w:val="2"/>
          </w:tcPr>
          <w:p w:rsidR="004443BF" w:rsidRPr="00493E3D" w:rsidRDefault="004443BF" w:rsidP="007D0E69">
            <w:pPr>
              <w:adjustRightInd w:val="0"/>
              <w:spacing w:line="228" w:lineRule="auto"/>
              <w:rPr>
                <w:b/>
                <w:strike/>
              </w:rPr>
            </w:pPr>
            <w:r w:rsidRPr="00493E3D">
              <w:rPr>
                <w:b/>
                <w:strike/>
                <w:color w:val="FF0000"/>
              </w:rPr>
              <w:t>Напівавтоматичний апарат для перегонки з водяною парою:</w:t>
            </w:r>
          </w:p>
          <w:p w:rsidR="004443BF" w:rsidRPr="00493E3D" w:rsidRDefault="004443BF" w:rsidP="007D0E69">
            <w:pPr>
              <w:adjustRightInd w:val="0"/>
              <w:spacing w:line="228" w:lineRule="auto"/>
              <w:rPr>
                <w:b/>
              </w:rPr>
            </w:pPr>
            <w:r w:rsidRPr="00493E3D">
              <w:rPr>
                <w:b/>
              </w:rPr>
              <w:t xml:space="preserve">Автоматичний апарат для перегонки з водяною парою (з вбудованим </w:t>
            </w:r>
            <w:proofErr w:type="spellStart"/>
            <w:r w:rsidRPr="00493E3D">
              <w:rPr>
                <w:b/>
              </w:rPr>
              <w:t>титратором</w:t>
            </w:r>
            <w:proofErr w:type="spellEnd"/>
            <w:r w:rsidRPr="00493E3D">
              <w:rPr>
                <w:b/>
              </w:rPr>
              <w:t>):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  <w:r w:rsidRPr="00A46536">
              <w:t>Відповідність</w:t>
            </w: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70"/>
        </w:trPr>
        <w:tc>
          <w:tcPr>
            <w:tcW w:w="709" w:type="dxa"/>
          </w:tcPr>
          <w:p w:rsidR="004443BF" w:rsidRPr="00A46536" w:rsidRDefault="004443BF" w:rsidP="007D0E69">
            <w:pPr>
              <w:spacing w:line="228" w:lineRule="auto"/>
              <w:jc w:val="center"/>
            </w:pPr>
            <w:r w:rsidRPr="00A46536">
              <w:t>1.8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  <w:spacing w:line="228" w:lineRule="auto"/>
            </w:pPr>
            <w:r w:rsidRPr="00D355D8">
              <w:t>автоматична подача лугу та дистильованої води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56"/>
        </w:trPr>
        <w:tc>
          <w:tcPr>
            <w:tcW w:w="709" w:type="dxa"/>
          </w:tcPr>
          <w:p w:rsidR="004443BF" w:rsidRPr="00A46536" w:rsidRDefault="004443BF" w:rsidP="007D0E69">
            <w:pPr>
              <w:spacing w:line="228" w:lineRule="auto"/>
              <w:jc w:val="center"/>
            </w:pPr>
            <w:r>
              <w:t>1.9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  <w:spacing w:line="228" w:lineRule="auto"/>
            </w:pPr>
            <w:r>
              <w:t xml:space="preserve">корпус – </w:t>
            </w:r>
            <w:proofErr w:type="spellStart"/>
            <w:r>
              <w:t>корозійно</w:t>
            </w:r>
            <w:proofErr w:type="spellEnd"/>
            <w:r>
              <w:t>-стійкий пластик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42"/>
        </w:trPr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>
              <w:t>1.10</w:t>
            </w:r>
          </w:p>
        </w:tc>
        <w:tc>
          <w:tcPr>
            <w:tcW w:w="5670" w:type="dxa"/>
          </w:tcPr>
          <w:p w:rsidR="004443BF" w:rsidRDefault="004443BF" w:rsidP="007D0E69">
            <w:pPr>
              <w:adjustRightInd w:val="0"/>
              <w:spacing w:line="228" w:lineRule="auto"/>
            </w:pPr>
            <w:r>
              <w:t>встановлення часу дистиляції – через графічний дисплей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28"/>
        </w:trPr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>
              <w:t>1.11</w:t>
            </w:r>
          </w:p>
        </w:tc>
        <w:tc>
          <w:tcPr>
            <w:tcW w:w="5670" w:type="dxa"/>
          </w:tcPr>
          <w:p w:rsidR="004443BF" w:rsidRDefault="004443BF" w:rsidP="007D0E69">
            <w:pPr>
              <w:adjustRightInd w:val="0"/>
              <w:spacing w:line="228" w:lineRule="auto"/>
            </w:pPr>
            <w:r>
              <w:t>відтворюваність ≤ 1%</w:t>
            </w:r>
          </w:p>
        </w:tc>
        <w:tc>
          <w:tcPr>
            <w:tcW w:w="1843" w:type="dxa"/>
          </w:tcPr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655"/>
        </w:trPr>
        <w:tc>
          <w:tcPr>
            <w:tcW w:w="709" w:type="dxa"/>
          </w:tcPr>
          <w:p w:rsidR="004443BF" w:rsidRPr="00A851D5" w:rsidRDefault="004443BF" w:rsidP="007D0E69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5670" w:type="dxa"/>
          </w:tcPr>
          <w:p w:rsidR="004443BF" w:rsidRPr="00A851D5" w:rsidRDefault="004443BF" w:rsidP="007D0E69">
            <w:pPr>
              <w:adjustRightInd w:val="0"/>
              <w:spacing w:line="228" w:lineRule="auto"/>
              <w:rPr>
                <w:lang w:val="en-US"/>
              </w:rPr>
            </w:pPr>
            <w:r>
              <w:t xml:space="preserve">межа виявлення - 0.1 мг </w:t>
            </w:r>
            <w:r>
              <w:rPr>
                <w:lang w:val="en-US"/>
              </w:rPr>
              <w:t>N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A46536">
              <w:t>Відповідність</w:t>
            </w:r>
          </w:p>
          <w:p w:rsidR="004443BF" w:rsidRPr="00A851D5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655"/>
        </w:trPr>
        <w:tc>
          <w:tcPr>
            <w:tcW w:w="709" w:type="dxa"/>
          </w:tcPr>
          <w:p w:rsidR="004443BF" w:rsidRPr="00A851D5" w:rsidRDefault="004443BF" w:rsidP="007D0E69">
            <w:pPr>
              <w:spacing w:line="228" w:lineRule="auto"/>
              <w:jc w:val="center"/>
              <w:rPr>
                <w:lang w:val="en-US"/>
              </w:rPr>
            </w:pPr>
            <w:r>
              <w:t>1.1</w:t>
            </w:r>
            <w:r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  <w:spacing w:line="228" w:lineRule="auto"/>
              <w:rPr>
                <w:b/>
              </w:rPr>
            </w:pPr>
            <w:r>
              <w:t>регулювання потужності пароутворення 30-100%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A46536">
              <w:t>Відповідність</w:t>
            </w:r>
          </w:p>
          <w:p w:rsidR="004443BF" w:rsidRPr="00A851D5" w:rsidRDefault="004443BF" w:rsidP="007D0E69">
            <w:pPr>
              <w:snapToGrid w:val="0"/>
              <w:spacing w:line="22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rPr>
          <w:trHeight w:val="546"/>
        </w:trPr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 w:rsidRPr="00CF1131">
              <w:t>1.</w:t>
            </w:r>
            <w:r>
              <w:t>14</w:t>
            </w:r>
          </w:p>
        </w:tc>
        <w:tc>
          <w:tcPr>
            <w:tcW w:w="5670" w:type="dxa"/>
          </w:tcPr>
          <w:p w:rsidR="004443BF" w:rsidRPr="00A46536" w:rsidRDefault="004443BF" w:rsidP="007D0E69">
            <w:pPr>
              <w:adjustRightInd w:val="0"/>
              <w:spacing w:line="228" w:lineRule="auto"/>
            </w:pPr>
            <w:r w:rsidRPr="00A46536">
              <w:t>функці</w:t>
            </w:r>
            <w:r>
              <w:t>я</w:t>
            </w:r>
            <w:r w:rsidRPr="00A46536">
              <w:t xml:space="preserve"> відкладеного старту </w:t>
            </w:r>
            <w:r>
              <w:t>0-</w:t>
            </w:r>
            <w:r w:rsidRPr="00A46536">
              <w:t>99 хв.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7446AC">
              <w:t>Відповідність</w:t>
            </w:r>
          </w:p>
          <w:p w:rsidR="004443BF" w:rsidRPr="00A851D5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>
              <w:t>1.15</w:t>
            </w:r>
          </w:p>
        </w:tc>
        <w:tc>
          <w:tcPr>
            <w:tcW w:w="5670" w:type="dxa"/>
          </w:tcPr>
          <w:p w:rsidR="004443BF" w:rsidRDefault="004443BF" w:rsidP="007D0E69">
            <w:pPr>
              <w:adjustRightInd w:val="0"/>
              <w:spacing w:line="228" w:lineRule="auto"/>
            </w:pPr>
            <w:r>
              <w:t>споживання охолоджуючої води – не більше 5л/хв.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>
              <w:t>1.16</w:t>
            </w:r>
          </w:p>
        </w:tc>
        <w:tc>
          <w:tcPr>
            <w:tcW w:w="5670" w:type="dxa"/>
          </w:tcPr>
          <w:p w:rsidR="004443BF" w:rsidRDefault="004443BF" w:rsidP="007D0E69">
            <w:pPr>
              <w:adjustRightInd w:val="0"/>
              <w:spacing w:line="228" w:lineRule="auto"/>
            </w:pPr>
            <w:r>
              <w:t>звукові сигнали про помилки в роботі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  <w:tr w:rsidR="004443BF" w:rsidRPr="00A46536" w:rsidTr="007D0E69">
        <w:tc>
          <w:tcPr>
            <w:tcW w:w="709" w:type="dxa"/>
          </w:tcPr>
          <w:p w:rsidR="004443BF" w:rsidRDefault="004443BF" w:rsidP="007D0E69">
            <w:pPr>
              <w:spacing w:line="228" w:lineRule="auto"/>
              <w:jc w:val="center"/>
            </w:pPr>
            <w:r>
              <w:t>1.17</w:t>
            </w:r>
          </w:p>
        </w:tc>
        <w:tc>
          <w:tcPr>
            <w:tcW w:w="5670" w:type="dxa"/>
          </w:tcPr>
          <w:p w:rsidR="004443BF" w:rsidRPr="00F768B5" w:rsidRDefault="004443BF" w:rsidP="007D0E69">
            <w:pPr>
              <w:adjustRightInd w:val="0"/>
              <w:spacing w:line="228" w:lineRule="auto"/>
              <w:rPr>
                <w:lang w:val="en-US"/>
              </w:rPr>
            </w:pPr>
            <w:r>
              <w:t>потужність – не більше 2500 Вт</w:t>
            </w:r>
          </w:p>
        </w:tc>
        <w:tc>
          <w:tcPr>
            <w:tcW w:w="1843" w:type="dxa"/>
          </w:tcPr>
          <w:p w:rsidR="004443BF" w:rsidRDefault="004443BF" w:rsidP="007D0E69">
            <w:pPr>
              <w:snapToGrid w:val="0"/>
              <w:spacing w:line="228" w:lineRule="auto"/>
              <w:jc w:val="center"/>
              <w:rPr>
                <w:lang w:val="en-US"/>
              </w:rPr>
            </w:pPr>
            <w:r w:rsidRPr="00A46536">
              <w:t>Відповідність</w:t>
            </w:r>
          </w:p>
          <w:p w:rsidR="004443BF" w:rsidRPr="00A46536" w:rsidRDefault="004443BF" w:rsidP="007D0E69">
            <w:pPr>
              <w:snapToGrid w:val="0"/>
              <w:spacing w:line="228" w:lineRule="auto"/>
              <w:jc w:val="center"/>
            </w:pPr>
          </w:p>
        </w:tc>
        <w:tc>
          <w:tcPr>
            <w:tcW w:w="1848" w:type="dxa"/>
          </w:tcPr>
          <w:p w:rsidR="004443BF" w:rsidRPr="00A46536" w:rsidRDefault="004443BF" w:rsidP="007D0E69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4443BF" w:rsidRPr="009D0FD2" w:rsidRDefault="004443BF" w:rsidP="004443BF">
      <w:pPr>
        <w:rPr>
          <w:b/>
          <w:bCs/>
        </w:rPr>
      </w:pPr>
    </w:p>
    <w:p w:rsidR="004443BF" w:rsidRPr="009D0FD2" w:rsidRDefault="004443BF" w:rsidP="004443BF">
      <w:pPr>
        <w:rPr>
          <w:b/>
          <w:bCs/>
        </w:rPr>
      </w:pPr>
      <w:r w:rsidRPr="009D0FD2">
        <w:rPr>
          <w:b/>
          <w:bCs/>
        </w:rPr>
        <w:t>Вимоги до комплектності</w:t>
      </w:r>
      <w:r w:rsidRPr="00BC70FF">
        <w:rPr>
          <w:b/>
        </w:rPr>
        <w:t xml:space="preserve"> </w:t>
      </w:r>
      <w:r w:rsidRPr="004F5F84">
        <w:rPr>
          <w:b/>
        </w:rPr>
        <w:t xml:space="preserve">одного </w:t>
      </w:r>
      <w:r>
        <w:t>к</w:t>
      </w:r>
      <w:r w:rsidRPr="004F5F84">
        <w:rPr>
          <w:b/>
          <w:bCs/>
        </w:rPr>
        <w:t>омплекс</w:t>
      </w:r>
      <w:r>
        <w:rPr>
          <w:b/>
          <w:bCs/>
        </w:rPr>
        <w:t>у</w:t>
      </w:r>
      <w:r w:rsidRPr="004F5F84">
        <w:rPr>
          <w:b/>
          <w:bCs/>
        </w:rPr>
        <w:t xml:space="preserve"> для визначення вмісту азоту за методом </w:t>
      </w:r>
      <w:proofErr w:type="spellStart"/>
      <w:r w:rsidRPr="004F5F84">
        <w:rPr>
          <w:b/>
          <w:bCs/>
        </w:rPr>
        <w:t>К’єльдаля</w:t>
      </w:r>
      <w:proofErr w:type="spellEnd"/>
      <w:r w:rsidRPr="009D0FD2">
        <w:rPr>
          <w:b/>
          <w:bCs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9"/>
        <w:gridCol w:w="2694"/>
        <w:gridCol w:w="2126"/>
      </w:tblGrid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/>
                <w:bCs/>
              </w:rPr>
            </w:pPr>
            <w:r w:rsidRPr="009D0FD2">
              <w:rPr>
                <w:b/>
                <w:bCs/>
              </w:rPr>
              <w:t>№</w:t>
            </w:r>
          </w:p>
        </w:tc>
        <w:tc>
          <w:tcPr>
            <w:tcW w:w="4399" w:type="dxa"/>
          </w:tcPr>
          <w:p w:rsidR="004443BF" w:rsidRPr="009D0FD2" w:rsidRDefault="004443BF" w:rsidP="007D0E69">
            <w:pPr>
              <w:ind w:left="132"/>
              <w:jc w:val="center"/>
              <w:rPr>
                <w:b/>
                <w:bCs/>
              </w:rPr>
            </w:pPr>
            <w:r w:rsidRPr="009D0FD2">
              <w:rPr>
                <w:b/>
                <w:bCs/>
              </w:rPr>
              <w:t>Назва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  <w:rPr>
                <w:b/>
                <w:bCs/>
              </w:rPr>
            </w:pPr>
            <w:r w:rsidRPr="009D0FD2">
              <w:rPr>
                <w:b/>
                <w:bCs/>
              </w:rPr>
              <w:t>Кількість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  <w:r w:rsidRPr="009D0FD2">
              <w:rPr>
                <w:rStyle w:val="hps"/>
              </w:rPr>
              <w:t>Відповідність</w:t>
            </w:r>
          </w:p>
          <w:p w:rsidR="004443BF" w:rsidRPr="009D0FD2" w:rsidRDefault="004443BF" w:rsidP="007D0E69">
            <w:pPr>
              <w:jc w:val="center"/>
              <w:rPr>
                <w:b/>
                <w:bCs/>
              </w:rPr>
            </w:pPr>
            <w:r w:rsidRPr="009D0FD2">
              <w:rPr>
                <w:rStyle w:val="hps"/>
              </w:rPr>
              <w:t>так/ні (до усіх пунктів)</w:t>
            </w: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 w:rsidRPr="009D0FD2">
              <w:rPr>
                <w:bCs/>
              </w:rPr>
              <w:t>1</w:t>
            </w:r>
          </w:p>
        </w:tc>
        <w:tc>
          <w:tcPr>
            <w:tcW w:w="4399" w:type="dxa"/>
          </w:tcPr>
          <w:p w:rsidR="004443BF" w:rsidRPr="00635C21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  <w:lang w:val="ru-RU"/>
              </w:rPr>
            </w:pPr>
            <w:r w:rsidRPr="00635C21">
              <w:rPr>
                <w:sz w:val="24"/>
                <w:szCs w:val="24"/>
                <w:lang w:val="ru-RU"/>
              </w:rPr>
              <w:t xml:space="preserve">Установка для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швидкого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спалювання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проб при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визначенні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вмісту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азоту та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білку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за методом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К’єльдаля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програмований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нагрівач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 xml:space="preserve"> для кислотного </w:t>
            </w:r>
            <w:proofErr w:type="spellStart"/>
            <w:r w:rsidRPr="00635C21">
              <w:rPr>
                <w:sz w:val="24"/>
                <w:szCs w:val="24"/>
                <w:lang w:val="ru-RU"/>
              </w:rPr>
              <w:t>розкладання</w:t>
            </w:r>
            <w:proofErr w:type="spellEnd"/>
            <w:r w:rsidRPr="00635C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  <w:rPr>
                <w:b/>
                <w:bCs/>
              </w:rPr>
            </w:pPr>
            <w:r w:rsidRPr="009D0FD2">
              <w:t>1 шт</w:t>
            </w:r>
            <w:r>
              <w:t>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 w:rsidRPr="009D0FD2">
              <w:rPr>
                <w:bCs/>
              </w:rPr>
              <w:t>2</w:t>
            </w:r>
          </w:p>
        </w:tc>
        <w:tc>
          <w:tcPr>
            <w:tcW w:w="4399" w:type="dxa"/>
          </w:tcPr>
          <w:p w:rsidR="004443BF" w:rsidRPr="00481590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  <w:lang w:val="ru-RU"/>
              </w:rPr>
            </w:pPr>
            <w:proofErr w:type="spellStart"/>
            <w:r w:rsidRPr="000E7991">
              <w:rPr>
                <w:sz w:val="24"/>
                <w:szCs w:val="24"/>
                <w:lang w:val="ru-RU"/>
              </w:rPr>
              <w:t>Скрубер</w:t>
            </w:r>
            <w:proofErr w:type="spellEnd"/>
            <w:r w:rsidRPr="000E799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E7991">
              <w:rPr>
                <w:sz w:val="24"/>
                <w:szCs w:val="24"/>
                <w:lang w:val="ru-RU"/>
              </w:rPr>
              <w:t>рециркуляційним</w:t>
            </w:r>
            <w:proofErr w:type="spellEnd"/>
            <w:r w:rsidRPr="000E7991">
              <w:rPr>
                <w:sz w:val="24"/>
                <w:szCs w:val="24"/>
                <w:lang w:val="ru-RU"/>
              </w:rPr>
              <w:t xml:space="preserve"> насосом</w:t>
            </w:r>
            <w:r w:rsidRPr="0048159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1590">
              <w:rPr>
                <w:sz w:val="24"/>
                <w:szCs w:val="24"/>
                <w:lang w:val="ru-RU"/>
              </w:rPr>
              <w:t>витяжний</w:t>
            </w:r>
            <w:proofErr w:type="spellEnd"/>
            <w:r w:rsidRPr="0048159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1590">
              <w:rPr>
                <w:sz w:val="24"/>
                <w:szCs w:val="24"/>
                <w:lang w:val="ru-RU"/>
              </w:rPr>
              <w:t>нейтралізуючий</w:t>
            </w:r>
            <w:proofErr w:type="spellEnd"/>
            <w:r w:rsidRPr="004815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590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48159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</w:pPr>
            <w:r w:rsidRPr="009D0FD2">
              <w:t>1 шт</w:t>
            </w:r>
            <w:r>
              <w:t>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 w:rsidRPr="009D0FD2">
              <w:rPr>
                <w:bCs/>
              </w:rPr>
              <w:t>3</w:t>
            </w:r>
          </w:p>
        </w:tc>
        <w:tc>
          <w:tcPr>
            <w:tcW w:w="4399" w:type="dxa"/>
          </w:tcPr>
          <w:p w:rsidR="004443BF" w:rsidRDefault="004443BF" w:rsidP="007D0E69">
            <w:pPr>
              <w:pStyle w:val="a4"/>
              <w:spacing w:after="120"/>
              <w:ind w:left="42"/>
              <w:rPr>
                <w:strike/>
                <w:color w:val="FF0000"/>
                <w:sz w:val="24"/>
                <w:szCs w:val="24"/>
              </w:rPr>
            </w:pPr>
            <w:r w:rsidRPr="00493E3D">
              <w:rPr>
                <w:strike/>
                <w:color w:val="FF0000"/>
                <w:sz w:val="24"/>
                <w:szCs w:val="24"/>
              </w:rPr>
              <w:t xml:space="preserve">Напівавтоматичний апарат для перегонки з водяною парою </w:t>
            </w:r>
          </w:p>
          <w:p w:rsidR="004443BF" w:rsidRPr="00493E3D" w:rsidRDefault="004443BF" w:rsidP="007D0E69">
            <w:pPr>
              <w:pStyle w:val="a4"/>
              <w:spacing w:after="120"/>
              <w:ind w:left="42"/>
              <w:rPr>
                <w:strike/>
                <w:sz w:val="24"/>
                <w:szCs w:val="24"/>
              </w:rPr>
            </w:pPr>
            <w:r w:rsidRPr="00493E3D">
              <w:rPr>
                <w:b/>
              </w:rPr>
              <w:t xml:space="preserve">Автоматичний апарат для перегонки з водяною парою (з вбудованим </w:t>
            </w:r>
            <w:proofErr w:type="spellStart"/>
            <w:r w:rsidRPr="00493E3D">
              <w:rPr>
                <w:b/>
              </w:rPr>
              <w:t>титратором</w:t>
            </w:r>
            <w:proofErr w:type="spellEnd"/>
            <w:r w:rsidRPr="00493E3D">
              <w:rPr>
                <w:b/>
              </w:rPr>
              <w:t>):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</w:pPr>
            <w:r>
              <w:t>1 шт.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9" w:type="dxa"/>
          </w:tcPr>
          <w:p w:rsidR="004443BF" w:rsidRPr="00F64F5A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proofErr w:type="spellStart"/>
            <w:r w:rsidRPr="00F64F5A">
              <w:rPr>
                <w:bCs/>
                <w:sz w:val="24"/>
                <w:szCs w:val="24"/>
                <w:lang w:val="ru-RU"/>
              </w:rPr>
              <w:t>Нерухома</w:t>
            </w:r>
            <w:proofErr w:type="spellEnd"/>
            <w:r w:rsidRPr="00F64F5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F5A">
              <w:rPr>
                <w:bCs/>
                <w:sz w:val="24"/>
                <w:szCs w:val="24"/>
                <w:lang w:val="ru-RU"/>
              </w:rPr>
              <w:t>стійка</w:t>
            </w:r>
            <w:proofErr w:type="spellEnd"/>
            <w:r>
              <w:rPr>
                <w:bCs/>
                <w:sz w:val="24"/>
                <w:szCs w:val="24"/>
              </w:rPr>
              <w:t xml:space="preserve"> для охолодження з піддоном на 10 позицій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1шт.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9" w:type="dxa"/>
          </w:tcPr>
          <w:p w:rsidR="004443BF" w:rsidRPr="009D0FD2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 w:rsidRPr="00047E93">
              <w:rPr>
                <w:sz w:val="24"/>
                <w:szCs w:val="24"/>
              </w:rPr>
              <w:t xml:space="preserve">Пробірки для </w:t>
            </w:r>
            <w:r>
              <w:rPr>
                <w:sz w:val="24"/>
                <w:szCs w:val="24"/>
              </w:rPr>
              <w:t>спалювання об’ємом 250 або 300мл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</w:pPr>
            <w:r>
              <w:t xml:space="preserve">20 </w:t>
            </w:r>
            <w:r w:rsidRPr="009D0FD2">
              <w:t>шт</w:t>
            </w:r>
            <w:r>
              <w:t>./</w:t>
            </w:r>
            <w:proofErr w:type="spellStart"/>
            <w:r>
              <w:t>паков</w:t>
            </w:r>
            <w:proofErr w:type="spellEnd"/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9" w:type="dxa"/>
          </w:tcPr>
          <w:p w:rsidR="004443BF" w:rsidRPr="00047E93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датчиків рівня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1 шт.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Pr="009D0FD2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9" w:type="dxa"/>
          </w:tcPr>
          <w:p w:rsidR="004443BF" w:rsidRPr="009D0FD2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 w:rsidRPr="009D0FD2">
              <w:rPr>
                <w:sz w:val="24"/>
                <w:szCs w:val="24"/>
              </w:rPr>
              <w:t xml:space="preserve">Шланги для </w:t>
            </w:r>
            <w:r>
              <w:rPr>
                <w:sz w:val="24"/>
                <w:szCs w:val="24"/>
              </w:rPr>
              <w:t>підключення</w:t>
            </w:r>
            <w:r w:rsidRPr="009D0F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4443BF" w:rsidRPr="009D0FD2" w:rsidRDefault="004443BF" w:rsidP="007D0E69">
            <w:pPr>
              <w:jc w:val="center"/>
            </w:pPr>
            <w:r>
              <w:t>1</w:t>
            </w:r>
            <w:r w:rsidRPr="009D0FD2">
              <w:t xml:space="preserve"> комплект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9" w:type="dxa"/>
          </w:tcPr>
          <w:p w:rsidR="004443BF" w:rsidRPr="009D0FD2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Резервуари для робочого розчину лугу та дистильованої води об’ємом 2-10 л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2 шт.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9" w:type="dxa"/>
          </w:tcPr>
          <w:p w:rsidR="004443BF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Інструкції щодо експлуатації кожного приладу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по 1 комплекту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9" w:type="dxa"/>
          </w:tcPr>
          <w:p w:rsidR="004443BF" w:rsidRPr="00493E3D" w:rsidRDefault="004443BF" w:rsidP="007D0E69">
            <w:pPr>
              <w:pStyle w:val="a4"/>
              <w:spacing w:after="120"/>
              <w:ind w:left="42"/>
              <w:rPr>
                <w:strike/>
                <w:sz w:val="24"/>
                <w:szCs w:val="24"/>
              </w:rPr>
            </w:pPr>
            <w:r w:rsidRPr="00493E3D">
              <w:rPr>
                <w:strike/>
                <w:color w:val="FF0000"/>
                <w:sz w:val="24"/>
                <w:szCs w:val="24"/>
              </w:rPr>
              <w:t xml:space="preserve">Каталітичні таблетки (змішаний каталізатор з не більш як 10 вагових частин сульфату калію та 1 вагової частини сульфату міді </w:t>
            </w:r>
            <w:proofErr w:type="spellStart"/>
            <w:r w:rsidRPr="00493E3D">
              <w:rPr>
                <w:strike/>
                <w:color w:val="FF0000"/>
                <w:sz w:val="24"/>
                <w:szCs w:val="24"/>
              </w:rPr>
              <w:t>пентагідрату</w:t>
            </w:r>
            <w:proofErr w:type="spellEnd"/>
            <w:r w:rsidRPr="00493E3D">
              <w:rPr>
                <w:strike/>
                <w:color w:val="FF0000"/>
                <w:sz w:val="24"/>
                <w:szCs w:val="24"/>
              </w:rPr>
              <w:t>)</w:t>
            </w:r>
          </w:p>
          <w:p w:rsidR="004443BF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Каталітичні таблетки (змішаний каталізатор </w:t>
            </w:r>
            <w:r w:rsidRPr="00493E3D">
              <w:rPr>
                <w:sz w:val="24"/>
                <w:szCs w:val="24"/>
              </w:rPr>
              <w:t>на основі</w:t>
            </w:r>
            <w:r>
              <w:rPr>
                <w:sz w:val="24"/>
                <w:szCs w:val="24"/>
              </w:rPr>
              <w:t xml:space="preserve"> сульфату міді </w:t>
            </w:r>
            <w:proofErr w:type="spellStart"/>
            <w:r>
              <w:rPr>
                <w:sz w:val="24"/>
                <w:szCs w:val="24"/>
              </w:rPr>
              <w:t>пентагідрату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1000 шт.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  <w:tr w:rsidR="004443BF" w:rsidRPr="009D0FD2" w:rsidTr="007D0E69">
        <w:tc>
          <w:tcPr>
            <w:tcW w:w="846" w:type="dxa"/>
            <w:vAlign w:val="center"/>
          </w:tcPr>
          <w:p w:rsidR="004443BF" w:rsidRDefault="004443BF" w:rsidP="007D0E69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9" w:type="dxa"/>
          </w:tcPr>
          <w:p w:rsidR="004443BF" w:rsidRDefault="004443BF" w:rsidP="007D0E69">
            <w:pPr>
              <w:pStyle w:val="a4"/>
              <w:spacing w:after="12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пластикових каністр</w:t>
            </w:r>
          </w:p>
        </w:tc>
        <w:tc>
          <w:tcPr>
            <w:tcW w:w="2694" w:type="dxa"/>
          </w:tcPr>
          <w:p w:rsidR="004443BF" w:rsidRDefault="004443BF" w:rsidP="007D0E69">
            <w:pPr>
              <w:jc w:val="center"/>
            </w:pPr>
            <w:r>
              <w:t>1 набір</w:t>
            </w:r>
          </w:p>
        </w:tc>
        <w:tc>
          <w:tcPr>
            <w:tcW w:w="2126" w:type="dxa"/>
          </w:tcPr>
          <w:p w:rsidR="004443BF" w:rsidRPr="009D0FD2" w:rsidRDefault="004443BF" w:rsidP="007D0E69">
            <w:pPr>
              <w:snapToGrid w:val="0"/>
              <w:jc w:val="center"/>
              <w:rPr>
                <w:rStyle w:val="hps"/>
                <w:b/>
              </w:rPr>
            </w:pPr>
          </w:p>
        </w:tc>
      </w:tr>
    </w:tbl>
    <w:p w:rsidR="004443BF" w:rsidRDefault="004443BF" w:rsidP="0044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8"/>
          <w:lang w:eastAsia="x-none"/>
        </w:rPr>
      </w:pPr>
    </w:p>
    <w:p w:rsidR="004443BF" w:rsidRPr="006271FD" w:rsidRDefault="004443BF" w:rsidP="0044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8"/>
          <w:lang w:eastAsia="x-none"/>
        </w:rPr>
      </w:pPr>
      <w:r w:rsidRPr="006271FD">
        <w:rPr>
          <w:b/>
          <w:i/>
          <w:szCs w:val="28"/>
          <w:lang w:eastAsia="x-none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4443BF" w:rsidRDefault="004443BF" w:rsidP="004443BF">
      <w:pPr>
        <w:rPr>
          <w:b/>
          <w:bCs/>
        </w:rPr>
      </w:pPr>
    </w:p>
    <w:p w:rsidR="004443BF" w:rsidRDefault="004443BF" w:rsidP="004443BF">
      <w:pPr>
        <w:ind w:firstLine="737"/>
        <w:jc w:val="center"/>
        <w:rPr>
          <w:b/>
          <w:bCs/>
          <w:sz w:val="28"/>
          <w:szCs w:val="28"/>
          <w:lang w:eastAsia="zh-CN"/>
        </w:rPr>
      </w:pPr>
    </w:p>
    <w:p w:rsidR="004443BF" w:rsidRDefault="004443BF" w:rsidP="004443BF">
      <w:pPr>
        <w:ind w:firstLine="737"/>
        <w:jc w:val="center"/>
        <w:rPr>
          <w:b/>
          <w:bCs/>
          <w:lang w:eastAsia="zh-CN"/>
        </w:rPr>
      </w:pPr>
      <w:r w:rsidRPr="00D55FDD">
        <w:rPr>
          <w:b/>
          <w:bCs/>
          <w:sz w:val="28"/>
          <w:szCs w:val="28"/>
          <w:lang w:eastAsia="zh-CN"/>
        </w:rPr>
        <w:t>Вимоги до якості товар</w:t>
      </w:r>
      <w:r>
        <w:rPr>
          <w:b/>
          <w:bCs/>
          <w:sz w:val="28"/>
          <w:szCs w:val="28"/>
          <w:lang w:eastAsia="zh-CN"/>
        </w:rPr>
        <w:t>у</w:t>
      </w:r>
      <w:r w:rsidRPr="00237491">
        <w:rPr>
          <w:b/>
          <w:bCs/>
          <w:lang w:eastAsia="zh-CN"/>
        </w:rPr>
        <w:t>:</w:t>
      </w:r>
    </w:p>
    <w:p w:rsidR="004443BF" w:rsidRPr="00237491" w:rsidRDefault="004443BF" w:rsidP="004443BF">
      <w:pPr>
        <w:ind w:firstLine="737"/>
      </w:pPr>
    </w:p>
    <w:p w:rsidR="004443BF" w:rsidRPr="00D55FDD" w:rsidRDefault="004443BF" w:rsidP="004443BF">
      <w:pPr>
        <w:suppressAutoHyphens/>
        <w:ind w:firstLine="737"/>
        <w:jc w:val="both"/>
      </w:pPr>
      <w:r w:rsidRPr="00D55FDD">
        <w:t xml:space="preserve">1. Запропонований Учасником товар обов’язково повинен </w:t>
      </w:r>
      <w:r w:rsidRPr="00D55FDD">
        <w:rPr>
          <w:b/>
        </w:rPr>
        <w:t>відповідати</w:t>
      </w:r>
      <w:r w:rsidRPr="00D55FDD">
        <w:t xml:space="preserve"> (або бути </w:t>
      </w:r>
      <w:r w:rsidRPr="00D55FDD">
        <w:br/>
      </w:r>
      <w:r w:rsidRPr="00D55FDD">
        <w:rPr>
          <w:b/>
          <w:spacing w:val="-4"/>
        </w:rPr>
        <w:t xml:space="preserve">не гірше) </w:t>
      </w:r>
      <w:r w:rsidRPr="00D55FDD">
        <w:rPr>
          <w:spacing w:val="-4"/>
          <w:lang w:eastAsia="x-none"/>
        </w:rPr>
        <w:t xml:space="preserve"> </w:t>
      </w:r>
      <w:r w:rsidRPr="00D55FDD">
        <w:rPr>
          <w:spacing w:val="-4"/>
        </w:rPr>
        <w:t>усім</w:t>
      </w:r>
      <w:r w:rsidRPr="00D55FDD">
        <w:rPr>
          <w:spacing w:val="-4"/>
          <w:lang w:eastAsia="x-none"/>
        </w:rPr>
        <w:t xml:space="preserve"> наведеним у</w:t>
      </w:r>
      <w:r w:rsidRPr="00D55FDD">
        <w:t xml:space="preserve"> Додатку</w:t>
      </w:r>
      <w:r>
        <w:t xml:space="preserve"> 3</w:t>
      </w:r>
      <w:r w:rsidRPr="00D55FDD">
        <w:t xml:space="preserve"> Тендерної документації</w:t>
      </w:r>
      <w:r w:rsidRPr="00D55FDD">
        <w:rPr>
          <w:b/>
        </w:rPr>
        <w:t xml:space="preserve"> технічним вимогам,</w:t>
      </w:r>
      <w:r w:rsidRPr="00D55FDD">
        <w:t xml:space="preserve"> </w:t>
      </w:r>
      <w:r w:rsidRPr="00D55FDD">
        <w:rPr>
          <w:b/>
        </w:rPr>
        <w:t xml:space="preserve">характеристикам і комплектації. </w:t>
      </w:r>
      <w:r w:rsidRPr="00D55FDD">
        <w:t xml:space="preserve">Учасник повинен підтвердити </w:t>
      </w:r>
      <w:r w:rsidRPr="00D55FDD">
        <w:rPr>
          <w:b/>
        </w:rPr>
        <w:t xml:space="preserve">відповідність </w:t>
      </w:r>
      <w:r w:rsidRPr="00D55FDD">
        <w:t xml:space="preserve">запропонованого ним товару </w:t>
      </w:r>
      <w:r w:rsidRPr="00D55FDD">
        <w:rPr>
          <w:b/>
        </w:rPr>
        <w:t>вказаним технічним вимогам,</w:t>
      </w:r>
      <w:r w:rsidRPr="00D55FDD">
        <w:t xml:space="preserve"> </w:t>
      </w:r>
      <w:r w:rsidRPr="00D55FDD">
        <w:rPr>
          <w:b/>
        </w:rPr>
        <w:t>характеристикам і комплектності</w:t>
      </w:r>
      <w:r w:rsidRPr="00D55FDD">
        <w:t xml:space="preserve"> щодо даного предмету закупівлі</w:t>
      </w:r>
      <w:r>
        <w:t>,</w:t>
      </w:r>
      <w:r w:rsidRPr="00D55FDD">
        <w:t xml:space="preserve"> шляхом </w:t>
      </w:r>
      <w:r>
        <w:t>надання інформації</w:t>
      </w:r>
      <w:r w:rsidRPr="00D55FDD">
        <w:t xml:space="preserve"> </w:t>
      </w:r>
      <w:r>
        <w:t xml:space="preserve">в довільній формі, </w:t>
      </w:r>
      <w:r w:rsidRPr="00D55FDD">
        <w:t xml:space="preserve"> в повному обсязі</w:t>
      </w:r>
      <w:r>
        <w:t>,</w:t>
      </w:r>
      <w:r w:rsidRPr="00D55FDD">
        <w:t xml:space="preserve">  з  </w:t>
      </w:r>
      <w:r w:rsidRPr="00D55FDD">
        <w:rPr>
          <w:b/>
        </w:rPr>
        <w:t>посиланням на відповідний пункт (сторінку)</w:t>
      </w:r>
      <w:r w:rsidRPr="00D55FDD">
        <w:t xml:space="preserve"> в інструкції з експлуатації, або в паспорті, або в технічному описі, або в іншій офіційній технічній документації виробника.</w:t>
      </w:r>
    </w:p>
    <w:p w:rsidR="004443BF" w:rsidRPr="00D55FDD" w:rsidRDefault="004443BF" w:rsidP="004443BF">
      <w:pPr>
        <w:suppressAutoHyphens/>
        <w:ind w:firstLine="737"/>
        <w:jc w:val="both"/>
      </w:pPr>
      <w:r w:rsidRPr="00D55FDD">
        <w:t xml:space="preserve">2. Товар повинен бути оригінальним та новим (випуску не </w:t>
      </w:r>
      <w:r w:rsidRPr="00131D26">
        <w:t>раніше 20</w:t>
      </w:r>
      <w:r>
        <w:t>21</w:t>
      </w:r>
      <w:r w:rsidRPr="00131D26">
        <w:t xml:space="preserve"> р</w:t>
      </w:r>
      <w:r>
        <w:t>оку</w:t>
      </w:r>
      <w:r w:rsidRPr="00D55FDD">
        <w:t xml:space="preserve">)  тобто таким, що раніше не використовувався  </w:t>
      </w:r>
      <w:r w:rsidRPr="00D55FDD">
        <w:rPr>
          <w:b/>
          <w:i/>
        </w:rPr>
        <w:t>(підтверджується гарантійним листом учасника).</w:t>
      </w:r>
      <w:r w:rsidRPr="00D55FDD">
        <w:t xml:space="preserve"> </w:t>
      </w:r>
    </w:p>
    <w:p w:rsidR="004443BF" w:rsidRPr="00D55FDD" w:rsidRDefault="004443BF" w:rsidP="004443BF">
      <w:pPr>
        <w:pStyle w:val="a4"/>
        <w:tabs>
          <w:tab w:val="left" w:pos="993"/>
        </w:tabs>
        <w:adjustRightInd w:val="0"/>
        <w:ind w:left="0" w:firstLine="737"/>
        <w:rPr>
          <w:sz w:val="24"/>
          <w:szCs w:val="24"/>
        </w:rPr>
      </w:pPr>
      <w:r w:rsidRPr="00D55FDD">
        <w:rPr>
          <w:sz w:val="24"/>
          <w:szCs w:val="24"/>
        </w:rPr>
        <w:t>3. Запропонований учасником товар обов'язково забезпечується</w:t>
      </w:r>
      <w:r w:rsidRPr="00D55FDD">
        <w:rPr>
          <w:b/>
          <w:sz w:val="24"/>
          <w:szCs w:val="24"/>
        </w:rPr>
        <w:t xml:space="preserve"> </w:t>
      </w:r>
      <w:r w:rsidRPr="00D55FDD">
        <w:rPr>
          <w:sz w:val="24"/>
          <w:szCs w:val="24"/>
        </w:rPr>
        <w:t xml:space="preserve">гарантійним ремонтом. </w:t>
      </w:r>
      <w:r w:rsidRPr="00D55FDD">
        <w:rPr>
          <w:b/>
          <w:sz w:val="24"/>
          <w:szCs w:val="24"/>
        </w:rPr>
        <w:t>Гарантійний ремонт (обслуговування)</w:t>
      </w:r>
      <w:r w:rsidRPr="00D55FDD">
        <w:rPr>
          <w:sz w:val="24"/>
          <w:szCs w:val="24"/>
        </w:rPr>
        <w:t xml:space="preserve">, заміна неякісного (несправного) товару проводиться постачальником безкоштовно </w:t>
      </w:r>
      <w:r w:rsidRPr="00D55FDD">
        <w:rPr>
          <w:b/>
          <w:sz w:val="24"/>
          <w:szCs w:val="24"/>
        </w:rPr>
        <w:t xml:space="preserve">протягом гарантійного строку </w:t>
      </w:r>
      <w:r w:rsidRPr="00D55FDD">
        <w:rPr>
          <w:sz w:val="24"/>
          <w:szCs w:val="24"/>
        </w:rPr>
        <w:t xml:space="preserve">з дати виконання пусконалагоджувальних робіт сервісними інженерами, сертифікованими виробником. Всі витрати (у тому числі транспортні), пов’язані з виконанням вищезазначених дій, покладаються на постачальника </w:t>
      </w:r>
      <w:r w:rsidRPr="003F6450">
        <w:rPr>
          <w:b/>
          <w:i/>
          <w:sz w:val="24"/>
          <w:szCs w:val="24"/>
        </w:rPr>
        <w:t>(підтверджується гарантійним листом учасника).</w:t>
      </w:r>
      <w:r w:rsidRPr="00D55FDD">
        <w:rPr>
          <w:sz w:val="24"/>
          <w:szCs w:val="24"/>
        </w:rPr>
        <w:t xml:space="preserve"> </w:t>
      </w:r>
    </w:p>
    <w:p w:rsidR="004443BF" w:rsidRPr="00D55FDD" w:rsidRDefault="004443BF" w:rsidP="004443BF">
      <w:pPr>
        <w:suppressAutoHyphens/>
        <w:ind w:firstLine="737"/>
        <w:jc w:val="both"/>
      </w:pPr>
      <w:r w:rsidRPr="00D55FDD">
        <w:t xml:space="preserve">4. Гарантійний строк на товар повинен складати  не менш 12 місяців із дня підписання Акту  здачі - приймання виконаних робіт (наданих послуг). Продавець зобов’язаний надавати Покупцю сервісне післягарантійне обслуговування протягом усього терміну експлуатації приладу </w:t>
      </w:r>
      <w:r w:rsidRPr="00D55FDD">
        <w:rPr>
          <w:b/>
          <w:i/>
        </w:rPr>
        <w:t xml:space="preserve"> (підтверджується гарантійним листом учасника).</w:t>
      </w:r>
    </w:p>
    <w:p w:rsidR="004443BF" w:rsidRPr="00D55FDD" w:rsidRDefault="004443BF" w:rsidP="004443BF">
      <w:pPr>
        <w:pStyle w:val="a4"/>
        <w:tabs>
          <w:tab w:val="left" w:pos="993"/>
        </w:tabs>
        <w:adjustRightInd w:val="0"/>
        <w:ind w:left="0" w:firstLine="737"/>
        <w:rPr>
          <w:rFonts w:eastAsia="SimSun"/>
          <w:b/>
          <w:i/>
          <w:sz w:val="24"/>
          <w:szCs w:val="24"/>
        </w:rPr>
      </w:pPr>
      <w:r w:rsidRPr="00D55FDD">
        <w:rPr>
          <w:sz w:val="24"/>
          <w:szCs w:val="24"/>
        </w:rPr>
        <w:t>5. Товар, що пропонується учасником при його застосуванні не повинен зашкоджувати довкіллю.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 w:rsidRPr="00D55FDD">
        <w:rPr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4443BF" w:rsidRPr="00D55FDD" w:rsidRDefault="004443BF" w:rsidP="004443BF">
      <w:pPr>
        <w:suppressAutoHyphens/>
        <w:ind w:firstLine="737"/>
        <w:jc w:val="both"/>
        <w:rPr>
          <w:b/>
          <w:i/>
        </w:rPr>
      </w:pPr>
      <w:r w:rsidRPr="00D55FDD">
        <w:t xml:space="preserve">6. Наявність в Україні офіційного представництва заводу-виробника та сервісного центра </w:t>
      </w:r>
      <w:r w:rsidRPr="00D55FDD">
        <w:rPr>
          <w:b/>
          <w:i/>
        </w:rPr>
        <w:t>(підтверджується гарантійним листом учасника).</w:t>
      </w:r>
    </w:p>
    <w:p w:rsidR="004443BF" w:rsidRDefault="004443BF" w:rsidP="004443BF">
      <w:pPr>
        <w:suppressAutoHyphens/>
        <w:ind w:firstLine="737"/>
        <w:jc w:val="both"/>
      </w:pPr>
      <w:r>
        <w:t>7</w:t>
      </w:r>
      <w:r w:rsidRPr="00511337">
        <w:t xml:space="preserve">. </w:t>
      </w:r>
      <w:r w:rsidRPr="003F6450">
        <w:t xml:space="preserve">Постачальник повинен поставити, розвантажити товар у місці призначення, забезпечити </w:t>
      </w:r>
      <w:proofErr w:type="spellStart"/>
      <w:r w:rsidRPr="003F6450">
        <w:t>пуско</w:t>
      </w:r>
      <w:proofErr w:type="spellEnd"/>
      <w:r w:rsidRPr="003F6450">
        <w:t xml:space="preserve">-налагоджувальні роботи: монтаж, наладку під його конфігурацію, провести первинне навчання персоналу роботи на обладнанні. Вартість цих послуг повинна бути врахована в ціну товару </w:t>
      </w:r>
      <w:r w:rsidRPr="003F6450">
        <w:rPr>
          <w:b/>
          <w:i/>
        </w:rPr>
        <w:t>(підтверджується гарантійним листом учасника).</w:t>
      </w:r>
    </w:p>
    <w:p w:rsidR="004443BF" w:rsidRPr="00511337" w:rsidRDefault="004443BF" w:rsidP="004443BF">
      <w:pPr>
        <w:suppressAutoHyphens/>
        <w:ind w:firstLine="737"/>
        <w:jc w:val="both"/>
        <w:rPr>
          <w:bCs/>
        </w:rPr>
      </w:pPr>
      <w:r w:rsidRPr="00511337">
        <w:rPr>
          <w:bCs/>
        </w:rPr>
        <w:t>Також у складі тендерної пропозиції Учасник повинен надати скановані копії дозвільних документів (</w:t>
      </w:r>
      <w:r w:rsidRPr="00511337">
        <w:t>сертифікати, ліцензії, допуски тощо)</w:t>
      </w:r>
      <w:r w:rsidRPr="00511337">
        <w:rPr>
          <w:bCs/>
        </w:rPr>
        <w:t>, що підтверджує повноваження Учасника (Субпідрядника)  на право проведення таких робіт.</w:t>
      </w:r>
      <w:r w:rsidRPr="00511337">
        <w:rPr>
          <w:b/>
          <w:i/>
        </w:rPr>
        <w:t xml:space="preserve"> </w:t>
      </w:r>
    </w:p>
    <w:p w:rsidR="004443BF" w:rsidRPr="00511337" w:rsidRDefault="004443BF" w:rsidP="004443BF">
      <w:pPr>
        <w:ind w:firstLine="737"/>
        <w:jc w:val="both"/>
        <w:rPr>
          <w:rStyle w:val="xfm72880098"/>
          <w:b/>
          <w:bCs/>
          <w:i/>
        </w:rPr>
      </w:pPr>
      <w:r>
        <w:rPr>
          <w:rStyle w:val="xfm72880098"/>
          <w:bCs/>
        </w:rPr>
        <w:t>8</w:t>
      </w:r>
      <w:r w:rsidRPr="00511337">
        <w:rPr>
          <w:rStyle w:val="xfm72880098"/>
          <w:bCs/>
        </w:rPr>
        <w:t>. Товар, що пропонується учасником до закупівлі, повинен  бути вироблений/виготовлений в країні, що приєдналася до Угоди Світової організації торгівлі про державні закупівлі (</w:t>
      </w:r>
      <w:proofErr w:type="spellStart"/>
      <w:r w:rsidRPr="00511337">
        <w:rPr>
          <w:rStyle w:val="xfm72880098"/>
          <w:bCs/>
        </w:rPr>
        <w:t>Agreement</w:t>
      </w:r>
      <w:proofErr w:type="spellEnd"/>
      <w:r w:rsidRPr="00511337">
        <w:rPr>
          <w:rStyle w:val="xfm72880098"/>
          <w:bCs/>
        </w:rPr>
        <w:t xml:space="preserve"> </w:t>
      </w:r>
      <w:proofErr w:type="spellStart"/>
      <w:r w:rsidRPr="00511337">
        <w:rPr>
          <w:rStyle w:val="xfm72880098"/>
          <w:bCs/>
        </w:rPr>
        <w:t>on</w:t>
      </w:r>
      <w:proofErr w:type="spellEnd"/>
      <w:r w:rsidRPr="00511337">
        <w:rPr>
          <w:rStyle w:val="xfm72880098"/>
          <w:bCs/>
        </w:rPr>
        <w:t xml:space="preserve"> </w:t>
      </w:r>
      <w:proofErr w:type="spellStart"/>
      <w:r w:rsidRPr="00511337">
        <w:rPr>
          <w:rStyle w:val="xfm72880098"/>
          <w:bCs/>
        </w:rPr>
        <w:t>Goverment</w:t>
      </w:r>
      <w:proofErr w:type="spellEnd"/>
      <w:r w:rsidRPr="00511337">
        <w:rPr>
          <w:rStyle w:val="xfm72880098"/>
          <w:bCs/>
        </w:rPr>
        <w:t xml:space="preserve"> </w:t>
      </w:r>
      <w:proofErr w:type="spellStart"/>
      <w:r w:rsidRPr="00511337">
        <w:rPr>
          <w:rStyle w:val="xfm72880098"/>
          <w:bCs/>
        </w:rPr>
        <w:t>Procurement</w:t>
      </w:r>
      <w:proofErr w:type="spellEnd"/>
      <w:r w:rsidRPr="00511337">
        <w:rPr>
          <w:rStyle w:val="xfm72880098"/>
          <w:bCs/>
        </w:rPr>
        <w:t>, GPA) (</w:t>
      </w:r>
      <w:r w:rsidRPr="00511337">
        <w:rPr>
          <w:rStyle w:val="xfm72880098"/>
          <w:b/>
          <w:bCs/>
          <w:i/>
        </w:rPr>
        <w:t>підтверджується гарантійним листом учасника).</w:t>
      </w:r>
    </w:p>
    <w:p w:rsidR="004443BF" w:rsidRPr="0047453D" w:rsidRDefault="004443BF" w:rsidP="004443BF">
      <w:pPr>
        <w:ind w:firstLine="567"/>
        <w:jc w:val="both"/>
        <w:rPr>
          <w:rFonts w:eastAsia="Courier New"/>
          <w:b/>
          <w:bCs/>
          <w:i/>
        </w:rPr>
      </w:pPr>
      <w:r w:rsidRPr="0047453D">
        <w:rPr>
          <w:rFonts w:eastAsia="Arial"/>
          <w:color w:val="000000"/>
          <w:lang w:eastAsia="ru-RU"/>
        </w:rPr>
        <w:t>9. Місце поставки товару –</w:t>
      </w:r>
      <w:r w:rsidRPr="0047453D">
        <w:rPr>
          <w:rFonts w:eastAsia="Arial"/>
          <w:b/>
          <w:i/>
          <w:color w:val="000000"/>
          <w:lang w:eastAsia="ru-RU"/>
        </w:rPr>
        <w:t>П</w:t>
      </w:r>
      <w:proofErr w:type="spellStart"/>
      <w:r w:rsidRPr="0047453D">
        <w:rPr>
          <w:b/>
          <w:i/>
          <w:lang w:val="ru-RU" w:eastAsia="uk-UA"/>
        </w:rPr>
        <w:t>ідрозділи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Спеціалізованої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лабораторії</w:t>
      </w:r>
      <w:proofErr w:type="spellEnd"/>
      <w:r w:rsidRPr="0047453D">
        <w:rPr>
          <w:b/>
          <w:i/>
          <w:lang w:val="ru-RU" w:eastAsia="uk-UA"/>
        </w:rPr>
        <w:t xml:space="preserve"> з </w:t>
      </w:r>
      <w:proofErr w:type="spellStart"/>
      <w:r w:rsidRPr="0047453D">
        <w:rPr>
          <w:b/>
          <w:i/>
          <w:lang w:val="ru-RU" w:eastAsia="uk-UA"/>
        </w:rPr>
        <w:t>питань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експертизи</w:t>
      </w:r>
      <w:proofErr w:type="spellEnd"/>
      <w:r w:rsidRPr="0047453D">
        <w:rPr>
          <w:b/>
          <w:i/>
          <w:lang w:val="ru-RU" w:eastAsia="uk-UA"/>
        </w:rPr>
        <w:t xml:space="preserve"> та </w:t>
      </w:r>
      <w:proofErr w:type="spellStart"/>
      <w:r w:rsidRPr="0047453D">
        <w:rPr>
          <w:b/>
          <w:i/>
          <w:lang w:val="ru-RU" w:eastAsia="uk-UA"/>
        </w:rPr>
        <w:t>досліджень</w:t>
      </w:r>
      <w:proofErr w:type="spellEnd"/>
      <w:r w:rsidRPr="0047453D">
        <w:rPr>
          <w:b/>
          <w:i/>
          <w:lang w:val="ru-RU" w:eastAsia="uk-UA"/>
        </w:rPr>
        <w:t xml:space="preserve"> </w:t>
      </w:r>
      <w:r w:rsidRPr="0047453D">
        <w:rPr>
          <w:b/>
          <w:i/>
        </w:rPr>
        <w:t>згідно переліку:</w:t>
      </w:r>
    </w:p>
    <w:p w:rsidR="004443BF" w:rsidRPr="0047453D" w:rsidRDefault="004443BF" w:rsidP="004443BF">
      <w:pPr>
        <w:rPr>
          <w:bCs/>
        </w:rPr>
      </w:pPr>
      <w:r w:rsidRPr="0047453D">
        <w:rPr>
          <w:bCs/>
        </w:rPr>
        <w:t xml:space="preserve">1. </w:t>
      </w:r>
      <w:r w:rsidRPr="0047453D">
        <w:rPr>
          <w:b/>
          <w:bCs/>
        </w:rPr>
        <w:t>Лот 1</w:t>
      </w:r>
      <w:r w:rsidRPr="0047453D">
        <w:rPr>
          <w:bCs/>
        </w:rPr>
        <w:t xml:space="preserve">. 04073, м. Київ, пр-т Степана Бандери 8, </w:t>
      </w:r>
      <w:proofErr w:type="spellStart"/>
      <w:r w:rsidRPr="0047453D">
        <w:rPr>
          <w:bCs/>
        </w:rPr>
        <w:t>корп</w:t>
      </w:r>
      <w:proofErr w:type="spellEnd"/>
      <w:r w:rsidRPr="0047453D">
        <w:rPr>
          <w:bCs/>
        </w:rPr>
        <w:t xml:space="preserve">. – </w:t>
      </w:r>
      <w:r>
        <w:rPr>
          <w:bCs/>
        </w:rPr>
        <w:t>1</w:t>
      </w:r>
      <w:r w:rsidRPr="0047453D">
        <w:rPr>
          <w:bCs/>
        </w:rPr>
        <w:t xml:space="preserve"> шт..</w:t>
      </w:r>
    </w:p>
    <w:p w:rsidR="004443BF" w:rsidRPr="0047453D" w:rsidRDefault="004443BF" w:rsidP="004443BF">
      <w:pPr>
        <w:rPr>
          <w:bCs/>
        </w:rPr>
      </w:pPr>
      <w:r w:rsidRPr="0047453D">
        <w:t xml:space="preserve">2. </w:t>
      </w:r>
      <w:r w:rsidRPr="0047453D">
        <w:rPr>
          <w:b/>
          <w:bCs/>
        </w:rPr>
        <w:t xml:space="preserve">Лот 2. </w:t>
      </w:r>
      <w:r w:rsidRPr="0047453D">
        <w:t>52005</w:t>
      </w:r>
      <w:r w:rsidRPr="0047453D">
        <w:rPr>
          <w:bCs/>
        </w:rPr>
        <w:t xml:space="preserve">, </w:t>
      </w:r>
      <w:r w:rsidRPr="00081E83">
        <w:rPr>
          <w:sz w:val="24"/>
          <w:szCs w:val="24"/>
          <w:lang w:eastAsia="ru-RU"/>
        </w:rPr>
        <w:t xml:space="preserve">м. Дніпро, </w:t>
      </w:r>
      <w:r w:rsidRPr="00081E83">
        <w:rPr>
          <w:sz w:val="24"/>
          <w:szCs w:val="24"/>
        </w:rPr>
        <w:t>вул. Княгині Ольги</w:t>
      </w:r>
      <w:r>
        <w:rPr>
          <w:sz w:val="24"/>
          <w:szCs w:val="24"/>
        </w:rPr>
        <w:t>, буд. 22</w:t>
      </w:r>
      <w:r w:rsidRPr="0047453D">
        <w:t xml:space="preserve"> </w:t>
      </w:r>
      <w:r w:rsidRPr="0047453D">
        <w:rPr>
          <w:bCs/>
        </w:rPr>
        <w:t>– 1 шт.</w:t>
      </w:r>
    </w:p>
    <w:p w:rsidR="004443BF" w:rsidRDefault="004443BF" w:rsidP="004443BF">
      <w:pPr>
        <w:keepNext/>
        <w:keepLines/>
        <w:ind w:right="79"/>
        <w:outlineLvl w:val="0"/>
        <w:rPr>
          <w:bCs/>
        </w:rPr>
      </w:pPr>
      <w:r>
        <w:rPr>
          <w:bCs/>
        </w:rPr>
        <w:t>3</w:t>
      </w:r>
      <w:r w:rsidRPr="0047453D">
        <w:rPr>
          <w:bCs/>
        </w:rPr>
        <w:t xml:space="preserve">. </w:t>
      </w:r>
      <w:r w:rsidRPr="0047453D">
        <w:rPr>
          <w:b/>
          <w:bCs/>
        </w:rPr>
        <w:t xml:space="preserve">Лот </w:t>
      </w:r>
      <w:r>
        <w:rPr>
          <w:b/>
          <w:bCs/>
        </w:rPr>
        <w:t>3</w:t>
      </w:r>
      <w:r w:rsidRPr="0047453D">
        <w:rPr>
          <w:b/>
          <w:bCs/>
        </w:rPr>
        <w:t xml:space="preserve">. </w:t>
      </w:r>
      <w:r w:rsidRPr="0047453D">
        <w:rPr>
          <w:bCs/>
        </w:rPr>
        <w:t xml:space="preserve">65078, м. Одеса, </w:t>
      </w:r>
      <w:r w:rsidRPr="0047453D">
        <w:t xml:space="preserve">вул. Івана і Юрія Лип (Гайдара), буд. 21-А - </w:t>
      </w:r>
      <w:r w:rsidRPr="0047453D">
        <w:rPr>
          <w:bCs/>
        </w:rPr>
        <w:t>1 шт.</w:t>
      </w:r>
    </w:p>
    <w:p w:rsidR="004443BF" w:rsidRPr="0047453D" w:rsidRDefault="004443BF" w:rsidP="004443BF">
      <w:pPr>
        <w:keepNext/>
        <w:keepLines/>
        <w:ind w:left="284" w:right="79" w:firstLine="283"/>
        <w:outlineLvl w:val="0"/>
        <w:rPr>
          <w:bCs/>
        </w:rPr>
      </w:pPr>
      <w:r w:rsidRPr="0047453D">
        <w:rPr>
          <w:bCs/>
        </w:rPr>
        <w:t>10. У вартість товару необхідно включати доставку до місця призначення.</w:t>
      </w:r>
    </w:p>
    <w:p w:rsidR="00B27190" w:rsidRPr="00CF3FF8" w:rsidRDefault="00B27190" w:rsidP="00CD0959">
      <w:pPr>
        <w:keepNext/>
        <w:keepLines/>
        <w:ind w:left="284" w:right="79" w:firstLine="283"/>
        <w:outlineLvl w:val="0"/>
        <w:rPr>
          <w:bCs/>
          <w:strike/>
          <w:color w:val="FF0000"/>
        </w:rPr>
      </w:pPr>
    </w:p>
    <w:p w:rsidR="008A3A2A" w:rsidRDefault="008A3A2A" w:rsidP="00B27190">
      <w:pPr>
        <w:widowControl/>
        <w:autoSpaceDE/>
        <w:autoSpaceDN/>
        <w:spacing w:line="256" w:lineRule="auto"/>
        <w:rPr>
          <w:b/>
          <w:sz w:val="24"/>
          <w:szCs w:val="24"/>
          <w:lang w:eastAsia="ru-RU"/>
        </w:rPr>
      </w:pP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 xml:space="preserve">Уповноважена особа 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>«Анна МАЛАШЕНКО»                                                                       _________________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/>
        <w:jc w:val="both"/>
        <w:rPr>
          <w:rStyle w:val="af5"/>
          <w:sz w:val="16"/>
          <w:szCs w:val="16"/>
        </w:rPr>
        <w:sectPr w:rsidR="00B27190" w:rsidRPr="00B61613" w:rsidSect="002D4A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709" w:bottom="567" w:left="1134" w:header="709" w:footer="709" w:gutter="0"/>
          <w:cols w:space="708"/>
          <w:titlePg/>
          <w:docGrid w:linePitch="360"/>
        </w:sectPr>
      </w:pPr>
      <w:r w:rsidRPr="00B61613">
        <w:rPr>
          <w:rStyle w:val="af5"/>
          <w:sz w:val="26"/>
          <w:szCs w:val="26"/>
        </w:rPr>
        <w:t xml:space="preserve">                                                                  </w:t>
      </w:r>
      <w:r w:rsidRPr="00B61613">
        <w:rPr>
          <w:rStyle w:val="af5"/>
          <w:sz w:val="16"/>
          <w:szCs w:val="16"/>
        </w:rPr>
        <w:t xml:space="preserve">(підпис)          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lastRenderedPageBreak/>
        <w:t xml:space="preserve">Начальник відділу інфраструктури, 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>держмайна та господарської діяльності                      __________     Андрій СИНІЦИН</w:t>
      </w:r>
    </w:p>
    <w:p w:rsidR="00B27190" w:rsidRDefault="00B27190" w:rsidP="00B27190">
      <w:pPr>
        <w:pStyle w:val="a3"/>
        <w:spacing w:line="204" w:lineRule="auto"/>
        <w:jc w:val="both"/>
        <w:rPr>
          <w:sz w:val="26"/>
          <w:szCs w:val="26"/>
        </w:rPr>
      </w:pPr>
    </w:p>
    <w:p w:rsidR="00B27190" w:rsidRPr="00B61613" w:rsidRDefault="00B27190" w:rsidP="00B27190">
      <w:pPr>
        <w:pStyle w:val="a3"/>
        <w:spacing w:line="204" w:lineRule="auto"/>
        <w:jc w:val="both"/>
        <w:rPr>
          <w:sz w:val="26"/>
          <w:szCs w:val="26"/>
        </w:rPr>
      </w:pP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rPr>
          <w:rStyle w:val="af5"/>
          <w:sz w:val="26"/>
          <w:szCs w:val="26"/>
        </w:rPr>
      </w:pPr>
      <w:r w:rsidRPr="00B61613">
        <w:rPr>
          <w:b/>
          <w:sz w:val="26"/>
          <w:szCs w:val="26"/>
        </w:rPr>
        <w:t xml:space="preserve">Заступник директора СЛЕД  Держмитслужби    </w:t>
      </w:r>
      <w:r>
        <w:rPr>
          <w:b/>
          <w:sz w:val="26"/>
          <w:szCs w:val="26"/>
        </w:rPr>
        <w:t xml:space="preserve">      </w:t>
      </w:r>
      <w:r w:rsidRPr="00B61613">
        <w:rPr>
          <w:b/>
          <w:sz w:val="26"/>
          <w:szCs w:val="26"/>
        </w:rPr>
        <w:t>__________       Валерій КУБАЛЬ</w:t>
      </w:r>
    </w:p>
    <w:p w:rsidR="00B27190" w:rsidRPr="00630A42" w:rsidRDefault="00B27190" w:rsidP="00B27190">
      <w:pPr>
        <w:pStyle w:val="a3"/>
        <w:spacing w:line="204" w:lineRule="auto"/>
        <w:rPr>
          <w:sz w:val="26"/>
          <w:szCs w:val="26"/>
        </w:rPr>
        <w:sectPr w:rsidR="00B27190" w:rsidRPr="00630A42" w:rsidSect="002D4AD0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568" w:right="709" w:bottom="851" w:left="1134" w:header="709" w:footer="709" w:gutter="0"/>
          <w:cols w:space="708"/>
          <w:titlePg/>
          <w:docGrid w:linePitch="360"/>
        </w:sectPr>
      </w:pPr>
    </w:p>
    <w:p w:rsidR="008705DC" w:rsidRDefault="008705DC" w:rsidP="00400756">
      <w:pPr>
        <w:widowControl/>
        <w:autoSpaceDE/>
        <w:autoSpaceDN/>
        <w:spacing w:line="256" w:lineRule="auto"/>
        <w:jc w:val="right"/>
        <w:rPr>
          <w:b/>
          <w:sz w:val="24"/>
          <w:szCs w:val="24"/>
          <w:lang w:eastAsia="ru-RU"/>
        </w:rPr>
      </w:pPr>
    </w:p>
    <w:p w:rsidR="008705DC" w:rsidRDefault="008705DC" w:rsidP="00400756">
      <w:pPr>
        <w:widowControl/>
        <w:autoSpaceDE/>
        <w:autoSpaceDN/>
        <w:spacing w:line="256" w:lineRule="auto"/>
        <w:jc w:val="right"/>
        <w:rPr>
          <w:b/>
          <w:sz w:val="24"/>
          <w:szCs w:val="24"/>
          <w:lang w:eastAsia="ru-RU"/>
        </w:rPr>
      </w:pPr>
    </w:p>
    <w:p w:rsidR="00027CA0" w:rsidRDefault="00027CA0" w:rsidP="004802D5">
      <w:pPr>
        <w:pStyle w:val="Standard"/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7CA0" w:rsidSect="000D22C1">
      <w:headerReference w:type="default" r:id="rId20"/>
      <w:pgSz w:w="11910" w:h="16840"/>
      <w:pgMar w:top="964" w:right="567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91" w:rsidRDefault="00765591" w:rsidP="00B36986">
      <w:r>
        <w:separator/>
      </w:r>
    </w:p>
  </w:endnote>
  <w:endnote w:type="continuationSeparator" w:id="0">
    <w:p w:rsidR="00765591" w:rsidRDefault="00765591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91" w:rsidRDefault="00765591">
    <w:pPr>
      <w:pStyle w:val="af2"/>
      <w:jc w:val="center"/>
    </w:pPr>
  </w:p>
  <w:p w:rsidR="00765591" w:rsidRDefault="0076559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</w:p>
  <w:p w:rsidR="00B27190" w:rsidRDefault="00B2719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2"/>
    </w:pPr>
  </w:p>
  <w:p w:rsidR="00B27190" w:rsidRDefault="00B2719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</w:p>
  <w:p w:rsidR="00B27190" w:rsidRDefault="00B271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91" w:rsidRDefault="00765591" w:rsidP="00B36986">
      <w:r>
        <w:separator/>
      </w:r>
    </w:p>
  </w:footnote>
  <w:footnote w:type="continuationSeparator" w:id="0">
    <w:p w:rsidR="00765591" w:rsidRDefault="00765591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765591" w:rsidRDefault="007655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412">
          <w:rPr>
            <w:noProof/>
            <w:lang w:val="ru-RU"/>
          </w:rPr>
          <w:t>2</w:t>
        </w:r>
        <w:r>
          <w:fldChar w:fldCharType="end"/>
        </w:r>
      </w:p>
    </w:sdtContent>
  </w:sdt>
  <w:p w:rsidR="00765591" w:rsidRDefault="0076559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A4C75">
      <w:rPr>
        <w:rStyle w:val="af4"/>
        <w:noProof/>
      </w:rPr>
      <w:t>4</w:t>
    </w:r>
    <w:r>
      <w:rPr>
        <w:rStyle w:val="af4"/>
      </w:rPr>
      <w:fldChar w:fldCharType="end"/>
    </w:r>
  </w:p>
  <w:p w:rsidR="00B27190" w:rsidRDefault="00B2719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0"/>
    </w:pPr>
  </w:p>
  <w:p w:rsidR="00B27190" w:rsidRDefault="00B2719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77550">
      <w:rPr>
        <w:rStyle w:val="af4"/>
        <w:noProof/>
      </w:rPr>
      <w:t>5</w:t>
    </w:r>
    <w:r>
      <w:rPr>
        <w:rStyle w:val="af4"/>
      </w:rPr>
      <w:fldChar w:fldCharType="end"/>
    </w:r>
  </w:p>
  <w:p w:rsidR="00B27190" w:rsidRDefault="00B27190">
    <w:pPr>
      <w:pStyle w:val="af0"/>
    </w:pPr>
  </w:p>
  <w:p w:rsidR="00B27190" w:rsidRDefault="00B2719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91" w:rsidRDefault="00765591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91" w:rsidRDefault="007655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C75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765591" w:rsidRDefault="007655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C75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DCB"/>
    <w:multiLevelType w:val="hybridMultilevel"/>
    <w:tmpl w:val="77183B14"/>
    <w:lvl w:ilvl="0" w:tplc="E7C2B5B6">
      <w:start w:val="1"/>
      <w:numFmt w:val="decimal"/>
      <w:lvlText w:val="%1."/>
      <w:lvlJc w:val="left"/>
      <w:pPr>
        <w:ind w:left="48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80549574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002CEFAC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462C63B2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0B0E5E20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7A2EB7C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C1824E56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B5C270CC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D9A4F0D6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172A4DC2"/>
    <w:multiLevelType w:val="hybridMultilevel"/>
    <w:tmpl w:val="5AB2F36E"/>
    <w:lvl w:ilvl="0" w:tplc="84149916">
      <w:start w:val="3"/>
      <w:numFmt w:val="bullet"/>
      <w:lvlText w:val="–"/>
      <w:lvlJc w:val="left"/>
      <w:pPr>
        <w:ind w:left="41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7" w15:restartNumberingAfterBreak="0">
    <w:nsid w:val="1BCA3D65"/>
    <w:multiLevelType w:val="hybridMultilevel"/>
    <w:tmpl w:val="FCBEC876"/>
    <w:lvl w:ilvl="0" w:tplc="010467BA">
      <w:start w:val="1"/>
      <w:numFmt w:val="decimal"/>
      <w:lvlText w:val="%1)"/>
      <w:lvlJc w:val="left"/>
      <w:pPr>
        <w:ind w:left="768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uk-UA" w:eastAsia="en-US" w:bidi="ar-SA"/>
      </w:rPr>
    </w:lvl>
    <w:lvl w:ilvl="1" w:tplc="AE7E88D4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CC24F69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8EA60FC8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8B475AC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A4CA4A7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8FB226FC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0DB2DC2E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8E3282B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8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CA4"/>
    <w:multiLevelType w:val="multilevel"/>
    <w:tmpl w:val="E71CB4E0"/>
    <w:lvl w:ilvl="0">
      <w:start w:val="1"/>
      <w:numFmt w:val="decimal"/>
      <w:lvlText w:val="%1"/>
      <w:lvlJc w:val="left"/>
      <w:pPr>
        <w:ind w:left="48" w:hanging="42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27"/>
      </w:pPr>
      <w:rPr>
        <w:rFonts w:hint="default"/>
        <w:lang w:val="uk-UA" w:eastAsia="en-US" w:bidi="ar-SA"/>
      </w:rPr>
    </w:lvl>
  </w:abstractNum>
  <w:abstractNum w:abstractNumId="10" w15:restartNumberingAfterBreak="0">
    <w:nsid w:val="1EEB6701"/>
    <w:multiLevelType w:val="hybridMultilevel"/>
    <w:tmpl w:val="C7E2A1FA"/>
    <w:lvl w:ilvl="0" w:tplc="73BEB8E2">
      <w:start w:val="1"/>
      <w:numFmt w:val="decimal"/>
      <w:lvlText w:val="%1)"/>
      <w:lvlJc w:val="left"/>
      <w:pPr>
        <w:ind w:left="31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10F81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311432DA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5CC8FADC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9536E4BA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6E204272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6E66D6E2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17B4A358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E7D2E92E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22E90374"/>
    <w:multiLevelType w:val="hybridMultilevel"/>
    <w:tmpl w:val="17D48CF4"/>
    <w:lvl w:ilvl="0" w:tplc="77B26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3" w15:restartNumberingAfterBreak="0">
    <w:nsid w:val="2E25712D"/>
    <w:multiLevelType w:val="hybridMultilevel"/>
    <w:tmpl w:val="5B6E21A6"/>
    <w:lvl w:ilvl="0" w:tplc="3B1CF88C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2F7962A9"/>
    <w:multiLevelType w:val="hybridMultilevel"/>
    <w:tmpl w:val="6FC8D5C0"/>
    <w:lvl w:ilvl="0" w:tplc="7B76CD82">
      <w:start w:val="1"/>
      <w:numFmt w:val="decimal"/>
      <w:lvlText w:val="%1)"/>
      <w:lvlJc w:val="left"/>
      <w:pPr>
        <w:ind w:left="7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7" w:hanging="360"/>
      </w:pPr>
    </w:lvl>
    <w:lvl w:ilvl="2" w:tplc="0422001B" w:tentative="1">
      <w:start w:val="1"/>
      <w:numFmt w:val="lowerRoman"/>
      <w:lvlText w:val="%3."/>
      <w:lvlJc w:val="right"/>
      <w:pPr>
        <w:ind w:left="2067" w:hanging="180"/>
      </w:pPr>
    </w:lvl>
    <w:lvl w:ilvl="3" w:tplc="0422000F" w:tentative="1">
      <w:start w:val="1"/>
      <w:numFmt w:val="decimal"/>
      <w:lvlText w:val="%4."/>
      <w:lvlJc w:val="left"/>
      <w:pPr>
        <w:ind w:left="2787" w:hanging="360"/>
      </w:pPr>
    </w:lvl>
    <w:lvl w:ilvl="4" w:tplc="04220019" w:tentative="1">
      <w:start w:val="1"/>
      <w:numFmt w:val="lowerLetter"/>
      <w:lvlText w:val="%5."/>
      <w:lvlJc w:val="left"/>
      <w:pPr>
        <w:ind w:left="3507" w:hanging="360"/>
      </w:pPr>
    </w:lvl>
    <w:lvl w:ilvl="5" w:tplc="0422001B" w:tentative="1">
      <w:start w:val="1"/>
      <w:numFmt w:val="lowerRoman"/>
      <w:lvlText w:val="%6."/>
      <w:lvlJc w:val="right"/>
      <w:pPr>
        <w:ind w:left="4227" w:hanging="180"/>
      </w:pPr>
    </w:lvl>
    <w:lvl w:ilvl="6" w:tplc="0422000F" w:tentative="1">
      <w:start w:val="1"/>
      <w:numFmt w:val="decimal"/>
      <w:lvlText w:val="%7."/>
      <w:lvlJc w:val="left"/>
      <w:pPr>
        <w:ind w:left="4947" w:hanging="360"/>
      </w:pPr>
    </w:lvl>
    <w:lvl w:ilvl="7" w:tplc="04220019" w:tentative="1">
      <w:start w:val="1"/>
      <w:numFmt w:val="lowerLetter"/>
      <w:lvlText w:val="%8."/>
      <w:lvlJc w:val="left"/>
      <w:pPr>
        <w:ind w:left="5667" w:hanging="360"/>
      </w:pPr>
    </w:lvl>
    <w:lvl w:ilvl="8" w:tplc="0422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6" w15:restartNumberingAfterBreak="0">
    <w:nsid w:val="321630FE"/>
    <w:multiLevelType w:val="hybridMultilevel"/>
    <w:tmpl w:val="4404DA8C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738A"/>
    <w:multiLevelType w:val="multilevel"/>
    <w:tmpl w:val="256267E2"/>
    <w:lvl w:ilvl="0">
      <w:start w:val="7"/>
      <w:numFmt w:val="decimal"/>
      <w:lvlText w:val="%1"/>
      <w:lvlJc w:val="left"/>
      <w:pPr>
        <w:ind w:left="48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08"/>
      </w:pPr>
      <w:rPr>
        <w:rFonts w:hint="default"/>
        <w:lang w:val="uk-UA" w:eastAsia="en-US" w:bidi="ar-SA"/>
      </w:rPr>
    </w:lvl>
  </w:abstractNum>
  <w:abstractNum w:abstractNumId="20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B42"/>
    <w:multiLevelType w:val="hybridMultilevel"/>
    <w:tmpl w:val="3E9E8BAC"/>
    <w:lvl w:ilvl="0" w:tplc="EFE0F9DA">
      <w:start w:val="7"/>
      <w:numFmt w:val="decimal"/>
      <w:lvlText w:val="%1."/>
      <w:lvlJc w:val="left"/>
      <w:pPr>
        <w:ind w:left="336" w:hanging="336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  <w:lang w:val="uk-UA" w:eastAsia="en-US" w:bidi="ar-SA"/>
      </w:rPr>
    </w:lvl>
    <w:lvl w:ilvl="1" w:tplc="0CAA51D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273C8024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552E614E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60144C7C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C2FE222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43DA5370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8AA8ED8A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586A6F5E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22" w15:restartNumberingAfterBreak="0">
    <w:nsid w:val="4D311DD6"/>
    <w:multiLevelType w:val="multilevel"/>
    <w:tmpl w:val="4D311DD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12CD"/>
    <w:multiLevelType w:val="hybridMultilevel"/>
    <w:tmpl w:val="F3DE1D6C"/>
    <w:lvl w:ilvl="0" w:tplc="1F2E88C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5" w15:restartNumberingAfterBreak="0">
    <w:nsid w:val="569D0490"/>
    <w:multiLevelType w:val="hybridMultilevel"/>
    <w:tmpl w:val="689E1574"/>
    <w:lvl w:ilvl="0" w:tplc="7B5852A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3AE4730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49FA57F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2FA8BF2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24567678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59162566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0B1C8C20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454A8EF2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470E7540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7" w15:restartNumberingAfterBreak="0">
    <w:nsid w:val="5B08146B"/>
    <w:multiLevelType w:val="hybridMultilevel"/>
    <w:tmpl w:val="EAEAB824"/>
    <w:lvl w:ilvl="0" w:tplc="4D50532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DCA68A9"/>
    <w:multiLevelType w:val="hybridMultilevel"/>
    <w:tmpl w:val="F744B4B2"/>
    <w:lvl w:ilvl="0" w:tplc="91E69E7E">
      <w:numFmt w:val="bullet"/>
      <w:lvlText w:val="-"/>
      <w:lvlJc w:val="left"/>
      <w:pPr>
        <w:ind w:left="58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en-US" w:bidi="ar-SA"/>
      </w:rPr>
    </w:lvl>
    <w:lvl w:ilvl="1" w:tplc="D92625CC">
      <w:start w:val="1"/>
      <w:numFmt w:val="decimal"/>
      <w:lvlText w:val="%2."/>
      <w:lvlJc w:val="left"/>
      <w:pPr>
        <w:ind w:left="518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488EC6A2">
      <w:numFmt w:val="bullet"/>
      <w:lvlText w:val="•"/>
      <w:lvlJc w:val="left"/>
      <w:pPr>
        <w:ind w:left="5829" w:hanging="245"/>
      </w:pPr>
      <w:rPr>
        <w:rFonts w:hint="default"/>
        <w:lang w:val="uk-UA" w:eastAsia="en-US" w:bidi="ar-SA"/>
      </w:rPr>
    </w:lvl>
    <w:lvl w:ilvl="3" w:tplc="DF50B0C0">
      <w:numFmt w:val="bullet"/>
      <w:lvlText w:val="•"/>
      <w:lvlJc w:val="left"/>
      <w:pPr>
        <w:ind w:left="6479" w:hanging="245"/>
      </w:pPr>
      <w:rPr>
        <w:rFonts w:hint="default"/>
        <w:lang w:val="uk-UA" w:eastAsia="en-US" w:bidi="ar-SA"/>
      </w:rPr>
    </w:lvl>
    <w:lvl w:ilvl="4" w:tplc="429CD928">
      <w:numFmt w:val="bullet"/>
      <w:lvlText w:val="•"/>
      <w:lvlJc w:val="left"/>
      <w:pPr>
        <w:ind w:left="7129" w:hanging="245"/>
      </w:pPr>
      <w:rPr>
        <w:rFonts w:hint="default"/>
        <w:lang w:val="uk-UA" w:eastAsia="en-US" w:bidi="ar-SA"/>
      </w:rPr>
    </w:lvl>
    <w:lvl w:ilvl="5" w:tplc="943899CA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  <w:lvl w:ilvl="6" w:tplc="8B0270C4">
      <w:numFmt w:val="bullet"/>
      <w:lvlText w:val="•"/>
      <w:lvlJc w:val="left"/>
      <w:pPr>
        <w:ind w:left="8429" w:hanging="245"/>
      </w:pPr>
      <w:rPr>
        <w:rFonts w:hint="default"/>
        <w:lang w:val="uk-UA" w:eastAsia="en-US" w:bidi="ar-SA"/>
      </w:rPr>
    </w:lvl>
    <w:lvl w:ilvl="7" w:tplc="A1F2620E">
      <w:numFmt w:val="bullet"/>
      <w:lvlText w:val="•"/>
      <w:lvlJc w:val="left"/>
      <w:pPr>
        <w:ind w:left="9079" w:hanging="245"/>
      </w:pPr>
      <w:rPr>
        <w:rFonts w:hint="default"/>
        <w:lang w:val="uk-UA" w:eastAsia="en-US" w:bidi="ar-SA"/>
      </w:rPr>
    </w:lvl>
    <w:lvl w:ilvl="8" w:tplc="342CF08A">
      <w:numFmt w:val="bullet"/>
      <w:lvlText w:val="•"/>
      <w:lvlJc w:val="left"/>
      <w:pPr>
        <w:ind w:left="9729" w:hanging="245"/>
      </w:pPr>
      <w:rPr>
        <w:rFonts w:hint="default"/>
        <w:lang w:val="uk-UA" w:eastAsia="en-US" w:bidi="ar-SA"/>
      </w:rPr>
    </w:lvl>
  </w:abstractNum>
  <w:abstractNum w:abstractNumId="29" w15:restartNumberingAfterBreak="0">
    <w:nsid w:val="5E56443C"/>
    <w:multiLevelType w:val="hybridMultilevel"/>
    <w:tmpl w:val="C818E860"/>
    <w:lvl w:ilvl="0" w:tplc="2A10F816">
      <w:numFmt w:val="bullet"/>
      <w:lvlText w:val=""/>
      <w:lvlJc w:val="left"/>
      <w:pPr>
        <w:ind w:left="1035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0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1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32" w15:restartNumberingAfterBreak="0">
    <w:nsid w:val="68205805"/>
    <w:multiLevelType w:val="hybridMultilevel"/>
    <w:tmpl w:val="F468CB9C"/>
    <w:lvl w:ilvl="0" w:tplc="2FE6CF52">
      <w:start w:val="1"/>
      <w:numFmt w:val="decimal"/>
      <w:lvlText w:val="%1)"/>
      <w:lvlJc w:val="left"/>
      <w:pPr>
        <w:ind w:left="807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7" w:hanging="360"/>
      </w:pPr>
    </w:lvl>
    <w:lvl w:ilvl="2" w:tplc="0422001B" w:tentative="1">
      <w:start w:val="1"/>
      <w:numFmt w:val="lowerRoman"/>
      <w:lvlText w:val="%3."/>
      <w:lvlJc w:val="right"/>
      <w:pPr>
        <w:ind w:left="2067" w:hanging="180"/>
      </w:pPr>
    </w:lvl>
    <w:lvl w:ilvl="3" w:tplc="0422000F" w:tentative="1">
      <w:start w:val="1"/>
      <w:numFmt w:val="decimal"/>
      <w:lvlText w:val="%4."/>
      <w:lvlJc w:val="left"/>
      <w:pPr>
        <w:ind w:left="2787" w:hanging="360"/>
      </w:pPr>
    </w:lvl>
    <w:lvl w:ilvl="4" w:tplc="04220019" w:tentative="1">
      <w:start w:val="1"/>
      <w:numFmt w:val="lowerLetter"/>
      <w:lvlText w:val="%5."/>
      <w:lvlJc w:val="left"/>
      <w:pPr>
        <w:ind w:left="3507" w:hanging="360"/>
      </w:pPr>
    </w:lvl>
    <w:lvl w:ilvl="5" w:tplc="0422001B" w:tentative="1">
      <w:start w:val="1"/>
      <w:numFmt w:val="lowerRoman"/>
      <w:lvlText w:val="%6."/>
      <w:lvlJc w:val="right"/>
      <w:pPr>
        <w:ind w:left="4227" w:hanging="180"/>
      </w:pPr>
    </w:lvl>
    <w:lvl w:ilvl="6" w:tplc="0422000F" w:tentative="1">
      <w:start w:val="1"/>
      <w:numFmt w:val="decimal"/>
      <w:lvlText w:val="%7."/>
      <w:lvlJc w:val="left"/>
      <w:pPr>
        <w:ind w:left="4947" w:hanging="360"/>
      </w:pPr>
    </w:lvl>
    <w:lvl w:ilvl="7" w:tplc="04220019" w:tentative="1">
      <w:start w:val="1"/>
      <w:numFmt w:val="lowerLetter"/>
      <w:lvlText w:val="%8."/>
      <w:lvlJc w:val="left"/>
      <w:pPr>
        <w:ind w:left="5667" w:hanging="360"/>
      </w:pPr>
    </w:lvl>
    <w:lvl w:ilvl="8" w:tplc="0422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3" w15:restartNumberingAfterBreak="0">
    <w:nsid w:val="68AD6F88"/>
    <w:multiLevelType w:val="hybridMultilevel"/>
    <w:tmpl w:val="58AAD18C"/>
    <w:lvl w:ilvl="0" w:tplc="0AC8F464">
      <w:start w:val="1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6" w:hanging="360"/>
      </w:pPr>
    </w:lvl>
    <w:lvl w:ilvl="2" w:tplc="0422001B" w:tentative="1">
      <w:start w:val="1"/>
      <w:numFmt w:val="lowerRoman"/>
      <w:lvlText w:val="%3."/>
      <w:lvlJc w:val="right"/>
      <w:pPr>
        <w:ind w:left="2136" w:hanging="180"/>
      </w:pPr>
    </w:lvl>
    <w:lvl w:ilvl="3" w:tplc="0422000F" w:tentative="1">
      <w:start w:val="1"/>
      <w:numFmt w:val="decimal"/>
      <w:lvlText w:val="%4."/>
      <w:lvlJc w:val="left"/>
      <w:pPr>
        <w:ind w:left="2856" w:hanging="360"/>
      </w:pPr>
    </w:lvl>
    <w:lvl w:ilvl="4" w:tplc="04220019" w:tentative="1">
      <w:start w:val="1"/>
      <w:numFmt w:val="lowerLetter"/>
      <w:lvlText w:val="%5."/>
      <w:lvlJc w:val="left"/>
      <w:pPr>
        <w:ind w:left="3576" w:hanging="360"/>
      </w:pPr>
    </w:lvl>
    <w:lvl w:ilvl="5" w:tplc="0422001B" w:tentative="1">
      <w:start w:val="1"/>
      <w:numFmt w:val="lowerRoman"/>
      <w:lvlText w:val="%6."/>
      <w:lvlJc w:val="right"/>
      <w:pPr>
        <w:ind w:left="4296" w:hanging="180"/>
      </w:pPr>
    </w:lvl>
    <w:lvl w:ilvl="6" w:tplc="0422000F" w:tentative="1">
      <w:start w:val="1"/>
      <w:numFmt w:val="decimal"/>
      <w:lvlText w:val="%7."/>
      <w:lvlJc w:val="left"/>
      <w:pPr>
        <w:ind w:left="5016" w:hanging="360"/>
      </w:pPr>
    </w:lvl>
    <w:lvl w:ilvl="7" w:tplc="04220019" w:tentative="1">
      <w:start w:val="1"/>
      <w:numFmt w:val="lowerLetter"/>
      <w:lvlText w:val="%8."/>
      <w:lvlJc w:val="left"/>
      <w:pPr>
        <w:ind w:left="5736" w:hanging="360"/>
      </w:pPr>
    </w:lvl>
    <w:lvl w:ilvl="8" w:tplc="042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6BF1562F"/>
    <w:multiLevelType w:val="multilevel"/>
    <w:tmpl w:val="52D42412"/>
    <w:lvl w:ilvl="0">
      <w:start w:val="6"/>
      <w:numFmt w:val="decimal"/>
      <w:lvlText w:val="%1"/>
      <w:lvlJc w:val="left"/>
      <w:pPr>
        <w:ind w:left="48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" w:hanging="46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61"/>
      </w:pPr>
      <w:rPr>
        <w:rFonts w:hint="default"/>
        <w:lang w:val="uk-UA" w:eastAsia="en-US" w:bidi="ar-SA"/>
      </w:rPr>
    </w:lvl>
  </w:abstractNum>
  <w:abstractNum w:abstractNumId="35" w15:restartNumberingAfterBreak="0">
    <w:nsid w:val="71EB2488"/>
    <w:multiLevelType w:val="hybridMultilevel"/>
    <w:tmpl w:val="6E0E83FC"/>
    <w:lvl w:ilvl="0" w:tplc="019AEBD2">
      <w:start w:val="1"/>
      <w:numFmt w:val="decimal"/>
      <w:lvlText w:val="%1)"/>
      <w:lvlJc w:val="left"/>
      <w:pPr>
        <w:ind w:left="4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BA4E90">
      <w:numFmt w:val="bullet"/>
      <w:lvlText w:val="•"/>
      <w:lvlJc w:val="left"/>
      <w:pPr>
        <w:ind w:left="685" w:hanging="264"/>
      </w:pPr>
      <w:rPr>
        <w:rFonts w:hint="default"/>
        <w:lang w:val="uk-UA" w:eastAsia="en-US" w:bidi="ar-SA"/>
      </w:rPr>
    </w:lvl>
    <w:lvl w:ilvl="2" w:tplc="431255CA">
      <w:numFmt w:val="bullet"/>
      <w:lvlText w:val="•"/>
      <w:lvlJc w:val="left"/>
      <w:pPr>
        <w:ind w:left="1331" w:hanging="264"/>
      </w:pPr>
      <w:rPr>
        <w:rFonts w:hint="default"/>
        <w:lang w:val="uk-UA" w:eastAsia="en-US" w:bidi="ar-SA"/>
      </w:rPr>
    </w:lvl>
    <w:lvl w:ilvl="3" w:tplc="940C331A">
      <w:numFmt w:val="bullet"/>
      <w:lvlText w:val="•"/>
      <w:lvlJc w:val="left"/>
      <w:pPr>
        <w:ind w:left="1976" w:hanging="264"/>
      </w:pPr>
      <w:rPr>
        <w:rFonts w:hint="default"/>
        <w:lang w:val="uk-UA" w:eastAsia="en-US" w:bidi="ar-SA"/>
      </w:rPr>
    </w:lvl>
    <w:lvl w:ilvl="4" w:tplc="DD3E447C">
      <w:numFmt w:val="bullet"/>
      <w:lvlText w:val="•"/>
      <w:lvlJc w:val="left"/>
      <w:pPr>
        <w:ind w:left="2622" w:hanging="264"/>
      </w:pPr>
      <w:rPr>
        <w:rFonts w:hint="default"/>
        <w:lang w:val="uk-UA" w:eastAsia="en-US" w:bidi="ar-SA"/>
      </w:rPr>
    </w:lvl>
    <w:lvl w:ilvl="5" w:tplc="D152E0E6">
      <w:numFmt w:val="bullet"/>
      <w:lvlText w:val="•"/>
      <w:lvlJc w:val="left"/>
      <w:pPr>
        <w:ind w:left="3268" w:hanging="264"/>
      </w:pPr>
      <w:rPr>
        <w:rFonts w:hint="default"/>
        <w:lang w:val="uk-UA" w:eastAsia="en-US" w:bidi="ar-SA"/>
      </w:rPr>
    </w:lvl>
    <w:lvl w:ilvl="6" w:tplc="6C5A3F96">
      <w:numFmt w:val="bullet"/>
      <w:lvlText w:val="•"/>
      <w:lvlJc w:val="left"/>
      <w:pPr>
        <w:ind w:left="3913" w:hanging="264"/>
      </w:pPr>
      <w:rPr>
        <w:rFonts w:hint="default"/>
        <w:lang w:val="uk-UA" w:eastAsia="en-US" w:bidi="ar-SA"/>
      </w:rPr>
    </w:lvl>
    <w:lvl w:ilvl="7" w:tplc="E0CCB6C8">
      <w:numFmt w:val="bullet"/>
      <w:lvlText w:val="•"/>
      <w:lvlJc w:val="left"/>
      <w:pPr>
        <w:ind w:left="4559" w:hanging="264"/>
      </w:pPr>
      <w:rPr>
        <w:rFonts w:hint="default"/>
        <w:lang w:val="uk-UA" w:eastAsia="en-US" w:bidi="ar-SA"/>
      </w:rPr>
    </w:lvl>
    <w:lvl w:ilvl="8" w:tplc="AC42E4CE">
      <w:numFmt w:val="bullet"/>
      <w:lvlText w:val="•"/>
      <w:lvlJc w:val="left"/>
      <w:pPr>
        <w:ind w:left="5204" w:hanging="264"/>
      </w:pPr>
      <w:rPr>
        <w:rFonts w:hint="default"/>
        <w:lang w:val="uk-UA" w:eastAsia="en-US" w:bidi="ar-SA"/>
      </w:rPr>
    </w:lvl>
  </w:abstractNum>
  <w:abstractNum w:abstractNumId="36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7" w15:restartNumberingAfterBreak="0">
    <w:nsid w:val="73932C38"/>
    <w:multiLevelType w:val="hybridMultilevel"/>
    <w:tmpl w:val="23143B64"/>
    <w:lvl w:ilvl="0" w:tplc="FB00EDAA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F74765A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C630BE9A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BD2861D6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F6408BC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3725D48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E9FAA66E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42AE7EA0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405EDDD6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38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50E08"/>
    <w:multiLevelType w:val="hybridMultilevel"/>
    <w:tmpl w:val="F4842F60"/>
    <w:lvl w:ilvl="0" w:tplc="62189304">
      <w:numFmt w:val="bullet"/>
      <w:lvlText w:val="-"/>
      <w:lvlJc w:val="left"/>
      <w:pPr>
        <w:ind w:left="719" w:hanging="5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0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7"/>
  </w:num>
  <w:num w:numId="5">
    <w:abstractNumId w:val="10"/>
  </w:num>
  <w:num w:numId="6">
    <w:abstractNumId w:val="9"/>
  </w:num>
  <w:num w:numId="7">
    <w:abstractNumId w:val="23"/>
  </w:num>
  <w:num w:numId="8">
    <w:abstractNumId w:val="21"/>
  </w:num>
  <w:num w:numId="9">
    <w:abstractNumId w:val="2"/>
  </w:num>
  <w:num w:numId="10">
    <w:abstractNumId w:val="25"/>
  </w:num>
  <w:num w:numId="11">
    <w:abstractNumId w:val="19"/>
  </w:num>
  <w:num w:numId="12">
    <w:abstractNumId w:val="3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"/>
  </w:num>
  <w:num w:numId="18">
    <w:abstractNumId w:val="16"/>
  </w:num>
  <w:num w:numId="19">
    <w:abstractNumId w:val="31"/>
  </w:num>
  <w:num w:numId="20">
    <w:abstractNumId w:val="13"/>
  </w:num>
  <w:num w:numId="21">
    <w:abstractNumId w:val="39"/>
  </w:num>
  <w:num w:numId="22">
    <w:abstractNumId w:val="14"/>
  </w:num>
  <w:num w:numId="23">
    <w:abstractNumId w:val="24"/>
  </w:num>
  <w:num w:numId="24">
    <w:abstractNumId w:val="36"/>
  </w:num>
  <w:num w:numId="25">
    <w:abstractNumId w:val="29"/>
  </w:num>
  <w:num w:numId="26">
    <w:abstractNumId w:val="17"/>
  </w:num>
  <w:num w:numId="27">
    <w:abstractNumId w:val="4"/>
  </w:num>
  <w:num w:numId="28">
    <w:abstractNumId w:val="30"/>
  </w:num>
  <w:num w:numId="29">
    <w:abstractNumId w:val="15"/>
  </w:num>
  <w:num w:numId="30">
    <w:abstractNumId w:val="26"/>
  </w:num>
  <w:num w:numId="31">
    <w:abstractNumId w:val="32"/>
  </w:num>
  <w:num w:numId="32">
    <w:abstractNumId w:val="5"/>
  </w:num>
  <w:num w:numId="33">
    <w:abstractNumId w:val="38"/>
  </w:num>
  <w:num w:numId="34">
    <w:abstractNumId w:val="20"/>
  </w:num>
  <w:num w:numId="35">
    <w:abstractNumId w:val="1"/>
  </w:num>
  <w:num w:numId="36">
    <w:abstractNumId w:val="40"/>
  </w:num>
  <w:num w:numId="37">
    <w:abstractNumId w:val="18"/>
  </w:num>
  <w:num w:numId="38">
    <w:abstractNumId w:val="27"/>
  </w:num>
  <w:num w:numId="39">
    <w:abstractNumId w:val="8"/>
  </w:num>
  <w:num w:numId="40">
    <w:abstractNumId w:val="11"/>
  </w:num>
  <w:num w:numId="4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3583"/>
    <w:rsid w:val="00014420"/>
    <w:rsid w:val="00016496"/>
    <w:rsid w:val="00020878"/>
    <w:rsid w:val="00020BBD"/>
    <w:rsid w:val="0002363B"/>
    <w:rsid w:val="00023D09"/>
    <w:rsid w:val="0002666A"/>
    <w:rsid w:val="00027CA0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64C7"/>
    <w:rsid w:val="000A74F2"/>
    <w:rsid w:val="000B0651"/>
    <w:rsid w:val="000B15F8"/>
    <w:rsid w:val="000B3A48"/>
    <w:rsid w:val="000B3BBC"/>
    <w:rsid w:val="000B4840"/>
    <w:rsid w:val="000B7019"/>
    <w:rsid w:val="000C26F1"/>
    <w:rsid w:val="000C4FA2"/>
    <w:rsid w:val="000D0DE1"/>
    <w:rsid w:val="000D22C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7945"/>
    <w:rsid w:val="0010581A"/>
    <w:rsid w:val="0010616A"/>
    <w:rsid w:val="0010762D"/>
    <w:rsid w:val="0011171D"/>
    <w:rsid w:val="00112CF7"/>
    <w:rsid w:val="00114414"/>
    <w:rsid w:val="001146E1"/>
    <w:rsid w:val="001158B3"/>
    <w:rsid w:val="001166DB"/>
    <w:rsid w:val="00117231"/>
    <w:rsid w:val="00117C0A"/>
    <w:rsid w:val="001227DB"/>
    <w:rsid w:val="00122A62"/>
    <w:rsid w:val="00122FEF"/>
    <w:rsid w:val="00125C59"/>
    <w:rsid w:val="001260C0"/>
    <w:rsid w:val="0013449C"/>
    <w:rsid w:val="0013565D"/>
    <w:rsid w:val="00135FD6"/>
    <w:rsid w:val="00140608"/>
    <w:rsid w:val="00141E65"/>
    <w:rsid w:val="0014560E"/>
    <w:rsid w:val="00145D41"/>
    <w:rsid w:val="00147021"/>
    <w:rsid w:val="001501B8"/>
    <w:rsid w:val="0015160E"/>
    <w:rsid w:val="00154C17"/>
    <w:rsid w:val="001560FC"/>
    <w:rsid w:val="00157BA5"/>
    <w:rsid w:val="00160429"/>
    <w:rsid w:val="001624A9"/>
    <w:rsid w:val="00163F0F"/>
    <w:rsid w:val="00164D74"/>
    <w:rsid w:val="00165BCC"/>
    <w:rsid w:val="00166761"/>
    <w:rsid w:val="0017049D"/>
    <w:rsid w:val="001707AB"/>
    <w:rsid w:val="00171B00"/>
    <w:rsid w:val="00177550"/>
    <w:rsid w:val="0018142F"/>
    <w:rsid w:val="00182F2C"/>
    <w:rsid w:val="00183E5D"/>
    <w:rsid w:val="00184153"/>
    <w:rsid w:val="00184CD6"/>
    <w:rsid w:val="001906DD"/>
    <w:rsid w:val="0019134C"/>
    <w:rsid w:val="0019310C"/>
    <w:rsid w:val="00194F23"/>
    <w:rsid w:val="0019688E"/>
    <w:rsid w:val="001A5AF4"/>
    <w:rsid w:val="001A6AB6"/>
    <w:rsid w:val="001B2A56"/>
    <w:rsid w:val="001B4ED2"/>
    <w:rsid w:val="001B5830"/>
    <w:rsid w:val="001C1846"/>
    <w:rsid w:val="001C2E95"/>
    <w:rsid w:val="001D15D7"/>
    <w:rsid w:val="001D56F8"/>
    <w:rsid w:val="001E29F0"/>
    <w:rsid w:val="001E70AB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12B3"/>
    <w:rsid w:val="0027200B"/>
    <w:rsid w:val="002742B9"/>
    <w:rsid w:val="002743DE"/>
    <w:rsid w:val="0028029D"/>
    <w:rsid w:val="0028196A"/>
    <w:rsid w:val="00282704"/>
    <w:rsid w:val="002835BA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D05B8"/>
    <w:rsid w:val="002D3213"/>
    <w:rsid w:val="002D385F"/>
    <w:rsid w:val="002D3A1A"/>
    <w:rsid w:val="002D61C6"/>
    <w:rsid w:val="002E162E"/>
    <w:rsid w:val="002E358B"/>
    <w:rsid w:val="002E460E"/>
    <w:rsid w:val="002F4697"/>
    <w:rsid w:val="002F4D51"/>
    <w:rsid w:val="002F5053"/>
    <w:rsid w:val="002F7ACF"/>
    <w:rsid w:val="00300802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4F8A"/>
    <w:rsid w:val="00375AB3"/>
    <w:rsid w:val="00381C5F"/>
    <w:rsid w:val="0038390D"/>
    <w:rsid w:val="003879A3"/>
    <w:rsid w:val="0039298E"/>
    <w:rsid w:val="00393DB9"/>
    <w:rsid w:val="003967B1"/>
    <w:rsid w:val="003A5C7A"/>
    <w:rsid w:val="003B1010"/>
    <w:rsid w:val="003B77EA"/>
    <w:rsid w:val="003C1844"/>
    <w:rsid w:val="003C2050"/>
    <w:rsid w:val="003C27F5"/>
    <w:rsid w:val="003C47BF"/>
    <w:rsid w:val="003C75B9"/>
    <w:rsid w:val="003C78DD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6D0"/>
    <w:rsid w:val="003F02E0"/>
    <w:rsid w:val="003F0504"/>
    <w:rsid w:val="003F4EF4"/>
    <w:rsid w:val="00400756"/>
    <w:rsid w:val="00400E2E"/>
    <w:rsid w:val="004045AF"/>
    <w:rsid w:val="00417C6E"/>
    <w:rsid w:val="00420A22"/>
    <w:rsid w:val="00420CB2"/>
    <w:rsid w:val="004221B6"/>
    <w:rsid w:val="00424DA0"/>
    <w:rsid w:val="004316EB"/>
    <w:rsid w:val="00432D48"/>
    <w:rsid w:val="004400AD"/>
    <w:rsid w:val="00440DF2"/>
    <w:rsid w:val="004419CB"/>
    <w:rsid w:val="00442C98"/>
    <w:rsid w:val="004443BF"/>
    <w:rsid w:val="00445D9C"/>
    <w:rsid w:val="00450EF8"/>
    <w:rsid w:val="0045195B"/>
    <w:rsid w:val="00452AE9"/>
    <w:rsid w:val="00457EDC"/>
    <w:rsid w:val="00460019"/>
    <w:rsid w:val="004616E5"/>
    <w:rsid w:val="004627F0"/>
    <w:rsid w:val="0046483F"/>
    <w:rsid w:val="0046785D"/>
    <w:rsid w:val="00473AAB"/>
    <w:rsid w:val="0047453D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A572C"/>
    <w:rsid w:val="004B4C95"/>
    <w:rsid w:val="004B63B0"/>
    <w:rsid w:val="004C04DE"/>
    <w:rsid w:val="004C402B"/>
    <w:rsid w:val="004D0248"/>
    <w:rsid w:val="004D57FD"/>
    <w:rsid w:val="004E5A04"/>
    <w:rsid w:val="004E70D6"/>
    <w:rsid w:val="004F27C3"/>
    <w:rsid w:val="004F289A"/>
    <w:rsid w:val="004F5C49"/>
    <w:rsid w:val="004F7AF1"/>
    <w:rsid w:val="004F7F96"/>
    <w:rsid w:val="00503F23"/>
    <w:rsid w:val="005045D4"/>
    <w:rsid w:val="00504F58"/>
    <w:rsid w:val="00506890"/>
    <w:rsid w:val="00507B64"/>
    <w:rsid w:val="00507C8B"/>
    <w:rsid w:val="00511358"/>
    <w:rsid w:val="0051323F"/>
    <w:rsid w:val="0051500B"/>
    <w:rsid w:val="0052115A"/>
    <w:rsid w:val="00521E76"/>
    <w:rsid w:val="00523335"/>
    <w:rsid w:val="005255E7"/>
    <w:rsid w:val="00530148"/>
    <w:rsid w:val="005344A1"/>
    <w:rsid w:val="00534B88"/>
    <w:rsid w:val="00542872"/>
    <w:rsid w:val="00544F74"/>
    <w:rsid w:val="0054521E"/>
    <w:rsid w:val="005474D1"/>
    <w:rsid w:val="00551FBA"/>
    <w:rsid w:val="00554AA4"/>
    <w:rsid w:val="00564971"/>
    <w:rsid w:val="0056694B"/>
    <w:rsid w:val="00567C94"/>
    <w:rsid w:val="00567E4F"/>
    <w:rsid w:val="00570A04"/>
    <w:rsid w:val="00571789"/>
    <w:rsid w:val="00574216"/>
    <w:rsid w:val="005813CD"/>
    <w:rsid w:val="00583832"/>
    <w:rsid w:val="0059011B"/>
    <w:rsid w:val="00591ACC"/>
    <w:rsid w:val="0059293C"/>
    <w:rsid w:val="005938E8"/>
    <w:rsid w:val="00595C26"/>
    <w:rsid w:val="005972D1"/>
    <w:rsid w:val="00597599"/>
    <w:rsid w:val="00597EB5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1244C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06D0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90CBB"/>
    <w:rsid w:val="00694034"/>
    <w:rsid w:val="00695991"/>
    <w:rsid w:val="00695A90"/>
    <w:rsid w:val="00695E02"/>
    <w:rsid w:val="00696B83"/>
    <w:rsid w:val="00697D8D"/>
    <w:rsid w:val="00697E68"/>
    <w:rsid w:val="006A6CFE"/>
    <w:rsid w:val="006B19F7"/>
    <w:rsid w:val="006B36B7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5FE2"/>
    <w:rsid w:val="006D6E0B"/>
    <w:rsid w:val="006D73DF"/>
    <w:rsid w:val="006D7828"/>
    <w:rsid w:val="006E2474"/>
    <w:rsid w:val="006E2647"/>
    <w:rsid w:val="006E4FC2"/>
    <w:rsid w:val="006E5168"/>
    <w:rsid w:val="006F5B43"/>
    <w:rsid w:val="006F6A27"/>
    <w:rsid w:val="006F78DC"/>
    <w:rsid w:val="00700162"/>
    <w:rsid w:val="0070180E"/>
    <w:rsid w:val="00704E86"/>
    <w:rsid w:val="00707CBF"/>
    <w:rsid w:val="00711373"/>
    <w:rsid w:val="00713450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06F"/>
    <w:rsid w:val="00753585"/>
    <w:rsid w:val="00753A6A"/>
    <w:rsid w:val="0075455C"/>
    <w:rsid w:val="007607D5"/>
    <w:rsid w:val="0076472C"/>
    <w:rsid w:val="00765334"/>
    <w:rsid w:val="00765591"/>
    <w:rsid w:val="00766E1B"/>
    <w:rsid w:val="00772B21"/>
    <w:rsid w:val="007738C5"/>
    <w:rsid w:val="00785F6F"/>
    <w:rsid w:val="00786558"/>
    <w:rsid w:val="00787366"/>
    <w:rsid w:val="00791C46"/>
    <w:rsid w:val="0079227F"/>
    <w:rsid w:val="00794D8D"/>
    <w:rsid w:val="0079507E"/>
    <w:rsid w:val="00795394"/>
    <w:rsid w:val="00796975"/>
    <w:rsid w:val="007A09C3"/>
    <w:rsid w:val="007A1FFD"/>
    <w:rsid w:val="007B02D7"/>
    <w:rsid w:val="007B09F3"/>
    <w:rsid w:val="007B2327"/>
    <w:rsid w:val="007B3DA8"/>
    <w:rsid w:val="007B40E7"/>
    <w:rsid w:val="007B4F76"/>
    <w:rsid w:val="007B6025"/>
    <w:rsid w:val="007B6548"/>
    <w:rsid w:val="007B6FF8"/>
    <w:rsid w:val="007B755F"/>
    <w:rsid w:val="007B7F83"/>
    <w:rsid w:val="007C046D"/>
    <w:rsid w:val="007C1B84"/>
    <w:rsid w:val="007C36F7"/>
    <w:rsid w:val="007D2ABB"/>
    <w:rsid w:val="007D46E1"/>
    <w:rsid w:val="007D5BA0"/>
    <w:rsid w:val="007E0572"/>
    <w:rsid w:val="007E18E0"/>
    <w:rsid w:val="007E2B62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2447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57288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1B6B"/>
    <w:rsid w:val="008851D5"/>
    <w:rsid w:val="00886739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54C0"/>
    <w:rsid w:val="00907E37"/>
    <w:rsid w:val="009112F4"/>
    <w:rsid w:val="00912087"/>
    <w:rsid w:val="009130F7"/>
    <w:rsid w:val="00913B27"/>
    <w:rsid w:val="00914116"/>
    <w:rsid w:val="00914391"/>
    <w:rsid w:val="0092214F"/>
    <w:rsid w:val="00923AF5"/>
    <w:rsid w:val="00925A49"/>
    <w:rsid w:val="00925DA4"/>
    <w:rsid w:val="00930067"/>
    <w:rsid w:val="00933FDA"/>
    <w:rsid w:val="00934D6B"/>
    <w:rsid w:val="00936E51"/>
    <w:rsid w:val="00937218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0A4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15826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412"/>
    <w:rsid w:val="00A42CA7"/>
    <w:rsid w:val="00A439AF"/>
    <w:rsid w:val="00A43D62"/>
    <w:rsid w:val="00A44186"/>
    <w:rsid w:val="00A441BD"/>
    <w:rsid w:val="00A44A33"/>
    <w:rsid w:val="00A465F9"/>
    <w:rsid w:val="00A54FFD"/>
    <w:rsid w:val="00A566C5"/>
    <w:rsid w:val="00A62113"/>
    <w:rsid w:val="00A63246"/>
    <w:rsid w:val="00A63C85"/>
    <w:rsid w:val="00A6444B"/>
    <w:rsid w:val="00A65395"/>
    <w:rsid w:val="00A6782F"/>
    <w:rsid w:val="00A70A04"/>
    <w:rsid w:val="00A71F26"/>
    <w:rsid w:val="00A74BC4"/>
    <w:rsid w:val="00A81922"/>
    <w:rsid w:val="00A830E3"/>
    <w:rsid w:val="00A84887"/>
    <w:rsid w:val="00A87B7B"/>
    <w:rsid w:val="00A87DF9"/>
    <w:rsid w:val="00A90937"/>
    <w:rsid w:val="00A91E3F"/>
    <w:rsid w:val="00A95612"/>
    <w:rsid w:val="00AA198B"/>
    <w:rsid w:val="00AA2CE3"/>
    <w:rsid w:val="00AA6B89"/>
    <w:rsid w:val="00AA7096"/>
    <w:rsid w:val="00AB3B77"/>
    <w:rsid w:val="00AB66AB"/>
    <w:rsid w:val="00AB7200"/>
    <w:rsid w:val="00AC0451"/>
    <w:rsid w:val="00AC0EDF"/>
    <w:rsid w:val="00AC4D96"/>
    <w:rsid w:val="00AC69CB"/>
    <w:rsid w:val="00AD03DA"/>
    <w:rsid w:val="00AD20D9"/>
    <w:rsid w:val="00AD2591"/>
    <w:rsid w:val="00AD3ABF"/>
    <w:rsid w:val="00AD5997"/>
    <w:rsid w:val="00AD7F9B"/>
    <w:rsid w:val="00AE1E75"/>
    <w:rsid w:val="00AE564E"/>
    <w:rsid w:val="00AF3397"/>
    <w:rsid w:val="00AF5139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176D"/>
    <w:rsid w:val="00B13BF1"/>
    <w:rsid w:val="00B14FA2"/>
    <w:rsid w:val="00B151D9"/>
    <w:rsid w:val="00B20381"/>
    <w:rsid w:val="00B20967"/>
    <w:rsid w:val="00B22498"/>
    <w:rsid w:val="00B25346"/>
    <w:rsid w:val="00B2575F"/>
    <w:rsid w:val="00B27190"/>
    <w:rsid w:val="00B272A7"/>
    <w:rsid w:val="00B27EC1"/>
    <w:rsid w:val="00B30C0C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66A8"/>
    <w:rsid w:val="00B47D47"/>
    <w:rsid w:val="00B50361"/>
    <w:rsid w:val="00B52388"/>
    <w:rsid w:val="00B67628"/>
    <w:rsid w:val="00B71996"/>
    <w:rsid w:val="00B73545"/>
    <w:rsid w:val="00B753D0"/>
    <w:rsid w:val="00B82AB8"/>
    <w:rsid w:val="00B836DA"/>
    <w:rsid w:val="00B92F22"/>
    <w:rsid w:val="00B93625"/>
    <w:rsid w:val="00B96099"/>
    <w:rsid w:val="00B96C67"/>
    <w:rsid w:val="00B972CC"/>
    <w:rsid w:val="00B9748D"/>
    <w:rsid w:val="00BA101A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5CA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7E64"/>
    <w:rsid w:val="00C444B3"/>
    <w:rsid w:val="00C45A74"/>
    <w:rsid w:val="00C47C5F"/>
    <w:rsid w:val="00C50C09"/>
    <w:rsid w:val="00C530F4"/>
    <w:rsid w:val="00C5371F"/>
    <w:rsid w:val="00C54037"/>
    <w:rsid w:val="00C55890"/>
    <w:rsid w:val="00C6271A"/>
    <w:rsid w:val="00C651ED"/>
    <w:rsid w:val="00C708E8"/>
    <w:rsid w:val="00C732DC"/>
    <w:rsid w:val="00C73E8A"/>
    <w:rsid w:val="00C7500A"/>
    <w:rsid w:val="00C8038F"/>
    <w:rsid w:val="00C80655"/>
    <w:rsid w:val="00C82B90"/>
    <w:rsid w:val="00C87982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0959"/>
    <w:rsid w:val="00CD1DB2"/>
    <w:rsid w:val="00CD340D"/>
    <w:rsid w:val="00CD7525"/>
    <w:rsid w:val="00CE52AB"/>
    <w:rsid w:val="00CE6180"/>
    <w:rsid w:val="00CE62B1"/>
    <w:rsid w:val="00CF18DA"/>
    <w:rsid w:val="00CF1FA5"/>
    <w:rsid w:val="00CF2D25"/>
    <w:rsid w:val="00CF2F9F"/>
    <w:rsid w:val="00CF3FF8"/>
    <w:rsid w:val="00CF516E"/>
    <w:rsid w:val="00CF5452"/>
    <w:rsid w:val="00CF5A9F"/>
    <w:rsid w:val="00D06014"/>
    <w:rsid w:val="00D063FB"/>
    <w:rsid w:val="00D06F13"/>
    <w:rsid w:val="00D0771A"/>
    <w:rsid w:val="00D11E8C"/>
    <w:rsid w:val="00D1227B"/>
    <w:rsid w:val="00D14CFB"/>
    <w:rsid w:val="00D153B2"/>
    <w:rsid w:val="00D169CE"/>
    <w:rsid w:val="00D22004"/>
    <w:rsid w:val="00D220C4"/>
    <w:rsid w:val="00D2512C"/>
    <w:rsid w:val="00D26996"/>
    <w:rsid w:val="00D36316"/>
    <w:rsid w:val="00D403C3"/>
    <w:rsid w:val="00D418D4"/>
    <w:rsid w:val="00D4214D"/>
    <w:rsid w:val="00D4284C"/>
    <w:rsid w:val="00D45EA6"/>
    <w:rsid w:val="00D461BB"/>
    <w:rsid w:val="00D5062D"/>
    <w:rsid w:val="00D55E60"/>
    <w:rsid w:val="00D62F67"/>
    <w:rsid w:val="00D72F4A"/>
    <w:rsid w:val="00D74087"/>
    <w:rsid w:val="00D75A1A"/>
    <w:rsid w:val="00D76FC2"/>
    <w:rsid w:val="00D771E3"/>
    <w:rsid w:val="00D807B7"/>
    <w:rsid w:val="00D84222"/>
    <w:rsid w:val="00D84CFC"/>
    <w:rsid w:val="00D95E68"/>
    <w:rsid w:val="00D979F8"/>
    <w:rsid w:val="00DA1DE8"/>
    <w:rsid w:val="00DB02E3"/>
    <w:rsid w:val="00DB08BB"/>
    <w:rsid w:val="00DC08E3"/>
    <w:rsid w:val="00DC6CFE"/>
    <w:rsid w:val="00DC789A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8BD"/>
    <w:rsid w:val="00E01913"/>
    <w:rsid w:val="00E03C65"/>
    <w:rsid w:val="00E04CE1"/>
    <w:rsid w:val="00E07CB5"/>
    <w:rsid w:val="00E15026"/>
    <w:rsid w:val="00E17536"/>
    <w:rsid w:val="00E219A4"/>
    <w:rsid w:val="00E21CFB"/>
    <w:rsid w:val="00E23B11"/>
    <w:rsid w:val="00E248D3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64B57"/>
    <w:rsid w:val="00E76FC8"/>
    <w:rsid w:val="00E77ACF"/>
    <w:rsid w:val="00E80BAE"/>
    <w:rsid w:val="00E84BBD"/>
    <w:rsid w:val="00E86D99"/>
    <w:rsid w:val="00E87165"/>
    <w:rsid w:val="00E9564C"/>
    <w:rsid w:val="00EA01C2"/>
    <w:rsid w:val="00EA0861"/>
    <w:rsid w:val="00EA0BF8"/>
    <w:rsid w:val="00EA278B"/>
    <w:rsid w:val="00EA4AC1"/>
    <w:rsid w:val="00EA4C75"/>
    <w:rsid w:val="00EA62D5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070D"/>
    <w:rsid w:val="00F1039C"/>
    <w:rsid w:val="00F1594E"/>
    <w:rsid w:val="00F15A54"/>
    <w:rsid w:val="00F16BBF"/>
    <w:rsid w:val="00F20098"/>
    <w:rsid w:val="00F20903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723"/>
    <w:rsid w:val="00F45F2D"/>
    <w:rsid w:val="00F462CF"/>
    <w:rsid w:val="00F471D7"/>
    <w:rsid w:val="00F47EE6"/>
    <w:rsid w:val="00F50B9D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77C4"/>
    <w:rsid w:val="00F9049A"/>
    <w:rsid w:val="00F9135D"/>
    <w:rsid w:val="00F92140"/>
    <w:rsid w:val="00F9295C"/>
    <w:rsid w:val="00F95DC1"/>
    <w:rsid w:val="00F9600A"/>
    <w:rsid w:val="00F962EF"/>
    <w:rsid w:val="00F9655E"/>
    <w:rsid w:val="00F96F4F"/>
    <w:rsid w:val="00F97E54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1590CA"/>
  <w15:docId w15:val="{60FA956B-C46B-44F4-AF51-6D0FD99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7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8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9">
    <w:name w:val="No Spacing"/>
    <w:link w:val="aa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3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b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c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0">
    <w:name w:val="header"/>
    <w:basedOn w:val="a"/>
    <w:link w:val="af1"/>
    <w:unhideWhenUsed/>
    <w:rsid w:val="0087220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872202"/>
    <w:rPr>
      <w:rFonts w:ascii="Times New Roman" w:eastAsia="Times New Roman" w:hAnsi="Times New Roman" w:cs="Times New Roman"/>
      <w:lang w:val="uk-UA"/>
    </w:rPr>
  </w:style>
  <w:style w:type="paragraph" w:styleId="af2">
    <w:name w:val="footer"/>
    <w:basedOn w:val="a"/>
    <w:link w:val="af3"/>
    <w:unhideWhenUsed/>
    <w:rsid w:val="0087220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b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styleId="af4">
    <w:name w:val="page number"/>
    <w:basedOn w:val="a0"/>
    <w:rsid w:val="00B27190"/>
  </w:style>
  <w:style w:type="character" w:styleId="af5">
    <w:name w:val="Strong"/>
    <w:uiPriority w:val="22"/>
    <w:qFormat/>
    <w:rsid w:val="00B27190"/>
    <w:rPr>
      <w:b/>
      <w:bCs/>
    </w:rPr>
  </w:style>
  <w:style w:type="character" w:customStyle="1" w:styleId="hps">
    <w:name w:val="hps"/>
    <w:rsid w:val="0044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363-75F8-4F13-9646-725585D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5206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МАЛАШЕНКО</cp:lastModifiedBy>
  <cp:revision>5</cp:revision>
  <cp:lastPrinted>2023-10-10T11:16:00Z</cp:lastPrinted>
  <dcterms:created xsi:type="dcterms:W3CDTF">2023-10-10T11:15:00Z</dcterms:created>
  <dcterms:modified xsi:type="dcterms:W3CDTF">2023-10-12T12:14:00Z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