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EC" w:rsidRPr="007E1249" w:rsidRDefault="003971EC" w:rsidP="00BD37C5">
      <w:pPr>
        <w:jc w:val="center"/>
        <w:rPr>
          <w:rFonts w:ascii="Times New Roman" w:hAnsi="Times New Roman"/>
          <w:b/>
          <w:szCs w:val="28"/>
          <w:lang w:val="uk-UA"/>
        </w:rPr>
      </w:pPr>
    </w:p>
    <w:p w:rsidR="00BD37C5" w:rsidRPr="007E1249" w:rsidRDefault="00BD37C5" w:rsidP="00BD37C5">
      <w:pPr>
        <w:jc w:val="center"/>
        <w:rPr>
          <w:rFonts w:ascii="Times New Roman" w:hAnsi="Times New Roman"/>
          <w:b/>
          <w:szCs w:val="28"/>
          <w:lang w:val="uk-UA"/>
        </w:rPr>
      </w:pPr>
      <w:r w:rsidRPr="007E1249">
        <w:rPr>
          <w:rFonts w:ascii="Times New Roman" w:hAnsi="Times New Roman"/>
          <w:b/>
          <w:szCs w:val="28"/>
          <w:lang w:val="uk-UA"/>
        </w:rPr>
        <w:t>ПОЛТАВСЬКА ГРАВІМЕТРИЧНА ОБСЕРВАТОРІЯ</w:t>
      </w:r>
    </w:p>
    <w:p w:rsidR="00BD37C5" w:rsidRPr="007E1249" w:rsidRDefault="00BD37C5" w:rsidP="00BD37C5">
      <w:pPr>
        <w:jc w:val="center"/>
        <w:rPr>
          <w:rFonts w:ascii="Times New Roman" w:hAnsi="Times New Roman"/>
          <w:b/>
          <w:szCs w:val="28"/>
          <w:lang w:val="uk-UA"/>
        </w:rPr>
      </w:pPr>
      <w:r w:rsidRPr="007E1249">
        <w:rPr>
          <w:rFonts w:ascii="Times New Roman" w:hAnsi="Times New Roman"/>
          <w:b/>
          <w:szCs w:val="28"/>
          <w:lang w:val="uk-UA"/>
        </w:rPr>
        <w:t>ІНСТИТУТУ  ГЕОФІЗИКИ ім. С.І. СУББОТІНА НАЦІОНАЛЬНОЇ  АКАДЕМІЇ  НАУК  УКРАЇНИ</w:t>
      </w:r>
    </w:p>
    <w:p w:rsidR="00BD37C5" w:rsidRPr="007E1249" w:rsidRDefault="00BD37C5" w:rsidP="00BD37C5">
      <w:pPr>
        <w:jc w:val="center"/>
        <w:rPr>
          <w:rFonts w:ascii="Times New Roman" w:hAnsi="Times New Roman"/>
          <w:b/>
          <w:szCs w:val="28"/>
          <w:lang w:val="uk-UA"/>
        </w:rPr>
      </w:pPr>
    </w:p>
    <w:p w:rsidR="00BD37C5" w:rsidRPr="007E1249" w:rsidRDefault="00BD37C5" w:rsidP="00BD37C5">
      <w:pPr>
        <w:spacing w:after="0" w:line="240" w:lineRule="auto"/>
        <w:jc w:val="right"/>
        <w:rPr>
          <w:rFonts w:ascii="Times New Roman" w:hAnsi="Times New Roman"/>
          <w:sz w:val="24"/>
          <w:szCs w:val="24"/>
          <w:highlight w:val="yellow"/>
          <w:lang w:val="uk-UA"/>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6684"/>
      </w:tblGrid>
      <w:tr w:rsidR="00BD37C5" w:rsidRPr="007E1249" w:rsidTr="007C69DA">
        <w:trPr>
          <w:trHeight w:val="1413"/>
          <w:jc w:val="center"/>
        </w:trPr>
        <w:tc>
          <w:tcPr>
            <w:tcW w:w="3526" w:type="dxa"/>
            <w:tcBorders>
              <w:top w:val="nil"/>
              <w:left w:val="nil"/>
              <w:bottom w:val="nil"/>
              <w:right w:val="nil"/>
            </w:tcBorders>
          </w:tcPr>
          <w:p w:rsidR="00BD37C5" w:rsidRPr="007E1249" w:rsidRDefault="00BD37C5" w:rsidP="00B00F7A">
            <w:pPr>
              <w:spacing w:after="0" w:line="240" w:lineRule="auto"/>
              <w:jc w:val="center"/>
              <w:rPr>
                <w:rFonts w:ascii="Times New Roman" w:hAnsi="Times New Roman"/>
                <w:b/>
                <w:sz w:val="24"/>
                <w:szCs w:val="24"/>
                <w:highlight w:val="yellow"/>
                <w:lang w:val="uk-UA"/>
              </w:rPr>
            </w:pPr>
          </w:p>
        </w:tc>
        <w:tc>
          <w:tcPr>
            <w:tcW w:w="6684" w:type="dxa"/>
            <w:tcBorders>
              <w:top w:val="nil"/>
              <w:left w:val="nil"/>
              <w:bottom w:val="nil"/>
              <w:right w:val="nil"/>
            </w:tcBorders>
          </w:tcPr>
          <w:p w:rsidR="004E32FB" w:rsidRPr="008C6C11" w:rsidRDefault="004E32FB" w:rsidP="00B00F7A">
            <w:pPr>
              <w:autoSpaceDE w:val="0"/>
              <w:autoSpaceDN w:val="0"/>
              <w:adjustRightInd w:val="0"/>
              <w:spacing w:line="240" w:lineRule="auto"/>
              <w:jc w:val="right"/>
              <w:rPr>
                <w:rFonts w:ascii="Times New Roman" w:hAnsi="Times New Roman"/>
                <w:b/>
                <w:sz w:val="24"/>
                <w:szCs w:val="24"/>
              </w:rPr>
            </w:pPr>
            <w:r w:rsidRPr="008C6C11">
              <w:rPr>
                <w:rFonts w:ascii="Times New Roman" w:hAnsi="Times New Roman"/>
                <w:b/>
                <w:sz w:val="24"/>
                <w:szCs w:val="24"/>
              </w:rPr>
              <w:t>ЗАТВЕРДЖЕНО</w:t>
            </w:r>
          </w:p>
          <w:p w:rsidR="004E32FB" w:rsidRPr="008C6C11" w:rsidRDefault="004E32FB" w:rsidP="00B00F7A">
            <w:pPr>
              <w:autoSpaceDE w:val="0"/>
              <w:autoSpaceDN w:val="0"/>
              <w:adjustRightInd w:val="0"/>
              <w:spacing w:line="240" w:lineRule="auto"/>
              <w:jc w:val="right"/>
              <w:rPr>
                <w:rFonts w:ascii="Times New Roman" w:hAnsi="Times New Roman"/>
                <w:b/>
                <w:sz w:val="24"/>
                <w:szCs w:val="24"/>
              </w:rPr>
            </w:pPr>
            <w:r w:rsidRPr="008C6C11">
              <w:rPr>
                <w:rFonts w:ascii="Times New Roman" w:hAnsi="Times New Roman"/>
                <w:b/>
                <w:sz w:val="24"/>
                <w:szCs w:val="24"/>
              </w:rPr>
              <w:t xml:space="preserve"> Рішенням уповноваженої особи</w:t>
            </w:r>
          </w:p>
          <w:p w:rsidR="004E32FB" w:rsidRPr="00E2377C" w:rsidRDefault="004E32FB" w:rsidP="00B00F7A">
            <w:pPr>
              <w:autoSpaceDE w:val="0"/>
              <w:autoSpaceDN w:val="0"/>
              <w:adjustRightInd w:val="0"/>
              <w:spacing w:line="240" w:lineRule="auto"/>
              <w:jc w:val="right"/>
              <w:rPr>
                <w:rFonts w:ascii="Times New Roman" w:hAnsi="Times New Roman"/>
                <w:b/>
                <w:sz w:val="24"/>
                <w:szCs w:val="24"/>
                <w:lang w:val="uk-UA"/>
              </w:rPr>
            </w:pPr>
            <w:r w:rsidRPr="008C6C11">
              <w:rPr>
                <w:rFonts w:ascii="Times New Roman" w:hAnsi="Times New Roman"/>
                <w:b/>
                <w:sz w:val="24"/>
                <w:szCs w:val="24"/>
              </w:rPr>
              <w:t xml:space="preserve"> </w:t>
            </w:r>
            <w:r w:rsidRPr="00E2377C">
              <w:rPr>
                <w:rFonts w:ascii="Times New Roman" w:hAnsi="Times New Roman"/>
                <w:b/>
                <w:sz w:val="24"/>
                <w:szCs w:val="24"/>
              </w:rPr>
              <w:t>Протокол від «</w:t>
            </w:r>
            <w:r w:rsidR="00856969">
              <w:rPr>
                <w:rFonts w:ascii="Times New Roman" w:hAnsi="Times New Roman"/>
                <w:b/>
                <w:sz w:val="24"/>
                <w:szCs w:val="24"/>
                <w:lang w:val="uk-UA"/>
              </w:rPr>
              <w:t>21</w:t>
            </w:r>
            <w:r w:rsidRPr="00E2377C">
              <w:rPr>
                <w:rFonts w:ascii="Times New Roman" w:hAnsi="Times New Roman"/>
                <w:b/>
                <w:sz w:val="24"/>
                <w:szCs w:val="24"/>
              </w:rPr>
              <w:t>»</w:t>
            </w:r>
            <w:r w:rsidR="00CE69AB">
              <w:rPr>
                <w:rFonts w:ascii="Times New Roman" w:hAnsi="Times New Roman"/>
                <w:b/>
                <w:sz w:val="24"/>
                <w:szCs w:val="24"/>
                <w:lang w:val="uk-UA"/>
              </w:rPr>
              <w:t xml:space="preserve"> </w:t>
            </w:r>
            <w:r w:rsidR="00856969">
              <w:rPr>
                <w:rFonts w:ascii="Times New Roman" w:hAnsi="Times New Roman"/>
                <w:b/>
                <w:sz w:val="24"/>
                <w:szCs w:val="24"/>
                <w:lang w:val="uk-UA"/>
              </w:rPr>
              <w:t>листопада</w:t>
            </w:r>
            <w:r w:rsidRPr="00E2377C">
              <w:rPr>
                <w:rFonts w:ascii="Times New Roman" w:hAnsi="Times New Roman"/>
                <w:b/>
                <w:sz w:val="24"/>
                <w:szCs w:val="24"/>
              </w:rPr>
              <w:t xml:space="preserve"> 2023 року №</w:t>
            </w:r>
            <w:r w:rsidR="00856969">
              <w:rPr>
                <w:rFonts w:ascii="Times New Roman" w:hAnsi="Times New Roman"/>
                <w:b/>
                <w:sz w:val="24"/>
                <w:szCs w:val="24"/>
                <w:lang w:val="uk-UA"/>
              </w:rPr>
              <w:t xml:space="preserve"> 22</w:t>
            </w:r>
            <w:r w:rsidR="00E2377C">
              <w:rPr>
                <w:rFonts w:ascii="Times New Roman" w:hAnsi="Times New Roman"/>
                <w:b/>
                <w:sz w:val="24"/>
                <w:szCs w:val="24"/>
                <w:lang w:val="uk-UA"/>
              </w:rPr>
              <w:t xml:space="preserve"> </w:t>
            </w:r>
          </w:p>
          <w:p w:rsidR="00BD37C5" w:rsidRPr="004E32FB" w:rsidRDefault="00BD37C5" w:rsidP="00B00F7A">
            <w:pPr>
              <w:pStyle w:val="a4"/>
              <w:shd w:val="clear" w:color="auto" w:fill="FFFFFF"/>
              <w:jc w:val="right"/>
              <w:rPr>
                <w:rFonts w:ascii="Times New Roman" w:hAnsi="Times New Roman"/>
                <w:b/>
                <w:i/>
                <w:sz w:val="24"/>
                <w:szCs w:val="24"/>
                <w:highlight w:val="yellow"/>
                <w:lang w:val="ru-RU"/>
              </w:rPr>
            </w:pPr>
          </w:p>
          <w:p w:rsidR="00BD37C5" w:rsidRPr="007E1249" w:rsidRDefault="004E32FB" w:rsidP="00372F0B">
            <w:pPr>
              <w:pStyle w:val="aa"/>
              <w:spacing w:line="240" w:lineRule="auto"/>
              <w:jc w:val="right"/>
              <w:rPr>
                <w:rFonts w:eastAsia="Calibri"/>
                <w:noProof w:val="0"/>
                <w:lang w:val="uk-UA"/>
              </w:rPr>
            </w:pPr>
            <w:r w:rsidRPr="008C52B9">
              <w:rPr>
                <w:b w:val="0"/>
                <w:lang w:val="ru-RU"/>
              </w:rPr>
              <w:t xml:space="preserve"> </w:t>
            </w:r>
            <w:r>
              <w:rPr>
                <w:b w:val="0"/>
                <w:lang w:val="ru-RU"/>
              </w:rPr>
              <w:t>Ірина Д</w:t>
            </w:r>
            <w:r w:rsidR="00372F0B">
              <w:rPr>
                <w:b w:val="0"/>
                <w:lang w:val="ru-RU"/>
              </w:rPr>
              <w:t>ОМНЕНКО</w:t>
            </w:r>
          </w:p>
        </w:tc>
      </w:tr>
    </w:tbl>
    <w:p w:rsidR="00BD37C5" w:rsidRPr="007E1249" w:rsidRDefault="00BD37C5" w:rsidP="00B00F7A">
      <w:pPr>
        <w:pStyle w:val="a8"/>
        <w:ind w:left="0"/>
        <w:rPr>
          <w:rFonts w:ascii="Times New Roman" w:hAnsi="Times New Roman"/>
          <w:sz w:val="24"/>
          <w:szCs w:val="24"/>
        </w:rPr>
      </w:pPr>
    </w:p>
    <w:p w:rsidR="00BD37C5" w:rsidRPr="007E1249" w:rsidRDefault="00BD37C5" w:rsidP="00BD37C5">
      <w:pPr>
        <w:pStyle w:val="a8"/>
        <w:ind w:left="0"/>
        <w:rPr>
          <w:rFonts w:ascii="Times New Roman" w:hAnsi="Times New Roman"/>
          <w:sz w:val="24"/>
          <w:szCs w:val="24"/>
        </w:rPr>
      </w:pPr>
    </w:p>
    <w:p w:rsidR="00BD37C5" w:rsidRPr="007E1249" w:rsidRDefault="00BD37C5" w:rsidP="00BD37C5">
      <w:pPr>
        <w:spacing w:after="0" w:line="240" w:lineRule="auto"/>
        <w:jc w:val="center"/>
        <w:rPr>
          <w:rFonts w:ascii="Times New Roman" w:hAnsi="Times New Roman"/>
          <w:b/>
          <w:sz w:val="24"/>
          <w:szCs w:val="24"/>
          <w:lang w:val="uk-UA"/>
        </w:rPr>
      </w:pPr>
    </w:p>
    <w:p w:rsidR="00BD37C5" w:rsidRPr="007E1249" w:rsidRDefault="00BD37C5" w:rsidP="00BD37C5">
      <w:pPr>
        <w:pStyle w:val="21"/>
        <w:spacing w:after="0" w:line="240" w:lineRule="auto"/>
        <w:rPr>
          <w:rFonts w:ascii="Times New Roman" w:hAnsi="Times New Roman"/>
          <w:sz w:val="24"/>
          <w:szCs w:val="24"/>
          <w:lang w:val="uk-UA"/>
        </w:rPr>
      </w:pPr>
    </w:p>
    <w:p w:rsidR="00BD37C5" w:rsidRPr="007E1249" w:rsidRDefault="00BD37C5" w:rsidP="00BD37C5">
      <w:pPr>
        <w:pStyle w:val="21"/>
        <w:spacing w:after="0" w:line="240" w:lineRule="auto"/>
        <w:rPr>
          <w:rFonts w:ascii="Times New Roman" w:hAnsi="Times New Roman"/>
          <w:sz w:val="24"/>
          <w:szCs w:val="24"/>
          <w:lang w:val="uk-UA"/>
        </w:rPr>
      </w:pPr>
    </w:p>
    <w:p w:rsidR="00BD37C5" w:rsidRPr="007E1249" w:rsidRDefault="00BD37C5" w:rsidP="00BD37C5">
      <w:pPr>
        <w:spacing w:after="0" w:line="240" w:lineRule="auto"/>
        <w:jc w:val="center"/>
        <w:rPr>
          <w:rFonts w:ascii="Times New Roman" w:hAnsi="Times New Roman"/>
          <w:sz w:val="24"/>
          <w:szCs w:val="24"/>
          <w:lang w:val="uk-UA"/>
        </w:rPr>
      </w:pPr>
    </w:p>
    <w:p w:rsidR="004E32FB" w:rsidRPr="00C2412C" w:rsidRDefault="004E32FB" w:rsidP="004E32FB">
      <w:pPr>
        <w:suppressLineNumbers/>
        <w:jc w:val="center"/>
        <w:rPr>
          <w:rFonts w:ascii="Times New Roman" w:hAnsi="Times New Roman"/>
          <w:b/>
          <w:color w:val="000000"/>
          <w:sz w:val="32"/>
          <w:szCs w:val="32"/>
        </w:rPr>
      </w:pPr>
      <w:r w:rsidRPr="00C2412C">
        <w:rPr>
          <w:rFonts w:ascii="Times New Roman" w:hAnsi="Times New Roman"/>
          <w:b/>
          <w:color w:val="000000"/>
          <w:sz w:val="32"/>
          <w:szCs w:val="32"/>
        </w:rPr>
        <w:t>ДОКУМЕНТАЦІЯ</w:t>
      </w:r>
    </w:p>
    <w:p w:rsidR="004E32FB" w:rsidRPr="00C2412C" w:rsidRDefault="004E32FB" w:rsidP="004E32FB">
      <w:pPr>
        <w:jc w:val="center"/>
        <w:rPr>
          <w:rFonts w:ascii="Times New Roman" w:hAnsi="Times New Roman"/>
          <w:b/>
          <w:bCs/>
          <w:sz w:val="32"/>
          <w:szCs w:val="32"/>
        </w:rPr>
      </w:pPr>
      <w:r w:rsidRPr="00C2412C">
        <w:rPr>
          <w:rFonts w:ascii="Times New Roman" w:hAnsi="Times New Roman"/>
          <w:b/>
          <w:bCs/>
          <w:sz w:val="32"/>
          <w:szCs w:val="32"/>
        </w:rPr>
        <w:t>на закупівлю товарів:</w:t>
      </w:r>
    </w:p>
    <w:p w:rsidR="004E32FB" w:rsidRPr="00C2412C" w:rsidRDefault="004E32FB" w:rsidP="004E32FB">
      <w:pPr>
        <w:jc w:val="center"/>
        <w:rPr>
          <w:rFonts w:ascii="Times New Roman" w:hAnsi="Times New Roman"/>
          <w:b/>
          <w:bCs/>
          <w:color w:val="000000"/>
          <w:sz w:val="32"/>
          <w:szCs w:val="32"/>
        </w:rPr>
      </w:pPr>
      <w:r w:rsidRPr="00C2412C">
        <w:rPr>
          <w:rFonts w:ascii="Times New Roman" w:hAnsi="Times New Roman"/>
          <w:b/>
          <w:bCs/>
          <w:color w:val="000000"/>
          <w:sz w:val="32"/>
          <w:szCs w:val="32"/>
        </w:rPr>
        <w:t>(Природний газ)</w:t>
      </w:r>
    </w:p>
    <w:p w:rsidR="004E32FB" w:rsidRPr="00C2412C" w:rsidRDefault="004E32FB" w:rsidP="004E32FB">
      <w:pPr>
        <w:jc w:val="center"/>
        <w:rPr>
          <w:rFonts w:ascii="Times New Roman" w:hAnsi="Times New Roman"/>
          <w:b/>
          <w:bCs/>
          <w:color w:val="000000"/>
          <w:sz w:val="32"/>
          <w:szCs w:val="32"/>
        </w:rPr>
      </w:pPr>
      <w:r w:rsidRPr="00C2412C">
        <w:rPr>
          <w:rFonts w:ascii="Times New Roman" w:hAnsi="Times New Roman"/>
          <w:b/>
          <w:bCs/>
          <w:color w:val="000000"/>
          <w:sz w:val="32"/>
          <w:szCs w:val="32"/>
        </w:rPr>
        <w:t xml:space="preserve">ДК 021:2015:09120000-6 Газове паливо </w:t>
      </w:r>
    </w:p>
    <w:p w:rsidR="004E32FB" w:rsidRPr="00C2412C" w:rsidRDefault="004E32FB" w:rsidP="004E32FB">
      <w:pPr>
        <w:jc w:val="center"/>
        <w:rPr>
          <w:rFonts w:ascii="Times New Roman" w:hAnsi="Times New Roman"/>
          <w:sz w:val="32"/>
          <w:szCs w:val="32"/>
        </w:rPr>
      </w:pPr>
      <w:r w:rsidRPr="00C2412C">
        <w:rPr>
          <w:rFonts w:ascii="Times New Roman" w:hAnsi="Times New Roman"/>
          <w:sz w:val="32"/>
          <w:szCs w:val="32"/>
        </w:rPr>
        <w:t>за процедурою</w:t>
      </w:r>
    </w:p>
    <w:p w:rsidR="004E32FB" w:rsidRPr="00C2412C" w:rsidRDefault="004E32FB" w:rsidP="004E32FB">
      <w:pPr>
        <w:spacing w:before="120"/>
        <w:jc w:val="center"/>
        <w:rPr>
          <w:rFonts w:ascii="Times New Roman" w:hAnsi="Times New Roman"/>
          <w:b/>
          <w:sz w:val="32"/>
          <w:szCs w:val="32"/>
        </w:rPr>
      </w:pPr>
      <w:r w:rsidRPr="00C2412C">
        <w:rPr>
          <w:rFonts w:ascii="Times New Roman" w:hAnsi="Times New Roman"/>
          <w:b/>
          <w:sz w:val="32"/>
          <w:szCs w:val="32"/>
        </w:rPr>
        <w:t xml:space="preserve">ВІДКРИТІ ТОРГИ </w:t>
      </w:r>
    </w:p>
    <w:p w:rsidR="004E32FB" w:rsidRPr="00C2412C" w:rsidRDefault="00634937" w:rsidP="004E32FB">
      <w:pPr>
        <w:spacing w:before="120"/>
        <w:jc w:val="center"/>
        <w:rPr>
          <w:rFonts w:ascii="Times New Roman" w:hAnsi="Times New Roman"/>
          <w:b/>
          <w:sz w:val="32"/>
          <w:szCs w:val="32"/>
        </w:rPr>
      </w:pPr>
      <w:r>
        <w:rPr>
          <w:rFonts w:ascii="Times New Roman" w:hAnsi="Times New Roman"/>
          <w:b/>
          <w:sz w:val="32"/>
          <w:szCs w:val="32"/>
        </w:rPr>
        <w:t>з особливостями</w:t>
      </w:r>
    </w:p>
    <w:p w:rsidR="00BD37C5" w:rsidRDefault="00BD37C5" w:rsidP="00BD37C5">
      <w:pPr>
        <w:spacing w:after="0" w:line="240" w:lineRule="auto"/>
        <w:jc w:val="center"/>
        <w:outlineLvl w:val="0"/>
        <w:rPr>
          <w:rFonts w:ascii="Times New Roman" w:eastAsia="Times New Roman" w:hAnsi="Times New Roman"/>
          <w:b/>
          <w:sz w:val="24"/>
          <w:szCs w:val="24"/>
          <w:lang w:val="uk-UA" w:eastAsia="ru-RU"/>
        </w:rPr>
      </w:pPr>
    </w:p>
    <w:p w:rsidR="004A5FE8" w:rsidRDefault="004A5FE8" w:rsidP="00BD37C5">
      <w:pPr>
        <w:spacing w:after="0" w:line="240" w:lineRule="auto"/>
        <w:jc w:val="center"/>
        <w:outlineLvl w:val="0"/>
        <w:rPr>
          <w:rFonts w:ascii="Times New Roman" w:eastAsia="Times New Roman" w:hAnsi="Times New Roman"/>
          <w:b/>
          <w:sz w:val="24"/>
          <w:szCs w:val="24"/>
          <w:lang w:val="uk-UA" w:eastAsia="ru-RU"/>
        </w:rPr>
      </w:pPr>
    </w:p>
    <w:p w:rsidR="004A5FE8" w:rsidRPr="007E1249" w:rsidRDefault="004A5FE8" w:rsidP="00BD37C5">
      <w:pPr>
        <w:spacing w:after="0" w:line="240" w:lineRule="auto"/>
        <w:jc w:val="center"/>
        <w:outlineLvl w:val="0"/>
        <w:rPr>
          <w:rFonts w:ascii="Times New Roman" w:eastAsia="Times New Roman" w:hAnsi="Times New Roman"/>
          <w:b/>
          <w:sz w:val="24"/>
          <w:szCs w:val="24"/>
          <w:lang w:val="uk-UA" w:eastAsia="ru-RU"/>
        </w:rPr>
      </w:pPr>
    </w:p>
    <w:p w:rsidR="00BD37C5" w:rsidRPr="007E1249" w:rsidRDefault="00BD37C5" w:rsidP="00BD37C5">
      <w:pPr>
        <w:spacing w:after="0" w:line="240" w:lineRule="auto"/>
        <w:jc w:val="center"/>
        <w:outlineLvl w:val="0"/>
        <w:rPr>
          <w:rFonts w:ascii="Times New Roman" w:eastAsia="Times New Roman" w:hAnsi="Times New Roman"/>
          <w:b/>
          <w:sz w:val="24"/>
          <w:szCs w:val="24"/>
          <w:lang w:val="uk-UA" w:eastAsia="ru-RU"/>
        </w:rPr>
      </w:pPr>
    </w:p>
    <w:p w:rsidR="00BD37C5" w:rsidRPr="007E1249" w:rsidRDefault="00BD37C5" w:rsidP="00BD37C5">
      <w:pPr>
        <w:spacing w:after="0" w:line="240" w:lineRule="auto"/>
        <w:jc w:val="center"/>
        <w:outlineLvl w:val="0"/>
        <w:rPr>
          <w:rFonts w:ascii="Times New Roman" w:eastAsia="Times New Roman" w:hAnsi="Times New Roman"/>
          <w:b/>
          <w:sz w:val="24"/>
          <w:szCs w:val="24"/>
          <w:lang w:val="uk-UA" w:eastAsia="ru-RU"/>
        </w:rPr>
      </w:pPr>
    </w:p>
    <w:p w:rsidR="00BD37C5" w:rsidRPr="007E1249" w:rsidRDefault="00BD37C5" w:rsidP="00BD37C5">
      <w:pPr>
        <w:spacing w:after="0" w:line="240" w:lineRule="auto"/>
        <w:jc w:val="center"/>
        <w:outlineLvl w:val="0"/>
        <w:rPr>
          <w:rFonts w:ascii="Times New Roman" w:eastAsia="Times New Roman" w:hAnsi="Times New Roman"/>
          <w:b/>
          <w:sz w:val="24"/>
          <w:szCs w:val="24"/>
          <w:lang w:val="uk-UA" w:eastAsia="ru-RU"/>
        </w:rPr>
      </w:pPr>
    </w:p>
    <w:p w:rsidR="003971EC" w:rsidRDefault="003971EC" w:rsidP="003971EC">
      <w:pPr>
        <w:pStyle w:val="LO-normal"/>
        <w:rPr>
          <w:lang w:val="uk-UA"/>
        </w:rPr>
      </w:pPr>
    </w:p>
    <w:p w:rsidR="00CE69AB" w:rsidRPr="007E1249" w:rsidRDefault="00CE69AB" w:rsidP="003971EC">
      <w:pPr>
        <w:pStyle w:val="LO-normal"/>
        <w:rPr>
          <w:lang w:val="uk-UA"/>
        </w:rPr>
      </w:pPr>
    </w:p>
    <w:p w:rsidR="003971EC" w:rsidRPr="007E1249" w:rsidRDefault="003971EC" w:rsidP="00BD37C5">
      <w:pPr>
        <w:spacing w:after="0" w:line="240" w:lineRule="auto"/>
        <w:jc w:val="center"/>
        <w:outlineLvl w:val="0"/>
        <w:rPr>
          <w:rFonts w:ascii="Times New Roman" w:eastAsia="Times New Roman" w:hAnsi="Times New Roman"/>
          <w:b/>
          <w:sz w:val="24"/>
          <w:szCs w:val="24"/>
          <w:lang w:val="uk-UA" w:eastAsia="ru-RU"/>
        </w:rPr>
      </w:pPr>
    </w:p>
    <w:p w:rsidR="003971EC" w:rsidRPr="007E1249" w:rsidRDefault="003971EC" w:rsidP="00BD37C5">
      <w:pPr>
        <w:spacing w:after="0" w:line="240" w:lineRule="auto"/>
        <w:jc w:val="center"/>
        <w:outlineLvl w:val="0"/>
        <w:rPr>
          <w:rFonts w:ascii="Times New Roman" w:eastAsia="Times New Roman" w:hAnsi="Times New Roman"/>
          <w:b/>
          <w:sz w:val="24"/>
          <w:szCs w:val="24"/>
          <w:lang w:val="uk-UA" w:eastAsia="ru-RU"/>
        </w:rPr>
      </w:pPr>
    </w:p>
    <w:p w:rsidR="003971EC" w:rsidRPr="007E1249" w:rsidRDefault="003971EC" w:rsidP="00BD37C5">
      <w:pPr>
        <w:spacing w:after="0" w:line="240" w:lineRule="auto"/>
        <w:jc w:val="center"/>
        <w:outlineLvl w:val="0"/>
        <w:rPr>
          <w:rFonts w:ascii="Times New Roman" w:eastAsia="Times New Roman" w:hAnsi="Times New Roman"/>
          <w:b/>
          <w:sz w:val="24"/>
          <w:szCs w:val="24"/>
          <w:lang w:val="uk-UA" w:eastAsia="ru-RU"/>
        </w:rPr>
      </w:pPr>
    </w:p>
    <w:p w:rsidR="003971EC" w:rsidRPr="007E1249" w:rsidRDefault="003971EC" w:rsidP="00BD37C5">
      <w:pPr>
        <w:spacing w:after="0" w:line="240" w:lineRule="auto"/>
        <w:jc w:val="center"/>
        <w:outlineLvl w:val="0"/>
        <w:rPr>
          <w:rFonts w:ascii="Times New Roman" w:eastAsia="Times New Roman" w:hAnsi="Times New Roman"/>
          <w:b/>
          <w:sz w:val="24"/>
          <w:szCs w:val="24"/>
          <w:lang w:val="uk-UA" w:eastAsia="ru-RU"/>
        </w:rPr>
      </w:pPr>
    </w:p>
    <w:p w:rsidR="00BD37C5" w:rsidRPr="007E1249" w:rsidRDefault="00BD37C5" w:rsidP="00BD37C5">
      <w:pPr>
        <w:spacing w:after="0" w:line="240" w:lineRule="auto"/>
        <w:jc w:val="center"/>
        <w:outlineLvl w:val="0"/>
        <w:rPr>
          <w:rFonts w:ascii="Times New Roman" w:eastAsia="Times New Roman" w:hAnsi="Times New Roman"/>
          <w:b/>
          <w:sz w:val="24"/>
          <w:szCs w:val="24"/>
          <w:lang w:val="uk-UA" w:eastAsia="ru-RU"/>
        </w:rPr>
      </w:pPr>
      <w:r w:rsidRPr="007E1249">
        <w:rPr>
          <w:rFonts w:ascii="Times New Roman" w:hAnsi="Times New Roman"/>
          <w:b/>
          <w:bCs/>
          <w:lang w:val="uk-UA"/>
        </w:rPr>
        <w:t>м. Полтава</w:t>
      </w:r>
      <w:r w:rsidRPr="007E1249">
        <w:rPr>
          <w:rFonts w:ascii="Times New Roman" w:eastAsia="Times New Roman" w:hAnsi="Times New Roman"/>
          <w:b/>
          <w:sz w:val="24"/>
          <w:szCs w:val="24"/>
          <w:lang w:val="uk-UA" w:eastAsia="ru-RU"/>
        </w:rPr>
        <w:t xml:space="preserve"> – 202</w:t>
      </w:r>
      <w:r w:rsidR="00F86B62">
        <w:rPr>
          <w:rFonts w:ascii="Times New Roman" w:eastAsia="Times New Roman" w:hAnsi="Times New Roman"/>
          <w:b/>
          <w:sz w:val="24"/>
          <w:szCs w:val="24"/>
          <w:lang w:val="uk-UA" w:eastAsia="ru-RU"/>
        </w:rPr>
        <w:t>3</w:t>
      </w:r>
    </w:p>
    <w:p w:rsidR="003971EC" w:rsidRPr="007E1249" w:rsidRDefault="003971EC" w:rsidP="00BD37C5">
      <w:pPr>
        <w:spacing w:after="0" w:line="240" w:lineRule="auto"/>
        <w:jc w:val="center"/>
        <w:outlineLvl w:val="0"/>
        <w:rPr>
          <w:rFonts w:ascii="Times New Roman" w:hAnsi="Times New Roman"/>
          <w:b/>
          <w:sz w:val="24"/>
          <w:szCs w:val="24"/>
          <w:lang w:val="uk-UA"/>
        </w:rPr>
      </w:pP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7315"/>
      </w:tblGrid>
      <w:tr w:rsidR="00BD37C5" w:rsidRPr="007E1249" w:rsidTr="00790B7A">
        <w:trPr>
          <w:trHeight w:val="522"/>
          <w:jc w:val="center"/>
        </w:trPr>
        <w:tc>
          <w:tcPr>
            <w:tcW w:w="516" w:type="dxa"/>
            <w:shd w:val="clear" w:color="auto" w:fill="D9D9D9"/>
            <w:vAlign w:val="center"/>
          </w:tcPr>
          <w:p w:rsidR="00BD37C5" w:rsidRPr="007E1249" w:rsidRDefault="00BD37C5" w:rsidP="007C69DA">
            <w:pPr>
              <w:widowControl w:val="0"/>
              <w:spacing w:after="0" w:line="240" w:lineRule="auto"/>
              <w:contextualSpacing/>
              <w:jc w:val="center"/>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lastRenderedPageBreak/>
              <w:t>№</w:t>
            </w:r>
          </w:p>
        </w:tc>
        <w:tc>
          <w:tcPr>
            <w:tcW w:w="10176" w:type="dxa"/>
            <w:gridSpan w:val="2"/>
            <w:shd w:val="clear" w:color="auto" w:fill="D9D9D9"/>
            <w:vAlign w:val="center"/>
          </w:tcPr>
          <w:p w:rsidR="00BD37C5" w:rsidRPr="007E1249" w:rsidRDefault="00022BCE" w:rsidP="007C69DA">
            <w:pPr>
              <w:spacing w:after="0" w:line="240" w:lineRule="auto"/>
              <w:jc w:val="center"/>
              <w:rPr>
                <w:rFonts w:ascii="Times New Roman" w:eastAsia="Times New Roman" w:hAnsi="Times New Roman"/>
                <w:b/>
                <w:sz w:val="24"/>
                <w:szCs w:val="24"/>
                <w:bdr w:val="none" w:sz="0" w:space="0" w:color="auto" w:frame="1"/>
                <w:lang w:val="uk-UA" w:eastAsia="uk-UA"/>
              </w:rPr>
            </w:pPr>
            <w:r w:rsidRPr="007E1249">
              <w:rPr>
                <w:rFonts w:ascii="Times New Roman" w:eastAsia="Times New Roman" w:hAnsi="Times New Roman"/>
                <w:b/>
                <w:sz w:val="24"/>
                <w:szCs w:val="24"/>
                <w:bdr w:val="none" w:sz="0" w:space="0" w:color="auto" w:frame="1"/>
                <w:lang w:val="uk-UA" w:eastAsia="uk-UA"/>
              </w:rPr>
              <w:t>І.</w:t>
            </w:r>
            <w:r w:rsidR="00BD37C5" w:rsidRPr="007E1249">
              <w:rPr>
                <w:rFonts w:ascii="Times New Roman" w:eastAsia="Times New Roman" w:hAnsi="Times New Roman"/>
                <w:b/>
                <w:sz w:val="24"/>
                <w:szCs w:val="24"/>
                <w:bdr w:val="none" w:sz="0" w:space="0" w:color="auto" w:frame="1"/>
                <w:lang w:val="uk-UA" w:eastAsia="uk-UA"/>
              </w:rPr>
              <w:t>Загальні положення</w:t>
            </w:r>
          </w:p>
        </w:tc>
      </w:tr>
      <w:tr w:rsidR="00BD37C5" w:rsidRPr="007E1249" w:rsidTr="00790B7A">
        <w:trPr>
          <w:trHeight w:val="318"/>
          <w:jc w:val="center"/>
        </w:trPr>
        <w:tc>
          <w:tcPr>
            <w:tcW w:w="516" w:type="dxa"/>
            <w:shd w:val="clear" w:color="auto" w:fill="auto"/>
            <w:vAlign w:val="center"/>
          </w:tcPr>
          <w:p w:rsidR="00BD37C5" w:rsidRPr="007E1249" w:rsidRDefault="00BD37C5" w:rsidP="007C69DA">
            <w:pPr>
              <w:widowControl w:val="0"/>
              <w:spacing w:after="0" w:line="240" w:lineRule="auto"/>
              <w:contextualSpacing/>
              <w:jc w:val="center"/>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1</w:t>
            </w:r>
          </w:p>
        </w:tc>
        <w:tc>
          <w:tcPr>
            <w:tcW w:w="2861" w:type="dxa"/>
            <w:shd w:val="clear" w:color="auto" w:fill="auto"/>
            <w:vAlign w:val="center"/>
          </w:tcPr>
          <w:p w:rsidR="00BD37C5" w:rsidRPr="007E1249" w:rsidRDefault="00BD37C5" w:rsidP="007C69DA">
            <w:pPr>
              <w:widowControl w:val="0"/>
              <w:spacing w:after="0" w:line="240" w:lineRule="auto"/>
              <w:contextualSpacing/>
              <w:jc w:val="center"/>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w:t>
            </w:r>
          </w:p>
        </w:tc>
        <w:tc>
          <w:tcPr>
            <w:tcW w:w="7315" w:type="dxa"/>
            <w:shd w:val="clear" w:color="auto" w:fill="auto"/>
            <w:vAlign w:val="center"/>
          </w:tcPr>
          <w:p w:rsidR="00BD37C5" w:rsidRPr="007E1249" w:rsidRDefault="00BD37C5" w:rsidP="007C69DA">
            <w:pPr>
              <w:widowControl w:val="0"/>
              <w:spacing w:after="0" w:line="240" w:lineRule="auto"/>
              <w:contextualSpacing/>
              <w:jc w:val="center"/>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3</w:t>
            </w:r>
          </w:p>
        </w:tc>
      </w:tr>
      <w:tr w:rsidR="00790B7A" w:rsidRPr="007E1249" w:rsidTr="00790B7A">
        <w:trPr>
          <w:trHeight w:val="52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b/>
                <w:color w:val="000000"/>
                <w:sz w:val="24"/>
                <w:szCs w:val="24"/>
                <w:lang w:val="uk-UA" w:eastAsia="uk-UA"/>
              </w:rPr>
            </w:pPr>
            <w:r w:rsidRPr="007E1249">
              <w:rPr>
                <w:rFonts w:ascii="Times New Roman" w:hAnsi="Times New Roman"/>
                <w:b/>
                <w:color w:val="000000"/>
                <w:sz w:val="24"/>
                <w:szCs w:val="24"/>
                <w:lang w:val="uk-UA" w:eastAsia="uk-UA"/>
              </w:rPr>
              <w:t>1</w:t>
            </w:r>
          </w:p>
        </w:tc>
        <w:tc>
          <w:tcPr>
            <w:tcW w:w="2861" w:type="dxa"/>
            <w:shd w:val="clear" w:color="auto" w:fill="auto"/>
          </w:tcPr>
          <w:p w:rsidR="00790B7A" w:rsidRPr="007E1249" w:rsidRDefault="00790B7A" w:rsidP="00790B7A">
            <w:pPr>
              <w:widowControl w:val="0"/>
              <w:spacing w:after="0" w:line="240" w:lineRule="auto"/>
              <w:contextualSpacing/>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Терміни, які вживаються в тендерній документації</w:t>
            </w:r>
          </w:p>
        </w:tc>
        <w:tc>
          <w:tcPr>
            <w:tcW w:w="7315" w:type="dxa"/>
            <w:shd w:val="clear" w:color="auto" w:fill="auto"/>
            <w:vAlign w:val="center"/>
          </w:tcPr>
          <w:p w:rsidR="00790B7A" w:rsidRPr="007E1249" w:rsidRDefault="00790B7A" w:rsidP="00FF1B53">
            <w:pPr>
              <w:pStyle w:val="LO-normal"/>
              <w:widowControl w:val="0"/>
              <w:tabs>
                <w:tab w:val="left" w:pos="66"/>
              </w:tabs>
              <w:spacing w:line="0" w:lineRule="atLeast"/>
              <w:ind w:firstLine="283"/>
              <w:jc w:val="both"/>
              <w:rPr>
                <w:lang w:val="uk-UA"/>
              </w:rPr>
            </w:pPr>
            <w:r w:rsidRPr="007E1249">
              <w:rPr>
                <w:rFonts w:ascii="Times New Roman" w:hAnsi="Times New Roman" w:cs="Times New Roman"/>
                <w:sz w:val="24"/>
                <w:szCs w:val="24"/>
                <w:lang w:val="uk-UA" w:eastAsia="uk-UA"/>
              </w:rPr>
              <w:t>Тендерну документацію</w:t>
            </w:r>
            <w:r w:rsidR="00FF1B53">
              <w:rPr>
                <w:rFonts w:ascii="Times New Roman" w:hAnsi="Times New Roman" w:cs="Times New Roman"/>
                <w:sz w:val="24"/>
                <w:szCs w:val="24"/>
                <w:lang w:val="uk-UA" w:eastAsia="uk-UA"/>
              </w:rPr>
              <w:t xml:space="preserve"> (далі – ТД)</w:t>
            </w:r>
            <w:r w:rsidRPr="007E1249">
              <w:rPr>
                <w:rFonts w:ascii="Times New Roman" w:hAnsi="Times New Roman" w:cs="Times New Roman"/>
                <w:sz w:val="24"/>
                <w:szCs w:val="24"/>
                <w:lang w:val="uk-UA" w:eastAsia="uk-UA"/>
              </w:rPr>
              <w:t xml:space="preserve"> розроблено відповідно до вимог </w:t>
            </w:r>
            <w:r w:rsidRPr="007E1249">
              <w:rPr>
                <w:rFonts w:ascii="Times New Roman" w:hAnsi="Times New Roman" w:cs="Times New Roman"/>
                <w:sz w:val="24"/>
                <w:szCs w:val="24"/>
                <w:lang w:val="uk-UA"/>
              </w:rPr>
              <w:t xml:space="preserve">Закону України “Про публічні закупівлі” (далі – Закон) </w:t>
            </w:r>
            <w:r w:rsidRPr="007E1249">
              <w:rPr>
                <w:rFonts w:ascii="Times New Roman" w:eastAsia="Times New Roman" w:hAnsi="Times New Roman" w:cs="Times New Roman"/>
                <w:sz w:val="24"/>
                <w:szCs w:val="24"/>
                <w:lang w:val="uk-UA" w:eastAsia="ru-RU"/>
              </w:rPr>
              <w:t xml:space="preserve">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w:t>
            </w:r>
            <w:r w:rsidR="00FF1B53">
              <w:rPr>
                <w:rFonts w:ascii="Times New Roman" w:eastAsia="Times New Roman" w:hAnsi="Times New Roman" w:cs="Times New Roman"/>
                <w:sz w:val="24"/>
                <w:szCs w:val="24"/>
                <w:lang w:val="uk-UA" w:eastAsia="ru-RU"/>
              </w:rPr>
              <w:t>О</w:t>
            </w:r>
            <w:r w:rsidRPr="007E1249">
              <w:rPr>
                <w:rFonts w:ascii="Times New Roman" w:eastAsia="Times New Roman" w:hAnsi="Times New Roman" w:cs="Times New Roman"/>
                <w:sz w:val="24"/>
                <w:szCs w:val="24"/>
                <w:lang w:val="uk-UA" w:eastAsia="ru-RU"/>
              </w:rPr>
              <w:t>собливості)</w:t>
            </w:r>
            <w:r w:rsidRPr="007E1249">
              <w:rPr>
                <w:rFonts w:ascii="Times New Roman" w:hAnsi="Times New Roman" w:cs="Times New Roman"/>
                <w:sz w:val="24"/>
                <w:szCs w:val="24"/>
                <w:lang w:val="uk-UA" w:eastAsia="uk-UA"/>
              </w:rPr>
              <w:t xml:space="preserve">. </w:t>
            </w:r>
            <w:r w:rsidR="00FF1B53" w:rsidRPr="004922C8">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790B7A" w:rsidRPr="007E1249" w:rsidTr="00790B7A">
        <w:trPr>
          <w:trHeight w:val="36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b/>
                <w:color w:val="000000"/>
                <w:sz w:val="24"/>
                <w:szCs w:val="24"/>
                <w:lang w:val="uk-UA" w:eastAsia="uk-UA"/>
              </w:rPr>
            </w:pPr>
            <w:r w:rsidRPr="007E1249">
              <w:rPr>
                <w:rFonts w:ascii="Times New Roman" w:hAnsi="Times New Roman"/>
                <w:b/>
                <w:color w:val="000000"/>
                <w:sz w:val="24"/>
                <w:szCs w:val="24"/>
                <w:lang w:val="uk-UA" w:eastAsia="uk-UA"/>
              </w:rPr>
              <w:t>2</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Інформація про замовника торгів</w:t>
            </w:r>
          </w:p>
        </w:tc>
        <w:tc>
          <w:tcPr>
            <w:tcW w:w="7315" w:type="dxa"/>
            <w:shd w:val="clear" w:color="auto" w:fill="auto"/>
          </w:tcPr>
          <w:p w:rsidR="00790B7A" w:rsidRPr="007E1249" w:rsidRDefault="00790B7A" w:rsidP="00790B7A">
            <w:pPr>
              <w:widowControl w:val="0"/>
              <w:spacing w:after="0" w:line="240" w:lineRule="auto"/>
              <w:contextualSpacing/>
              <w:jc w:val="both"/>
              <w:rPr>
                <w:rFonts w:ascii="Times New Roman" w:hAnsi="Times New Roman"/>
                <w:color w:val="000000"/>
                <w:sz w:val="24"/>
                <w:szCs w:val="24"/>
                <w:lang w:val="uk-UA" w:eastAsia="uk-UA"/>
              </w:rPr>
            </w:pPr>
          </w:p>
        </w:tc>
      </w:tr>
      <w:tr w:rsidR="00790B7A" w:rsidRPr="00A6276B" w:rsidTr="00790B7A">
        <w:trPr>
          <w:trHeight w:val="200"/>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2.1</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повне найменування</w:t>
            </w:r>
          </w:p>
        </w:tc>
        <w:tc>
          <w:tcPr>
            <w:tcW w:w="7315" w:type="dxa"/>
            <w:shd w:val="clear" w:color="auto" w:fill="auto"/>
          </w:tcPr>
          <w:p w:rsidR="00790B7A" w:rsidRPr="00FF1B53" w:rsidRDefault="00790B7A" w:rsidP="00790B7A">
            <w:pPr>
              <w:widowControl w:val="0"/>
              <w:spacing w:after="0" w:line="240" w:lineRule="auto"/>
              <w:contextualSpacing/>
              <w:jc w:val="both"/>
              <w:rPr>
                <w:rFonts w:ascii="Times New Roman" w:hAnsi="Times New Roman"/>
                <w:color w:val="000000"/>
                <w:sz w:val="24"/>
                <w:szCs w:val="24"/>
                <w:highlight w:val="yellow"/>
                <w:lang w:val="uk-UA" w:eastAsia="uk-UA"/>
              </w:rPr>
            </w:pPr>
            <w:r w:rsidRPr="00FF1B53">
              <w:rPr>
                <w:rFonts w:ascii="Times New Roman" w:eastAsia="Times New Roman" w:hAnsi="Times New Roman"/>
                <w:color w:val="000000"/>
                <w:sz w:val="24"/>
                <w:szCs w:val="24"/>
                <w:lang w:val="uk-UA" w:eastAsia="ru-RU"/>
              </w:rPr>
              <w:t>Полтавська гравіметрична обсерваторія Інституту геофізики ім. С.І.Субботіна Національної академії наук України</w:t>
            </w:r>
          </w:p>
        </w:tc>
      </w:tr>
      <w:tr w:rsidR="00790B7A" w:rsidRPr="007E1249" w:rsidTr="00790B7A">
        <w:trPr>
          <w:trHeight w:val="317"/>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2.2</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місцезнаходження</w:t>
            </w:r>
          </w:p>
        </w:tc>
        <w:tc>
          <w:tcPr>
            <w:tcW w:w="7315" w:type="dxa"/>
            <w:shd w:val="clear" w:color="auto" w:fill="auto"/>
          </w:tcPr>
          <w:p w:rsidR="00790B7A" w:rsidRPr="00FF1B53" w:rsidRDefault="00790B7A" w:rsidP="00790B7A">
            <w:pPr>
              <w:widowControl w:val="0"/>
              <w:spacing w:after="0" w:line="240" w:lineRule="auto"/>
              <w:contextualSpacing/>
              <w:jc w:val="both"/>
              <w:rPr>
                <w:rFonts w:ascii="Times New Roman" w:hAnsi="Times New Roman"/>
                <w:color w:val="000000"/>
                <w:sz w:val="24"/>
                <w:szCs w:val="24"/>
                <w:highlight w:val="yellow"/>
                <w:lang w:val="uk-UA" w:eastAsia="uk-UA"/>
              </w:rPr>
            </w:pPr>
            <w:r w:rsidRPr="00FF1B53">
              <w:rPr>
                <w:rFonts w:ascii="Times New Roman" w:eastAsia="Times New Roman" w:hAnsi="Times New Roman"/>
                <w:color w:val="000000"/>
                <w:sz w:val="24"/>
                <w:szCs w:val="24"/>
                <w:lang w:val="uk-UA" w:eastAsia="ru-RU"/>
              </w:rPr>
              <w:t xml:space="preserve">Україна, 36014, м. Полтава, вул. М’ясоєдова, 27/29 </w:t>
            </w:r>
          </w:p>
        </w:tc>
      </w:tr>
      <w:tr w:rsidR="00790B7A" w:rsidRPr="007E1249" w:rsidTr="00790B7A">
        <w:trPr>
          <w:trHeight w:val="52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2.3</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7315" w:type="dxa"/>
            <w:shd w:val="clear" w:color="auto" w:fill="auto"/>
          </w:tcPr>
          <w:p w:rsidR="00790B7A" w:rsidRPr="007E1249" w:rsidRDefault="00790B7A" w:rsidP="00790B7A">
            <w:pPr>
              <w:spacing w:after="0" w:line="240" w:lineRule="auto"/>
              <w:jc w:val="both"/>
              <w:rPr>
                <w:rFonts w:ascii="Times New Roman" w:hAnsi="Times New Roman"/>
                <w:sz w:val="24"/>
                <w:szCs w:val="24"/>
                <w:lang w:val="uk-UA"/>
              </w:rPr>
            </w:pPr>
            <w:r w:rsidRPr="007E1249">
              <w:rPr>
                <w:rFonts w:ascii="Times New Roman" w:hAnsi="Times New Roman"/>
                <w:sz w:val="24"/>
                <w:szCs w:val="24"/>
                <w:lang w:val="uk-UA"/>
              </w:rPr>
              <w:t xml:space="preserve">Домненко Ірина Юріївна - уповноважена особа за здійснення закупівель </w:t>
            </w:r>
          </w:p>
          <w:p w:rsidR="00790B7A" w:rsidRPr="007E1249" w:rsidRDefault="00790B7A" w:rsidP="00790B7A">
            <w:pPr>
              <w:spacing w:after="0" w:line="240" w:lineRule="auto"/>
              <w:jc w:val="both"/>
              <w:rPr>
                <w:rFonts w:ascii="Times New Roman" w:hAnsi="Times New Roman"/>
                <w:sz w:val="24"/>
                <w:szCs w:val="24"/>
                <w:lang w:val="uk-UA"/>
              </w:rPr>
            </w:pPr>
            <w:r w:rsidRPr="007E1249">
              <w:rPr>
                <w:rFonts w:ascii="Times New Roman" w:hAnsi="Times New Roman"/>
                <w:sz w:val="24"/>
                <w:szCs w:val="24"/>
                <w:lang w:val="uk-UA"/>
              </w:rPr>
              <w:t>Тел. 0532 546292</w:t>
            </w:r>
          </w:p>
          <w:p w:rsidR="00790B7A" w:rsidRPr="007E1249" w:rsidRDefault="00790B7A" w:rsidP="00790B7A">
            <w:pPr>
              <w:spacing w:after="0" w:line="240" w:lineRule="auto"/>
              <w:jc w:val="both"/>
              <w:rPr>
                <w:rFonts w:ascii="Times New Roman" w:hAnsi="Times New Roman"/>
                <w:sz w:val="24"/>
                <w:szCs w:val="24"/>
                <w:lang w:val="uk-UA"/>
              </w:rPr>
            </w:pPr>
            <w:r w:rsidRPr="007E1249">
              <w:rPr>
                <w:rFonts w:ascii="Times New Roman" w:hAnsi="Times New Roman"/>
                <w:sz w:val="24"/>
                <w:szCs w:val="24"/>
                <w:lang w:val="uk-UA"/>
              </w:rPr>
              <w:t>obs_poltava@ukr.net ;   pgonasu@gmail.com</w:t>
            </w:r>
          </w:p>
        </w:tc>
      </w:tr>
      <w:tr w:rsidR="00790B7A" w:rsidRPr="007E1249" w:rsidTr="00790B7A">
        <w:trPr>
          <w:trHeight w:val="18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3</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Процедура закупівлі</w:t>
            </w:r>
          </w:p>
        </w:tc>
        <w:tc>
          <w:tcPr>
            <w:tcW w:w="7315" w:type="dxa"/>
            <w:shd w:val="clear" w:color="auto" w:fill="auto"/>
          </w:tcPr>
          <w:p w:rsidR="00790B7A" w:rsidRPr="007E1249" w:rsidRDefault="00790B7A" w:rsidP="00790B7A">
            <w:pPr>
              <w:widowControl w:val="0"/>
              <w:spacing w:after="0" w:line="240" w:lineRule="auto"/>
              <w:contextualSpacing/>
              <w:jc w:val="both"/>
              <w:rPr>
                <w:rFonts w:ascii="Times New Roman" w:hAnsi="Times New Roman"/>
                <w:b/>
                <w:color w:val="000000"/>
                <w:sz w:val="24"/>
                <w:szCs w:val="24"/>
                <w:lang w:val="uk-UA" w:eastAsia="uk-UA"/>
              </w:rPr>
            </w:pPr>
            <w:r w:rsidRPr="007E1249">
              <w:rPr>
                <w:rFonts w:ascii="Times New Roman" w:hAnsi="Times New Roman"/>
                <w:b/>
                <w:color w:val="000000"/>
                <w:sz w:val="24"/>
                <w:szCs w:val="24"/>
                <w:lang w:val="uk-UA" w:eastAsia="uk-UA"/>
              </w:rPr>
              <w:t xml:space="preserve">Відкриті торги </w:t>
            </w:r>
            <w:r w:rsidR="00ED5B9F" w:rsidRPr="007E1249">
              <w:rPr>
                <w:rFonts w:ascii="Times New Roman" w:hAnsi="Times New Roman"/>
                <w:b/>
                <w:color w:val="000000"/>
                <w:sz w:val="24"/>
                <w:szCs w:val="24"/>
                <w:lang w:val="uk-UA" w:eastAsia="uk-UA"/>
              </w:rPr>
              <w:t>з особливостями</w:t>
            </w:r>
          </w:p>
        </w:tc>
      </w:tr>
      <w:tr w:rsidR="00790B7A" w:rsidRPr="007E1249" w:rsidTr="00790B7A">
        <w:trPr>
          <w:trHeight w:val="413"/>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Інформація про предмет закупівлі</w:t>
            </w:r>
          </w:p>
        </w:tc>
        <w:tc>
          <w:tcPr>
            <w:tcW w:w="7315" w:type="dxa"/>
            <w:shd w:val="clear" w:color="auto" w:fill="auto"/>
          </w:tcPr>
          <w:p w:rsidR="00790B7A" w:rsidRPr="007E1249" w:rsidRDefault="00790B7A" w:rsidP="00790B7A">
            <w:pPr>
              <w:widowControl w:val="0"/>
              <w:spacing w:after="0" w:line="240" w:lineRule="auto"/>
              <w:contextualSpacing/>
              <w:jc w:val="both"/>
              <w:rPr>
                <w:rFonts w:ascii="Times New Roman" w:hAnsi="Times New Roman"/>
                <w:color w:val="000000"/>
                <w:sz w:val="24"/>
                <w:szCs w:val="24"/>
                <w:highlight w:val="green"/>
                <w:lang w:val="uk-UA" w:eastAsia="uk-UA"/>
              </w:rPr>
            </w:pPr>
          </w:p>
        </w:tc>
      </w:tr>
      <w:tr w:rsidR="00790B7A" w:rsidRPr="007E1249" w:rsidTr="00790B7A">
        <w:trPr>
          <w:trHeight w:val="407"/>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4.1</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назва предмета закупівлі</w:t>
            </w:r>
          </w:p>
        </w:tc>
        <w:tc>
          <w:tcPr>
            <w:tcW w:w="7315" w:type="dxa"/>
            <w:shd w:val="clear" w:color="auto" w:fill="auto"/>
          </w:tcPr>
          <w:p w:rsidR="00790B7A" w:rsidRPr="007E1249" w:rsidRDefault="00790B7A" w:rsidP="00A702C6">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b/>
                <w:bCs/>
                <w:sz w:val="24"/>
                <w:szCs w:val="24"/>
                <w:lang w:val="uk-UA"/>
              </w:rPr>
              <w:t>ДК 021:2015 код 09120000-6 «Газове паливо» (Природний газ)</w:t>
            </w:r>
            <w:r w:rsidRPr="007E1249">
              <w:rPr>
                <w:rFonts w:ascii="Times New Roman" w:eastAsia="Times New Roman" w:hAnsi="Times New Roman"/>
                <w:b/>
                <w:sz w:val="24"/>
                <w:szCs w:val="24"/>
                <w:lang w:val="uk-UA" w:eastAsia="ru-RU"/>
              </w:rPr>
              <w:t xml:space="preserve"> </w:t>
            </w:r>
            <w:r w:rsidR="00241B68" w:rsidRPr="00A702C6">
              <w:rPr>
                <w:rStyle w:val="FontStyle12"/>
                <w:bCs/>
                <w:color w:val="000000"/>
                <w:sz w:val="24"/>
                <w:szCs w:val="24"/>
                <w:lang w:val="uk-UA"/>
              </w:rPr>
              <w:t>(</w:t>
            </w:r>
            <w:r w:rsidR="00241B68" w:rsidRPr="00A702C6">
              <w:rPr>
                <w:rStyle w:val="FontStyle12"/>
                <w:color w:val="000000"/>
                <w:sz w:val="24"/>
                <w:szCs w:val="24"/>
                <w:lang w:val="uk-UA"/>
              </w:rPr>
              <w:t>н</w:t>
            </w:r>
            <w:r w:rsidR="00241B68" w:rsidRPr="00A702C6">
              <w:rPr>
                <w:rStyle w:val="FontStyle12"/>
                <w:color w:val="000000"/>
                <w:sz w:val="24"/>
                <w:szCs w:val="24"/>
                <w:lang w:val="uk-UA" w:eastAsia="ru-RU"/>
              </w:rPr>
              <w:t>оменклатурна позиція: 09123000-7  “Природний газ”</w:t>
            </w:r>
            <w:r w:rsidR="00241B68" w:rsidRPr="00A702C6">
              <w:rPr>
                <w:rStyle w:val="FontStyle12"/>
                <w:bCs/>
                <w:color w:val="000000"/>
                <w:sz w:val="24"/>
                <w:szCs w:val="24"/>
                <w:lang w:val="uk-UA"/>
              </w:rPr>
              <w:t xml:space="preserve">) </w:t>
            </w:r>
          </w:p>
        </w:tc>
      </w:tr>
      <w:tr w:rsidR="00790B7A" w:rsidRPr="007E1249" w:rsidTr="00790B7A">
        <w:trPr>
          <w:trHeight w:val="23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4.2</w:t>
            </w:r>
          </w:p>
        </w:tc>
        <w:tc>
          <w:tcPr>
            <w:tcW w:w="2861" w:type="dxa"/>
            <w:shd w:val="clear" w:color="auto" w:fill="auto"/>
          </w:tcPr>
          <w:p w:rsidR="00790B7A" w:rsidRPr="007E1249" w:rsidRDefault="00790B7A" w:rsidP="00790B7A">
            <w:pPr>
              <w:widowControl w:val="0"/>
              <w:spacing w:after="0" w:line="240" w:lineRule="auto"/>
              <w:contextualSpacing/>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7315" w:type="dxa"/>
            <w:shd w:val="clear" w:color="auto" w:fill="auto"/>
          </w:tcPr>
          <w:p w:rsidR="00CA7F02" w:rsidRDefault="00CA7F02" w:rsidP="00790B7A">
            <w:pPr>
              <w:widowControl w:val="0"/>
              <w:spacing w:after="0" w:line="240" w:lineRule="auto"/>
              <w:contextualSpacing/>
              <w:jc w:val="both"/>
              <w:rPr>
                <w:rFonts w:ascii="Times New Roman" w:hAnsi="Times New Roman"/>
                <w:bCs/>
                <w:iCs/>
                <w:sz w:val="24"/>
                <w:szCs w:val="24"/>
                <w:lang w:val="uk-UA"/>
              </w:rPr>
            </w:pPr>
          </w:p>
          <w:p w:rsidR="00790B7A" w:rsidRPr="007E1249" w:rsidRDefault="00790B7A" w:rsidP="00790B7A">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bCs/>
                <w:iCs/>
                <w:sz w:val="24"/>
                <w:szCs w:val="24"/>
                <w:lang w:val="uk-UA"/>
              </w:rPr>
              <w:t>Окремі частини не визначені. Закупівля здійснюється вцілому.</w:t>
            </w:r>
          </w:p>
        </w:tc>
      </w:tr>
      <w:tr w:rsidR="00790B7A" w:rsidRPr="007E1249" w:rsidTr="00790B7A">
        <w:trPr>
          <w:trHeight w:val="52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4.3</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7315" w:type="dxa"/>
            <w:shd w:val="clear" w:color="auto" w:fill="auto"/>
          </w:tcPr>
          <w:p w:rsidR="00790B7A" w:rsidRPr="007E1249" w:rsidRDefault="00241B68" w:rsidP="00790B7A">
            <w:pPr>
              <w:spacing w:after="0" w:line="240" w:lineRule="auto"/>
              <w:contextualSpacing/>
              <w:jc w:val="both"/>
              <w:rPr>
                <w:rFonts w:ascii="Times New Roman" w:hAnsi="Times New Roman"/>
                <w:b/>
                <w:color w:val="000000"/>
                <w:sz w:val="24"/>
                <w:szCs w:val="24"/>
                <w:lang w:val="uk-UA" w:eastAsia="uk-UA"/>
              </w:rPr>
            </w:pPr>
            <w:r w:rsidRPr="007E1249">
              <w:rPr>
                <w:rFonts w:ascii="Times New Roman" w:hAnsi="Times New Roman"/>
                <w:color w:val="000000"/>
                <w:sz w:val="24"/>
                <w:szCs w:val="24"/>
                <w:lang w:val="uk-UA"/>
              </w:rPr>
              <w:t xml:space="preserve">Місце поставки: </w:t>
            </w:r>
            <w:r w:rsidRPr="007E1249">
              <w:rPr>
                <w:rFonts w:ascii="Times New Roman" w:eastAsia="Times New Roman" w:hAnsi="Times New Roman"/>
                <w:color w:val="000000"/>
                <w:sz w:val="24"/>
                <w:szCs w:val="24"/>
                <w:lang w:val="uk-UA"/>
              </w:rPr>
              <w:t xml:space="preserve">точка входу в газорозподільну систему, до якої підключено </w:t>
            </w:r>
            <w:r w:rsidR="00790B7A" w:rsidRPr="007E1249">
              <w:rPr>
                <w:rFonts w:ascii="Times New Roman" w:hAnsi="Times New Roman"/>
                <w:color w:val="000000"/>
                <w:sz w:val="24"/>
                <w:szCs w:val="24"/>
                <w:lang w:val="uk-UA" w:eastAsia="uk-UA"/>
              </w:rPr>
              <w:t>об’єкт</w:t>
            </w:r>
            <w:r w:rsidRPr="007E1249">
              <w:rPr>
                <w:rFonts w:ascii="Times New Roman" w:hAnsi="Times New Roman"/>
                <w:color w:val="000000"/>
                <w:sz w:val="24"/>
                <w:szCs w:val="24"/>
                <w:lang w:val="uk-UA" w:eastAsia="uk-UA"/>
              </w:rPr>
              <w:t>и</w:t>
            </w:r>
            <w:r w:rsidR="00790B7A" w:rsidRPr="007E1249">
              <w:rPr>
                <w:rFonts w:ascii="Times New Roman" w:hAnsi="Times New Roman"/>
                <w:color w:val="000000"/>
                <w:sz w:val="24"/>
                <w:szCs w:val="24"/>
                <w:lang w:val="uk-UA" w:eastAsia="uk-UA"/>
              </w:rPr>
              <w:t xml:space="preserve"> Замовника торгів.</w:t>
            </w:r>
          </w:p>
          <w:p w:rsidR="007C69DA" w:rsidRPr="007E1249" w:rsidRDefault="007C69DA" w:rsidP="007C69DA">
            <w:pPr>
              <w:pStyle w:val="a6"/>
              <w:numPr>
                <w:ilvl w:val="0"/>
                <w:numId w:val="4"/>
              </w:numPr>
              <w:spacing w:after="160" w:line="256" w:lineRule="auto"/>
              <w:rPr>
                <w:rFonts w:ascii="Times New Roman" w:hAnsi="Times New Roman"/>
                <w:sz w:val="24"/>
                <w:szCs w:val="24"/>
                <w:lang w:val="uk-UA"/>
              </w:rPr>
            </w:pPr>
            <w:r w:rsidRPr="007E1249">
              <w:rPr>
                <w:rFonts w:ascii="Times New Roman" w:hAnsi="Times New Roman"/>
                <w:sz w:val="24"/>
                <w:szCs w:val="24"/>
                <w:lang w:val="uk-UA"/>
              </w:rPr>
              <w:t>36014, м. Полтава, вул. М’ясоєдова, 27/29</w:t>
            </w:r>
          </w:p>
          <w:p w:rsidR="007C69DA" w:rsidRPr="007E1249" w:rsidRDefault="007C69DA" w:rsidP="007C69DA">
            <w:pPr>
              <w:pStyle w:val="a6"/>
              <w:numPr>
                <w:ilvl w:val="0"/>
                <w:numId w:val="4"/>
              </w:numPr>
              <w:spacing w:after="160" w:line="256" w:lineRule="auto"/>
              <w:rPr>
                <w:rFonts w:ascii="Times New Roman" w:hAnsi="Times New Roman"/>
                <w:sz w:val="24"/>
                <w:szCs w:val="24"/>
                <w:lang w:val="uk-UA"/>
              </w:rPr>
            </w:pPr>
            <w:r w:rsidRPr="007E1249">
              <w:rPr>
                <w:rFonts w:ascii="Times New Roman" w:hAnsi="Times New Roman"/>
                <w:sz w:val="24"/>
                <w:szCs w:val="24"/>
                <w:lang w:val="uk-UA"/>
              </w:rPr>
              <w:t>38740, Полтавська область, Полтавський р-н., с. Степанівка,  вул. Річна, 5</w:t>
            </w:r>
          </w:p>
          <w:p w:rsidR="007C69DA" w:rsidRPr="00790CC2" w:rsidRDefault="007C69DA" w:rsidP="007C69DA">
            <w:pPr>
              <w:pStyle w:val="a6"/>
              <w:rPr>
                <w:rFonts w:ascii="Times New Roman" w:hAnsi="Times New Roman"/>
                <w:sz w:val="24"/>
                <w:szCs w:val="24"/>
                <w:lang w:val="uk-UA"/>
              </w:rPr>
            </w:pPr>
            <w:r w:rsidRPr="00790CC2">
              <w:rPr>
                <w:rFonts w:ascii="Times New Roman" w:hAnsi="Times New Roman"/>
                <w:sz w:val="24"/>
                <w:szCs w:val="24"/>
                <w:lang w:val="uk-UA"/>
              </w:rPr>
              <w:t xml:space="preserve">ЕІС-код:  56ХS0000Z9L1M00X </w:t>
            </w:r>
          </w:p>
          <w:p w:rsidR="00790B7A" w:rsidRPr="007E1249" w:rsidRDefault="007C69DA" w:rsidP="006E45EB">
            <w:pPr>
              <w:pStyle w:val="a6"/>
              <w:rPr>
                <w:rFonts w:ascii="Times New Roman" w:hAnsi="Times New Roman"/>
                <w:sz w:val="24"/>
                <w:szCs w:val="24"/>
                <w:lang w:val="uk-UA" w:eastAsia="uk-UA"/>
              </w:rPr>
            </w:pPr>
            <w:r w:rsidRPr="00D76EE9">
              <w:rPr>
                <w:rFonts w:ascii="Times New Roman" w:hAnsi="Times New Roman"/>
                <w:sz w:val="24"/>
                <w:szCs w:val="24"/>
                <w:lang w:val="uk-UA"/>
              </w:rPr>
              <w:t>Кількість –</w:t>
            </w:r>
            <w:r w:rsidR="005419C2" w:rsidRPr="00D76EE9">
              <w:rPr>
                <w:rFonts w:ascii="Times New Roman" w:hAnsi="Times New Roman"/>
                <w:sz w:val="24"/>
                <w:szCs w:val="24"/>
                <w:lang w:val="uk-UA"/>
              </w:rPr>
              <w:t xml:space="preserve"> </w:t>
            </w:r>
            <w:r w:rsidR="006E45EB" w:rsidRPr="00D76EE9">
              <w:rPr>
                <w:rFonts w:ascii="Times New Roman" w:hAnsi="Times New Roman"/>
                <w:sz w:val="24"/>
                <w:szCs w:val="24"/>
                <w:lang w:val="uk-UA"/>
              </w:rPr>
              <w:t>11</w:t>
            </w:r>
            <w:r w:rsidRPr="00D76EE9">
              <w:rPr>
                <w:rFonts w:ascii="Times New Roman" w:hAnsi="Times New Roman"/>
                <w:sz w:val="24"/>
                <w:szCs w:val="24"/>
                <w:lang w:val="uk-UA"/>
              </w:rPr>
              <w:t xml:space="preserve"> тис.куб.м</w:t>
            </w:r>
            <w:r w:rsidR="0080773E" w:rsidRPr="006E45EB">
              <w:rPr>
                <w:rFonts w:ascii="Times New Roman" w:hAnsi="Times New Roman"/>
                <w:sz w:val="24"/>
                <w:szCs w:val="24"/>
                <w:lang w:val="uk-UA"/>
              </w:rPr>
              <w:t xml:space="preserve"> </w:t>
            </w:r>
          </w:p>
        </w:tc>
      </w:tr>
      <w:tr w:rsidR="00790B7A" w:rsidRPr="007E1249" w:rsidTr="00790B7A">
        <w:trPr>
          <w:trHeight w:val="52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4.4</w:t>
            </w:r>
          </w:p>
        </w:tc>
        <w:tc>
          <w:tcPr>
            <w:tcW w:w="2861" w:type="dxa"/>
            <w:shd w:val="clear" w:color="auto" w:fill="auto"/>
          </w:tcPr>
          <w:p w:rsidR="00790B7A" w:rsidRPr="007E1249" w:rsidRDefault="00790B7A" w:rsidP="00790B7A">
            <w:pPr>
              <w:widowControl w:val="0"/>
              <w:spacing w:after="0" w:line="240" w:lineRule="auto"/>
              <w:contextualSpacing/>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строк поставки товарів (надання послуг, виконання робіт)</w:t>
            </w:r>
          </w:p>
        </w:tc>
        <w:tc>
          <w:tcPr>
            <w:tcW w:w="7315" w:type="dxa"/>
            <w:shd w:val="clear" w:color="auto" w:fill="auto"/>
          </w:tcPr>
          <w:p w:rsidR="00CA7F02" w:rsidRDefault="00CA7F02" w:rsidP="000B2A5A">
            <w:pPr>
              <w:widowControl w:val="0"/>
              <w:spacing w:after="0" w:line="240" w:lineRule="auto"/>
              <w:contextualSpacing/>
              <w:jc w:val="both"/>
              <w:rPr>
                <w:rFonts w:ascii="Times New Roman" w:hAnsi="Times New Roman"/>
                <w:color w:val="000000"/>
                <w:sz w:val="24"/>
                <w:szCs w:val="24"/>
                <w:lang w:val="uk-UA" w:eastAsia="uk-UA"/>
              </w:rPr>
            </w:pPr>
          </w:p>
          <w:p w:rsidR="00790B7A" w:rsidRPr="000B2A5A" w:rsidRDefault="00790B7A" w:rsidP="00A724C3">
            <w:pPr>
              <w:widowControl w:val="0"/>
              <w:spacing w:after="0" w:line="240" w:lineRule="auto"/>
              <w:contextualSpacing/>
              <w:jc w:val="both"/>
              <w:rPr>
                <w:rFonts w:ascii="Times New Roman" w:hAnsi="Times New Roman"/>
                <w:sz w:val="24"/>
                <w:szCs w:val="24"/>
                <w:lang w:val="uk-UA"/>
              </w:rPr>
            </w:pPr>
            <w:r w:rsidRPr="000B2A5A">
              <w:rPr>
                <w:rFonts w:ascii="Times New Roman" w:hAnsi="Times New Roman"/>
                <w:color w:val="000000"/>
                <w:sz w:val="24"/>
                <w:szCs w:val="24"/>
                <w:lang w:val="uk-UA" w:eastAsia="uk-UA"/>
              </w:rPr>
              <w:t xml:space="preserve">З </w:t>
            </w:r>
            <w:r w:rsidR="00A724C3">
              <w:rPr>
                <w:rFonts w:ascii="Times New Roman" w:hAnsi="Times New Roman"/>
                <w:color w:val="000000"/>
                <w:sz w:val="24"/>
                <w:szCs w:val="24"/>
                <w:lang w:val="uk-UA" w:eastAsia="uk-UA"/>
              </w:rPr>
              <w:t>1 січ</w:t>
            </w:r>
            <w:r w:rsidR="000B2A5A" w:rsidRPr="000B2A5A">
              <w:rPr>
                <w:rFonts w:ascii="Times New Roman" w:hAnsi="Times New Roman"/>
                <w:color w:val="000000"/>
                <w:sz w:val="24"/>
                <w:szCs w:val="24"/>
                <w:lang w:val="uk-UA" w:eastAsia="uk-UA"/>
              </w:rPr>
              <w:t>ня</w:t>
            </w:r>
            <w:r w:rsidRPr="000B2A5A">
              <w:rPr>
                <w:rFonts w:ascii="Times New Roman" w:hAnsi="Times New Roman"/>
                <w:sz w:val="24"/>
                <w:szCs w:val="24"/>
                <w:lang w:val="uk-UA" w:eastAsia="uk-UA"/>
              </w:rPr>
              <w:t xml:space="preserve"> по </w:t>
            </w:r>
            <w:r w:rsidR="00A724C3">
              <w:rPr>
                <w:rFonts w:ascii="Times New Roman" w:hAnsi="Times New Roman"/>
                <w:sz w:val="24"/>
                <w:szCs w:val="24"/>
                <w:lang w:val="uk-UA" w:eastAsia="uk-UA"/>
              </w:rPr>
              <w:t>15 квітня</w:t>
            </w:r>
            <w:r w:rsidRPr="000B2A5A">
              <w:rPr>
                <w:rFonts w:ascii="Times New Roman" w:hAnsi="Times New Roman"/>
                <w:sz w:val="24"/>
                <w:szCs w:val="24"/>
                <w:lang w:val="uk-UA" w:eastAsia="uk-UA"/>
              </w:rPr>
              <w:t xml:space="preserve"> 202</w:t>
            </w:r>
            <w:r w:rsidR="00A724C3">
              <w:rPr>
                <w:rFonts w:ascii="Times New Roman" w:hAnsi="Times New Roman"/>
                <w:sz w:val="24"/>
                <w:szCs w:val="24"/>
                <w:lang w:val="uk-UA" w:eastAsia="uk-UA"/>
              </w:rPr>
              <w:t>4</w:t>
            </w:r>
            <w:r w:rsidRPr="000B2A5A">
              <w:rPr>
                <w:rFonts w:ascii="Times New Roman" w:hAnsi="Times New Roman"/>
                <w:sz w:val="24"/>
                <w:szCs w:val="24"/>
                <w:lang w:val="uk-UA" w:eastAsia="uk-UA"/>
              </w:rPr>
              <w:t xml:space="preserve"> року</w:t>
            </w:r>
          </w:p>
        </w:tc>
      </w:tr>
      <w:tr w:rsidR="00ED5B9F" w:rsidRPr="007E1249" w:rsidTr="007C69DA">
        <w:trPr>
          <w:trHeight w:val="522"/>
          <w:jc w:val="center"/>
        </w:trPr>
        <w:tc>
          <w:tcPr>
            <w:tcW w:w="516" w:type="dxa"/>
            <w:shd w:val="clear" w:color="auto" w:fill="auto"/>
          </w:tcPr>
          <w:p w:rsidR="00ED5B9F" w:rsidRPr="007E1249" w:rsidRDefault="00ED5B9F" w:rsidP="00ED5B9F">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4.5</w:t>
            </w:r>
          </w:p>
        </w:tc>
        <w:tc>
          <w:tcPr>
            <w:tcW w:w="2861" w:type="dxa"/>
            <w:shd w:val="clear" w:color="auto" w:fill="auto"/>
            <w:vAlign w:val="center"/>
          </w:tcPr>
          <w:p w:rsidR="00ED5B9F" w:rsidRPr="007E1249" w:rsidRDefault="00ED5B9F" w:rsidP="00ED5B9F">
            <w:pPr>
              <w:spacing w:before="192" w:after="150" w:line="255" w:lineRule="atLeast"/>
              <w:contextualSpacing/>
              <w:textAlignment w:val="baseline"/>
              <w:rPr>
                <w:rFonts w:ascii="Times New Roman" w:eastAsia="Times New Roman" w:hAnsi="Times New Roman"/>
                <w:color w:val="000000" w:themeColor="text1"/>
                <w:sz w:val="24"/>
                <w:szCs w:val="24"/>
                <w:lang w:val="uk-UA"/>
              </w:rPr>
            </w:pPr>
            <w:r w:rsidRPr="007E1249">
              <w:rPr>
                <w:rFonts w:ascii="Times New Roman" w:hAnsi="Times New Roman"/>
                <w:color w:val="000000" w:themeColor="text1"/>
                <w:sz w:val="24"/>
                <w:szCs w:val="24"/>
                <w:lang w:val="uk-UA"/>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7315" w:type="dxa"/>
            <w:shd w:val="clear" w:color="auto" w:fill="auto"/>
            <w:vAlign w:val="center"/>
          </w:tcPr>
          <w:p w:rsidR="00ED5B9F" w:rsidRPr="007E1249" w:rsidRDefault="00ED5B9F" w:rsidP="00ED5B9F">
            <w:pPr>
              <w:tabs>
                <w:tab w:val="left" w:pos="-426"/>
                <w:tab w:val="left" w:pos="0"/>
                <w:tab w:val="left" w:pos="567"/>
              </w:tabs>
              <w:jc w:val="both"/>
              <w:rPr>
                <w:rFonts w:ascii="Times New Roman" w:eastAsia="Times New Roman" w:hAnsi="Times New Roman"/>
                <w:bCs/>
                <w:sz w:val="24"/>
                <w:szCs w:val="24"/>
                <w:lang w:val="uk-UA"/>
              </w:rPr>
            </w:pPr>
            <w:r w:rsidRPr="007E1249">
              <w:rPr>
                <w:rFonts w:ascii="Times New Roman" w:hAnsi="Times New Roman"/>
                <w:sz w:val="24"/>
                <w:szCs w:val="24"/>
                <w:lang w:val="uk-UA"/>
              </w:rPr>
              <w:t xml:space="preserve">Замовник </w:t>
            </w:r>
            <w:r w:rsidRPr="007E1249">
              <w:rPr>
                <w:rFonts w:ascii="Times New Roman" w:hAnsi="Times New Roman"/>
                <w:b/>
                <w:sz w:val="24"/>
                <w:szCs w:val="24"/>
                <w:u w:val="single"/>
                <w:lang w:val="uk-UA"/>
              </w:rPr>
              <w:t>не приймає</w:t>
            </w:r>
            <w:r w:rsidRPr="007E1249">
              <w:rPr>
                <w:rFonts w:ascii="Times New Roman" w:hAnsi="Times New Roman"/>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ED5B9F" w:rsidRPr="007E1249" w:rsidTr="00790B7A">
        <w:trPr>
          <w:trHeight w:val="522"/>
          <w:jc w:val="center"/>
        </w:trPr>
        <w:tc>
          <w:tcPr>
            <w:tcW w:w="516" w:type="dxa"/>
            <w:shd w:val="clear" w:color="auto" w:fill="auto"/>
          </w:tcPr>
          <w:p w:rsidR="00ED5B9F" w:rsidRPr="007E1249" w:rsidRDefault="00ED5B9F" w:rsidP="00ED5B9F">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5</w:t>
            </w:r>
          </w:p>
        </w:tc>
        <w:tc>
          <w:tcPr>
            <w:tcW w:w="2861" w:type="dxa"/>
            <w:shd w:val="clear" w:color="auto" w:fill="auto"/>
          </w:tcPr>
          <w:p w:rsidR="00ED5B9F" w:rsidRPr="007E1249" w:rsidRDefault="00ED5B9F" w:rsidP="00ED5B9F">
            <w:pPr>
              <w:widowControl w:val="0"/>
              <w:spacing w:after="0" w:line="240" w:lineRule="auto"/>
              <w:contextualSpacing/>
              <w:jc w:val="both"/>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Недискримінація учасників</w:t>
            </w:r>
          </w:p>
        </w:tc>
        <w:tc>
          <w:tcPr>
            <w:tcW w:w="7315" w:type="dxa"/>
            <w:shd w:val="clear" w:color="auto" w:fill="auto"/>
          </w:tcPr>
          <w:p w:rsidR="00ED5B9F" w:rsidRPr="007E1249" w:rsidRDefault="004A5FE8" w:rsidP="004A5FE8">
            <w:pPr>
              <w:widowControl w:val="0"/>
              <w:spacing w:after="0" w:line="240" w:lineRule="auto"/>
              <w:contextualSpacing/>
              <w:jc w:val="both"/>
              <w:rPr>
                <w:rFonts w:ascii="Times New Roman" w:hAnsi="Times New Roman"/>
                <w:sz w:val="24"/>
                <w:szCs w:val="24"/>
                <w:lang w:val="uk-UA" w:eastAsia="uk-UA"/>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w:t>
            </w:r>
            <w:r>
              <w:rPr>
                <w:rFonts w:ascii="Times New Roman" w:eastAsia="Times New Roman" w:hAnsi="Times New Roman"/>
                <w:color w:val="000000"/>
                <w:sz w:val="24"/>
                <w:szCs w:val="24"/>
              </w:rPr>
              <w:lastRenderedPageBreak/>
              <w:t>на рівних умовах.</w:t>
            </w:r>
          </w:p>
        </w:tc>
      </w:tr>
      <w:tr w:rsidR="00ED5B9F" w:rsidRPr="007E1249" w:rsidTr="00790B7A">
        <w:trPr>
          <w:trHeight w:val="522"/>
          <w:jc w:val="center"/>
        </w:trPr>
        <w:tc>
          <w:tcPr>
            <w:tcW w:w="516" w:type="dxa"/>
            <w:shd w:val="clear" w:color="auto" w:fill="auto"/>
          </w:tcPr>
          <w:p w:rsidR="00ED5B9F" w:rsidRPr="007E1249" w:rsidRDefault="00ED5B9F" w:rsidP="00ED5B9F">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lastRenderedPageBreak/>
              <w:t>6</w:t>
            </w:r>
          </w:p>
        </w:tc>
        <w:tc>
          <w:tcPr>
            <w:tcW w:w="2861" w:type="dxa"/>
            <w:shd w:val="clear" w:color="auto" w:fill="auto"/>
          </w:tcPr>
          <w:p w:rsidR="00ED5B9F" w:rsidRPr="007E1249" w:rsidRDefault="00ED5B9F" w:rsidP="00ED5B9F">
            <w:pPr>
              <w:widowControl w:val="0"/>
              <w:spacing w:after="0" w:line="240" w:lineRule="auto"/>
              <w:contextualSpacing/>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15" w:type="dxa"/>
            <w:shd w:val="clear" w:color="auto" w:fill="auto"/>
          </w:tcPr>
          <w:p w:rsidR="000B2A5A" w:rsidRPr="00551338" w:rsidRDefault="000B2A5A" w:rsidP="000B2A5A">
            <w:pPr>
              <w:pStyle w:val="10"/>
              <w:widowControl w:val="0"/>
              <w:pBdr>
                <w:top w:val="nil"/>
                <w:left w:val="nil"/>
                <w:bottom w:val="nil"/>
                <w:right w:val="nil"/>
                <w:between w:val="nil"/>
              </w:pBdr>
              <w:ind w:hanging="21"/>
              <w:jc w:val="both"/>
              <w:rPr>
                <w:rFonts w:ascii="Times New Roman" w:hAnsi="Times New Roman"/>
                <w:color w:val="000000"/>
                <w:szCs w:val="24"/>
                <w:lang w:val="ru-RU"/>
              </w:rPr>
            </w:pPr>
            <w:r w:rsidRPr="000B2A5A">
              <w:rPr>
                <w:rFonts w:ascii="Times New Roman" w:hAnsi="Times New Roman"/>
                <w:color w:val="000000"/>
                <w:szCs w:val="24"/>
                <w:lang w:val="ru-RU"/>
              </w:rPr>
              <w:t>6.1. Валютою тендерної пропозиції є національна валюта України - гривня.</w:t>
            </w:r>
            <w:r w:rsidR="00551338">
              <w:rPr>
                <w:rFonts w:ascii="Times New Roman" w:hAnsi="Times New Roman"/>
                <w:color w:val="000000"/>
                <w:szCs w:val="24"/>
                <w:lang w:val="ru-RU"/>
              </w:rPr>
              <w:t xml:space="preserve"> </w:t>
            </w:r>
            <w:r w:rsidR="00551338" w:rsidRPr="00551338">
              <w:rPr>
                <w:rFonts w:ascii="Times New Roman" w:hAnsi="Times New Roman"/>
                <w:b/>
                <w:i/>
                <w:color w:val="000000"/>
                <w:szCs w:val="24"/>
                <w:lang w:val="ru-RU"/>
              </w:rPr>
              <w:t>У разі якщо учасником процедури закупівлі є нерезидент</w:t>
            </w:r>
            <w:r w:rsidR="00551338" w:rsidRPr="00551338">
              <w:rPr>
                <w:rFonts w:ascii="Times New Roman" w:hAnsi="Times New Roman"/>
                <w:b/>
                <w:color w:val="000000"/>
                <w:szCs w:val="24"/>
                <w:lang w:val="ru-RU"/>
              </w:rPr>
              <w:t xml:space="preserve">, </w:t>
            </w:r>
            <w:r w:rsidR="00551338" w:rsidRPr="00551338">
              <w:rPr>
                <w:rFonts w:ascii="Times New Roman" w:hAnsi="Times New Roman"/>
                <w:color w:val="000000"/>
                <w:szCs w:val="24"/>
                <w:lang w:val="ru-RU"/>
              </w:rPr>
              <w:t xml:space="preserve">такий </w:t>
            </w:r>
            <w:r w:rsidR="00551338" w:rsidRPr="00551338">
              <w:rPr>
                <w:rFonts w:ascii="Times New Roman" w:hAnsi="Times New Roman"/>
                <w:szCs w:val="24"/>
                <w:lang w:val="ru-RU"/>
              </w:rPr>
              <w:t>у</w:t>
            </w:r>
            <w:r w:rsidR="00551338" w:rsidRPr="00551338">
              <w:rPr>
                <w:rFonts w:ascii="Times New Roman" w:hAnsi="Times New Roman"/>
                <w:color w:val="000000"/>
                <w:szCs w:val="24"/>
                <w:lang w:val="ru-RU"/>
              </w:rPr>
              <w:t>часник зазначає ціну пропозиції в електронній системі закупівель у валюті – гривня.</w:t>
            </w:r>
          </w:p>
          <w:p w:rsidR="00ED5B9F" w:rsidRPr="000B2A5A" w:rsidRDefault="00ED5B9F" w:rsidP="00ED5B9F">
            <w:pPr>
              <w:widowControl w:val="0"/>
              <w:spacing w:after="0" w:line="240" w:lineRule="auto"/>
              <w:contextualSpacing/>
              <w:jc w:val="both"/>
              <w:rPr>
                <w:rFonts w:ascii="Times New Roman" w:hAnsi="Times New Roman"/>
                <w:sz w:val="24"/>
                <w:szCs w:val="24"/>
                <w:lang w:eastAsia="uk-UA"/>
              </w:rPr>
            </w:pPr>
          </w:p>
        </w:tc>
      </w:tr>
      <w:tr w:rsidR="000B2A5A" w:rsidRPr="007E1249" w:rsidTr="00790B7A">
        <w:trPr>
          <w:trHeight w:val="522"/>
          <w:jc w:val="center"/>
        </w:trPr>
        <w:tc>
          <w:tcPr>
            <w:tcW w:w="516" w:type="dxa"/>
            <w:shd w:val="clear" w:color="auto" w:fill="auto"/>
          </w:tcPr>
          <w:p w:rsidR="000B2A5A" w:rsidRPr="007E1249" w:rsidRDefault="000B2A5A" w:rsidP="000B2A5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7</w:t>
            </w:r>
          </w:p>
        </w:tc>
        <w:tc>
          <w:tcPr>
            <w:tcW w:w="2861" w:type="dxa"/>
            <w:shd w:val="clear" w:color="auto" w:fill="auto"/>
            <w:vAlign w:val="center"/>
          </w:tcPr>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Інформація</w:t>
            </w:r>
            <w:r>
              <w:rPr>
                <w:rFonts w:ascii="Times New Roman" w:eastAsia="Times New Roman" w:hAnsi="Times New Roman"/>
                <w:b/>
                <w:sz w:val="24"/>
                <w:szCs w:val="24"/>
                <w:lang w:val="uk-UA" w:eastAsia="ru-RU"/>
              </w:rPr>
              <w:t xml:space="preserve"> </w:t>
            </w:r>
            <w:r w:rsidRPr="007E1249">
              <w:rPr>
                <w:rFonts w:ascii="Times New Roman" w:eastAsia="Times New Roman" w:hAnsi="Times New Roman"/>
                <w:b/>
                <w:sz w:val="24"/>
                <w:szCs w:val="24"/>
                <w:lang w:val="uk-UA" w:eastAsia="ru-RU"/>
              </w:rPr>
              <w:t>про</w:t>
            </w:r>
            <w:r>
              <w:rPr>
                <w:rFonts w:ascii="Times New Roman" w:eastAsia="Times New Roman" w:hAnsi="Times New Roman"/>
                <w:b/>
                <w:sz w:val="24"/>
                <w:szCs w:val="24"/>
                <w:lang w:val="uk-UA" w:eastAsia="ru-RU"/>
              </w:rPr>
              <w:t xml:space="preserve"> </w:t>
            </w:r>
            <w:r w:rsidRPr="007E1249">
              <w:rPr>
                <w:rFonts w:ascii="Times New Roman" w:eastAsia="Times New Roman" w:hAnsi="Times New Roman"/>
                <w:b/>
                <w:sz w:val="24"/>
                <w:szCs w:val="24"/>
                <w:lang w:val="uk-UA" w:eastAsia="ru-RU"/>
              </w:rPr>
              <w:t>мову (мови),</w:t>
            </w:r>
            <w:r>
              <w:rPr>
                <w:rFonts w:ascii="Times New Roman" w:eastAsia="Times New Roman" w:hAnsi="Times New Roman"/>
                <w:b/>
                <w:sz w:val="24"/>
                <w:szCs w:val="24"/>
                <w:lang w:val="uk-UA" w:eastAsia="ru-RU"/>
              </w:rPr>
              <w:t xml:space="preserve"> </w:t>
            </w:r>
            <w:r w:rsidRPr="007E1249">
              <w:rPr>
                <w:rFonts w:ascii="Times New Roman" w:eastAsia="Times New Roman" w:hAnsi="Times New Roman"/>
                <w:b/>
                <w:sz w:val="24"/>
                <w:szCs w:val="24"/>
                <w:lang w:val="uk-UA" w:eastAsia="ru-RU"/>
              </w:rPr>
              <w:t>якою(якими) повинно</w:t>
            </w:r>
            <w:r>
              <w:rPr>
                <w:rFonts w:ascii="Times New Roman" w:eastAsia="Times New Roman" w:hAnsi="Times New Roman"/>
                <w:b/>
                <w:sz w:val="24"/>
                <w:szCs w:val="24"/>
                <w:lang w:val="uk-UA" w:eastAsia="ru-RU"/>
              </w:rPr>
              <w:t xml:space="preserve"> </w:t>
            </w:r>
            <w:r w:rsidRPr="007E1249">
              <w:rPr>
                <w:rFonts w:ascii="Times New Roman" w:eastAsia="Times New Roman" w:hAnsi="Times New Roman"/>
                <w:b/>
                <w:sz w:val="24"/>
                <w:szCs w:val="24"/>
                <w:lang w:val="uk-UA" w:eastAsia="ru-RU"/>
              </w:rPr>
              <w:t>бути</w:t>
            </w:r>
            <w:r>
              <w:rPr>
                <w:rFonts w:ascii="Times New Roman" w:eastAsia="Times New Roman" w:hAnsi="Times New Roman"/>
                <w:b/>
                <w:sz w:val="24"/>
                <w:szCs w:val="24"/>
                <w:lang w:val="uk-UA" w:eastAsia="ru-RU"/>
              </w:rPr>
              <w:t xml:space="preserve"> </w:t>
            </w:r>
            <w:r w:rsidRPr="007E1249">
              <w:rPr>
                <w:rFonts w:ascii="Times New Roman" w:eastAsia="Times New Roman" w:hAnsi="Times New Roman"/>
                <w:b/>
                <w:sz w:val="24"/>
                <w:szCs w:val="24"/>
                <w:lang w:val="uk-UA" w:eastAsia="ru-RU"/>
              </w:rPr>
              <w:t>складено тендерні пропозиції</w:t>
            </w: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Pr="007E1249"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tc>
        <w:tc>
          <w:tcPr>
            <w:tcW w:w="7315" w:type="dxa"/>
            <w:shd w:val="clear" w:color="auto" w:fill="auto"/>
          </w:tcPr>
          <w:p w:rsidR="00551338" w:rsidRDefault="000B2A5A" w:rsidP="00551338">
            <w:pPr>
              <w:widowControl w:val="0"/>
              <w:spacing w:line="240" w:lineRule="auto"/>
              <w:jc w:val="both"/>
              <w:rPr>
                <w:rFonts w:ascii="Times New Roman" w:eastAsia="Times New Roman" w:hAnsi="Times New Roman"/>
                <w:color w:val="000000"/>
                <w:sz w:val="24"/>
                <w:szCs w:val="24"/>
              </w:rPr>
            </w:pPr>
            <w:r w:rsidRPr="000B2A5A">
              <w:rPr>
                <w:rFonts w:ascii="Times New Roman" w:hAnsi="Times New Roman"/>
                <w:szCs w:val="24"/>
              </w:rPr>
              <w:t>7.</w:t>
            </w:r>
            <w:r w:rsidR="00551338">
              <w:rPr>
                <w:rFonts w:ascii="Times New Roman" w:eastAsia="Times New Roman" w:hAnsi="Times New Roman"/>
                <w:color w:val="000000"/>
                <w:sz w:val="24"/>
                <w:szCs w:val="24"/>
              </w:rPr>
              <w:t xml:space="preserve"> Мова тендерної пропозиції – українська.</w:t>
            </w:r>
          </w:p>
          <w:p w:rsidR="00551338" w:rsidRDefault="00551338" w:rsidP="00551338">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551338" w:rsidRDefault="00551338" w:rsidP="00551338">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1338" w:rsidRDefault="00551338" w:rsidP="00551338">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0B2A5A" w:rsidRPr="004922C8" w:rsidRDefault="000B2A5A" w:rsidP="00551338">
            <w:pPr>
              <w:widowControl w:val="0"/>
              <w:spacing w:line="240" w:lineRule="auto"/>
              <w:ind w:firstLine="151"/>
              <w:jc w:val="both"/>
              <w:rPr>
                <w:rFonts w:ascii="Times New Roman" w:eastAsia="Times New Roman" w:hAnsi="Times New Roman"/>
                <w:b/>
                <w:color w:val="000000"/>
                <w:sz w:val="24"/>
                <w:szCs w:val="24"/>
              </w:rPr>
            </w:pPr>
            <w:r w:rsidRPr="004922C8">
              <w:rPr>
                <w:rFonts w:ascii="Times New Roman" w:eastAsia="Times New Roman" w:hAnsi="Times New Roman"/>
                <w:b/>
                <w:color w:val="000000"/>
                <w:sz w:val="24"/>
                <w:szCs w:val="24"/>
              </w:rPr>
              <w:t>Виключення:</w:t>
            </w:r>
          </w:p>
          <w:p w:rsidR="000B2A5A" w:rsidRPr="004922C8" w:rsidRDefault="000B2A5A" w:rsidP="00551338">
            <w:pPr>
              <w:widowControl w:val="0"/>
              <w:spacing w:line="240" w:lineRule="auto"/>
              <w:ind w:firstLine="151"/>
              <w:jc w:val="both"/>
              <w:rPr>
                <w:rFonts w:ascii="Times New Roman" w:eastAsia="Times New Roman" w:hAnsi="Times New Roman"/>
                <w:color w:val="000000"/>
                <w:sz w:val="24"/>
                <w:szCs w:val="24"/>
              </w:rPr>
            </w:pPr>
            <w:r w:rsidRPr="004922C8">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922C8">
              <w:rPr>
                <w:rFonts w:ascii="Times New Roman" w:eastAsia="Times New Roman" w:hAnsi="Times New Roman"/>
                <w:sz w:val="24"/>
                <w:szCs w:val="24"/>
              </w:rPr>
              <w:t>у</w:t>
            </w:r>
            <w:r w:rsidRPr="004922C8">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sidRPr="004922C8">
              <w:rPr>
                <w:rFonts w:ascii="Times New Roman" w:eastAsia="Times New Roman" w:hAnsi="Times New Roman"/>
                <w:color w:val="000000"/>
                <w:sz w:val="24"/>
                <w:szCs w:val="24"/>
              </w:rPr>
              <w:t>без перекладу</w:t>
            </w:r>
            <w:proofErr w:type="gramEnd"/>
            <w:r w:rsidRPr="004922C8">
              <w:rPr>
                <w:rFonts w:ascii="Times New Roman" w:eastAsia="Times New Roman" w:hAnsi="Times New Roman"/>
                <w:color w:val="000000"/>
                <w:sz w:val="24"/>
                <w:szCs w:val="24"/>
              </w:rPr>
              <w:t xml:space="preserve">. </w:t>
            </w:r>
          </w:p>
          <w:p w:rsidR="000B2A5A" w:rsidRDefault="000B2A5A" w:rsidP="00551338">
            <w:pPr>
              <w:pStyle w:val="10"/>
              <w:widowControl w:val="0"/>
              <w:pBdr>
                <w:top w:val="nil"/>
                <w:left w:val="nil"/>
                <w:bottom w:val="nil"/>
                <w:right w:val="nil"/>
                <w:between w:val="nil"/>
              </w:pBdr>
              <w:rPr>
                <w:rFonts w:ascii="Times New Roman" w:hAnsi="Times New Roman"/>
                <w:szCs w:val="24"/>
                <w:lang w:val="ru-RU"/>
              </w:rPr>
            </w:pPr>
            <w:r w:rsidRPr="000B2A5A">
              <w:rPr>
                <w:rFonts w:ascii="Times New Roman" w:hAnsi="Times New Roman"/>
                <w:color w:val="000000"/>
                <w:szCs w:val="24"/>
                <w:lang w:val="ru-RU"/>
              </w:rPr>
              <w:t xml:space="preserve">2. </w:t>
            </w:r>
            <w:r w:rsidRPr="000B2A5A">
              <w:rPr>
                <w:rFonts w:ascii="Times New Roman" w:hAnsi="Times New Roman"/>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B2A5A">
              <w:rPr>
                <w:rFonts w:ascii="Times New Roman" w:hAnsi="Times New Roman"/>
                <w:szCs w:val="24"/>
                <w:lang w:val="ru-RU"/>
              </w:rPr>
              <w:t>без перекладу</w:t>
            </w:r>
            <w:proofErr w:type="gramEnd"/>
            <w:r w:rsidRPr="000B2A5A">
              <w:rPr>
                <w:rFonts w:ascii="Times New Roman" w:hAnsi="Times New Roman"/>
                <w:szCs w:val="24"/>
                <w:lang w:val="ru-RU"/>
              </w:rPr>
              <w:t>.</w:t>
            </w:r>
          </w:p>
          <w:p w:rsidR="00BC547D" w:rsidRPr="000B2A5A" w:rsidRDefault="00BC547D" w:rsidP="00551338">
            <w:pPr>
              <w:pStyle w:val="10"/>
              <w:widowControl w:val="0"/>
              <w:pBdr>
                <w:top w:val="nil"/>
                <w:left w:val="nil"/>
                <w:bottom w:val="nil"/>
                <w:right w:val="nil"/>
                <w:between w:val="nil"/>
              </w:pBdr>
              <w:rPr>
                <w:rFonts w:ascii="Times New Roman" w:hAnsi="Times New Roman"/>
                <w:color w:val="000000"/>
                <w:szCs w:val="24"/>
                <w:lang w:val="ru-RU"/>
              </w:rPr>
            </w:pPr>
          </w:p>
        </w:tc>
      </w:tr>
      <w:tr w:rsidR="00BC547D" w:rsidRPr="007E1249" w:rsidTr="004A5FE8">
        <w:trPr>
          <w:trHeight w:val="522"/>
          <w:jc w:val="center"/>
        </w:trPr>
        <w:tc>
          <w:tcPr>
            <w:tcW w:w="516" w:type="dxa"/>
            <w:shd w:val="clear" w:color="auto" w:fill="auto"/>
          </w:tcPr>
          <w:p w:rsidR="00BC547D" w:rsidRPr="004922C8" w:rsidRDefault="00BC547D" w:rsidP="00BC547D">
            <w:pPr>
              <w:spacing w:before="192" w:after="150" w:line="255" w:lineRule="atLeast"/>
              <w:contextualSpacing/>
              <w:textAlignment w:val="baseline"/>
              <w:rPr>
                <w:rFonts w:ascii="Times New Roman" w:eastAsia="Times New Roman" w:hAnsi="Times New Roman"/>
                <w:b/>
                <w:sz w:val="24"/>
                <w:szCs w:val="24"/>
              </w:rPr>
            </w:pPr>
            <w:r w:rsidRPr="004922C8">
              <w:rPr>
                <w:rFonts w:ascii="Times New Roman" w:eastAsia="Times New Roman" w:hAnsi="Times New Roman"/>
                <w:b/>
                <w:sz w:val="24"/>
                <w:szCs w:val="24"/>
              </w:rPr>
              <w:t>8</w:t>
            </w:r>
          </w:p>
        </w:tc>
        <w:tc>
          <w:tcPr>
            <w:tcW w:w="2861" w:type="dxa"/>
            <w:shd w:val="clear" w:color="auto" w:fill="auto"/>
          </w:tcPr>
          <w:p w:rsidR="00BC547D" w:rsidRPr="004922C8" w:rsidRDefault="00BC547D" w:rsidP="00BC547D">
            <w:pPr>
              <w:spacing w:before="192" w:after="150" w:line="255" w:lineRule="atLeast"/>
              <w:contextualSpacing/>
              <w:textAlignment w:val="baseline"/>
              <w:rPr>
                <w:rFonts w:ascii="Times New Roman" w:eastAsia="Times New Roman" w:hAnsi="Times New Roman"/>
                <w:b/>
                <w:sz w:val="24"/>
                <w:szCs w:val="24"/>
              </w:rPr>
            </w:pPr>
            <w:r w:rsidRPr="004922C8">
              <w:rPr>
                <w:rFonts w:ascii="Times New Roman" w:eastAsia="Times New Roman" w:hAnsi="Times New Roman"/>
                <w:b/>
                <w:sz w:val="24"/>
                <w:szCs w:val="24"/>
              </w:rPr>
              <w:t>Розмір мінімального кроку пониження ціни під час електронного аукціону</w:t>
            </w:r>
          </w:p>
        </w:tc>
        <w:tc>
          <w:tcPr>
            <w:tcW w:w="7315" w:type="dxa"/>
            <w:shd w:val="clear" w:color="auto" w:fill="auto"/>
          </w:tcPr>
          <w:p w:rsidR="00BC547D" w:rsidRPr="004922C8" w:rsidRDefault="00BC547D" w:rsidP="00BC547D">
            <w:pPr>
              <w:spacing w:before="192" w:after="150" w:line="255" w:lineRule="atLeast"/>
              <w:contextualSpacing/>
              <w:textAlignment w:val="baseline"/>
              <w:rPr>
                <w:rFonts w:ascii="Times New Roman" w:eastAsia="Times New Roman" w:hAnsi="Times New Roman"/>
                <w:sz w:val="24"/>
                <w:szCs w:val="24"/>
              </w:rPr>
            </w:pPr>
            <w:r w:rsidRPr="004922C8">
              <w:rPr>
                <w:rFonts w:ascii="Times New Roman" w:eastAsia="Times New Roman" w:hAnsi="Times New Roman"/>
                <w:sz w:val="24"/>
                <w:szCs w:val="24"/>
              </w:rPr>
              <w:t>1 %</w:t>
            </w:r>
          </w:p>
        </w:tc>
      </w:tr>
      <w:tr w:rsidR="00BC547D" w:rsidRPr="007E1249" w:rsidTr="00790B7A">
        <w:trPr>
          <w:trHeight w:val="283"/>
          <w:jc w:val="center"/>
        </w:trPr>
        <w:tc>
          <w:tcPr>
            <w:tcW w:w="10692" w:type="dxa"/>
            <w:gridSpan w:val="3"/>
            <w:shd w:val="clear" w:color="auto" w:fill="D9D9D9"/>
            <w:vAlign w:val="center"/>
          </w:tcPr>
          <w:p w:rsidR="00BC547D" w:rsidRPr="007E1249" w:rsidRDefault="00BC547D" w:rsidP="00BC547D">
            <w:pPr>
              <w:widowControl w:val="0"/>
              <w:spacing w:after="0" w:line="240" w:lineRule="auto"/>
              <w:contextualSpacing/>
              <w:jc w:val="center"/>
              <w:rPr>
                <w:rFonts w:ascii="Times New Roman" w:hAnsi="Times New Roman"/>
                <w:b/>
                <w:color w:val="000000"/>
                <w:sz w:val="24"/>
                <w:szCs w:val="24"/>
                <w:lang w:val="uk-UA" w:eastAsia="uk-UA"/>
              </w:rPr>
            </w:pPr>
            <w:r w:rsidRPr="007E1249">
              <w:rPr>
                <w:rFonts w:ascii="Times New Roman" w:hAnsi="Times New Roman"/>
                <w:b/>
                <w:sz w:val="24"/>
                <w:szCs w:val="24"/>
                <w:lang w:val="uk-UA"/>
              </w:rPr>
              <w:t>ІІ  Порядок унесення змін та надання роз’яснень до тендерної документації</w:t>
            </w:r>
          </w:p>
        </w:tc>
      </w:tr>
      <w:tr w:rsidR="00BC547D" w:rsidRPr="00A6276B" w:rsidTr="00790B7A">
        <w:trPr>
          <w:trHeight w:val="522"/>
          <w:jc w:val="center"/>
        </w:trPr>
        <w:tc>
          <w:tcPr>
            <w:tcW w:w="516" w:type="dxa"/>
            <w:shd w:val="clear" w:color="auto" w:fill="auto"/>
          </w:tcPr>
          <w:p w:rsidR="00BC547D" w:rsidRPr="007E1249" w:rsidRDefault="00BC547D" w:rsidP="00BC547D">
            <w:pPr>
              <w:widowControl w:val="0"/>
              <w:spacing w:after="0" w:line="240" w:lineRule="auto"/>
              <w:contextualSpacing/>
              <w:rPr>
                <w:rFonts w:ascii="Times New Roman" w:hAnsi="Times New Roman"/>
                <w:b/>
                <w:color w:val="000000"/>
                <w:sz w:val="24"/>
                <w:szCs w:val="24"/>
                <w:lang w:val="uk-UA" w:eastAsia="uk-UA"/>
              </w:rPr>
            </w:pPr>
            <w:r w:rsidRPr="007E1249">
              <w:rPr>
                <w:rFonts w:ascii="Times New Roman" w:hAnsi="Times New Roman"/>
                <w:b/>
                <w:color w:val="000000"/>
                <w:sz w:val="24"/>
                <w:szCs w:val="24"/>
                <w:lang w:val="uk-UA" w:eastAsia="uk-UA"/>
              </w:rPr>
              <w:lastRenderedPageBreak/>
              <w:t>1</w:t>
            </w:r>
          </w:p>
        </w:tc>
        <w:tc>
          <w:tcPr>
            <w:tcW w:w="2861" w:type="dxa"/>
            <w:shd w:val="clear" w:color="auto" w:fill="auto"/>
          </w:tcPr>
          <w:p w:rsidR="00BC547D" w:rsidRPr="007E1249" w:rsidRDefault="00BC547D" w:rsidP="00BC547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 xml:space="preserve">Процедура надання роз’яснень щодо тендерної документації </w:t>
            </w:r>
          </w:p>
        </w:tc>
        <w:tc>
          <w:tcPr>
            <w:tcW w:w="7315" w:type="dxa"/>
            <w:shd w:val="clear" w:color="auto" w:fill="auto"/>
          </w:tcPr>
          <w:p w:rsidR="00BC547D" w:rsidRDefault="00BC547D" w:rsidP="00BC547D">
            <w:pPr>
              <w:pStyle w:val="a4"/>
              <w:widowControl w:val="0"/>
              <w:contextualSpacing/>
              <w:jc w:val="both"/>
              <w:rPr>
                <w:rFonts w:ascii="Times New Roman" w:hAnsi="Times New Roman"/>
                <w:sz w:val="24"/>
                <w:szCs w:val="24"/>
              </w:rPr>
            </w:pPr>
            <w:r w:rsidRPr="007E1249">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547D" w:rsidRDefault="00BC547D" w:rsidP="00BC547D">
            <w:pPr>
              <w:pStyle w:val="a4"/>
              <w:widowControl w:val="0"/>
              <w:contextualSpacing/>
              <w:jc w:val="both"/>
              <w:rPr>
                <w:rFonts w:ascii="Times New Roman" w:hAnsi="Times New Roman"/>
                <w:sz w:val="24"/>
                <w:szCs w:val="24"/>
              </w:rPr>
            </w:pPr>
            <w:r w:rsidRPr="007E1249">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C547D" w:rsidRDefault="00BC547D" w:rsidP="00BC547D">
            <w:pPr>
              <w:pStyle w:val="a4"/>
              <w:widowControl w:val="0"/>
              <w:contextualSpacing/>
              <w:jc w:val="both"/>
              <w:rPr>
                <w:rFonts w:ascii="Times New Roman" w:hAnsi="Times New Roman"/>
                <w:sz w:val="24"/>
                <w:szCs w:val="24"/>
              </w:rPr>
            </w:pPr>
            <w:r w:rsidRPr="007E1249">
              <w:rPr>
                <w:rFonts w:ascii="Times New Roman" w:hAnsi="Times New Roman"/>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465E18" w:rsidRPr="00465E18" w:rsidRDefault="00465E18" w:rsidP="00465E18">
            <w:pPr>
              <w:pStyle w:val="a4"/>
              <w:widowControl w:val="0"/>
              <w:contextualSpacing/>
              <w:jc w:val="both"/>
              <w:rPr>
                <w:rFonts w:ascii="Times New Roman" w:hAnsi="Times New Roman"/>
                <w:sz w:val="24"/>
                <w:szCs w:val="24"/>
              </w:rPr>
            </w:pPr>
            <w:r w:rsidRPr="00465E18">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5E18" w:rsidRPr="007E1249" w:rsidRDefault="00465E18" w:rsidP="00465E18">
            <w:pPr>
              <w:pStyle w:val="a4"/>
              <w:widowControl w:val="0"/>
              <w:contextualSpacing/>
              <w:jc w:val="both"/>
              <w:rPr>
                <w:rFonts w:ascii="Times New Roman" w:hAnsi="Times New Roman"/>
                <w:sz w:val="24"/>
                <w:szCs w:val="24"/>
              </w:rPr>
            </w:pPr>
            <w:r w:rsidRPr="00465E18">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C547D" w:rsidRPr="007E1249" w:rsidTr="00790B7A">
        <w:trPr>
          <w:trHeight w:val="522"/>
          <w:jc w:val="center"/>
        </w:trPr>
        <w:tc>
          <w:tcPr>
            <w:tcW w:w="516" w:type="dxa"/>
            <w:shd w:val="clear" w:color="auto" w:fill="auto"/>
          </w:tcPr>
          <w:p w:rsidR="00BC547D" w:rsidRPr="007E1249" w:rsidRDefault="00BC547D" w:rsidP="00BC547D">
            <w:pPr>
              <w:widowControl w:val="0"/>
              <w:spacing w:after="0" w:line="240" w:lineRule="auto"/>
              <w:contextualSpacing/>
              <w:jc w:val="center"/>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w:t>
            </w:r>
          </w:p>
        </w:tc>
        <w:tc>
          <w:tcPr>
            <w:tcW w:w="2861" w:type="dxa"/>
            <w:shd w:val="clear" w:color="auto" w:fill="auto"/>
          </w:tcPr>
          <w:p w:rsidR="00BC547D" w:rsidRPr="007E1249" w:rsidRDefault="00BC547D" w:rsidP="00BC547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Унесення змін до тендерної документації</w:t>
            </w:r>
          </w:p>
        </w:tc>
        <w:tc>
          <w:tcPr>
            <w:tcW w:w="7315" w:type="dxa"/>
            <w:shd w:val="clear" w:color="auto" w:fill="auto"/>
          </w:tcPr>
          <w:p w:rsidR="00BC547D" w:rsidRPr="00996E8C" w:rsidRDefault="00BC547D" w:rsidP="00BC547D">
            <w:pPr>
              <w:spacing w:line="240" w:lineRule="auto"/>
              <w:ind w:firstLine="172"/>
              <w:jc w:val="both"/>
              <w:rPr>
                <w:rFonts w:ascii="Times New Roman" w:eastAsia="Times New Roman" w:hAnsi="Times New Roman"/>
                <w:color w:val="000000"/>
                <w:sz w:val="24"/>
                <w:szCs w:val="24"/>
                <w:shd w:val="solid" w:color="FFFFFF" w:fill="FFFFFF"/>
              </w:rPr>
            </w:pPr>
            <w:r w:rsidRPr="00996E8C">
              <w:rPr>
                <w:rFonts w:ascii="Times New Roman" w:eastAsia="Times New Roman" w:hAnsi="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996E8C">
              <w:rPr>
                <w:rFonts w:ascii="Times New Roman" w:eastAsia="Times New Roman" w:hAnsi="Times New Roman"/>
                <w:bCs/>
                <w:color w:val="000000"/>
                <w:sz w:val="24"/>
                <w:szCs w:val="24"/>
                <w:shd w:val="solid" w:color="FFFFFF" w:fill="FFFFFF"/>
              </w:rPr>
              <w:t>не менше чотирьох днів</w:t>
            </w:r>
            <w:r w:rsidRPr="00996E8C">
              <w:rPr>
                <w:rFonts w:ascii="Times New Roman" w:eastAsia="Times New Roman" w:hAnsi="Times New Roman"/>
                <w:color w:val="000000"/>
                <w:sz w:val="24"/>
                <w:szCs w:val="24"/>
                <w:shd w:val="solid" w:color="FFFFFF" w:fill="FFFFFF"/>
              </w:rPr>
              <w:t>.</w:t>
            </w:r>
          </w:p>
          <w:p w:rsidR="00BC547D" w:rsidRPr="00996E8C" w:rsidRDefault="00BC547D" w:rsidP="00BC547D">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r w:rsidRPr="00996E8C">
              <w:rPr>
                <w:rFonts w:ascii="Times New Roman" w:eastAsia="Times New Roman" w:hAnsi="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машино зчитувальному форматі розміщуються в електронній системі закупівель </w:t>
            </w:r>
            <w:r w:rsidRPr="00996E8C">
              <w:rPr>
                <w:rFonts w:ascii="Times New Roman" w:eastAsia="Times New Roman" w:hAnsi="Times New Roman"/>
                <w:bCs/>
                <w:color w:val="000000"/>
                <w:sz w:val="24"/>
                <w:szCs w:val="24"/>
                <w:shd w:val="solid" w:color="FFFFFF" w:fill="FFFFFF"/>
              </w:rPr>
              <w:t>протягом одного дня з дати прийняття рішення про їх внесення</w:t>
            </w:r>
            <w:r w:rsidRPr="00996E8C">
              <w:rPr>
                <w:rFonts w:ascii="Times New Roman" w:eastAsia="Times New Roman" w:hAnsi="Times New Roman"/>
                <w:color w:val="000000"/>
                <w:sz w:val="24"/>
                <w:szCs w:val="24"/>
                <w:shd w:val="solid" w:color="FFFFFF" w:fill="FFFFFF"/>
              </w:rPr>
              <w:t>.</w:t>
            </w:r>
          </w:p>
        </w:tc>
      </w:tr>
      <w:tr w:rsidR="00BC547D" w:rsidRPr="007E1249" w:rsidTr="00790B7A">
        <w:trPr>
          <w:trHeight w:val="266"/>
          <w:jc w:val="center"/>
        </w:trPr>
        <w:tc>
          <w:tcPr>
            <w:tcW w:w="10692" w:type="dxa"/>
            <w:gridSpan w:val="3"/>
            <w:shd w:val="clear" w:color="auto" w:fill="D9D9D9"/>
            <w:vAlign w:val="center"/>
          </w:tcPr>
          <w:p w:rsidR="00BC547D" w:rsidRPr="007E1249" w:rsidRDefault="00BC547D" w:rsidP="00BC547D">
            <w:pPr>
              <w:widowControl w:val="0"/>
              <w:spacing w:after="0" w:line="240" w:lineRule="auto"/>
              <w:contextualSpacing/>
              <w:jc w:val="center"/>
              <w:rPr>
                <w:rFonts w:ascii="Times New Roman" w:hAnsi="Times New Roman"/>
                <w:b/>
                <w:color w:val="000000"/>
                <w:sz w:val="24"/>
                <w:szCs w:val="24"/>
                <w:lang w:val="uk-UA" w:eastAsia="uk-UA"/>
              </w:rPr>
            </w:pPr>
            <w:r w:rsidRPr="002C5A3F">
              <w:rPr>
                <w:rFonts w:ascii="Times New Roman" w:eastAsia="Times New Roman" w:hAnsi="Times New Roman"/>
                <w:b/>
                <w:color w:val="00000A"/>
                <w:sz w:val="24"/>
                <w:szCs w:val="24"/>
                <w:lang w:val="uk-UA"/>
              </w:rPr>
              <w:t>III</w:t>
            </w:r>
            <w:r w:rsidRPr="002C5A3F">
              <w:rPr>
                <w:rFonts w:ascii="Times New Roman" w:hAnsi="Times New Roman"/>
                <w:b/>
                <w:sz w:val="24"/>
                <w:szCs w:val="24"/>
                <w:bdr w:val="none" w:sz="0" w:space="0" w:color="auto" w:frame="1"/>
                <w:lang w:val="uk-UA" w:eastAsia="uk-UA"/>
              </w:rPr>
              <w:t xml:space="preserve">  Інструкція з підготовки тендерної пропозиції</w:t>
            </w:r>
            <w:r w:rsidRPr="007E1249">
              <w:rPr>
                <w:rFonts w:ascii="Times New Roman" w:hAnsi="Times New Roman"/>
                <w:b/>
                <w:color w:val="000000"/>
                <w:sz w:val="24"/>
                <w:szCs w:val="24"/>
                <w:lang w:val="uk-UA" w:eastAsia="uk-UA"/>
              </w:rPr>
              <w:t xml:space="preserve"> </w:t>
            </w:r>
          </w:p>
        </w:tc>
      </w:tr>
      <w:tr w:rsidR="00BC547D" w:rsidRPr="007E1249" w:rsidTr="00790B7A">
        <w:trPr>
          <w:trHeight w:val="522"/>
          <w:jc w:val="center"/>
        </w:trPr>
        <w:tc>
          <w:tcPr>
            <w:tcW w:w="516" w:type="dxa"/>
            <w:shd w:val="clear" w:color="auto" w:fill="auto"/>
          </w:tcPr>
          <w:p w:rsidR="00BC547D" w:rsidRPr="007E1249" w:rsidRDefault="00BC547D" w:rsidP="00BC547D">
            <w:pPr>
              <w:widowControl w:val="0"/>
              <w:spacing w:after="0" w:line="240" w:lineRule="auto"/>
              <w:contextualSpacing/>
              <w:jc w:val="center"/>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1</w:t>
            </w:r>
          </w:p>
        </w:tc>
        <w:tc>
          <w:tcPr>
            <w:tcW w:w="2861" w:type="dxa"/>
            <w:shd w:val="clear" w:color="auto" w:fill="auto"/>
          </w:tcPr>
          <w:p w:rsidR="00BC547D" w:rsidRPr="007E1249" w:rsidRDefault="00BC547D" w:rsidP="00BC547D">
            <w:pPr>
              <w:widowControl w:val="0"/>
              <w:spacing w:after="0" w:line="240" w:lineRule="auto"/>
              <w:contextualSpacing/>
              <w:jc w:val="both"/>
              <w:rPr>
                <w:rFonts w:ascii="Times New Roman" w:hAnsi="Times New Roman"/>
                <w:b/>
                <w:sz w:val="24"/>
                <w:szCs w:val="24"/>
                <w:lang w:val="uk-UA" w:eastAsia="uk-UA"/>
              </w:rPr>
            </w:pPr>
            <w:r w:rsidRPr="007E1249">
              <w:rPr>
                <w:rFonts w:ascii="Times New Roman" w:hAnsi="Times New Roman"/>
                <w:b/>
                <w:sz w:val="24"/>
                <w:szCs w:val="24"/>
                <w:lang w:val="uk-UA" w:eastAsia="uk-UA"/>
              </w:rPr>
              <w:t>Зміст і спосіб подання тендерної пропозиції</w:t>
            </w:r>
          </w:p>
        </w:tc>
        <w:tc>
          <w:tcPr>
            <w:tcW w:w="7315" w:type="dxa"/>
            <w:shd w:val="clear" w:color="auto" w:fill="auto"/>
          </w:tcPr>
          <w:p w:rsidR="00BC547D" w:rsidRPr="007E1249" w:rsidRDefault="00BC547D" w:rsidP="00BC547D">
            <w:pPr>
              <w:widowControl w:val="0"/>
              <w:spacing w:line="240" w:lineRule="auto"/>
              <w:ind w:firstLine="433"/>
              <w:contextualSpacing/>
              <w:jc w:val="both"/>
              <w:rPr>
                <w:rFonts w:ascii="Times New Roman" w:hAnsi="Times New Roman"/>
                <w:b/>
                <w:sz w:val="24"/>
                <w:szCs w:val="24"/>
                <w:lang w:val="uk-UA"/>
              </w:rPr>
            </w:pPr>
            <w:r w:rsidRPr="007E1249">
              <w:rPr>
                <w:rFonts w:ascii="Times New Roman" w:hAnsi="Times New Roman"/>
                <w:color w:val="000000"/>
                <w:sz w:val="24"/>
                <w:szCs w:val="24"/>
                <w:shd w:val="solid" w:color="FFFFFF" w:fill="FFFFFF"/>
                <w:lang w:val="uk-UA"/>
              </w:rPr>
              <w:t xml:space="preserve">1.1.Тендерні пропозиції подаються відповідно до порядку, визначеного статтею 26 Закону, крім положень частин </w:t>
            </w:r>
            <w:r w:rsidR="006B517E">
              <w:rPr>
                <w:rFonts w:ascii="Times New Roman" w:hAnsi="Times New Roman"/>
                <w:color w:val="000000"/>
                <w:sz w:val="24"/>
                <w:szCs w:val="24"/>
                <w:shd w:val="solid" w:color="FFFFFF" w:fill="FFFFFF"/>
                <w:lang w:val="uk-UA"/>
              </w:rPr>
              <w:t xml:space="preserve">першої, </w:t>
            </w:r>
            <w:r w:rsidRPr="007E1249">
              <w:rPr>
                <w:rFonts w:ascii="Times New Roman" w:hAnsi="Times New Roman"/>
                <w:color w:val="000000"/>
                <w:sz w:val="24"/>
                <w:szCs w:val="24"/>
                <w:shd w:val="solid" w:color="FFFFFF" w:fill="FFFFFF"/>
                <w:lang w:val="uk-UA"/>
              </w:rPr>
              <w:t>четвертої, шостої та сьомої статті 26 Закону.</w:t>
            </w:r>
          </w:p>
          <w:p w:rsidR="00BC547D" w:rsidRPr="003C5D5A" w:rsidRDefault="00BC547D" w:rsidP="00BC547D">
            <w:pPr>
              <w:widowControl w:val="0"/>
              <w:spacing w:line="240" w:lineRule="auto"/>
              <w:ind w:left="34" w:right="113" w:firstLine="425"/>
              <w:contextualSpacing/>
              <w:jc w:val="both"/>
              <w:rPr>
                <w:rFonts w:ascii="Times New Roman" w:hAnsi="Times New Roman"/>
                <w:sz w:val="24"/>
                <w:szCs w:val="24"/>
                <w:lang w:val="uk-UA"/>
              </w:rPr>
            </w:pPr>
            <w:r w:rsidRPr="003C5D5A">
              <w:rPr>
                <w:rFonts w:ascii="Times New Roman" w:hAnsi="Times New Roman"/>
                <w:sz w:val="24"/>
                <w:szCs w:val="24"/>
                <w:lang w:val="uk-UA"/>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BC547D" w:rsidRDefault="00BC547D" w:rsidP="00BC547D">
            <w:pPr>
              <w:widowControl w:val="0"/>
              <w:spacing w:line="240" w:lineRule="auto"/>
              <w:ind w:left="34" w:right="113" w:firstLine="425"/>
              <w:contextualSpacing/>
              <w:jc w:val="both"/>
              <w:rPr>
                <w:rFonts w:ascii="Times New Roman" w:hAnsi="Times New Roman"/>
                <w:sz w:val="24"/>
                <w:szCs w:val="24"/>
                <w:lang w:val="uk-UA"/>
              </w:rPr>
            </w:pPr>
            <w:r w:rsidRPr="003C5D5A">
              <w:rPr>
                <w:rFonts w:ascii="Times New Roman" w:hAnsi="Times New Roman"/>
                <w:sz w:val="24"/>
                <w:szCs w:val="24"/>
                <w:lang w:val="uk-UA"/>
              </w:rPr>
              <w:t xml:space="preserve">У разі, якщо тендерна пропозиція не містить накладений </w:t>
            </w:r>
            <w:r w:rsidRPr="003C5D5A">
              <w:rPr>
                <w:rFonts w:ascii="Times New Roman" w:hAnsi="Times New Roman"/>
                <w:sz w:val="24"/>
                <w:szCs w:val="24"/>
                <w:lang w:val="uk-UA"/>
              </w:rPr>
              <w:lastRenderedPageBreak/>
              <w:t>кваліфікований електронний підпис учасника/уповноваженої особи учасника процедури закупівлі,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пункту 41 Особливостей.</w:t>
            </w:r>
          </w:p>
          <w:p w:rsidR="00BC547D" w:rsidRPr="007E1249" w:rsidRDefault="00BC547D" w:rsidP="00BC547D">
            <w:pPr>
              <w:widowControl w:val="0"/>
              <w:spacing w:line="240" w:lineRule="auto"/>
              <w:ind w:left="34" w:right="113" w:firstLine="425"/>
              <w:contextualSpacing/>
              <w:jc w:val="both"/>
              <w:rPr>
                <w:rFonts w:ascii="Times New Roman" w:eastAsia="Arial" w:hAnsi="Times New Roman"/>
                <w:sz w:val="24"/>
                <w:szCs w:val="24"/>
                <w:lang w:val="uk-UA" w:eastAsia="zh-CN"/>
              </w:rPr>
            </w:pPr>
            <w:r w:rsidRPr="007E1249">
              <w:rPr>
                <w:rFonts w:ascii="Times New Roman" w:eastAsia="Arial" w:hAnsi="Times New Roman"/>
                <w:sz w:val="24"/>
                <w:szCs w:val="24"/>
                <w:lang w:val="uk-UA" w:eastAsia="zh-CN"/>
              </w:rPr>
              <w:t xml:space="preserve">1.3.Документи, що вимагаються цією ТД учасник повинен розмістити (завантажити) в електронній системі закупівель </w:t>
            </w:r>
            <w:r w:rsidRPr="007E1249">
              <w:rPr>
                <w:rFonts w:ascii="Times New Roman" w:eastAsia="Arial" w:hAnsi="Times New Roman"/>
                <w:b/>
                <w:sz w:val="24"/>
                <w:szCs w:val="24"/>
                <w:lang w:val="uk-UA" w:eastAsia="zh-CN"/>
              </w:rPr>
              <w:t>до кінцевого строку подання тендерних пропозицій</w:t>
            </w:r>
            <w:r w:rsidRPr="007E1249">
              <w:rPr>
                <w:rFonts w:ascii="Times New Roman" w:eastAsia="Arial" w:hAnsi="Times New Roman"/>
                <w:sz w:val="24"/>
                <w:szCs w:val="24"/>
                <w:lang w:val="uk-UA"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7E1249">
              <w:rPr>
                <w:rFonts w:ascii="Times New Roman" w:eastAsia="Times New Roman" w:hAnsi="Times New Roman"/>
                <w:color w:val="000000"/>
                <w:sz w:val="24"/>
                <w:szCs w:val="24"/>
                <w:lang w:val="uk-UA"/>
              </w:rPr>
              <w:t>придатному для машино зчитування (файли з розширенням «..pdf.», «..jpeg.», тощо).</w:t>
            </w:r>
          </w:p>
          <w:p w:rsidR="00BC547D" w:rsidRPr="007E1249" w:rsidRDefault="00BC547D" w:rsidP="00BC547D">
            <w:pPr>
              <w:spacing w:line="240" w:lineRule="auto"/>
              <w:ind w:right="113" w:firstLine="425"/>
              <w:contextualSpacing/>
              <w:jc w:val="both"/>
              <w:rPr>
                <w:rFonts w:ascii="Times New Roman" w:eastAsia="Arial" w:hAnsi="Times New Roman"/>
                <w:sz w:val="24"/>
                <w:szCs w:val="24"/>
                <w:lang w:val="uk-UA" w:eastAsia="zh-CN"/>
              </w:rPr>
            </w:pPr>
            <w:r w:rsidRPr="007E1249">
              <w:rPr>
                <w:rFonts w:ascii="Times New Roman" w:eastAsia="Arial" w:hAnsi="Times New Roman"/>
                <w:sz w:val="24"/>
                <w:szCs w:val="24"/>
                <w:lang w:val="uk-UA"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BC547D" w:rsidRDefault="000C7CC5" w:rsidP="0053322A">
            <w:pPr>
              <w:widowControl w:val="0"/>
              <w:jc w:val="both"/>
              <w:rPr>
                <w:rFonts w:ascii="Times New Roman" w:eastAsia="Times New Roman" w:hAnsi="Times New Roman"/>
                <w:color w:val="000000"/>
                <w:sz w:val="24"/>
                <w:szCs w:val="24"/>
                <w:lang w:val="uk-UA"/>
              </w:rPr>
            </w:pPr>
            <w:r>
              <w:rPr>
                <w:rFonts w:ascii="Times New Roman" w:hAnsi="Times New Roman"/>
                <w:highlight w:val="white"/>
                <w:lang w:val="uk-UA"/>
              </w:rPr>
              <w:t xml:space="preserve">       </w:t>
            </w:r>
            <w:r w:rsidR="0053322A" w:rsidRPr="0053322A">
              <w:rPr>
                <w:rFonts w:ascii="Times New Roman" w:hAnsi="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3322A" w:rsidRPr="007D2DDD">
              <w:rPr>
                <w:rFonts w:ascii="Times New Roman" w:hAnsi="Times New Roman"/>
                <w:highlight w:val="white"/>
              </w:rPr>
              <w:t> </w:t>
            </w:r>
            <w:hyperlink r:id="rId8" w:anchor="n1261">
              <w:r w:rsidR="0053322A" w:rsidRPr="0053322A">
                <w:rPr>
                  <w:rFonts w:ascii="Times New Roman" w:hAnsi="Times New Roman"/>
                  <w:highlight w:val="white"/>
                  <w:lang w:val="uk-UA"/>
                </w:rPr>
                <w:t>пункті 47</w:t>
              </w:r>
            </w:hyperlink>
            <w:r w:rsidR="0053322A" w:rsidRPr="0053322A">
              <w:rPr>
                <w:rFonts w:ascii="Times New Roman" w:hAnsi="Times New Roman"/>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C547D" w:rsidRDefault="00BC547D" w:rsidP="00BC547D">
            <w:pPr>
              <w:spacing w:line="240" w:lineRule="auto"/>
              <w:ind w:right="113" w:firstLine="425"/>
              <w:contextualSpacing/>
              <w:jc w:val="both"/>
              <w:rPr>
                <w:rFonts w:ascii="Times New Roman" w:eastAsia="Times New Roman" w:hAnsi="Times New Roman"/>
                <w:color w:val="000000"/>
                <w:sz w:val="24"/>
                <w:szCs w:val="24"/>
                <w:lang w:val="uk-UA"/>
              </w:rPr>
            </w:pPr>
            <w:r w:rsidRPr="007E1249">
              <w:rPr>
                <w:rFonts w:ascii="Times New Roman" w:eastAsia="Times New Roman" w:hAnsi="Times New Roman"/>
                <w:color w:val="000000"/>
                <w:sz w:val="24"/>
                <w:szCs w:val="24"/>
                <w:lang w:val="uk-UA"/>
              </w:rPr>
              <w:t xml:space="preserve">- інформації та документів, що підтверджують відповідність учасника кваліфікаційним критеріям; </w:t>
            </w:r>
          </w:p>
          <w:p w:rsidR="00BC547D" w:rsidRDefault="00BC547D" w:rsidP="00BC547D">
            <w:pPr>
              <w:spacing w:line="240" w:lineRule="auto"/>
              <w:ind w:right="113" w:firstLine="425"/>
              <w:contextualSpacing/>
              <w:jc w:val="both"/>
              <w:rPr>
                <w:rFonts w:ascii="Times New Roman" w:eastAsia="Times New Roman" w:hAnsi="Times New Roman"/>
                <w:color w:val="000000"/>
                <w:sz w:val="24"/>
                <w:szCs w:val="24"/>
                <w:lang w:val="uk-UA"/>
              </w:rPr>
            </w:pPr>
            <w:r w:rsidRPr="007E1249">
              <w:rPr>
                <w:rFonts w:ascii="Times New Roman" w:eastAsia="Times New Roman" w:hAnsi="Times New Roman"/>
                <w:color w:val="000000"/>
                <w:sz w:val="24"/>
                <w:szCs w:val="24"/>
                <w:lang w:val="uk-UA"/>
              </w:rPr>
              <w:t>- інформації щодо відповідності учасника вимогам, визначеним у статті 17 Закону;</w:t>
            </w:r>
          </w:p>
          <w:p w:rsidR="00BC547D" w:rsidRDefault="00BC547D" w:rsidP="00BC547D">
            <w:pPr>
              <w:spacing w:line="240" w:lineRule="auto"/>
              <w:ind w:right="113" w:firstLine="425"/>
              <w:contextualSpacing/>
              <w:jc w:val="both"/>
              <w:rPr>
                <w:rFonts w:ascii="Times New Roman" w:eastAsia="Times New Roman" w:hAnsi="Times New Roman"/>
                <w:color w:val="000000"/>
                <w:sz w:val="24"/>
                <w:szCs w:val="24"/>
                <w:lang w:val="uk-UA"/>
              </w:rPr>
            </w:pPr>
            <w:r w:rsidRPr="007E1249">
              <w:rPr>
                <w:rFonts w:ascii="Times New Roman" w:eastAsia="Times New Roman" w:hAnsi="Times New Roman"/>
                <w:color w:val="000000"/>
                <w:sz w:val="24"/>
                <w:szCs w:val="24"/>
                <w:lang w:val="uk-UA"/>
              </w:rPr>
              <w:t xml:space="preserve">- інформації про необхідні технічні, якісні та кількісні характеристики предмета закупівлі, а саме технічну специфікацію, </w:t>
            </w:r>
            <w:r w:rsidRPr="003C5D5A">
              <w:rPr>
                <w:rFonts w:ascii="Times New Roman" w:eastAsia="Times New Roman" w:hAnsi="Times New Roman"/>
                <w:color w:val="000000"/>
                <w:sz w:val="24"/>
                <w:szCs w:val="24"/>
                <w:lang w:val="uk-UA"/>
              </w:rPr>
              <w:t>що повинна складатись з документів, зазначених у додатку 1 до документації;</w:t>
            </w:r>
            <w:r w:rsidRPr="007E1249">
              <w:rPr>
                <w:rFonts w:ascii="Times New Roman" w:eastAsia="Times New Roman" w:hAnsi="Times New Roman"/>
                <w:color w:val="000000"/>
                <w:sz w:val="24"/>
                <w:szCs w:val="24"/>
                <w:lang w:val="uk-UA"/>
              </w:rPr>
              <w:t xml:space="preserve"> </w:t>
            </w:r>
          </w:p>
          <w:p w:rsidR="00BC547D" w:rsidRDefault="00BC547D" w:rsidP="00BC547D">
            <w:pPr>
              <w:spacing w:line="240" w:lineRule="auto"/>
              <w:ind w:right="113" w:firstLine="425"/>
              <w:contextualSpacing/>
              <w:jc w:val="both"/>
              <w:rPr>
                <w:rFonts w:ascii="Times New Roman" w:eastAsia="Times New Roman" w:hAnsi="Times New Roman"/>
                <w:color w:val="000000"/>
                <w:sz w:val="24"/>
                <w:szCs w:val="24"/>
                <w:lang w:val="uk-UA"/>
              </w:rPr>
            </w:pPr>
            <w:r w:rsidRPr="007E1249">
              <w:rPr>
                <w:rFonts w:ascii="Times New Roman" w:eastAsia="Times New Roman" w:hAnsi="Times New Roman"/>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C547D" w:rsidRPr="007E1249" w:rsidRDefault="00BC547D" w:rsidP="00BC547D">
            <w:pPr>
              <w:spacing w:line="240" w:lineRule="auto"/>
              <w:ind w:right="113" w:firstLine="425"/>
              <w:contextualSpacing/>
              <w:jc w:val="both"/>
              <w:rPr>
                <w:rFonts w:ascii="Times New Roman" w:eastAsia="Times New Roman" w:hAnsi="Times New Roman"/>
                <w:color w:val="000000"/>
                <w:sz w:val="24"/>
                <w:szCs w:val="24"/>
                <w:lang w:val="uk-UA"/>
              </w:rPr>
            </w:pPr>
            <w:r w:rsidRPr="007E1249">
              <w:rPr>
                <w:rFonts w:ascii="Times New Roman" w:eastAsia="Times New Roman" w:hAnsi="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rsidR="00BC547D" w:rsidRPr="007E1249" w:rsidRDefault="00BC547D" w:rsidP="00BC547D">
            <w:pPr>
              <w:spacing w:line="240" w:lineRule="auto"/>
              <w:ind w:right="113" w:firstLine="425"/>
              <w:contextualSpacing/>
              <w:jc w:val="both"/>
              <w:rPr>
                <w:rFonts w:ascii="Times New Roman" w:eastAsia="Arial" w:hAnsi="Times New Roman"/>
                <w:sz w:val="24"/>
                <w:szCs w:val="24"/>
                <w:lang w:val="uk-UA" w:eastAsia="zh-CN"/>
              </w:rPr>
            </w:pPr>
            <w:r w:rsidRPr="007E1249">
              <w:rPr>
                <w:rFonts w:ascii="Times New Roman" w:eastAsia="Arial" w:hAnsi="Times New Roman"/>
                <w:sz w:val="24"/>
                <w:szCs w:val="24"/>
                <w:lang w:val="uk-UA" w:eastAsia="zh-CN"/>
              </w:rPr>
              <w:t>Забороняється обмежувати перегляд файлів шляхом встановлення на них паролів або у будь-який інший спосіб.</w:t>
            </w:r>
          </w:p>
          <w:p w:rsidR="00BC547D" w:rsidRPr="001D760F" w:rsidRDefault="00BC547D" w:rsidP="00BC547D">
            <w:pPr>
              <w:spacing w:line="240" w:lineRule="auto"/>
              <w:ind w:right="113" w:firstLine="425"/>
              <w:contextualSpacing/>
              <w:jc w:val="both"/>
              <w:rPr>
                <w:rFonts w:ascii="Times New Roman" w:eastAsia="Arial" w:hAnsi="Times New Roman"/>
                <w:bCs/>
                <w:lang w:val="uk-UA" w:eastAsia="zh-CN"/>
              </w:rPr>
            </w:pPr>
            <w:r w:rsidRPr="001D760F">
              <w:rPr>
                <w:rFonts w:ascii="Times New Roman" w:eastAsia="Arial" w:hAnsi="Times New Roman"/>
                <w:lang w:val="uk-UA" w:eastAsia="zh-CN"/>
              </w:rPr>
              <w:t xml:space="preserve">1.4. </w:t>
            </w:r>
            <w:r w:rsidRPr="001D760F">
              <w:rPr>
                <w:rFonts w:ascii="Times New Roman" w:eastAsia="Arial" w:hAnsi="Times New Roman"/>
                <w:bCs/>
                <w:lang w:val="uk-UA" w:eastAsia="zh-CN"/>
              </w:rPr>
              <w:t xml:space="preserve">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w:t>
            </w:r>
            <w:r w:rsidRPr="001D760F">
              <w:rPr>
                <w:rFonts w:ascii="Times New Roman" w:eastAsia="Arial" w:hAnsi="Times New Roman"/>
                <w:bCs/>
                <w:lang w:val="uk-UA" w:eastAsia="zh-CN"/>
              </w:rPr>
              <w:lastRenderedPageBreak/>
              <w:t xml:space="preserve">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 </w:t>
            </w:r>
          </w:p>
          <w:p w:rsidR="00BC547D" w:rsidRPr="001D760F" w:rsidRDefault="00BC547D" w:rsidP="00BC547D">
            <w:pPr>
              <w:spacing w:line="240" w:lineRule="auto"/>
              <w:ind w:right="113" w:firstLine="425"/>
              <w:contextualSpacing/>
              <w:jc w:val="both"/>
              <w:rPr>
                <w:rFonts w:ascii="Times New Roman" w:eastAsia="Arial" w:hAnsi="Times New Roman"/>
                <w:lang w:val="uk-UA" w:eastAsia="zh-CN"/>
              </w:rPr>
            </w:pPr>
            <w:r w:rsidRPr="001D760F">
              <w:rPr>
                <w:rFonts w:ascii="Times New Roman" w:eastAsia="Arial" w:hAnsi="Times New Roman"/>
                <w:lang w:val="uk-UA" w:eastAsia="zh-CN"/>
              </w:rPr>
              <w:t>У разі якщо тендерна пропозиція подається об'єднанням учасників, до неї обов'язково включається документ про створення такого об'єднання. 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BC547D" w:rsidRPr="001D760F" w:rsidRDefault="00BC547D" w:rsidP="00BC547D">
            <w:pPr>
              <w:spacing w:line="240" w:lineRule="auto"/>
              <w:ind w:right="113" w:firstLine="425"/>
              <w:contextualSpacing/>
              <w:jc w:val="both"/>
              <w:rPr>
                <w:rFonts w:ascii="Times New Roman" w:eastAsia="Arial" w:hAnsi="Times New Roman"/>
                <w:lang w:val="uk-UA" w:eastAsia="zh-CN"/>
              </w:rPr>
            </w:pPr>
            <w:r w:rsidRPr="001D760F">
              <w:rPr>
                <w:rFonts w:ascii="Times New Roman" w:eastAsia="Arial" w:hAnsi="Times New Roman"/>
                <w:lang w:val="uk-UA" w:eastAsia="zh-CN"/>
              </w:rPr>
              <w:t>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або копії паспорта (обох сторін), якщо такий паспорт оформлено у формі картки, що містить безконтактний електронний носій,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перекладача та печаткою ( у разі її використання) учасника торгів).</w:t>
            </w:r>
          </w:p>
          <w:p w:rsidR="00BC547D" w:rsidRPr="001D760F" w:rsidRDefault="00BC547D" w:rsidP="00BC547D">
            <w:pPr>
              <w:widowControl w:val="0"/>
              <w:spacing w:beforeLines="40" w:before="96" w:afterLines="40" w:after="96" w:line="240" w:lineRule="auto"/>
              <w:ind w:left="34" w:right="113" w:firstLine="425"/>
              <w:contextualSpacing/>
              <w:jc w:val="both"/>
              <w:rPr>
                <w:rFonts w:ascii="Times New Roman" w:hAnsi="Times New Roman"/>
                <w:lang w:val="uk-UA"/>
              </w:rPr>
            </w:pPr>
            <w:r w:rsidRPr="001D760F">
              <w:rPr>
                <w:rFonts w:ascii="Times New Roman" w:hAnsi="Times New Roman"/>
                <w:lang w:val="uk-UA"/>
              </w:rPr>
              <w:t xml:space="preserve">1.5. Документи, складені учасником, що подаються відповідно до умов цієї тендерної документації, повинні бути на фірмовому бланку (у разі наявності). Нотаріально завірені документи та оригінали документів, видані іншими установами, не засвідчуються підписом та печаткою учасника. </w:t>
            </w:r>
          </w:p>
          <w:p w:rsidR="00BC547D" w:rsidRPr="001D760F" w:rsidRDefault="00BC547D" w:rsidP="00BC547D">
            <w:pPr>
              <w:widowControl w:val="0"/>
              <w:spacing w:beforeLines="40" w:before="96" w:afterLines="40" w:after="96" w:line="240" w:lineRule="auto"/>
              <w:ind w:left="34" w:right="113" w:firstLine="425"/>
              <w:contextualSpacing/>
              <w:jc w:val="both"/>
              <w:rPr>
                <w:rFonts w:ascii="Times New Roman" w:hAnsi="Times New Roman"/>
                <w:lang w:val="uk-UA"/>
              </w:rPr>
            </w:pPr>
            <w:r w:rsidRPr="001D760F">
              <w:rPr>
                <w:rFonts w:ascii="Times New Roman" w:hAnsi="Times New Roman"/>
                <w:lang w:val="uk-UA"/>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BC547D" w:rsidRDefault="00BC547D" w:rsidP="00BC547D">
            <w:pPr>
              <w:widowControl w:val="0"/>
              <w:spacing w:beforeLines="40" w:before="96" w:afterLines="40" w:after="96" w:line="240" w:lineRule="auto"/>
              <w:ind w:left="34" w:right="113" w:firstLine="425"/>
              <w:contextualSpacing/>
              <w:jc w:val="both"/>
              <w:rPr>
                <w:rFonts w:ascii="Times New Roman" w:hAnsi="Times New Roman"/>
                <w:lang w:val="uk-UA"/>
              </w:rPr>
            </w:pPr>
            <w:r w:rsidRPr="001D760F">
              <w:rPr>
                <w:rFonts w:ascii="Times New Roman" w:hAnsi="Times New Roman"/>
                <w:lang w:val="uk-UA"/>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90CC2" w:rsidRPr="007E1249" w:rsidRDefault="00790CC2" w:rsidP="00790CC2">
            <w:pPr>
              <w:keepNext/>
              <w:keepLines/>
              <w:tabs>
                <w:tab w:val="left" w:pos="830"/>
              </w:tabs>
              <w:spacing w:line="240" w:lineRule="auto"/>
              <w:jc w:val="both"/>
              <w:rPr>
                <w:rFonts w:ascii="Times New Roman" w:eastAsia="Arial" w:hAnsi="Times New Roman"/>
                <w:sz w:val="24"/>
                <w:szCs w:val="24"/>
                <w:lang w:val="uk-UA" w:eastAsia="zh-CN"/>
              </w:rPr>
            </w:pPr>
            <w:r w:rsidRPr="007E1249">
              <w:rPr>
                <w:rFonts w:ascii="Times New Roman" w:eastAsia="Arial" w:hAnsi="Times New Roman"/>
                <w:sz w:val="24"/>
                <w:szCs w:val="24"/>
                <w:lang w:val="uk-UA"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790CC2" w:rsidRPr="001D760F" w:rsidRDefault="00790CC2" w:rsidP="00BC547D">
            <w:pPr>
              <w:widowControl w:val="0"/>
              <w:spacing w:beforeLines="40" w:before="96" w:afterLines="40" w:after="96" w:line="240" w:lineRule="auto"/>
              <w:ind w:left="34" w:right="113" w:firstLine="425"/>
              <w:contextualSpacing/>
              <w:jc w:val="both"/>
              <w:rPr>
                <w:rFonts w:ascii="Times New Roman" w:hAnsi="Times New Roman"/>
                <w:lang w:val="uk-UA"/>
              </w:rPr>
            </w:pPr>
          </w:p>
          <w:p w:rsidR="00BC547D" w:rsidRPr="007E1249" w:rsidRDefault="00BC547D" w:rsidP="001D760F">
            <w:pPr>
              <w:keepNext/>
              <w:keepLines/>
              <w:spacing w:line="240" w:lineRule="auto"/>
              <w:jc w:val="both"/>
              <w:rPr>
                <w:rFonts w:ascii="Times New Roman" w:eastAsia="Times New Roman" w:hAnsi="Times New Roman"/>
                <w:sz w:val="24"/>
                <w:szCs w:val="24"/>
                <w:lang w:val="uk-UA" w:eastAsia="uk-UA"/>
              </w:rPr>
            </w:pPr>
            <w:r w:rsidRPr="007E1249">
              <w:rPr>
                <w:rFonts w:ascii="Times New Roman" w:eastAsia="Times New Roman" w:hAnsi="Times New Roman"/>
                <w:sz w:val="24"/>
                <w:szCs w:val="24"/>
                <w:lang w:val="uk-UA" w:eastAsia="uk-UA"/>
              </w:rPr>
              <w:lastRenderedPageBreak/>
              <w:t>1. Інформація/документ, подана учасником процедури закупівлі у складі тендерної пропозиції, містить помилку (помилки) у частині:</w:t>
            </w:r>
          </w:p>
          <w:p w:rsidR="00BC547D" w:rsidRPr="007E1249" w:rsidRDefault="00BC547D" w:rsidP="001D760F">
            <w:pPr>
              <w:keepNext/>
              <w:keepLines/>
              <w:spacing w:line="240" w:lineRule="auto"/>
              <w:ind w:firstLine="450"/>
              <w:jc w:val="both"/>
              <w:rPr>
                <w:rFonts w:ascii="Times New Roman" w:eastAsia="Times New Roman" w:hAnsi="Times New Roman"/>
                <w:sz w:val="24"/>
                <w:szCs w:val="24"/>
                <w:lang w:val="uk-UA" w:eastAsia="uk-UA"/>
              </w:rPr>
            </w:pPr>
            <w:bookmarkStart w:id="0" w:name="n16"/>
            <w:bookmarkEnd w:id="0"/>
            <w:r w:rsidRPr="007E1249">
              <w:rPr>
                <w:rFonts w:ascii="Times New Roman" w:eastAsia="Times New Roman" w:hAnsi="Times New Roman"/>
                <w:sz w:val="24"/>
                <w:szCs w:val="24"/>
                <w:lang w:val="uk-UA" w:eastAsia="uk-UA"/>
              </w:rPr>
              <w:t>уживання великої літери;</w:t>
            </w:r>
          </w:p>
          <w:p w:rsidR="00BC547D" w:rsidRPr="007E1249" w:rsidRDefault="00BC547D" w:rsidP="001D760F">
            <w:pPr>
              <w:keepNext/>
              <w:keepLines/>
              <w:spacing w:line="240" w:lineRule="auto"/>
              <w:ind w:firstLine="450"/>
              <w:jc w:val="both"/>
              <w:rPr>
                <w:rFonts w:ascii="Times New Roman" w:eastAsia="Times New Roman" w:hAnsi="Times New Roman"/>
                <w:sz w:val="24"/>
                <w:szCs w:val="24"/>
                <w:lang w:val="uk-UA" w:eastAsia="uk-UA"/>
              </w:rPr>
            </w:pPr>
            <w:r w:rsidRPr="007E1249">
              <w:rPr>
                <w:rFonts w:ascii="Times New Roman" w:eastAsia="Times New Roman" w:hAnsi="Times New Roman"/>
                <w:sz w:val="24"/>
                <w:szCs w:val="24"/>
                <w:lang w:val="uk-UA" w:eastAsia="uk-UA"/>
              </w:rPr>
              <w:t>уживання розділових знаків та відмінювання слів у реченні;</w:t>
            </w:r>
          </w:p>
          <w:p w:rsidR="00790CC2" w:rsidRDefault="00BC547D" w:rsidP="001D760F">
            <w:pPr>
              <w:keepNext/>
              <w:keepLines/>
              <w:spacing w:line="240" w:lineRule="auto"/>
              <w:ind w:firstLine="450"/>
              <w:jc w:val="both"/>
              <w:rPr>
                <w:rFonts w:ascii="Times New Roman" w:eastAsia="Times New Roman" w:hAnsi="Times New Roman"/>
                <w:sz w:val="24"/>
                <w:szCs w:val="24"/>
                <w:lang w:val="uk-UA" w:eastAsia="uk-UA"/>
              </w:rPr>
            </w:pPr>
            <w:bookmarkStart w:id="1" w:name="n18"/>
            <w:bookmarkEnd w:id="1"/>
            <w:r w:rsidRPr="007E1249">
              <w:rPr>
                <w:rFonts w:ascii="Times New Roman" w:eastAsia="Times New Roman" w:hAnsi="Times New Roman"/>
                <w:sz w:val="24"/>
                <w:szCs w:val="24"/>
                <w:lang w:val="uk-UA" w:eastAsia="uk-UA"/>
              </w:rPr>
              <w:t>використання слова або мовного звороту, запозичених з іншої мови;</w:t>
            </w:r>
            <w:bookmarkStart w:id="2" w:name="n19"/>
            <w:bookmarkEnd w:id="2"/>
          </w:p>
          <w:p w:rsidR="00BC547D" w:rsidRPr="007E1249" w:rsidRDefault="00BC547D" w:rsidP="001D760F">
            <w:pPr>
              <w:keepNext/>
              <w:keepLines/>
              <w:spacing w:line="240" w:lineRule="auto"/>
              <w:ind w:firstLine="450"/>
              <w:jc w:val="both"/>
              <w:rPr>
                <w:rFonts w:ascii="Times New Roman" w:eastAsia="Times New Roman" w:hAnsi="Times New Roman"/>
                <w:sz w:val="24"/>
                <w:szCs w:val="24"/>
                <w:lang w:val="uk-UA" w:eastAsia="uk-UA"/>
              </w:rPr>
            </w:pPr>
            <w:r w:rsidRPr="007E1249">
              <w:rPr>
                <w:rFonts w:ascii="Times New Roman" w:eastAsia="Times New Roman" w:hAnsi="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547D" w:rsidRPr="007E1249" w:rsidRDefault="00BC547D" w:rsidP="001D760F">
            <w:pPr>
              <w:keepNext/>
              <w:keepLines/>
              <w:spacing w:line="240" w:lineRule="auto"/>
              <w:ind w:firstLine="450"/>
              <w:jc w:val="both"/>
              <w:rPr>
                <w:rFonts w:ascii="Times New Roman" w:eastAsia="Times New Roman" w:hAnsi="Times New Roman"/>
                <w:sz w:val="24"/>
                <w:szCs w:val="24"/>
                <w:lang w:val="uk-UA" w:eastAsia="uk-UA"/>
              </w:rPr>
            </w:pPr>
            <w:bookmarkStart w:id="3" w:name="n20"/>
            <w:bookmarkEnd w:id="3"/>
            <w:r w:rsidRPr="007E1249">
              <w:rPr>
                <w:rFonts w:ascii="Times New Roman" w:eastAsia="Times New Roman" w:hAnsi="Times New Roman"/>
                <w:sz w:val="24"/>
                <w:szCs w:val="24"/>
                <w:lang w:val="uk-UA" w:eastAsia="uk-UA"/>
              </w:rPr>
              <w:t>застосування правил переносу частини слова з рядка в рядок;</w:t>
            </w:r>
          </w:p>
          <w:p w:rsidR="00BC547D" w:rsidRPr="007E1249" w:rsidRDefault="00BC547D" w:rsidP="001D760F">
            <w:pPr>
              <w:keepNext/>
              <w:keepLines/>
              <w:spacing w:line="240" w:lineRule="auto"/>
              <w:ind w:firstLine="450"/>
              <w:jc w:val="both"/>
              <w:rPr>
                <w:rFonts w:ascii="Times New Roman" w:eastAsia="Times New Roman" w:hAnsi="Times New Roman"/>
                <w:sz w:val="24"/>
                <w:szCs w:val="24"/>
                <w:lang w:val="uk-UA" w:eastAsia="uk-UA"/>
              </w:rPr>
            </w:pPr>
            <w:bookmarkStart w:id="4" w:name="n21"/>
            <w:bookmarkEnd w:id="4"/>
            <w:r w:rsidRPr="007E1249">
              <w:rPr>
                <w:rFonts w:ascii="Times New Roman" w:eastAsia="Times New Roman" w:hAnsi="Times New Roman"/>
                <w:sz w:val="24"/>
                <w:szCs w:val="24"/>
                <w:lang w:val="uk-UA" w:eastAsia="uk-UA"/>
              </w:rPr>
              <w:t>написання слів разом та/або окремо, та/або через дефіс;</w:t>
            </w:r>
          </w:p>
          <w:p w:rsidR="00BC547D" w:rsidRPr="007E1249" w:rsidRDefault="00BC547D" w:rsidP="001D760F">
            <w:pPr>
              <w:keepNext/>
              <w:keepLines/>
              <w:spacing w:line="240" w:lineRule="auto"/>
              <w:ind w:firstLine="450"/>
              <w:jc w:val="both"/>
              <w:rPr>
                <w:rFonts w:ascii="Times New Roman" w:eastAsia="Times New Roman" w:hAnsi="Times New Roman"/>
                <w:sz w:val="24"/>
                <w:szCs w:val="24"/>
                <w:lang w:val="uk-UA" w:eastAsia="uk-UA"/>
              </w:rPr>
            </w:pPr>
            <w:bookmarkStart w:id="5" w:name="n22"/>
            <w:bookmarkEnd w:id="5"/>
            <w:r w:rsidRPr="007E1249">
              <w:rPr>
                <w:rFonts w:ascii="Times New Roman" w:eastAsia="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6" w:name="n23"/>
            <w:bookmarkEnd w:id="6"/>
            <w:r w:rsidRPr="007E1249">
              <w:rPr>
                <w:rFonts w:ascii="Times New Roman" w:eastAsia="Times New Roman" w:hAnsi="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7" w:name="n24"/>
            <w:bookmarkEnd w:id="7"/>
            <w:r w:rsidRPr="007E1249">
              <w:rPr>
                <w:rFonts w:ascii="Times New Roman" w:eastAsia="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8" w:name="n25"/>
            <w:bookmarkEnd w:id="8"/>
            <w:r w:rsidRPr="007E1249">
              <w:rPr>
                <w:rFonts w:ascii="Times New Roman" w:eastAsia="Times New Roman" w:hAnsi="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9" w:name="n26"/>
            <w:bookmarkEnd w:id="9"/>
            <w:r w:rsidRPr="007E1249">
              <w:rPr>
                <w:rFonts w:ascii="Times New Roman" w:eastAsia="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0" w:name="n27"/>
            <w:bookmarkEnd w:id="10"/>
            <w:r w:rsidRPr="007E1249">
              <w:rPr>
                <w:rFonts w:ascii="Times New Roman" w:eastAsia="Times New Roman" w:hAnsi="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1" w:name="n28"/>
            <w:bookmarkEnd w:id="11"/>
            <w:r w:rsidRPr="007E1249">
              <w:rPr>
                <w:rFonts w:ascii="Times New Roman" w:eastAsia="Times New Roman" w:hAnsi="Times New Roman"/>
                <w:sz w:val="24"/>
                <w:szCs w:val="24"/>
                <w:lang w:val="uk-UA"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2" w:name="n29"/>
            <w:bookmarkEnd w:id="12"/>
            <w:r w:rsidRPr="007E1249">
              <w:rPr>
                <w:rFonts w:ascii="Times New Roman" w:eastAsia="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3" w:name="n30"/>
            <w:bookmarkEnd w:id="13"/>
            <w:r w:rsidRPr="007E1249">
              <w:rPr>
                <w:rFonts w:ascii="Times New Roman" w:eastAsia="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4" w:name="n31"/>
            <w:bookmarkEnd w:id="14"/>
            <w:r w:rsidRPr="007E1249">
              <w:rPr>
                <w:rFonts w:ascii="Times New Roman" w:eastAsia="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5" w:name="n32"/>
            <w:bookmarkEnd w:id="15"/>
            <w:r w:rsidRPr="007E1249">
              <w:rPr>
                <w:rFonts w:ascii="Times New Roman" w:eastAsia="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547D" w:rsidRDefault="00BC547D" w:rsidP="00BC547D">
            <w:pPr>
              <w:keepNext/>
              <w:keepLines/>
              <w:spacing w:line="240" w:lineRule="auto"/>
              <w:jc w:val="both"/>
              <w:rPr>
                <w:rFonts w:ascii="Times New Roman" w:eastAsia="Times New Roman" w:hAnsi="Times New Roman"/>
                <w:sz w:val="24"/>
                <w:szCs w:val="24"/>
                <w:lang w:val="uk-UA" w:eastAsia="uk-UA"/>
              </w:rPr>
            </w:pPr>
            <w:bookmarkStart w:id="16" w:name="n33"/>
            <w:bookmarkEnd w:id="16"/>
            <w:r w:rsidRPr="007E1249">
              <w:rPr>
                <w:rFonts w:ascii="Times New Roman" w:eastAsia="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760F" w:rsidRPr="001D760F" w:rsidRDefault="001D760F" w:rsidP="001D760F">
            <w:pPr>
              <w:widowControl w:val="0"/>
              <w:spacing w:line="240" w:lineRule="auto"/>
              <w:jc w:val="both"/>
              <w:rPr>
                <w:rFonts w:ascii="Times New Roman" w:eastAsia="Times New Roman" w:hAnsi="Times New Roman"/>
                <w:i/>
                <w:u w:val="single"/>
                <w:lang w:val="uk-UA"/>
              </w:rPr>
            </w:pPr>
            <w:r w:rsidRPr="001D760F">
              <w:rPr>
                <w:rFonts w:ascii="Times New Roman" w:eastAsia="Times New Roman" w:hAnsi="Times New Roman"/>
                <w:i/>
                <w:u w:val="single"/>
                <w:lang w:val="uk-UA"/>
              </w:rPr>
              <w:t>Приклади формальних помилок:</w:t>
            </w:r>
          </w:p>
          <w:p w:rsidR="001D760F" w:rsidRPr="001D760F" w:rsidRDefault="001D760F" w:rsidP="001D760F">
            <w:pPr>
              <w:widowControl w:val="0"/>
              <w:spacing w:line="240" w:lineRule="auto"/>
              <w:jc w:val="both"/>
              <w:rPr>
                <w:rFonts w:ascii="Times New Roman" w:eastAsia="Times New Roman" w:hAnsi="Times New Roman"/>
                <w:lang w:val="uk-UA"/>
              </w:rPr>
            </w:pPr>
            <w:r w:rsidRPr="001D760F">
              <w:rPr>
                <w:rFonts w:ascii="Times New Roman" w:eastAsia="Times New Roman" w:hAnsi="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760F" w:rsidRPr="001D760F" w:rsidRDefault="001D760F" w:rsidP="001D760F">
            <w:pPr>
              <w:widowControl w:val="0"/>
              <w:spacing w:line="240" w:lineRule="auto"/>
              <w:jc w:val="both"/>
              <w:rPr>
                <w:rFonts w:ascii="Times New Roman" w:eastAsia="Times New Roman" w:hAnsi="Times New Roman"/>
                <w:lang w:val="uk-UA"/>
              </w:rPr>
            </w:pPr>
            <w:r w:rsidRPr="001D760F">
              <w:rPr>
                <w:rFonts w:ascii="Times New Roman" w:eastAsia="Times New Roman" w:hAnsi="Times New Roman"/>
                <w:lang w:val="uk-UA"/>
              </w:rPr>
              <w:t>—  «м.київ» замість «м.Київ»;</w:t>
            </w:r>
          </w:p>
          <w:p w:rsidR="001D760F" w:rsidRPr="001D760F" w:rsidRDefault="001D760F" w:rsidP="001D760F">
            <w:pPr>
              <w:widowControl w:val="0"/>
              <w:spacing w:line="240" w:lineRule="auto"/>
              <w:jc w:val="both"/>
              <w:rPr>
                <w:rFonts w:ascii="Times New Roman" w:eastAsia="Times New Roman" w:hAnsi="Times New Roman"/>
              </w:rPr>
            </w:pPr>
            <w:r w:rsidRPr="001D760F">
              <w:rPr>
                <w:rFonts w:ascii="Times New Roman" w:eastAsia="Times New Roman" w:hAnsi="Times New Roman"/>
              </w:rPr>
              <w:t>— «поряд -ок» замість «поря – док»;</w:t>
            </w:r>
          </w:p>
          <w:p w:rsidR="001D760F" w:rsidRPr="001D760F" w:rsidRDefault="001D760F" w:rsidP="001D760F">
            <w:pPr>
              <w:widowControl w:val="0"/>
              <w:spacing w:line="240" w:lineRule="auto"/>
              <w:jc w:val="both"/>
              <w:rPr>
                <w:rFonts w:ascii="Times New Roman" w:eastAsia="Times New Roman" w:hAnsi="Times New Roman"/>
              </w:rPr>
            </w:pPr>
            <w:r w:rsidRPr="001D760F">
              <w:rPr>
                <w:rFonts w:ascii="Times New Roman" w:eastAsia="Times New Roman" w:hAnsi="Times New Roman"/>
              </w:rPr>
              <w:t>— «ненадається» замість «не надається»»;</w:t>
            </w:r>
          </w:p>
          <w:p w:rsidR="001D760F" w:rsidRPr="001D760F" w:rsidRDefault="001D760F" w:rsidP="001D760F">
            <w:pPr>
              <w:widowControl w:val="0"/>
              <w:spacing w:line="240" w:lineRule="auto"/>
              <w:jc w:val="both"/>
              <w:rPr>
                <w:rFonts w:ascii="Times New Roman" w:eastAsia="Times New Roman" w:hAnsi="Times New Roman"/>
              </w:rPr>
            </w:pPr>
            <w:r>
              <w:rPr>
                <w:rFonts w:ascii="Times New Roman" w:eastAsia="Times New Roman" w:hAnsi="Times New Roman"/>
              </w:rPr>
              <w:t>— «______________№__________</w:t>
            </w:r>
            <w:r w:rsidRPr="001D760F">
              <w:rPr>
                <w:rFonts w:ascii="Times New Roman" w:eastAsia="Times New Roman" w:hAnsi="Times New Roman"/>
              </w:rPr>
              <w:t>_» замість «14.08.2020 №320/13/14-01»;</w:t>
            </w:r>
          </w:p>
          <w:p w:rsidR="001D760F" w:rsidRPr="001D760F" w:rsidRDefault="001D760F" w:rsidP="001D760F">
            <w:pPr>
              <w:widowControl w:val="0"/>
              <w:spacing w:line="240" w:lineRule="auto"/>
              <w:jc w:val="both"/>
              <w:rPr>
                <w:rFonts w:ascii="Times New Roman" w:eastAsia="Times New Roman" w:hAnsi="Times New Roman"/>
              </w:rPr>
            </w:pPr>
            <w:r w:rsidRPr="001D760F">
              <w:rPr>
                <w:rFonts w:ascii="Times New Roman" w:eastAsia="Times New Roman" w:hAnsi="Times New Roman"/>
              </w:rPr>
              <w:t xml:space="preserve">— учасник розмістив (завантажив) документ у форматі «JPG» </w:t>
            </w:r>
            <w:proofErr w:type="gramStart"/>
            <w:r w:rsidRPr="001D760F">
              <w:rPr>
                <w:rFonts w:ascii="Times New Roman" w:eastAsia="Times New Roman" w:hAnsi="Times New Roman"/>
              </w:rPr>
              <w:t>замість  документа</w:t>
            </w:r>
            <w:proofErr w:type="gramEnd"/>
            <w:r w:rsidRPr="001D760F">
              <w:rPr>
                <w:rFonts w:ascii="Times New Roman" w:eastAsia="Times New Roman" w:hAnsi="Times New Roman"/>
              </w:rPr>
              <w:t xml:space="preserve"> у форматі «pdf» (PortableDocumentFormat)». </w:t>
            </w:r>
          </w:p>
          <w:p w:rsidR="00BC547D" w:rsidRPr="007E1249" w:rsidRDefault="00BC547D" w:rsidP="00BC547D">
            <w:pPr>
              <w:widowControl w:val="0"/>
              <w:spacing w:beforeLines="40" w:before="96" w:afterLines="40" w:after="96" w:line="240" w:lineRule="auto"/>
              <w:ind w:left="34" w:right="113" w:firstLine="425"/>
              <w:contextualSpacing/>
              <w:jc w:val="both"/>
              <w:rPr>
                <w:rFonts w:ascii="Times New Roman" w:hAnsi="Times New Roman"/>
                <w:bCs/>
                <w:sz w:val="24"/>
                <w:szCs w:val="24"/>
                <w:lang w:val="uk-UA"/>
              </w:rPr>
            </w:pPr>
            <w:r w:rsidRPr="007E1249">
              <w:rPr>
                <w:rFonts w:ascii="Times New Roman" w:hAnsi="Times New Roman"/>
                <w:bCs/>
                <w:sz w:val="24"/>
                <w:szCs w:val="24"/>
                <w:lang w:val="uk-UA"/>
              </w:rPr>
              <w:t>1.8. За надання недостовірної інформації учасник несе відповідальність відповідно до вимог чинного законодавства, про що надається довідка у довільній формі.</w:t>
            </w:r>
          </w:p>
          <w:p w:rsidR="00BC547D" w:rsidRPr="007E1249" w:rsidRDefault="00BC547D" w:rsidP="00BC547D">
            <w:pPr>
              <w:widowControl w:val="0"/>
              <w:spacing w:beforeLines="40" w:before="96" w:afterLines="40" w:after="96" w:line="240" w:lineRule="auto"/>
              <w:ind w:left="34" w:right="113" w:firstLine="425"/>
              <w:contextualSpacing/>
              <w:jc w:val="both"/>
              <w:rPr>
                <w:rFonts w:ascii="Times New Roman" w:hAnsi="Times New Roman"/>
                <w:bCs/>
                <w:sz w:val="24"/>
                <w:szCs w:val="24"/>
                <w:lang w:val="uk-UA"/>
              </w:rPr>
            </w:pPr>
            <w:r w:rsidRPr="007E1249">
              <w:rPr>
                <w:rFonts w:ascii="Times New Roman" w:hAnsi="Times New Roman"/>
                <w:bCs/>
                <w:sz w:val="24"/>
                <w:szCs w:val="24"/>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BC547D" w:rsidRPr="007E1249" w:rsidRDefault="00BC547D" w:rsidP="00BC547D">
            <w:pPr>
              <w:widowControl w:val="0"/>
              <w:spacing w:beforeLines="40" w:before="96" w:afterLines="40" w:after="96" w:line="240" w:lineRule="auto"/>
              <w:ind w:left="34" w:right="113" w:firstLine="425"/>
              <w:contextualSpacing/>
              <w:jc w:val="both"/>
              <w:rPr>
                <w:rFonts w:ascii="Times New Roman" w:hAnsi="Times New Roman"/>
                <w:bCs/>
                <w:sz w:val="24"/>
                <w:szCs w:val="24"/>
                <w:lang w:val="uk-UA"/>
              </w:rPr>
            </w:pPr>
            <w:r w:rsidRPr="007E1249">
              <w:rPr>
                <w:rFonts w:ascii="Times New Roman" w:hAnsi="Times New Roman"/>
                <w:bCs/>
                <w:sz w:val="24"/>
                <w:szCs w:val="24"/>
                <w:lang w:val="uk-UA"/>
              </w:rPr>
              <w:t xml:space="preserve">За підроблення документів тендерної пропозиції учасник закупівлі несе кримінальну відповідальність згідно зі статтею 358 </w:t>
            </w:r>
            <w:r w:rsidRPr="007E1249">
              <w:rPr>
                <w:rFonts w:ascii="Times New Roman" w:hAnsi="Times New Roman"/>
                <w:bCs/>
                <w:sz w:val="24"/>
                <w:szCs w:val="24"/>
                <w:lang w:val="uk-UA"/>
              </w:rPr>
              <w:lastRenderedPageBreak/>
              <w:t>Кримінального кодексу України.</w:t>
            </w:r>
          </w:p>
          <w:p w:rsidR="00BC547D" w:rsidRPr="007E1249" w:rsidRDefault="00BC547D" w:rsidP="00BC547D">
            <w:pPr>
              <w:widowControl w:val="0"/>
              <w:spacing w:beforeLines="40" w:before="96" w:afterLines="40" w:after="96" w:line="240" w:lineRule="auto"/>
              <w:ind w:left="34" w:right="113" w:firstLine="425"/>
              <w:contextualSpacing/>
              <w:jc w:val="both"/>
              <w:rPr>
                <w:rFonts w:ascii="Times New Roman" w:hAnsi="Times New Roman"/>
                <w:sz w:val="24"/>
                <w:szCs w:val="24"/>
                <w:lang w:val="uk-UA"/>
              </w:rPr>
            </w:pPr>
            <w:r w:rsidRPr="007E1249">
              <w:rPr>
                <w:rFonts w:ascii="Times New Roman" w:hAnsi="Times New Roman"/>
                <w:sz w:val="24"/>
                <w:szCs w:val="24"/>
                <w:lang w:val="uk-UA"/>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547D" w:rsidRPr="007E1249" w:rsidRDefault="00BC547D" w:rsidP="00BC547D">
            <w:pPr>
              <w:widowControl w:val="0"/>
              <w:spacing w:beforeLines="40" w:before="96" w:afterLines="40" w:after="96" w:line="240" w:lineRule="auto"/>
              <w:ind w:left="34" w:right="113" w:firstLine="425"/>
              <w:contextualSpacing/>
              <w:jc w:val="both"/>
              <w:rPr>
                <w:rFonts w:ascii="Times New Roman" w:hAnsi="Times New Roman"/>
                <w:sz w:val="24"/>
                <w:szCs w:val="24"/>
                <w:lang w:val="uk-UA"/>
              </w:rPr>
            </w:pPr>
            <w:r w:rsidRPr="007E1249">
              <w:rPr>
                <w:rFonts w:ascii="Times New Roman" w:hAnsi="Times New Roman"/>
                <w:color w:val="000000"/>
                <w:sz w:val="24"/>
                <w:szCs w:val="24"/>
                <w:lang w:val="uk-UA" w:eastAsia="uk-UA"/>
              </w:rPr>
              <w:t xml:space="preserve">1.10. </w:t>
            </w:r>
            <w:r w:rsidRPr="007E1249">
              <w:rPr>
                <w:rFonts w:ascii="Times New Roman" w:hAnsi="Times New Roman"/>
                <w:sz w:val="24"/>
                <w:szCs w:val="24"/>
                <w:lang w:val="uk-UA"/>
              </w:rPr>
              <w:t xml:space="preserve">Кожен учасник процедури закупівлі має право подати тільки одну тендерну пропозицію. </w:t>
            </w:r>
          </w:p>
          <w:p w:rsidR="00ED39DE" w:rsidRDefault="00BC547D" w:rsidP="00ED39DE">
            <w:pPr>
              <w:widowControl w:val="0"/>
              <w:spacing w:line="240" w:lineRule="auto"/>
              <w:ind w:left="34" w:right="113" w:firstLine="425"/>
              <w:contextualSpacing/>
              <w:jc w:val="both"/>
              <w:rPr>
                <w:rFonts w:ascii="Times New Roman" w:hAnsi="Times New Roman"/>
                <w:bCs/>
                <w:sz w:val="24"/>
                <w:szCs w:val="24"/>
                <w:lang w:val="uk-UA"/>
              </w:rPr>
            </w:pPr>
            <w:r w:rsidRPr="007E1249">
              <w:rPr>
                <w:rFonts w:ascii="Times New Roman" w:hAnsi="Times New Roman"/>
                <w:bCs/>
                <w:sz w:val="24"/>
                <w:szCs w:val="24"/>
                <w:lang w:val="uk-UA"/>
              </w:rPr>
              <w:t>Отримана тендерна пропозиція вноситься автоматично  до реєстру, форма якого встановлюється Уповноваженим органом.</w:t>
            </w:r>
          </w:p>
          <w:p w:rsidR="00BC547D" w:rsidRPr="007E1249" w:rsidRDefault="00BC547D" w:rsidP="00ED39DE">
            <w:pPr>
              <w:widowControl w:val="0"/>
              <w:spacing w:line="240" w:lineRule="auto"/>
              <w:ind w:left="34" w:right="113" w:firstLine="425"/>
              <w:contextualSpacing/>
              <w:jc w:val="both"/>
              <w:rPr>
                <w:rFonts w:ascii="Times New Roman" w:hAnsi="Times New Roman"/>
                <w:color w:val="000000"/>
                <w:szCs w:val="24"/>
                <w:lang w:val="uk-UA"/>
              </w:rPr>
            </w:pPr>
            <w:r w:rsidRPr="007E1249">
              <w:rPr>
                <w:rFonts w:ascii="Times New Roman" w:eastAsiaTheme="minorEastAsia" w:hAnsi="Times New Roman"/>
                <w:szCs w:val="24"/>
                <w:lang w:val="uk-UA"/>
              </w:rPr>
              <w:t>1.11. У відповідності до частини другої статті 28 Закону</w:t>
            </w:r>
            <w:r w:rsidRPr="007E1249">
              <w:rPr>
                <w:rFonts w:ascii="Times New Roman" w:eastAsiaTheme="minorEastAsia" w:hAnsi="Times New Roman"/>
                <w:b/>
                <w:szCs w:val="24"/>
                <w:lang w:val="uk-UA"/>
              </w:rPr>
              <w:t xml:space="preserve"> конфіденційною не може бути визначена інформація</w:t>
            </w:r>
            <w:r w:rsidRPr="007E1249">
              <w:rPr>
                <w:rFonts w:ascii="Times New Roman" w:eastAsiaTheme="minorEastAsia" w:hAnsi="Times New Roman"/>
                <w:szCs w:val="24"/>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7E1249">
                <w:rPr>
                  <w:rFonts w:ascii="Times New Roman" w:eastAsiaTheme="minorEastAsia" w:hAnsi="Times New Roman"/>
                  <w:szCs w:val="24"/>
                  <w:lang w:val="uk-UA"/>
                </w:rPr>
                <w:t>статті 16</w:t>
              </w:r>
            </w:hyperlink>
            <w:r w:rsidRPr="007E1249">
              <w:rPr>
                <w:rFonts w:ascii="Times New Roman" w:eastAsiaTheme="minorEastAsia" w:hAnsi="Times New Roman"/>
                <w:szCs w:val="24"/>
                <w:lang w:val="uk-UA"/>
              </w:rPr>
              <w:t xml:space="preserve"> Закону (у разі наявності даної вимоги), і документи, що підтверджують відсутність, установлених статтею 17 Закону</w:t>
            </w:r>
          </w:p>
        </w:tc>
      </w:tr>
      <w:tr w:rsidR="00BC547D" w:rsidRPr="007E1249" w:rsidTr="00790B7A">
        <w:trPr>
          <w:trHeight w:val="410"/>
          <w:jc w:val="center"/>
        </w:trPr>
        <w:tc>
          <w:tcPr>
            <w:tcW w:w="516" w:type="dxa"/>
            <w:shd w:val="clear" w:color="auto" w:fill="auto"/>
          </w:tcPr>
          <w:p w:rsidR="00BC547D" w:rsidRPr="007E1249" w:rsidRDefault="00BC547D" w:rsidP="00BC547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lastRenderedPageBreak/>
              <w:t>2</w:t>
            </w:r>
          </w:p>
        </w:tc>
        <w:tc>
          <w:tcPr>
            <w:tcW w:w="2861" w:type="dxa"/>
            <w:shd w:val="clear" w:color="auto" w:fill="auto"/>
          </w:tcPr>
          <w:p w:rsidR="00BC547D" w:rsidRPr="007E1249" w:rsidRDefault="00BC547D" w:rsidP="00BC547D">
            <w:pPr>
              <w:widowControl w:val="0"/>
              <w:spacing w:after="0" w:line="240" w:lineRule="auto"/>
              <w:contextualSpacing/>
              <w:jc w:val="both"/>
              <w:rPr>
                <w:rFonts w:ascii="Times New Roman" w:hAnsi="Times New Roman"/>
                <w:b/>
                <w:color w:val="000000"/>
                <w:sz w:val="24"/>
                <w:szCs w:val="24"/>
                <w:lang w:val="uk-UA" w:eastAsia="uk-UA"/>
              </w:rPr>
            </w:pPr>
            <w:r w:rsidRPr="007E1249">
              <w:rPr>
                <w:rFonts w:ascii="Times New Roman" w:hAnsi="Times New Roman"/>
                <w:b/>
                <w:color w:val="000000"/>
                <w:sz w:val="24"/>
                <w:szCs w:val="24"/>
                <w:lang w:val="uk-UA" w:eastAsia="uk-UA"/>
              </w:rPr>
              <w:t>Забезпечення тендерної пропозиції</w:t>
            </w:r>
          </w:p>
        </w:tc>
        <w:tc>
          <w:tcPr>
            <w:tcW w:w="7315" w:type="dxa"/>
            <w:shd w:val="clear" w:color="auto" w:fill="auto"/>
          </w:tcPr>
          <w:p w:rsidR="00BC547D" w:rsidRPr="007E1249" w:rsidRDefault="00BC547D" w:rsidP="00BC547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1249">
              <w:rPr>
                <w:rFonts w:ascii="Times New Roman" w:eastAsia="Times New Roman" w:hAnsi="Times New Roman" w:cs="Times New Roman"/>
                <w:color w:val="auto"/>
                <w:sz w:val="24"/>
                <w:szCs w:val="24"/>
                <w:lang w:val="uk-UA"/>
              </w:rPr>
              <w:t>Забезпечення тендерної пропозиції не вимагається</w:t>
            </w:r>
            <w:r w:rsidRPr="007E1249">
              <w:rPr>
                <w:rFonts w:ascii="Times New Roman" w:hAnsi="Times New Roman" w:cs="Times New Roman"/>
                <w:sz w:val="24"/>
                <w:szCs w:val="24"/>
                <w:lang w:val="uk-UA"/>
              </w:rPr>
              <w:t>.</w:t>
            </w:r>
          </w:p>
        </w:tc>
      </w:tr>
      <w:tr w:rsidR="00BC547D" w:rsidRPr="007E1249" w:rsidTr="00790B7A">
        <w:trPr>
          <w:trHeight w:val="522"/>
          <w:jc w:val="center"/>
        </w:trPr>
        <w:tc>
          <w:tcPr>
            <w:tcW w:w="516" w:type="dxa"/>
            <w:shd w:val="clear" w:color="auto" w:fill="auto"/>
          </w:tcPr>
          <w:p w:rsidR="00BC547D" w:rsidRPr="007E1249" w:rsidRDefault="00BC547D" w:rsidP="00BC547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3</w:t>
            </w:r>
          </w:p>
        </w:tc>
        <w:tc>
          <w:tcPr>
            <w:tcW w:w="2861" w:type="dxa"/>
            <w:shd w:val="clear" w:color="auto" w:fill="auto"/>
          </w:tcPr>
          <w:p w:rsidR="00BC547D" w:rsidRPr="007E1249" w:rsidRDefault="00BC547D" w:rsidP="00BC547D">
            <w:pPr>
              <w:pStyle w:val="a4"/>
              <w:widowControl w:val="0"/>
              <w:contextualSpacing/>
              <w:rPr>
                <w:rFonts w:ascii="Times New Roman" w:hAnsi="Times New Roman"/>
                <w:b/>
                <w:sz w:val="24"/>
                <w:szCs w:val="24"/>
                <w:lang w:eastAsia="uk-UA"/>
              </w:rPr>
            </w:pPr>
            <w:r w:rsidRPr="007E1249">
              <w:rPr>
                <w:rFonts w:ascii="Times New Roman" w:hAnsi="Times New Roman"/>
                <w:b/>
                <w:sz w:val="24"/>
                <w:szCs w:val="24"/>
                <w:lang w:eastAsia="uk-UA"/>
              </w:rPr>
              <w:t>Умови повернення чи неповернення забезпечення тендерної пропозиції</w:t>
            </w:r>
          </w:p>
        </w:tc>
        <w:tc>
          <w:tcPr>
            <w:tcW w:w="7315" w:type="dxa"/>
            <w:shd w:val="clear" w:color="auto" w:fill="auto"/>
          </w:tcPr>
          <w:p w:rsidR="00BC547D" w:rsidRPr="007E1249" w:rsidRDefault="00BC547D" w:rsidP="00BC547D">
            <w:pPr>
              <w:pStyle w:val="rvps2"/>
              <w:widowControl w:val="0"/>
              <w:shd w:val="clear" w:color="auto" w:fill="FFFFFF"/>
              <w:spacing w:before="0" w:beforeAutospacing="0" w:after="0" w:afterAutospacing="0"/>
              <w:contextualSpacing/>
              <w:jc w:val="both"/>
              <w:textAlignment w:val="baseline"/>
            </w:pPr>
            <w:r w:rsidRPr="007E1249">
              <w:rPr>
                <w:rFonts w:eastAsia="Times New Roman"/>
              </w:rPr>
              <w:t>Забезпечення тендерної пропозиції не вимагається</w:t>
            </w:r>
            <w:r w:rsidRPr="007E1249">
              <w:t>.</w:t>
            </w:r>
            <w:bookmarkStart w:id="17" w:name="n445"/>
            <w:bookmarkEnd w:id="17"/>
          </w:p>
        </w:tc>
      </w:tr>
      <w:tr w:rsidR="00BC547D" w:rsidRPr="00A6276B" w:rsidTr="00790B7A">
        <w:trPr>
          <w:trHeight w:val="416"/>
          <w:jc w:val="center"/>
        </w:trPr>
        <w:tc>
          <w:tcPr>
            <w:tcW w:w="516" w:type="dxa"/>
            <w:shd w:val="clear" w:color="auto" w:fill="auto"/>
          </w:tcPr>
          <w:p w:rsidR="00BC547D" w:rsidRPr="007E1249" w:rsidRDefault="00BC547D" w:rsidP="00BC547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w:t>
            </w:r>
          </w:p>
        </w:tc>
        <w:tc>
          <w:tcPr>
            <w:tcW w:w="2861" w:type="dxa"/>
            <w:shd w:val="clear" w:color="auto" w:fill="auto"/>
          </w:tcPr>
          <w:p w:rsidR="00BC547D" w:rsidRPr="007E1249" w:rsidRDefault="00BC547D" w:rsidP="00BC547D">
            <w:pPr>
              <w:pStyle w:val="a4"/>
              <w:widowControl w:val="0"/>
              <w:contextualSpacing/>
              <w:rPr>
                <w:rFonts w:ascii="Times New Roman" w:hAnsi="Times New Roman"/>
                <w:b/>
                <w:sz w:val="24"/>
                <w:szCs w:val="24"/>
                <w:lang w:eastAsia="uk-UA"/>
              </w:rPr>
            </w:pPr>
            <w:r w:rsidRPr="007E1249">
              <w:rPr>
                <w:rFonts w:ascii="Times New Roman" w:hAnsi="Times New Roman"/>
                <w:b/>
                <w:sz w:val="24"/>
                <w:szCs w:val="24"/>
                <w:lang w:eastAsia="uk-UA"/>
              </w:rPr>
              <w:t>Строк, протягом якого тендерні пропозиції є дійсними</w:t>
            </w:r>
          </w:p>
        </w:tc>
        <w:tc>
          <w:tcPr>
            <w:tcW w:w="7315" w:type="dxa"/>
            <w:shd w:val="clear" w:color="auto" w:fill="auto"/>
          </w:tcPr>
          <w:p w:rsidR="00BC547D" w:rsidRPr="007E1249" w:rsidRDefault="00BC547D" w:rsidP="00BC547D">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sz w:val="24"/>
                <w:szCs w:val="24"/>
                <w:lang w:val="uk-UA" w:eastAsia="uk-UA"/>
              </w:rPr>
              <w:t>Тендерні пропозиції вважаються дійсними протягом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C547D" w:rsidRPr="007E1249" w:rsidRDefault="00BC547D" w:rsidP="00BC547D">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sz w:val="24"/>
                <w:szCs w:val="24"/>
                <w:lang w:val="uk-UA" w:eastAsia="uk-UA"/>
              </w:rPr>
              <w:t>Учасник має право:</w:t>
            </w:r>
          </w:p>
          <w:p w:rsidR="00BC547D" w:rsidRPr="007E1249" w:rsidRDefault="00BC547D" w:rsidP="00BC547D">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sz w:val="24"/>
                <w:szCs w:val="24"/>
                <w:lang w:val="uk-UA" w:eastAsia="uk-UA"/>
              </w:rPr>
              <w:t>- відхилити таку вимогу, не втрачаючи при цьому наданого ним забезпечення тендерної пропозиції;</w:t>
            </w:r>
          </w:p>
          <w:p w:rsidR="00BC547D" w:rsidRPr="007E1249" w:rsidRDefault="00BC547D" w:rsidP="00BC547D">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sz w:val="24"/>
                <w:szCs w:val="24"/>
                <w:lang w:val="uk-UA" w:eastAsia="uk-UA"/>
              </w:rPr>
              <w:t>- погодитися з вимогою та продовжити строк дії поданої ним тендерної пропозиції і наданого забезпечення тендерної пропозиції.</w:t>
            </w:r>
          </w:p>
          <w:p w:rsidR="00BC547D" w:rsidRPr="007E1249" w:rsidRDefault="00BC547D" w:rsidP="00BC547D">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0E1D" w:rsidRPr="007E1249" w:rsidTr="004A5FE8">
        <w:trPr>
          <w:trHeight w:val="522"/>
          <w:jc w:val="center"/>
        </w:trPr>
        <w:tc>
          <w:tcPr>
            <w:tcW w:w="516" w:type="dxa"/>
            <w:shd w:val="clear" w:color="auto" w:fill="auto"/>
          </w:tcPr>
          <w:p w:rsidR="00100E1D" w:rsidRPr="0095512C" w:rsidRDefault="00100E1D" w:rsidP="00100E1D">
            <w:pPr>
              <w:widowControl w:val="0"/>
              <w:spacing w:after="0" w:line="240" w:lineRule="auto"/>
              <w:contextualSpacing/>
              <w:rPr>
                <w:rFonts w:ascii="Times New Roman" w:hAnsi="Times New Roman"/>
                <w:color w:val="000000"/>
                <w:sz w:val="24"/>
                <w:szCs w:val="24"/>
                <w:highlight w:val="yellow"/>
                <w:lang w:val="uk-UA" w:eastAsia="uk-UA"/>
              </w:rPr>
            </w:pPr>
            <w:r w:rsidRPr="00100E1D">
              <w:rPr>
                <w:rFonts w:ascii="Times New Roman" w:hAnsi="Times New Roman"/>
                <w:color w:val="000000"/>
                <w:sz w:val="24"/>
                <w:szCs w:val="24"/>
                <w:lang w:val="uk-UA" w:eastAsia="uk-UA"/>
              </w:rPr>
              <w:t>5</w:t>
            </w:r>
          </w:p>
        </w:tc>
        <w:tc>
          <w:tcPr>
            <w:tcW w:w="2861" w:type="dxa"/>
            <w:shd w:val="clear" w:color="auto" w:fill="auto"/>
          </w:tcPr>
          <w:p w:rsidR="00100E1D" w:rsidRPr="0095512C" w:rsidRDefault="00100E1D" w:rsidP="00100E1D">
            <w:pPr>
              <w:widowControl w:val="0"/>
              <w:spacing w:after="0" w:line="240" w:lineRule="auto"/>
              <w:contextualSpacing/>
              <w:rPr>
                <w:rFonts w:ascii="Times New Roman" w:hAnsi="Times New Roman"/>
                <w:b/>
                <w:sz w:val="24"/>
                <w:szCs w:val="24"/>
                <w:highlight w:val="yellow"/>
                <w:lang w:val="uk-UA" w:eastAsia="uk-UA"/>
              </w:rPr>
            </w:pPr>
            <w:r>
              <w:rPr>
                <w:rFonts w:ascii="Times New Roman" w:eastAsia="Times New Roman" w:hAnsi="Times New Roman"/>
                <w:b/>
                <w:sz w:val="24"/>
                <w:szCs w:val="24"/>
              </w:rPr>
              <w:t>Кваліфікаційні критерії до учасників та вимоги, згідно  з пунктом 28  та пунктом</w:t>
            </w:r>
            <w:r w:rsidRPr="00100E1D">
              <w:rPr>
                <w:rFonts w:ascii="Times New Roman" w:eastAsia="Times New Roman" w:hAnsi="Times New Roman"/>
                <w:b/>
                <w:sz w:val="24"/>
                <w:szCs w:val="24"/>
              </w:rPr>
              <w:t xml:space="preserve"> </w:t>
            </w:r>
            <w:r w:rsidRPr="00100E1D">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tc>
        <w:tc>
          <w:tcPr>
            <w:tcW w:w="7315" w:type="dxa"/>
            <w:shd w:val="clear" w:color="auto" w:fill="FFFFFF"/>
            <w:vAlign w:val="center"/>
          </w:tcPr>
          <w:p w:rsidR="00125742" w:rsidRDefault="00D45CFF" w:rsidP="00125742">
            <w:pPr>
              <w:spacing w:before="150" w:after="150" w:line="240" w:lineRule="auto"/>
              <w:jc w:val="both"/>
              <w:rPr>
                <w:rFonts w:ascii="Times New Roman" w:eastAsia="Times New Roman" w:hAnsi="Times New Roman"/>
                <w:sz w:val="24"/>
                <w:szCs w:val="24"/>
                <w:lang w:val="uk-UA"/>
              </w:rPr>
            </w:pPr>
            <w:r w:rsidRPr="00034005">
              <w:rPr>
                <w:rFonts w:ascii="Times New Roman" w:eastAsia="Times New Roman" w:hAnsi="Times New Roman"/>
                <w:sz w:val="24"/>
                <w:szCs w:val="24"/>
                <w:lang w:val="uk-UA"/>
              </w:rPr>
              <w:t xml:space="preserve">Відповідно до статті 16 Закону </w:t>
            </w:r>
            <w:r w:rsidR="00100E1D" w:rsidRPr="00034005">
              <w:rPr>
                <w:rFonts w:ascii="Times New Roman" w:eastAsia="Times New Roman" w:hAnsi="Times New Roman"/>
                <w:sz w:val="24"/>
                <w:szCs w:val="24"/>
                <w:lang w:val="uk-UA"/>
              </w:rPr>
              <w:t>Замовник установлює один або декілька кваліфікаційних критеріїв.</w:t>
            </w:r>
            <w:r w:rsidRPr="00034005">
              <w:rPr>
                <w:rFonts w:ascii="Times New Roman" w:eastAsia="Times New Roman" w:hAnsi="Times New Roman"/>
                <w:sz w:val="24"/>
                <w:szCs w:val="24"/>
                <w:lang w:val="uk-UA"/>
              </w:rPr>
              <w:t xml:space="preserve"> </w:t>
            </w:r>
          </w:p>
          <w:p w:rsidR="00D45CFF" w:rsidRPr="00D45CFF" w:rsidRDefault="00D45CFF" w:rsidP="00125742">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Pr="00D45CFF">
              <w:rPr>
                <w:rFonts w:ascii="Times New Roman" w:eastAsia="Times New Roman" w:hAnsi="Times New Roman"/>
                <w:sz w:val="24"/>
                <w:szCs w:val="24"/>
                <w:lang w:val="uk-UA"/>
              </w:rPr>
              <w:t xml:space="preserve">ідповідно до пункту 48 Особливостей </w:t>
            </w:r>
            <w:r>
              <w:rPr>
                <w:rFonts w:ascii="Times New Roman" w:eastAsia="Times New Roman" w:hAnsi="Times New Roman"/>
                <w:sz w:val="24"/>
                <w:szCs w:val="24"/>
                <w:lang w:val="uk-UA"/>
              </w:rPr>
              <w:t>п</w:t>
            </w:r>
            <w:r w:rsidRPr="00D45CFF">
              <w:rPr>
                <w:rFonts w:ascii="Times New Roman" w:eastAsia="Times New Roman" w:hAnsi="Times New Roman"/>
                <w:sz w:val="24"/>
                <w:szCs w:val="24"/>
                <w:lang w:val="uk-UA"/>
              </w:rPr>
              <w:t xml:space="preserve">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E94849">
              <w:rPr>
                <w:rFonts w:ascii="Times New Roman" w:eastAsia="Times New Roman" w:hAnsi="Times New Roman"/>
                <w:sz w:val="24"/>
                <w:szCs w:val="24"/>
              </w:rPr>
              <w:t>16 Закону</w:t>
            </w:r>
            <w:r w:rsidRPr="007A75D9">
              <w:rPr>
                <w:rFonts w:ascii="Times New Roman" w:eastAsia="Times New Roman" w:hAnsi="Times New Roman"/>
                <w:sz w:val="24"/>
                <w:szCs w:val="24"/>
              </w:rPr>
              <w:t>.</w:t>
            </w:r>
            <w:r>
              <w:rPr>
                <w:rFonts w:ascii="Times New Roman" w:eastAsia="Times New Roman" w:hAnsi="Times New Roman"/>
                <w:sz w:val="24"/>
                <w:szCs w:val="24"/>
                <w:lang w:val="uk-UA"/>
              </w:rPr>
              <w:t xml:space="preserve"> </w:t>
            </w:r>
          </w:p>
          <w:p w:rsidR="00D45CFF" w:rsidRPr="007A75D9" w:rsidRDefault="002C5A3F" w:rsidP="00125742">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З</w:t>
            </w:r>
            <w:r w:rsidRPr="007A75D9">
              <w:rPr>
                <w:rFonts w:ascii="Times New Roman" w:eastAsia="Times New Roman" w:hAnsi="Times New Roman"/>
                <w:sz w:val="24"/>
                <w:szCs w:val="24"/>
              </w:rPr>
              <w:t xml:space="preserve">гідно з пунктом 29 Особливостей </w:t>
            </w:r>
            <w:r>
              <w:rPr>
                <w:rFonts w:ascii="Times New Roman" w:eastAsia="Times New Roman" w:hAnsi="Times New Roman"/>
                <w:sz w:val="24"/>
                <w:szCs w:val="24"/>
                <w:lang w:val="uk-UA"/>
              </w:rPr>
              <w:t>у</w:t>
            </w:r>
            <w:r w:rsidR="00D45CFF" w:rsidRPr="007A75D9">
              <w:rPr>
                <w:rFonts w:ascii="Times New Roman" w:eastAsia="Times New Roman" w:hAnsi="Times New Roman"/>
                <w:sz w:val="24"/>
                <w:szCs w:val="24"/>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00E1D" w:rsidRPr="00100E1D" w:rsidRDefault="00FF2AA8" w:rsidP="00100E1D">
            <w:pPr>
              <w:widowControl w:val="0"/>
              <w:spacing w:line="240" w:lineRule="auto"/>
              <w:ind w:right="120"/>
              <w:jc w:val="both"/>
              <w:rPr>
                <w:rFonts w:ascii="Times New Roman" w:eastAsia="Times New Roman" w:hAnsi="Times New Roman"/>
                <w:sz w:val="24"/>
                <w:szCs w:val="24"/>
              </w:rPr>
            </w:pPr>
            <w:r w:rsidRPr="00FF2AA8">
              <w:rPr>
                <w:rFonts w:ascii="Times New Roman" w:eastAsia="Times New Roman" w:hAnsi="Times New Roman"/>
                <w:sz w:val="24"/>
                <w:szCs w:val="24"/>
                <w:lang w:val="uk-UA"/>
              </w:rPr>
              <w:t>К</w:t>
            </w:r>
            <w:r w:rsidR="00100E1D" w:rsidRPr="00FF2AA8">
              <w:rPr>
                <w:rFonts w:ascii="Times New Roman" w:eastAsia="Times New Roman" w:hAnsi="Times New Roman"/>
                <w:sz w:val="24"/>
                <w:szCs w:val="24"/>
              </w:rPr>
              <w:t>валіфікаційні</w:t>
            </w:r>
            <w:r w:rsidR="00100E1D" w:rsidRPr="00D05DF4">
              <w:rPr>
                <w:rFonts w:ascii="Times New Roman" w:eastAsia="Times New Roman" w:hAnsi="Times New Roman"/>
                <w:sz w:val="24"/>
                <w:szCs w:val="24"/>
              </w:rPr>
              <w:t xml:space="preserve"> критерії та перелік документів, що підтверджують інформацію учасників про їх відповідність таким критеріям, зазначені </w:t>
            </w:r>
            <w:r w:rsidR="00100E1D" w:rsidRPr="0093727F">
              <w:rPr>
                <w:rFonts w:ascii="Times New Roman" w:eastAsia="Times New Roman" w:hAnsi="Times New Roman"/>
                <w:sz w:val="24"/>
                <w:szCs w:val="24"/>
              </w:rPr>
              <w:t xml:space="preserve">в Додатку </w:t>
            </w:r>
            <w:r w:rsidR="00100E1D" w:rsidRPr="0093727F">
              <w:rPr>
                <w:rFonts w:ascii="Times New Roman" w:eastAsia="Times New Roman" w:hAnsi="Times New Roman"/>
                <w:sz w:val="24"/>
                <w:szCs w:val="24"/>
                <w:lang w:val="uk-UA"/>
              </w:rPr>
              <w:t>5</w:t>
            </w:r>
            <w:r w:rsidR="00100E1D" w:rsidRPr="0093727F">
              <w:rPr>
                <w:rFonts w:ascii="Times New Roman" w:eastAsia="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w:t>
            </w:r>
            <w:r w:rsidR="00100E1D" w:rsidRPr="0093727F">
              <w:rPr>
                <w:rFonts w:ascii="Times New Roman" w:eastAsia="Times New Roman" w:hAnsi="Times New Roman"/>
                <w:sz w:val="24"/>
                <w:szCs w:val="24"/>
              </w:rPr>
              <w:lastRenderedPageBreak/>
              <w:t xml:space="preserve">законодавством наведено в Додатку </w:t>
            </w:r>
            <w:r w:rsidR="00100E1D" w:rsidRPr="0093727F">
              <w:rPr>
                <w:rFonts w:ascii="Times New Roman" w:eastAsia="Times New Roman" w:hAnsi="Times New Roman"/>
                <w:sz w:val="24"/>
                <w:szCs w:val="24"/>
                <w:lang w:val="uk-UA"/>
              </w:rPr>
              <w:t>5</w:t>
            </w:r>
            <w:r w:rsidR="00100E1D" w:rsidRPr="0093727F">
              <w:rPr>
                <w:rFonts w:ascii="Times New Roman" w:eastAsia="Times New Roman" w:hAnsi="Times New Roman"/>
                <w:sz w:val="24"/>
                <w:szCs w:val="24"/>
              </w:rPr>
              <w:t xml:space="preserve"> до цієї тендерної документації.</w:t>
            </w:r>
            <w:r w:rsidR="00100E1D" w:rsidRPr="00100E1D">
              <w:rPr>
                <w:rFonts w:ascii="Times New Roman" w:eastAsia="Times New Roman" w:hAnsi="Times New Roman"/>
                <w:sz w:val="24"/>
                <w:szCs w:val="24"/>
              </w:rPr>
              <w:t xml:space="preserve"> </w:t>
            </w:r>
          </w:p>
          <w:p w:rsidR="00100E1D" w:rsidRPr="00D05DF4" w:rsidRDefault="00100E1D" w:rsidP="00100E1D">
            <w:pPr>
              <w:widowControl w:val="0"/>
              <w:spacing w:line="240" w:lineRule="auto"/>
              <w:ind w:right="120"/>
              <w:jc w:val="both"/>
              <w:rPr>
                <w:rFonts w:ascii="Times New Roman" w:eastAsia="Times New Roman" w:hAnsi="Times New Roman"/>
                <w:b/>
                <w:sz w:val="24"/>
                <w:szCs w:val="24"/>
              </w:rPr>
            </w:pPr>
            <w:r w:rsidRPr="00DD0C01">
              <w:rPr>
                <w:rFonts w:ascii="Times New Roman" w:eastAsia="Times New Roman" w:hAnsi="Times New Roman"/>
                <w:b/>
                <w:sz w:val="24"/>
                <w:szCs w:val="24"/>
              </w:rPr>
              <w:t>Підстави, ви</w:t>
            </w:r>
            <w:r w:rsidR="00DD0C01" w:rsidRPr="00DD0C01">
              <w:rPr>
                <w:rFonts w:ascii="Times New Roman" w:eastAsia="Times New Roman" w:hAnsi="Times New Roman"/>
                <w:b/>
                <w:sz w:val="24"/>
                <w:szCs w:val="24"/>
              </w:rPr>
              <w:t>значені пунктом 47 Особливостей</w:t>
            </w:r>
          </w:p>
          <w:p w:rsidR="00100E1D" w:rsidRPr="00D05DF4" w:rsidRDefault="00100E1D" w:rsidP="00100E1D">
            <w:pPr>
              <w:widowControl w:val="0"/>
              <w:spacing w:line="240" w:lineRule="auto"/>
              <w:jc w:val="both"/>
              <w:rPr>
                <w:rFonts w:ascii="Times New Roman" w:eastAsia="Times New Roman" w:hAnsi="Times New Roman"/>
                <w:sz w:val="24"/>
                <w:szCs w:val="24"/>
              </w:rPr>
            </w:pPr>
            <w:r w:rsidRPr="00D05DF4">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1)</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05DF4">
              <w:rPr>
                <w:rFonts w:ascii="Times New Roman" w:eastAsia="Times New Roman" w:hAnsi="Times New Roman"/>
                <w:sz w:val="24"/>
                <w:szCs w:val="24"/>
              </w:rPr>
              <w:t>в буд</w:t>
            </w:r>
            <w:r w:rsidR="00B97247">
              <w:rPr>
                <w:rFonts w:ascii="Times New Roman" w:eastAsia="Times New Roman" w:hAnsi="Times New Roman"/>
                <w:sz w:val="24"/>
                <w:szCs w:val="24"/>
              </w:rPr>
              <w:t>ь</w:t>
            </w:r>
            <w:proofErr w:type="gramEnd"/>
            <w:r w:rsidRPr="00D05DF4">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2)</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8"/>
                <w:szCs w:val="28"/>
              </w:rPr>
              <w:t>3</w:t>
            </w:r>
            <w:r w:rsidRPr="00D05DF4">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4)</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05DF4">
                <w:rPr>
                  <w:rFonts w:ascii="Times New Roman" w:eastAsia="Times New Roman" w:hAnsi="Times New Roman"/>
                  <w:sz w:val="24"/>
                  <w:szCs w:val="24"/>
                </w:rPr>
                <w:t>пунктом 4</w:t>
              </w:r>
            </w:hyperlink>
            <w:r w:rsidRPr="00D05DF4">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5)</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6)</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7)</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00E1D" w:rsidRPr="00D05DF4" w:rsidRDefault="00100E1D" w:rsidP="00100E1D">
            <w:pPr>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Pr="00D05DF4">
              <w:rPr>
                <w:rFonts w:ascii="Times New Roman" w:eastAsia="Times New Roman" w:hAnsi="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9)</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у Єдиному державному реєстрі</w:t>
            </w:r>
            <w:r w:rsidR="00DD0C01">
              <w:rPr>
                <w:rFonts w:ascii="Times New Roman" w:eastAsia="Times New Roman" w:hAnsi="Times New Roman"/>
                <w:sz w:val="24"/>
                <w:szCs w:val="24"/>
              </w:rPr>
              <w:t xml:space="preserve"> юридичних осіб, фізичних осіб -</w:t>
            </w:r>
            <w:r w:rsidRPr="00D05DF4">
              <w:rPr>
                <w:rFonts w:ascii="Times New Roman" w:eastAsia="Times New Roman" w:hAnsi="Times New Roman"/>
                <w:sz w:val="24"/>
                <w:szCs w:val="24"/>
              </w:rPr>
              <w:t xml:space="preserve"> підприємців та громадських формувань відсутня інформація, </w:t>
            </w:r>
            <w:r w:rsidRPr="00D05DF4">
              <w:rPr>
                <w:rFonts w:ascii="Times New Roman" w:eastAsia="Times New Roman" w:hAnsi="Times New Roman"/>
                <w:sz w:val="24"/>
                <w:szCs w:val="24"/>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10)</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00E1D" w:rsidRPr="00D05DF4" w:rsidRDefault="00100E1D" w:rsidP="00100E1D">
            <w:pPr>
              <w:spacing w:line="240" w:lineRule="auto"/>
              <w:ind w:firstLine="567"/>
              <w:jc w:val="both"/>
              <w:rPr>
                <w:rFonts w:ascii="Times New Roman" w:eastAsia="Times New Roman" w:hAnsi="Times New Roman"/>
                <w:sz w:val="24"/>
                <w:szCs w:val="24"/>
                <w:highlight w:val="white"/>
              </w:rPr>
            </w:pPr>
            <w:r w:rsidRPr="00D05DF4">
              <w:rPr>
                <w:rFonts w:ascii="Times New Roman" w:eastAsia="Times New Roman" w:hAnsi="Times New Roman"/>
                <w:sz w:val="24"/>
                <w:szCs w:val="24"/>
              </w:rPr>
              <w:t>11)</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05DF4">
              <w:rPr>
                <w:rFonts w:ascii="Times New Roman" w:eastAsia="Times New Roman" w:hAnsi="Times New Roman"/>
                <w:sz w:val="24"/>
                <w:szCs w:val="24"/>
                <w:highlight w:val="white"/>
              </w:rPr>
              <w:t>нею публічних закупівель товарів, робіт і послуг згідно із Законом України “Про санкції”;</w:t>
            </w:r>
          </w:p>
          <w:p w:rsidR="00100E1D" w:rsidRPr="00D05DF4" w:rsidRDefault="00100E1D" w:rsidP="00100E1D">
            <w:pPr>
              <w:spacing w:line="240" w:lineRule="auto"/>
              <w:ind w:firstLine="567"/>
              <w:jc w:val="both"/>
              <w:rPr>
                <w:rFonts w:ascii="Times New Roman" w:eastAsia="Times New Roman" w:hAnsi="Times New Roman"/>
                <w:sz w:val="24"/>
                <w:szCs w:val="24"/>
                <w:highlight w:val="white"/>
              </w:rPr>
            </w:pPr>
            <w:r w:rsidRPr="00D05DF4">
              <w:rPr>
                <w:rFonts w:ascii="Times New Roman" w:eastAsia="Times New Roman" w:hAnsi="Times New Roman"/>
                <w:sz w:val="24"/>
                <w:szCs w:val="24"/>
                <w:highlight w:val="white"/>
              </w:rPr>
              <w:t>12)</w:t>
            </w:r>
            <w:r>
              <w:rPr>
                <w:rFonts w:ascii="Times New Roman" w:eastAsia="Times New Roman" w:hAnsi="Times New Roman"/>
                <w:sz w:val="24"/>
                <w:szCs w:val="24"/>
                <w:highlight w:val="white"/>
                <w:lang w:val="uk-UA"/>
              </w:rPr>
              <w:t xml:space="preserve"> </w:t>
            </w:r>
            <w:r w:rsidRPr="00D05DF4">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0E1D" w:rsidRPr="00D05DF4" w:rsidRDefault="00100E1D" w:rsidP="00100E1D">
            <w:pPr>
              <w:spacing w:line="240" w:lineRule="auto"/>
              <w:jc w:val="both"/>
              <w:rPr>
                <w:rFonts w:ascii="Times New Roman" w:eastAsia="Times New Roman" w:hAnsi="Times New Roman"/>
                <w:sz w:val="24"/>
                <w:szCs w:val="24"/>
                <w:highlight w:val="white"/>
              </w:rPr>
            </w:pPr>
            <w:r w:rsidRPr="00D05DF4">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00E1D" w:rsidRPr="00D05DF4" w:rsidRDefault="00100E1D" w:rsidP="001D34B8">
            <w:pPr>
              <w:spacing w:after="348" w:line="240" w:lineRule="auto"/>
              <w:jc w:val="both"/>
              <w:rPr>
                <w:rFonts w:ascii="Times New Roman" w:eastAsia="Times New Roman" w:hAnsi="Times New Roman"/>
                <w:b/>
                <w:sz w:val="24"/>
                <w:szCs w:val="24"/>
              </w:rPr>
            </w:pPr>
            <w:r w:rsidRPr="00D05DF4">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D34B8">
              <w:rPr>
                <w:rFonts w:ascii="Times New Roman" w:eastAsia="Times New Roman" w:hAnsi="Times New Roman"/>
                <w:sz w:val="24"/>
                <w:szCs w:val="24"/>
                <w:highlight w:val="white"/>
                <w:lang w:val="uk-UA"/>
              </w:rPr>
              <w:t>7</w:t>
            </w:r>
            <w:r w:rsidRPr="00D05DF4">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00E1D" w:rsidRPr="00475234"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lastRenderedPageBreak/>
              <w:t>6</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 xml:space="preserve">Інформація про технічні, якісні та кількісні характеристики </w:t>
            </w:r>
            <w:r w:rsidRPr="007E1249">
              <w:rPr>
                <w:rFonts w:ascii="Times New Roman" w:hAnsi="Times New Roman"/>
                <w:b/>
                <w:sz w:val="24"/>
                <w:szCs w:val="24"/>
                <w:lang w:val="uk-UA" w:eastAsia="uk-UA"/>
              </w:rPr>
              <w:lastRenderedPageBreak/>
              <w:t>предмета закупівлі</w:t>
            </w:r>
          </w:p>
        </w:tc>
        <w:tc>
          <w:tcPr>
            <w:tcW w:w="7315" w:type="dxa"/>
            <w:shd w:val="clear" w:color="auto" w:fill="auto"/>
          </w:tcPr>
          <w:p w:rsidR="00FF2AA8" w:rsidRPr="00FF2AA8" w:rsidRDefault="00FF2AA8" w:rsidP="00FF2AA8">
            <w:pPr>
              <w:pStyle w:val="10"/>
              <w:widowControl w:val="0"/>
              <w:jc w:val="both"/>
              <w:rPr>
                <w:rFonts w:ascii="Times New Roman" w:hAnsi="Times New Roman"/>
                <w:szCs w:val="24"/>
                <w:lang w:val="uk-UA"/>
              </w:rPr>
            </w:pPr>
            <w:r w:rsidRPr="00FF2AA8">
              <w:rPr>
                <w:rFonts w:ascii="Times New Roman" w:hAnsi="Times New Roman"/>
                <w:szCs w:val="24"/>
                <w:lang w:val="uk-UA"/>
              </w:rPr>
              <w:lastRenderedPageBreak/>
              <w:t>Якісні характеристики предмета закупівлі мають відповідати Національному стандарту України ДСТУ ISO 13686:2015 «Природний газ. Показники якості».</w:t>
            </w:r>
          </w:p>
          <w:p w:rsidR="00100E1D" w:rsidRPr="00475234" w:rsidRDefault="00100E1D" w:rsidP="005C2D53">
            <w:pPr>
              <w:pStyle w:val="10"/>
              <w:widowControl w:val="0"/>
              <w:pBdr>
                <w:top w:val="nil"/>
                <w:left w:val="nil"/>
                <w:bottom w:val="nil"/>
                <w:right w:val="nil"/>
                <w:between w:val="nil"/>
              </w:pBdr>
              <w:jc w:val="both"/>
              <w:rPr>
                <w:rFonts w:ascii="Times New Roman" w:hAnsi="Times New Roman"/>
                <w:color w:val="000000"/>
                <w:szCs w:val="24"/>
                <w:lang w:val="uk-UA"/>
              </w:rPr>
            </w:pPr>
            <w:r w:rsidRPr="00475234">
              <w:rPr>
                <w:rFonts w:ascii="Times New Roman" w:hAnsi="Times New Roman"/>
                <w:szCs w:val="24"/>
                <w:lang w:val="uk-UA"/>
              </w:rPr>
              <w:t xml:space="preserve">Інформація про необхідні технічні, якісні та кількісні характеристики </w:t>
            </w:r>
            <w:r w:rsidRPr="00475234">
              <w:rPr>
                <w:rFonts w:ascii="Times New Roman" w:hAnsi="Times New Roman"/>
                <w:szCs w:val="24"/>
                <w:lang w:val="uk-UA"/>
              </w:rPr>
              <w:lastRenderedPageBreak/>
              <w:t xml:space="preserve">предмета закупівлі викладена </w:t>
            </w:r>
            <w:r w:rsidRPr="00844442">
              <w:rPr>
                <w:rFonts w:ascii="Times New Roman" w:hAnsi="Times New Roman"/>
                <w:szCs w:val="24"/>
                <w:lang w:val="uk-UA"/>
              </w:rPr>
              <w:t>у Додатку № 1.</w:t>
            </w:r>
          </w:p>
        </w:tc>
      </w:tr>
      <w:tr w:rsidR="00100E1D" w:rsidRPr="007E1249" w:rsidTr="00790B7A">
        <w:trPr>
          <w:trHeight w:val="522"/>
          <w:jc w:val="center"/>
        </w:trPr>
        <w:tc>
          <w:tcPr>
            <w:tcW w:w="516" w:type="dxa"/>
            <w:shd w:val="clear" w:color="auto" w:fill="auto"/>
          </w:tcPr>
          <w:p w:rsidR="00100E1D" w:rsidRPr="007E1249" w:rsidRDefault="00125742" w:rsidP="00100E1D">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7</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Інформація про субпідрядника (у випадку закупівлі робіт)</w:t>
            </w:r>
          </w:p>
        </w:tc>
        <w:tc>
          <w:tcPr>
            <w:tcW w:w="7315" w:type="dxa"/>
            <w:shd w:val="clear" w:color="auto" w:fill="auto"/>
          </w:tcPr>
          <w:p w:rsidR="00100E1D" w:rsidRPr="007E1249" w:rsidRDefault="00100E1D" w:rsidP="00100E1D">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sz w:val="24"/>
                <w:szCs w:val="24"/>
                <w:lang w:val="uk-UA" w:eastAsia="uk-UA"/>
              </w:rPr>
              <w:t>Не передбачається.</w:t>
            </w:r>
          </w:p>
        </w:tc>
      </w:tr>
      <w:tr w:rsidR="00100E1D" w:rsidRPr="00A6276B" w:rsidTr="00790B7A">
        <w:trPr>
          <w:trHeight w:val="522"/>
          <w:jc w:val="center"/>
        </w:trPr>
        <w:tc>
          <w:tcPr>
            <w:tcW w:w="516" w:type="dxa"/>
            <w:shd w:val="clear" w:color="auto" w:fill="auto"/>
          </w:tcPr>
          <w:p w:rsidR="00100E1D" w:rsidRPr="007E1249" w:rsidRDefault="00125742" w:rsidP="00100E1D">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Унесення змін або відкликання тендерної пропозиції учасником</w:t>
            </w:r>
          </w:p>
        </w:tc>
        <w:tc>
          <w:tcPr>
            <w:tcW w:w="7315" w:type="dxa"/>
            <w:shd w:val="clear" w:color="auto" w:fill="auto"/>
          </w:tcPr>
          <w:p w:rsidR="00100E1D" w:rsidRDefault="00100E1D" w:rsidP="00100E1D">
            <w:pPr>
              <w:widowControl w:val="0"/>
              <w:spacing w:after="0" w:line="240" w:lineRule="auto"/>
              <w:contextualSpacing/>
              <w:jc w:val="both"/>
              <w:rPr>
                <w:rFonts w:ascii="Times New Roman" w:hAnsi="Times New Roman"/>
                <w:sz w:val="24"/>
                <w:szCs w:val="24"/>
                <w:lang w:val="uk-UA"/>
              </w:rPr>
            </w:pPr>
            <w:r w:rsidRPr="007E1249">
              <w:rPr>
                <w:rFonts w:ascii="Times New Roman" w:hAnsi="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731F71" w:rsidRPr="007E1249" w:rsidRDefault="00731F71" w:rsidP="00100E1D">
            <w:pPr>
              <w:widowControl w:val="0"/>
              <w:spacing w:after="0" w:line="240" w:lineRule="auto"/>
              <w:contextualSpacing/>
              <w:jc w:val="both"/>
              <w:rPr>
                <w:rFonts w:ascii="Times New Roman" w:hAnsi="Times New Roman"/>
                <w:sz w:val="24"/>
                <w:szCs w:val="24"/>
                <w:lang w:val="uk-UA"/>
              </w:rPr>
            </w:pPr>
          </w:p>
        </w:tc>
      </w:tr>
      <w:tr w:rsidR="00100E1D" w:rsidRPr="007E1249" w:rsidTr="00790B7A">
        <w:trPr>
          <w:trHeight w:val="140"/>
          <w:jc w:val="center"/>
        </w:trPr>
        <w:tc>
          <w:tcPr>
            <w:tcW w:w="10692" w:type="dxa"/>
            <w:gridSpan w:val="3"/>
            <w:shd w:val="clear" w:color="auto" w:fill="D9D9D9"/>
          </w:tcPr>
          <w:p w:rsidR="00100E1D" w:rsidRPr="007E1249" w:rsidRDefault="00100E1D" w:rsidP="00100E1D">
            <w:pPr>
              <w:widowControl w:val="0"/>
              <w:spacing w:after="0" w:line="240" w:lineRule="auto"/>
              <w:contextualSpacing/>
              <w:jc w:val="center"/>
              <w:rPr>
                <w:rFonts w:ascii="Times New Roman" w:hAnsi="Times New Roman"/>
                <w:b/>
                <w:sz w:val="24"/>
                <w:szCs w:val="24"/>
                <w:lang w:val="uk-UA"/>
              </w:rPr>
            </w:pPr>
            <w:r w:rsidRPr="007E1249">
              <w:rPr>
                <w:rFonts w:ascii="Times New Roman" w:eastAsia="Times New Roman" w:hAnsi="Times New Roman"/>
                <w:b/>
                <w:color w:val="00000A"/>
                <w:sz w:val="24"/>
                <w:szCs w:val="24"/>
                <w:lang w:val="uk-UA"/>
              </w:rPr>
              <w:t xml:space="preserve">ІV. </w:t>
            </w:r>
            <w:r w:rsidRPr="007E1249">
              <w:rPr>
                <w:rFonts w:ascii="Times New Roman" w:hAnsi="Times New Roman"/>
                <w:b/>
                <w:sz w:val="24"/>
                <w:szCs w:val="24"/>
                <w:lang w:val="uk-UA"/>
              </w:rPr>
              <w:t>Подання та розкриття тендерної пропозиції</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1</w:t>
            </w:r>
          </w:p>
        </w:tc>
        <w:tc>
          <w:tcPr>
            <w:tcW w:w="2861" w:type="dxa"/>
            <w:shd w:val="clear" w:color="auto" w:fill="auto"/>
          </w:tcPr>
          <w:p w:rsidR="00100E1D" w:rsidRPr="007E1249" w:rsidRDefault="00100E1D" w:rsidP="00100E1D">
            <w:pPr>
              <w:pStyle w:val="a4"/>
              <w:widowControl w:val="0"/>
              <w:contextualSpacing/>
              <w:jc w:val="both"/>
              <w:rPr>
                <w:rFonts w:ascii="Times New Roman" w:hAnsi="Times New Roman"/>
                <w:b/>
                <w:sz w:val="24"/>
                <w:szCs w:val="24"/>
                <w:lang w:eastAsia="uk-UA"/>
              </w:rPr>
            </w:pPr>
            <w:r w:rsidRPr="007E1249">
              <w:rPr>
                <w:rStyle w:val="rvts0"/>
                <w:rFonts w:ascii="Times New Roman" w:hAnsi="Times New Roman"/>
                <w:b/>
                <w:sz w:val="24"/>
                <w:szCs w:val="24"/>
              </w:rPr>
              <w:t>Кінцевий строк подання тендерної пропозиції</w:t>
            </w:r>
          </w:p>
        </w:tc>
        <w:tc>
          <w:tcPr>
            <w:tcW w:w="7315" w:type="dxa"/>
            <w:shd w:val="clear" w:color="auto" w:fill="auto"/>
          </w:tcPr>
          <w:p w:rsidR="00100E1D" w:rsidRPr="00034005" w:rsidRDefault="00100E1D" w:rsidP="00100E1D">
            <w:pPr>
              <w:pStyle w:val="10"/>
              <w:widowControl w:val="0"/>
              <w:numPr>
                <w:ilvl w:val="1"/>
                <w:numId w:val="5"/>
              </w:numPr>
              <w:pBdr>
                <w:top w:val="nil"/>
                <w:left w:val="nil"/>
                <w:bottom w:val="nil"/>
                <w:right w:val="nil"/>
                <w:between w:val="nil"/>
              </w:pBdr>
              <w:ind w:left="34" w:firstLine="0"/>
              <w:jc w:val="both"/>
              <w:rPr>
                <w:rFonts w:ascii="Times New Roman" w:hAnsi="Times New Roman"/>
                <w:color w:val="000000"/>
                <w:szCs w:val="24"/>
                <w:lang w:val="ru-RU"/>
              </w:rPr>
            </w:pPr>
            <w:r w:rsidRPr="00417204">
              <w:rPr>
                <w:rFonts w:ascii="Times New Roman" w:hAnsi="Times New Roman"/>
                <w:color w:val="000000"/>
                <w:szCs w:val="24"/>
                <w:lang w:val="ru-RU"/>
              </w:rPr>
              <w:t xml:space="preserve">Кінцевий строк подання тендерних </w:t>
            </w:r>
            <w:r w:rsidRPr="008C52B9">
              <w:rPr>
                <w:rFonts w:ascii="Times New Roman" w:hAnsi="Times New Roman"/>
                <w:color w:val="000000"/>
                <w:szCs w:val="24"/>
                <w:lang w:val="ru-RU"/>
              </w:rPr>
              <w:t xml:space="preserve">пропозицій </w:t>
            </w:r>
            <w:r w:rsidR="007D5FDC">
              <w:rPr>
                <w:rFonts w:ascii="Times New Roman" w:hAnsi="Times New Roman"/>
                <w:b/>
                <w:color w:val="000000"/>
                <w:szCs w:val="24"/>
                <w:highlight w:val="yellow"/>
                <w:lang w:val="ru-RU"/>
              </w:rPr>
              <w:t>29.11</w:t>
            </w:r>
            <w:r w:rsidRPr="00653DC0">
              <w:rPr>
                <w:rFonts w:ascii="Times New Roman" w:hAnsi="Times New Roman"/>
                <w:b/>
                <w:color w:val="000000"/>
                <w:szCs w:val="24"/>
                <w:highlight w:val="yellow"/>
                <w:lang w:val="ru-RU"/>
              </w:rPr>
              <w:t>.2023</w:t>
            </w:r>
            <w:r w:rsidRPr="008C52B9">
              <w:rPr>
                <w:rFonts w:ascii="Times New Roman" w:hAnsi="Times New Roman"/>
                <w:b/>
                <w:color w:val="000000"/>
                <w:szCs w:val="24"/>
                <w:lang w:val="ru-RU"/>
              </w:rPr>
              <w:t xml:space="preserve"> р.</w:t>
            </w:r>
          </w:p>
          <w:p w:rsidR="00034005" w:rsidRPr="00031C7C" w:rsidRDefault="00034005" w:rsidP="00034005">
            <w:pPr>
              <w:widowControl w:val="0"/>
              <w:ind w:left="40" w:right="120"/>
              <w:jc w:val="both"/>
              <w:rPr>
                <w:rFonts w:ascii="Times New Roman" w:eastAsia="Times New Roman" w:hAnsi="Times New Roman"/>
                <w:highlight w:val="magenta"/>
              </w:rPr>
            </w:pPr>
            <w:r w:rsidRPr="00031C7C">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00E1D" w:rsidRPr="00417204" w:rsidRDefault="00100E1D" w:rsidP="00100E1D">
            <w:pPr>
              <w:pStyle w:val="10"/>
              <w:widowControl w:val="0"/>
              <w:numPr>
                <w:ilvl w:val="1"/>
                <w:numId w:val="5"/>
              </w:numPr>
              <w:pBdr>
                <w:top w:val="nil"/>
                <w:left w:val="nil"/>
                <w:bottom w:val="nil"/>
                <w:right w:val="nil"/>
                <w:between w:val="nil"/>
              </w:pBdr>
              <w:ind w:left="34" w:firstLine="0"/>
              <w:jc w:val="both"/>
              <w:rPr>
                <w:rFonts w:ascii="Times New Roman" w:hAnsi="Times New Roman"/>
                <w:szCs w:val="24"/>
                <w:lang w:val="uk-UA"/>
              </w:rPr>
            </w:pPr>
            <w:r w:rsidRPr="00417204">
              <w:rPr>
                <w:rFonts w:ascii="Times New Roman" w:hAnsi="Times New Roman"/>
                <w:color w:val="000000"/>
                <w:szCs w:val="24"/>
                <w:lang w:val="ru-RU"/>
              </w:rPr>
              <w:t>Отримана тендерна пропозиція вноситься автоматично до реєстру отриманих тендерних пропозицій.</w:t>
            </w:r>
            <w:r>
              <w:rPr>
                <w:rFonts w:ascii="Times New Roman" w:hAnsi="Times New Roman"/>
                <w:color w:val="000000"/>
                <w:szCs w:val="24"/>
                <w:lang w:val="ru-RU"/>
              </w:rPr>
              <w:t xml:space="preserve"> </w:t>
            </w:r>
          </w:p>
          <w:p w:rsidR="00731F71" w:rsidRPr="00731F71" w:rsidRDefault="00100E1D" w:rsidP="00100E1D">
            <w:pPr>
              <w:pStyle w:val="10"/>
              <w:widowControl w:val="0"/>
              <w:numPr>
                <w:ilvl w:val="1"/>
                <w:numId w:val="5"/>
              </w:numPr>
              <w:pBdr>
                <w:top w:val="nil"/>
                <w:left w:val="nil"/>
                <w:bottom w:val="nil"/>
                <w:right w:val="nil"/>
                <w:between w:val="nil"/>
              </w:pBdr>
              <w:ind w:left="34" w:firstLine="0"/>
              <w:jc w:val="both"/>
              <w:rPr>
                <w:rFonts w:ascii="Times New Roman" w:hAnsi="Times New Roman"/>
                <w:szCs w:val="24"/>
                <w:lang w:val="uk-UA"/>
              </w:rPr>
            </w:pPr>
            <w:r w:rsidRPr="00417204">
              <w:rPr>
                <w:rFonts w:ascii="Times New Roman" w:hAnsi="Times New Roman"/>
                <w:color w:val="000000"/>
                <w:szCs w:val="24"/>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00E1D" w:rsidRPr="007E1249" w:rsidRDefault="00731F71" w:rsidP="00100E1D">
            <w:pPr>
              <w:pStyle w:val="10"/>
              <w:widowControl w:val="0"/>
              <w:numPr>
                <w:ilvl w:val="1"/>
                <w:numId w:val="5"/>
              </w:numPr>
              <w:pBdr>
                <w:top w:val="nil"/>
                <w:left w:val="nil"/>
                <w:bottom w:val="nil"/>
                <w:right w:val="nil"/>
                <w:between w:val="nil"/>
              </w:pBdr>
              <w:ind w:left="34" w:firstLine="0"/>
              <w:jc w:val="both"/>
              <w:rPr>
                <w:rFonts w:ascii="Times New Roman" w:hAnsi="Times New Roman"/>
                <w:szCs w:val="24"/>
                <w:lang w:val="uk-UA"/>
              </w:rPr>
            </w:pPr>
            <w:r w:rsidRPr="00731F71">
              <w:rPr>
                <w:rFonts w:ascii="Times New Roman" w:hAnsi="Times New Roman"/>
                <w:szCs w:val="24"/>
                <w:lang w:val="ru-RU"/>
              </w:rPr>
              <w:t>Тендерні пропозиції після закінчення кінцевого строку їх подання не приймаються електронною системою закупівель</w:t>
            </w:r>
            <w:r w:rsidR="00100E1D" w:rsidRPr="00731F71">
              <w:rPr>
                <w:rFonts w:ascii="Times New Roman" w:hAnsi="Times New Roman"/>
                <w:color w:val="000000"/>
                <w:szCs w:val="24"/>
                <w:lang w:val="ru-RU"/>
              </w:rPr>
              <w:t>.</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rPr>
            </w:pPr>
            <w:r w:rsidRPr="007E1249">
              <w:rPr>
                <w:rFonts w:ascii="Times New Roman" w:hAnsi="Times New Roman"/>
                <w:b/>
                <w:sz w:val="24"/>
                <w:szCs w:val="24"/>
                <w:lang w:val="uk-UA"/>
              </w:rPr>
              <w:t>Дата та час розкриття тендерної пропозиції</w:t>
            </w:r>
          </w:p>
        </w:tc>
        <w:tc>
          <w:tcPr>
            <w:tcW w:w="7315" w:type="dxa"/>
            <w:shd w:val="clear" w:color="auto" w:fill="auto"/>
          </w:tcPr>
          <w:p w:rsidR="00100E1D" w:rsidRPr="007A75D9" w:rsidRDefault="00100E1D" w:rsidP="00100E1D">
            <w:pPr>
              <w:spacing w:before="150" w:after="15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0E1D" w:rsidRPr="007A75D9" w:rsidRDefault="00100E1D" w:rsidP="00100E1D">
            <w:pPr>
              <w:spacing w:before="150" w:after="15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00E1D" w:rsidRPr="007A75D9" w:rsidRDefault="00100E1D" w:rsidP="00100E1D">
            <w:pPr>
              <w:spacing w:before="150" w:after="15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00E1D" w:rsidRPr="007A75D9" w:rsidRDefault="00100E1D" w:rsidP="00100E1D">
            <w:pPr>
              <w:spacing w:before="150" w:after="15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00E1D" w:rsidRPr="009D03B9"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9D03B9">
              <w:rPr>
                <w:rFonts w:ascii="Times New Roman" w:hAnsi="Times New Roman"/>
                <w:szCs w:val="24"/>
                <w:lang w:val="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00E1D" w:rsidRPr="007E1249" w:rsidTr="00790B7A">
        <w:trPr>
          <w:trHeight w:val="168"/>
          <w:jc w:val="center"/>
        </w:trPr>
        <w:tc>
          <w:tcPr>
            <w:tcW w:w="10692" w:type="dxa"/>
            <w:gridSpan w:val="3"/>
            <w:shd w:val="clear" w:color="auto" w:fill="D9D9D9"/>
          </w:tcPr>
          <w:p w:rsidR="00100E1D" w:rsidRPr="007E1249" w:rsidRDefault="00100E1D" w:rsidP="00100E1D">
            <w:pPr>
              <w:widowControl w:val="0"/>
              <w:spacing w:after="0" w:line="240" w:lineRule="auto"/>
              <w:contextualSpacing/>
              <w:jc w:val="center"/>
              <w:rPr>
                <w:rFonts w:ascii="Times New Roman" w:hAnsi="Times New Roman"/>
                <w:b/>
                <w:sz w:val="24"/>
                <w:szCs w:val="24"/>
                <w:lang w:val="uk-UA"/>
              </w:rPr>
            </w:pPr>
            <w:r w:rsidRPr="007E1249">
              <w:rPr>
                <w:rFonts w:ascii="Times New Roman" w:eastAsia="Times New Roman" w:hAnsi="Times New Roman"/>
                <w:b/>
                <w:color w:val="00000A"/>
                <w:sz w:val="24"/>
                <w:szCs w:val="24"/>
                <w:lang w:val="uk-UA"/>
              </w:rPr>
              <w:lastRenderedPageBreak/>
              <w:t xml:space="preserve">V. </w:t>
            </w:r>
            <w:r w:rsidRPr="007E1249">
              <w:rPr>
                <w:rFonts w:ascii="Times New Roman" w:hAnsi="Times New Roman"/>
                <w:b/>
                <w:sz w:val="24"/>
                <w:szCs w:val="24"/>
                <w:lang w:val="uk-UA"/>
              </w:rPr>
              <w:t>Оцінка тендерної пропозиції</w:t>
            </w:r>
          </w:p>
        </w:tc>
      </w:tr>
      <w:tr w:rsidR="00100E1D" w:rsidRPr="007E1249" w:rsidTr="00790B7A">
        <w:trPr>
          <w:trHeight w:val="274"/>
          <w:jc w:val="center"/>
        </w:trPr>
        <w:tc>
          <w:tcPr>
            <w:tcW w:w="516" w:type="dxa"/>
            <w:shd w:val="clear" w:color="auto" w:fill="auto"/>
          </w:tcPr>
          <w:p w:rsidR="00100E1D" w:rsidRPr="007E1249" w:rsidRDefault="00100E1D" w:rsidP="00100E1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1</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315" w:type="dxa"/>
            <w:shd w:val="clear" w:color="auto" w:fill="auto"/>
          </w:tcPr>
          <w:p w:rsidR="00100E1D" w:rsidRDefault="00100E1D" w:rsidP="00100E1D">
            <w:pPr>
              <w:spacing w:before="150" w:after="150"/>
              <w:jc w:val="both"/>
              <w:rPr>
                <w:rFonts w:ascii="Times New Roman" w:eastAsia="Times New Roman" w:hAnsi="Times New Roman"/>
                <w:sz w:val="24"/>
                <w:szCs w:val="24"/>
                <w:lang w:val="uk-UA"/>
              </w:rPr>
            </w:pPr>
            <w:r w:rsidRPr="004A5FE8">
              <w:rPr>
                <w:rFonts w:ascii="Times New Roman" w:eastAsia="Times New Roman" w:hAnsi="Times New Roman"/>
                <w:sz w:val="24"/>
                <w:szCs w:val="24"/>
                <w:lang w:val="uk-UA"/>
              </w:rPr>
              <w:t>Єдиний критерій оцінки – Ціна – 100%.</w:t>
            </w:r>
          </w:p>
          <w:p w:rsidR="00100E1D" w:rsidRDefault="00100E1D" w:rsidP="00100E1D">
            <w:pPr>
              <w:widowControl w:val="0"/>
              <w:spacing w:after="0" w:line="240" w:lineRule="auto"/>
              <w:contextualSpacing/>
              <w:jc w:val="both"/>
              <w:rPr>
                <w:rFonts w:ascii="Times New Roman" w:eastAsia="Times New Roman" w:hAnsi="Times New Roman"/>
                <w:sz w:val="24"/>
                <w:szCs w:val="24"/>
              </w:rPr>
            </w:pPr>
            <w:r w:rsidRPr="0053322A">
              <w:rPr>
                <w:rFonts w:ascii="Times New Roman" w:eastAsia="Times New Roman" w:hAnsi="Times New Roman"/>
                <w:sz w:val="24"/>
                <w:szCs w:val="24"/>
                <w:lang w:val="uk-UA"/>
              </w:rPr>
              <w:t xml:space="preserve">Ціна тендерної пропозиції повинна враховувати податки і збори, </w:t>
            </w:r>
            <w:r w:rsidR="00CE00A9" w:rsidRPr="0053322A">
              <w:rPr>
                <w:rFonts w:ascii="Times New Roman" w:eastAsia="Times New Roman" w:hAnsi="Times New Roman"/>
                <w:sz w:val="24"/>
                <w:szCs w:val="24"/>
                <w:lang w:val="uk-UA"/>
              </w:rPr>
              <w:t xml:space="preserve">що передбачені чинним законодавством, </w:t>
            </w:r>
            <w:r w:rsidRPr="0053322A">
              <w:rPr>
                <w:rFonts w:ascii="Times New Roman" w:eastAsia="Times New Roman" w:hAnsi="Times New Roman"/>
                <w:sz w:val="24"/>
                <w:szCs w:val="24"/>
                <w:lang w:val="uk-UA"/>
              </w:rPr>
              <w:t>у тому числі, що сплачуються або мають бути сплачені відповідно до положень</w:t>
            </w:r>
            <w:r w:rsidRPr="004A5FE8">
              <w:rPr>
                <w:rFonts w:ascii="Times New Roman" w:eastAsia="Times New Roman" w:hAnsi="Times New Roman"/>
                <w:sz w:val="24"/>
                <w:szCs w:val="24"/>
                <w:lang w:val="uk-UA"/>
              </w:rPr>
              <w:t xml:space="preserve"> Податкового кодексу України. </w:t>
            </w:r>
            <w:r w:rsidRPr="00016C3E">
              <w:rPr>
                <w:rFonts w:ascii="Times New Roman" w:eastAsia="Times New Roman" w:hAnsi="Times New Roman"/>
                <w:sz w:val="24"/>
                <w:szCs w:val="24"/>
              </w:rPr>
              <w:t xml:space="preserve">У разі, якщо учасник не є платником ПДВ, ціна </w:t>
            </w:r>
            <w:r>
              <w:rPr>
                <w:rFonts w:ascii="Times New Roman" w:eastAsia="Times New Roman" w:hAnsi="Times New Roman"/>
                <w:sz w:val="24"/>
                <w:szCs w:val="24"/>
              </w:rPr>
              <w:t xml:space="preserve">тендерної </w:t>
            </w:r>
            <w:r w:rsidRPr="00016C3E">
              <w:rPr>
                <w:rFonts w:ascii="Times New Roman" w:eastAsia="Times New Roman" w:hAnsi="Times New Roman"/>
                <w:sz w:val="24"/>
                <w:szCs w:val="24"/>
              </w:rPr>
              <w:t>пропозиції зазначається без ПДВ.</w:t>
            </w:r>
          </w:p>
          <w:p w:rsidR="00100E1D" w:rsidRPr="007E1249" w:rsidRDefault="00100E1D" w:rsidP="00100E1D">
            <w:pPr>
              <w:widowControl w:val="0"/>
              <w:spacing w:after="0" w:line="240" w:lineRule="auto"/>
              <w:contextualSpacing/>
              <w:jc w:val="both"/>
              <w:rPr>
                <w:rFonts w:ascii="Times New Roman" w:hAnsi="Times New Roman"/>
                <w:sz w:val="24"/>
                <w:szCs w:val="24"/>
                <w:lang w:val="uk-UA" w:eastAsia="uk-UA"/>
              </w:rPr>
            </w:pP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Інша інформація</w:t>
            </w:r>
          </w:p>
        </w:tc>
        <w:tc>
          <w:tcPr>
            <w:tcW w:w="7315" w:type="dxa"/>
            <w:shd w:val="clear" w:color="auto" w:fill="auto"/>
          </w:tcPr>
          <w:p w:rsidR="00100E1D" w:rsidRPr="00A546FB" w:rsidRDefault="00100E1D" w:rsidP="00100E1D">
            <w:pPr>
              <w:spacing w:line="240" w:lineRule="auto"/>
              <w:jc w:val="both"/>
              <w:rPr>
                <w:rFonts w:ascii="Times New Roman" w:eastAsia="Times New Roman" w:hAnsi="Times New Roman"/>
                <w:sz w:val="24"/>
                <w:szCs w:val="24"/>
                <w:lang w:val="uk-UA"/>
              </w:rPr>
            </w:pPr>
            <w:r w:rsidRPr="00A546FB">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100E1D" w:rsidRPr="00A546FB" w:rsidRDefault="00100E1D" w:rsidP="00100E1D">
            <w:pPr>
              <w:spacing w:line="240" w:lineRule="auto"/>
              <w:jc w:val="both"/>
              <w:rPr>
                <w:rFonts w:ascii="Times New Roman" w:eastAsia="Times New Roman" w:hAnsi="Times New Roman"/>
                <w:sz w:val="24"/>
                <w:szCs w:val="24"/>
                <w:lang w:val="uk-UA"/>
              </w:rPr>
            </w:pPr>
            <w:r w:rsidRPr="00A546FB">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00E1D" w:rsidRPr="007A75D9" w:rsidRDefault="00100E1D" w:rsidP="00100E1D">
            <w:pPr>
              <w:pStyle w:val="a6"/>
              <w:numPr>
                <w:ilvl w:val="0"/>
                <w:numId w:val="7"/>
              </w:numPr>
              <w:spacing w:after="16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100E1D" w:rsidRPr="007A75D9" w:rsidRDefault="00100E1D" w:rsidP="00100E1D">
            <w:pPr>
              <w:spacing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100E1D" w:rsidRPr="007A75D9" w:rsidRDefault="00100E1D" w:rsidP="00100E1D">
            <w:pPr>
              <w:pStyle w:val="a6"/>
              <w:numPr>
                <w:ilvl w:val="0"/>
                <w:numId w:val="7"/>
              </w:numPr>
              <w:spacing w:after="16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100E1D" w:rsidRPr="007A75D9" w:rsidRDefault="00100E1D" w:rsidP="00100E1D">
            <w:pPr>
              <w:spacing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100E1D" w:rsidRPr="007A75D9" w:rsidRDefault="00100E1D" w:rsidP="00100E1D">
            <w:pPr>
              <w:pStyle w:val="a6"/>
              <w:numPr>
                <w:ilvl w:val="0"/>
                <w:numId w:val="7"/>
              </w:numPr>
              <w:spacing w:after="16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00E1D" w:rsidRPr="007A75D9" w:rsidRDefault="00100E1D" w:rsidP="00100E1D">
            <w:pPr>
              <w:spacing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lastRenderedPageBreak/>
              <w:t xml:space="preserve">або </w:t>
            </w:r>
          </w:p>
          <w:p w:rsidR="00100E1D" w:rsidRPr="007A75D9" w:rsidRDefault="00100E1D" w:rsidP="00100E1D">
            <w:pPr>
              <w:pStyle w:val="a6"/>
              <w:numPr>
                <w:ilvl w:val="0"/>
                <w:numId w:val="7"/>
              </w:numPr>
              <w:spacing w:after="16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100E1D" w:rsidRPr="007A75D9" w:rsidRDefault="00100E1D" w:rsidP="00100E1D">
            <w:pPr>
              <w:spacing w:line="240" w:lineRule="auto"/>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00E1D" w:rsidRPr="007A75D9" w:rsidRDefault="00100E1D" w:rsidP="00100E1D">
            <w:pPr>
              <w:pStyle w:val="a6"/>
              <w:numPr>
                <w:ilvl w:val="0"/>
                <w:numId w:val="7"/>
              </w:numPr>
              <w:spacing w:after="16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100E1D" w:rsidRPr="007A75D9" w:rsidRDefault="00100E1D" w:rsidP="00100E1D">
            <w:pPr>
              <w:spacing w:line="240" w:lineRule="auto"/>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або </w:t>
            </w:r>
          </w:p>
          <w:p w:rsidR="00100E1D" w:rsidRPr="007A75D9" w:rsidRDefault="00100E1D" w:rsidP="00100E1D">
            <w:pPr>
              <w:pStyle w:val="a6"/>
              <w:numPr>
                <w:ilvl w:val="0"/>
                <w:numId w:val="7"/>
              </w:numPr>
              <w:spacing w:after="16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100E1D" w:rsidRPr="00A546FB" w:rsidRDefault="00100E1D" w:rsidP="00100E1D">
            <w:pPr>
              <w:spacing w:line="240" w:lineRule="auto"/>
              <w:jc w:val="both"/>
              <w:rPr>
                <w:rFonts w:ascii="Times New Roman" w:eastAsia="Times New Roman" w:hAnsi="Times New Roman"/>
                <w:color w:val="000000" w:themeColor="text1"/>
                <w:sz w:val="24"/>
                <w:szCs w:val="24"/>
                <w:lang w:val="uk-UA"/>
              </w:rPr>
            </w:pPr>
            <w:r w:rsidRPr="00A546FB">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00E1D" w:rsidRPr="00A546FB" w:rsidRDefault="00100E1D" w:rsidP="00100E1D">
            <w:pPr>
              <w:spacing w:line="240" w:lineRule="auto"/>
              <w:jc w:val="both"/>
              <w:rPr>
                <w:rFonts w:ascii="Times New Roman" w:eastAsia="Times New Roman" w:hAnsi="Times New Roman"/>
                <w:color w:val="000000" w:themeColor="text1"/>
                <w:sz w:val="24"/>
                <w:szCs w:val="24"/>
                <w:lang w:val="uk-UA"/>
              </w:rPr>
            </w:pPr>
            <w:r w:rsidRPr="00A546FB">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A546FB">
              <w:rPr>
                <w:rFonts w:ascii="Times New Roman" w:eastAsia="Times New Roman" w:hAnsi="Times New Roman"/>
                <w:color w:val="000000" w:themeColor="text1"/>
                <w:sz w:val="24"/>
                <w:szCs w:val="24"/>
                <w:lang w:val="uk-UA"/>
              </w:rPr>
              <w:lastRenderedPageBreak/>
              <w:t>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100E1D" w:rsidRPr="00053CC1" w:rsidRDefault="00100E1D" w:rsidP="00100E1D">
            <w:pPr>
              <w:spacing w:line="240" w:lineRule="auto"/>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rPr>
              <w:t xml:space="preserve"> товар не є товаром, що походить з Російської Федерації / Республіки Білорусь. </w:t>
            </w:r>
          </w:p>
          <w:p w:rsidR="00100E1D" w:rsidRPr="00A57464" w:rsidRDefault="00100E1D" w:rsidP="00100E1D">
            <w:pPr>
              <w:spacing w:line="240" w:lineRule="auto"/>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самостійно перевіряє інформацію про те, що </w:t>
            </w:r>
            <w:proofErr w:type="gramStart"/>
            <w:r w:rsidRPr="00A57464">
              <w:rPr>
                <w:rFonts w:ascii="Times New Roman" w:eastAsia="Times New Roman" w:hAnsi="Times New Roman"/>
                <w:sz w:val="24"/>
                <w:szCs w:val="24"/>
              </w:rPr>
              <w:t>учасник  не</w:t>
            </w:r>
            <w:proofErr w:type="gramEnd"/>
            <w:r w:rsidRPr="00A57464">
              <w:rPr>
                <w:rFonts w:ascii="Times New Roman" w:eastAsia="Times New Roman" w:hAnsi="Times New Roman"/>
                <w:sz w:val="24"/>
                <w:szCs w:val="24"/>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00E1D" w:rsidRDefault="00100E1D" w:rsidP="00100E1D">
            <w:pPr>
              <w:spacing w:line="240" w:lineRule="auto"/>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7A75D9">
              <w:rPr>
                <w:rFonts w:ascii="Times New Roman" w:eastAsia="Times New Roman" w:hAnsi="Times New Roman"/>
                <w:sz w:val="24"/>
                <w:szCs w:val="24"/>
              </w:rPr>
              <w:t>до абзацу</w:t>
            </w:r>
            <w:proofErr w:type="gramEnd"/>
            <w:r w:rsidRPr="007A75D9">
              <w:rPr>
                <w:rFonts w:ascii="Times New Roman" w:eastAsia="Times New Roman" w:hAnsi="Times New Roman"/>
                <w:sz w:val="24"/>
                <w:szCs w:val="24"/>
              </w:rPr>
              <w:t xml:space="preserve"> першого частини третьої статті 22 Закону.</w:t>
            </w:r>
          </w:p>
          <w:p w:rsidR="00100E1D" w:rsidRPr="007A75D9" w:rsidRDefault="00100E1D" w:rsidP="00100E1D">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А</w:t>
            </w:r>
            <w:r w:rsidRPr="00F51D22">
              <w:rPr>
                <w:rFonts w:ascii="Times New Roman" w:eastAsia="Times New Roman" w:hAnsi="Times New Roman"/>
                <w:sz w:val="24"/>
                <w:szCs w:val="24"/>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00E1D" w:rsidRDefault="00100E1D" w:rsidP="00100E1D">
            <w:pPr>
              <w:spacing w:line="240" w:lineRule="auto"/>
              <w:jc w:val="both"/>
              <w:rPr>
                <w:rFonts w:ascii="Times New Roman" w:eastAsia="Times New Roman" w:hAnsi="Times New Roman"/>
                <w:sz w:val="24"/>
                <w:szCs w:val="24"/>
              </w:rPr>
            </w:pPr>
            <w:r w:rsidRPr="00F51D22">
              <w:rPr>
                <w:rFonts w:ascii="Times New Roman" w:eastAsia="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00E1D" w:rsidRDefault="00100E1D" w:rsidP="00100E1D">
            <w:pPr>
              <w:spacing w:line="240" w:lineRule="auto"/>
              <w:jc w:val="both"/>
              <w:rPr>
                <w:rFonts w:ascii="Times New Roman" w:eastAsia="Times New Roman" w:hAnsi="Times New Roman"/>
                <w:sz w:val="24"/>
                <w:szCs w:val="24"/>
              </w:rPr>
            </w:pPr>
            <w:r w:rsidRPr="00F51D22">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rPr>
              <w:t>1</w:t>
            </w:r>
            <w:r w:rsidRPr="00F51D22">
              <w:rPr>
                <w:rFonts w:ascii="Times New Roman" w:eastAsia="Times New Roman" w:hAnsi="Times New Roman"/>
                <w:sz w:val="24"/>
                <w:szCs w:val="24"/>
              </w:rPr>
              <w:t xml:space="preserve"> частини</w:t>
            </w:r>
            <w:r>
              <w:rPr>
                <w:rFonts w:ascii="Times New Roman" w:eastAsia="Times New Roman" w:hAnsi="Times New Roman"/>
                <w:sz w:val="24"/>
                <w:szCs w:val="24"/>
              </w:rPr>
              <w:t xml:space="preserve"> 14 статті 29 </w:t>
            </w:r>
            <w:proofErr w:type="gramStart"/>
            <w:r>
              <w:rPr>
                <w:rFonts w:ascii="Times New Roman" w:eastAsia="Times New Roman" w:hAnsi="Times New Roman"/>
                <w:sz w:val="24"/>
                <w:szCs w:val="24"/>
              </w:rPr>
              <w:t>Закону.</w:t>
            </w:r>
            <w:r w:rsidRPr="00F51D22">
              <w:rPr>
                <w:rFonts w:ascii="Times New Roman" w:eastAsia="Times New Roman" w:hAnsi="Times New Roman"/>
                <w:sz w:val="24"/>
                <w:szCs w:val="24"/>
              </w:rPr>
              <w:t>.</w:t>
            </w:r>
            <w:proofErr w:type="gramEnd"/>
          </w:p>
          <w:p w:rsidR="00100E1D" w:rsidRPr="00A57464" w:rsidRDefault="00100E1D" w:rsidP="00100E1D">
            <w:pPr>
              <w:spacing w:line="240" w:lineRule="auto"/>
              <w:jc w:val="both"/>
              <w:rPr>
                <w:rFonts w:ascii="Times New Roman" w:eastAsia="Times New Roman" w:hAnsi="Times New Roman"/>
                <w:sz w:val="24"/>
                <w:szCs w:val="24"/>
              </w:rPr>
            </w:pPr>
            <w:r w:rsidRPr="00A57464">
              <w:rPr>
                <w:rFonts w:ascii="Times New Roman" w:eastAsia="Times New Roman" w:hAnsi="Times New Roman"/>
                <w:sz w:val="24"/>
                <w:szCs w:val="24"/>
              </w:rPr>
              <w:lastRenderedPageBreak/>
              <w:t>Обґрунтування аномально низької тендерної пропозиції може містити інформацію про:</w:t>
            </w:r>
          </w:p>
          <w:p w:rsidR="00100E1D" w:rsidRPr="00A57464" w:rsidRDefault="00100E1D" w:rsidP="00100E1D">
            <w:pPr>
              <w:pStyle w:val="a6"/>
              <w:numPr>
                <w:ilvl w:val="0"/>
                <w:numId w:val="6"/>
              </w:numPr>
              <w:spacing w:after="16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00E1D" w:rsidRPr="00A57464" w:rsidRDefault="00100E1D" w:rsidP="00100E1D">
            <w:pPr>
              <w:pStyle w:val="a6"/>
              <w:numPr>
                <w:ilvl w:val="0"/>
                <w:numId w:val="6"/>
              </w:numPr>
              <w:spacing w:after="16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00E1D" w:rsidRPr="00A57464" w:rsidRDefault="00100E1D" w:rsidP="00100E1D">
            <w:pPr>
              <w:pStyle w:val="a6"/>
              <w:numPr>
                <w:ilvl w:val="0"/>
                <w:numId w:val="6"/>
              </w:numPr>
              <w:spacing w:after="16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100E1D" w:rsidRPr="00A546FB" w:rsidRDefault="00100E1D" w:rsidP="00100E1D">
            <w:pPr>
              <w:spacing w:before="150" w:after="150" w:line="240" w:lineRule="auto"/>
              <w:jc w:val="both"/>
              <w:rPr>
                <w:rFonts w:ascii="Times New Roman" w:eastAsia="Times New Roman" w:hAnsi="Times New Roman"/>
                <w:sz w:val="24"/>
                <w:szCs w:val="24"/>
                <w:lang w:val="uk-UA"/>
              </w:rPr>
            </w:pPr>
            <w:r w:rsidRPr="00A546FB">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0E1D" w:rsidRPr="00D03E3F" w:rsidRDefault="00100E1D" w:rsidP="00100E1D">
            <w:pPr>
              <w:spacing w:before="150" w:after="150" w:line="240" w:lineRule="auto"/>
              <w:jc w:val="both"/>
              <w:rPr>
                <w:rFonts w:ascii="Times New Roman" w:eastAsia="Times New Roman" w:hAnsi="Times New Roman"/>
                <w:sz w:val="24"/>
                <w:szCs w:val="24"/>
              </w:rPr>
            </w:pPr>
            <w:r w:rsidRPr="00A546FB">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03E3F">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0E1D" w:rsidRPr="007A75D9" w:rsidRDefault="00100E1D" w:rsidP="00100E1D">
            <w:pPr>
              <w:spacing w:before="150" w:after="150" w:line="240" w:lineRule="auto"/>
              <w:jc w:val="both"/>
              <w:rPr>
                <w:rFonts w:ascii="Times New Roman" w:eastAsia="Times New Roman" w:hAnsi="Times New Roman"/>
                <w:sz w:val="24"/>
                <w:szCs w:val="24"/>
              </w:rPr>
            </w:pPr>
            <w:r w:rsidRPr="00D03E3F">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rPr>
              <w:t>оскарження.</w:t>
            </w:r>
          </w:p>
          <w:p w:rsidR="00100E1D" w:rsidRDefault="00100E1D" w:rsidP="00100E1D">
            <w:pPr>
              <w:spacing w:before="150" w:after="15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0E1D" w:rsidRPr="00A546FB" w:rsidRDefault="00100E1D" w:rsidP="00100E1D">
            <w:pPr>
              <w:spacing w:before="150" w:after="150" w:line="240" w:lineRule="auto"/>
              <w:jc w:val="both"/>
              <w:rPr>
                <w:rFonts w:ascii="Times New Roman" w:eastAsia="Times New Roman" w:hAnsi="Times New Roman"/>
                <w:color w:val="000000"/>
                <w:sz w:val="24"/>
                <w:szCs w:val="24"/>
              </w:rPr>
            </w:pPr>
            <w:r w:rsidRPr="00A546FB">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A546FB">
              <w:rPr>
                <w:rFonts w:ascii="Times New Roman" w:eastAsia="Times New Roman" w:hAnsi="Times New Roman"/>
                <w:sz w:val="24"/>
                <w:szCs w:val="24"/>
              </w:rPr>
              <w:lastRenderedPageBreak/>
              <w:t>торгів, замовник відхиляє тендерну пропозицію такого учасника процедури закупівлі.</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lastRenderedPageBreak/>
              <w:t>3</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Відхилення тендерних пропозицій</w:t>
            </w:r>
          </w:p>
        </w:tc>
        <w:tc>
          <w:tcPr>
            <w:tcW w:w="7315" w:type="dxa"/>
            <w:shd w:val="clear" w:color="auto" w:fill="auto"/>
          </w:tcPr>
          <w:p w:rsidR="00100E1D" w:rsidRPr="007A75D9" w:rsidRDefault="00100E1D" w:rsidP="00100E1D">
            <w:pPr>
              <w:spacing w:line="240" w:lineRule="auto"/>
              <w:jc w:val="both"/>
              <w:rPr>
                <w:rFonts w:ascii="Times New Roman" w:hAnsi="Times New Roman"/>
                <w:sz w:val="24"/>
                <w:szCs w:val="24"/>
              </w:rPr>
            </w:pPr>
            <w:r w:rsidRPr="007A75D9">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100E1D" w:rsidRPr="007A75D9" w:rsidRDefault="00100E1D" w:rsidP="00100E1D">
            <w:pPr>
              <w:spacing w:line="240" w:lineRule="auto"/>
              <w:jc w:val="both"/>
              <w:rPr>
                <w:rFonts w:ascii="Times New Roman" w:hAnsi="Times New Roman"/>
                <w:sz w:val="24"/>
                <w:szCs w:val="24"/>
              </w:rPr>
            </w:pPr>
            <w:r w:rsidRPr="007A75D9">
              <w:rPr>
                <w:rFonts w:ascii="Times New Roman" w:hAnsi="Times New Roman"/>
                <w:sz w:val="24"/>
                <w:szCs w:val="24"/>
              </w:rPr>
              <w:t>1) учасник процедури закупівлі:</w:t>
            </w:r>
          </w:p>
          <w:p w:rsidR="00100E1D" w:rsidRPr="007A75D9" w:rsidRDefault="00100E1D" w:rsidP="00100E1D">
            <w:pPr>
              <w:pStyle w:val="a6"/>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100E1D" w:rsidRPr="007A75D9" w:rsidRDefault="00100E1D" w:rsidP="00100E1D">
            <w:pPr>
              <w:pStyle w:val="a6"/>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00E1D" w:rsidRPr="007A75D9" w:rsidRDefault="00100E1D" w:rsidP="00100E1D">
            <w:pPr>
              <w:pStyle w:val="a6"/>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100E1D" w:rsidRPr="007A75D9" w:rsidRDefault="00100E1D" w:rsidP="00100E1D">
            <w:pPr>
              <w:pStyle w:val="a6"/>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0E1D" w:rsidRPr="007A75D9" w:rsidRDefault="00100E1D" w:rsidP="00100E1D">
            <w:pPr>
              <w:pStyle w:val="a6"/>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00E1D" w:rsidRPr="007A75D9" w:rsidRDefault="00100E1D" w:rsidP="00100E1D">
            <w:pPr>
              <w:pStyle w:val="a6"/>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100E1D" w:rsidRPr="008525EC" w:rsidRDefault="00100E1D" w:rsidP="00100E1D">
            <w:pPr>
              <w:numPr>
                <w:ilvl w:val="0"/>
                <w:numId w:val="8"/>
              </w:numPr>
              <w:spacing w:after="0" w:line="240" w:lineRule="auto"/>
              <w:jc w:val="both"/>
              <w:rPr>
                <w:rFonts w:ascii="Times New Roman" w:hAnsi="Times New Roman"/>
                <w:sz w:val="24"/>
                <w:szCs w:val="24"/>
                <w:lang w:val="uk-UA"/>
              </w:rPr>
            </w:pPr>
            <w:r w:rsidRPr="008525EC">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8525EC">
              <w:rPr>
                <w:rFonts w:ascii="Times New Roman" w:hAnsi="Times New Roman"/>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00E1D" w:rsidRPr="007A75D9" w:rsidRDefault="00100E1D" w:rsidP="00100E1D">
            <w:pPr>
              <w:spacing w:line="240" w:lineRule="auto"/>
              <w:jc w:val="both"/>
              <w:rPr>
                <w:rFonts w:ascii="Times New Roman" w:hAnsi="Times New Roman"/>
                <w:sz w:val="24"/>
                <w:szCs w:val="24"/>
              </w:rPr>
            </w:pPr>
            <w:r w:rsidRPr="007A75D9">
              <w:rPr>
                <w:rFonts w:ascii="Times New Roman" w:hAnsi="Times New Roman"/>
                <w:sz w:val="24"/>
                <w:szCs w:val="24"/>
              </w:rPr>
              <w:t>2) тендерна пропозиція:</w:t>
            </w:r>
          </w:p>
          <w:p w:rsidR="00100E1D" w:rsidRPr="007A75D9" w:rsidRDefault="00100E1D" w:rsidP="00100E1D">
            <w:pPr>
              <w:pStyle w:val="a6"/>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00E1D" w:rsidRPr="007A75D9" w:rsidRDefault="00100E1D" w:rsidP="00100E1D">
            <w:pPr>
              <w:pStyle w:val="a6"/>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100E1D" w:rsidRPr="007A75D9" w:rsidRDefault="00100E1D" w:rsidP="00100E1D">
            <w:pPr>
              <w:pStyle w:val="a6"/>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0E1D" w:rsidRPr="007A75D9" w:rsidRDefault="00100E1D" w:rsidP="00100E1D">
            <w:pPr>
              <w:pStyle w:val="a6"/>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00E1D" w:rsidRPr="007A75D9" w:rsidRDefault="00100E1D" w:rsidP="00100E1D">
            <w:pPr>
              <w:spacing w:line="240" w:lineRule="auto"/>
              <w:jc w:val="both"/>
              <w:rPr>
                <w:rFonts w:ascii="Times New Roman" w:hAnsi="Times New Roman"/>
                <w:sz w:val="24"/>
                <w:szCs w:val="24"/>
              </w:rPr>
            </w:pPr>
            <w:r w:rsidRPr="007A75D9">
              <w:rPr>
                <w:rFonts w:ascii="Times New Roman" w:hAnsi="Times New Roman"/>
                <w:sz w:val="24"/>
                <w:szCs w:val="24"/>
              </w:rPr>
              <w:t>3) переможець процедури закупівлі:</w:t>
            </w:r>
          </w:p>
          <w:p w:rsidR="00100E1D" w:rsidRPr="007A75D9" w:rsidRDefault="00100E1D" w:rsidP="00100E1D">
            <w:pPr>
              <w:pStyle w:val="a6"/>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00E1D" w:rsidRPr="007A75D9" w:rsidRDefault="00100E1D" w:rsidP="00100E1D">
            <w:pPr>
              <w:pStyle w:val="a6"/>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00E1D" w:rsidRPr="007A75D9" w:rsidRDefault="00100E1D" w:rsidP="00100E1D">
            <w:pPr>
              <w:pStyle w:val="a6"/>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100E1D" w:rsidRPr="007A75D9" w:rsidRDefault="00100E1D" w:rsidP="00100E1D">
            <w:pPr>
              <w:pStyle w:val="a6"/>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00E1D" w:rsidRPr="007A75D9" w:rsidRDefault="00100E1D" w:rsidP="00100E1D">
            <w:pPr>
              <w:pStyle w:val="a6"/>
              <w:spacing w:after="0" w:line="240" w:lineRule="auto"/>
              <w:rPr>
                <w:rFonts w:ascii="Times New Roman" w:hAnsi="Times New Roman"/>
                <w:sz w:val="24"/>
                <w:szCs w:val="24"/>
                <w:lang w:val="uk-UA"/>
              </w:rPr>
            </w:pPr>
          </w:p>
          <w:p w:rsidR="00100E1D" w:rsidRPr="007A75D9" w:rsidRDefault="00100E1D" w:rsidP="00100E1D">
            <w:pPr>
              <w:spacing w:line="240" w:lineRule="auto"/>
              <w:jc w:val="both"/>
              <w:rPr>
                <w:rFonts w:ascii="Times New Roman" w:hAnsi="Times New Roman"/>
                <w:sz w:val="24"/>
                <w:szCs w:val="24"/>
              </w:rPr>
            </w:pPr>
            <w:r w:rsidRPr="007A75D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100E1D" w:rsidRPr="007A75D9" w:rsidRDefault="00100E1D" w:rsidP="00100E1D">
            <w:pPr>
              <w:pStyle w:val="a6"/>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0E1D" w:rsidRPr="008525EC" w:rsidRDefault="00100E1D" w:rsidP="00100E1D">
            <w:pPr>
              <w:numPr>
                <w:ilvl w:val="0"/>
                <w:numId w:val="11"/>
              </w:numPr>
              <w:spacing w:after="0" w:line="240" w:lineRule="auto"/>
              <w:jc w:val="both"/>
              <w:rPr>
                <w:rFonts w:ascii="Times New Roman" w:hAnsi="Times New Roman"/>
                <w:sz w:val="24"/>
                <w:szCs w:val="24"/>
                <w:lang w:val="uk-UA"/>
              </w:rPr>
            </w:pPr>
            <w:r w:rsidRPr="008525EC">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525EC">
              <w:rPr>
                <w:rFonts w:ascii="Times New Roman" w:hAnsi="Times New Roman"/>
                <w:sz w:val="24"/>
                <w:szCs w:val="24"/>
                <w:lang w:val="uk-UA"/>
              </w:rPr>
              <w:lastRenderedPageBreak/>
              <w:t>(рішення суду або факт добровільної сплати штрафу, або відшкодування збитків).</w:t>
            </w:r>
          </w:p>
          <w:p w:rsidR="00100E1D" w:rsidRPr="008525EC" w:rsidRDefault="00100E1D" w:rsidP="00100E1D">
            <w:pPr>
              <w:spacing w:line="240" w:lineRule="auto"/>
              <w:jc w:val="both"/>
              <w:rPr>
                <w:rFonts w:ascii="Times New Roman" w:hAnsi="Times New Roman"/>
                <w:sz w:val="24"/>
                <w:szCs w:val="24"/>
                <w:lang w:val="uk-UA"/>
              </w:rPr>
            </w:pPr>
            <w:r w:rsidRPr="008525EC">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0E1D" w:rsidRPr="008525EC" w:rsidRDefault="00100E1D" w:rsidP="00100E1D">
            <w:pPr>
              <w:pStyle w:val="10"/>
              <w:widowControl w:val="0"/>
              <w:pBdr>
                <w:top w:val="nil"/>
                <w:left w:val="nil"/>
                <w:bottom w:val="nil"/>
                <w:right w:val="nil"/>
                <w:between w:val="nil"/>
              </w:pBdr>
              <w:ind w:firstLine="566"/>
              <w:jc w:val="both"/>
              <w:rPr>
                <w:rFonts w:ascii="Times New Roman" w:hAnsi="Times New Roman"/>
                <w:color w:val="000000"/>
                <w:szCs w:val="24"/>
                <w:lang w:val="ru-RU"/>
              </w:rPr>
            </w:pPr>
            <w:r w:rsidRPr="008525EC">
              <w:rPr>
                <w:rFonts w:ascii="Times New Roman" w:hAnsi="Times New Roman"/>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00E1D" w:rsidRPr="007E1249" w:rsidTr="00790B7A">
        <w:trPr>
          <w:trHeight w:val="210"/>
          <w:jc w:val="center"/>
        </w:trPr>
        <w:tc>
          <w:tcPr>
            <w:tcW w:w="10692" w:type="dxa"/>
            <w:gridSpan w:val="3"/>
            <w:shd w:val="clear" w:color="auto" w:fill="D9D9D9"/>
            <w:vAlign w:val="center"/>
          </w:tcPr>
          <w:p w:rsidR="00100E1D" w:rsidRPr="007E1249" w:rsidRDefault="00100E1D" w:rsidP="00100E1D">
            <w:pPr>
              <w:widowControl w:val="0"/>
              <w:spacing w:after="0" w:line="240" w:lineRule="auto"/>
              <w:contextualSpacing/>
              <w:jc w:val="center"/>
              <w:rPr>
                <w:rFonts w:ascii="Times New Roman" w:hAnsi="Times New Roman"/>
                <w:b/>
                <w:sz w:val="24"/>
                <w:szCs w:val="24"/>
                <w:lang w:val="uk-UA"/>
              </w:rPr>
            </w:pPr>
            <w:r w:rsidRPr="007E1249">
              <w:rPr>
                <w:rFonts w:ascii="Times New Roman" w:eastAsia="Times New Roman" w:hAnsi="Times New Roman"/>
                <w:b/>
                <w:color w:val="00000A"/>
                <w:sz w:val="24"/>
                <w:szCs w:val="24"/>
                <w:lang w:val="uk-UA"/>
              </w:rPr>
              <w:lastRenderedPageBreak/>
              <w:t xml:space="preserve">VІ. </w:t>
            </w:r>
            <w:r w:rsidRPr="007E1249">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jc w:val="both"/>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1</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Відміна замовником торгів чи визнання їх такими, що не відбулися</w:t>
            </w:r>
          </w:p>
        </w:tc>
        <w:tc>
          <w:tcPr>
            <w:tcW w:w="7315" w:type="dxa"/>
            <w:shd w:val="clear" w:color="auto" w:fill="auto"/>
          </w:tcPr>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Замовник відміняє відкриті торги у разі:</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1) відсутності подальшої потреби в закупівлі товарів, робіт чи послуг;</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3) скорочення обсягу видатків на здійснення закупівлі товарів, робіт чи послуг;</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Відкриті торги можуть бути відмінені частково (за лотом).</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jc w:val="both"/>
              <w:rPr>
                <w:rFonts w:ascii="Times New Roman" w:hAnsi="Times New Roman"/>
                <w:sz w:val="24"/>
                <w:szCs w:val="24"/>
                <w:lang w:val="uk-UA"/>
              </w:rPr>
            </w:pPr>
            <w:r w:rsidRPr="007E1249">
              <w:rPr>
                <w:rFonts w:ascii="Times New Roman" w:hAnsi="Times New Roman"/>
                <w:sz w:val="24"/>
                <w:szCs w:val="24"/>
                <w:lang w:val="uk-UA"/>
              </w:rPr>
              <w:lastRenderedPageBreak/>
              <w:t>2</w:t>
            </w:r>
          </w:p>
        </w:tc>
        <w:tc>
          <w:tcPr>
            <w:tcW w:w="2861" w:type="dxa"/>
            <w:shd w:val="clear" w:color="auto" w:fill="auto"/>
          </w:tcPr>
          <w:p w:rsidR="00100E1D" w:rsidRPr="007E1249" w:rsidRDefault="00100E1D" w:rsidP="00100E1D">
            <w:pPr>
              <w:widowControl w:val="0"/>
              <w:spacing w:after="0" w:line="240" w:lineRule="auto"/>
              <w:contextualSpacing/>
              <w:jc w:val="both"/>
              <w:rPr>
                <w:rFonts w:ascii="Times New Roman" w:hAnsi="Times New Roman"/>
                <w:b/>
                <w:sz w:val="24"/>
                <w:szCs w:val="24"/>
                <w:lang w:val="uk-UA" w:eastAsia="uk-UA"/>
              </w:rPr>
            </w:pPr>
            <w:r w:rsidRPr="007E1249">
              <w:rPr>
                <w:rFonts w:ascii="Times New Roman" w:hAnsi="Times New Roman"/>
                <w:b/>
                <w:sz w:val="24"/>
                <w:szCs w:val="24"/>
                <w:lang w:val="uk-UA" w:eastAsia="uk-UA"/>
              </w:rPr>
              <w:t xml:space="preserve">Строк укладання договору </w:t>
            </w:r>
          </w:p>
        </w:tc>
        <w:tc>
          <w:tcPr>
            <w:tcW w:w="7315" w:type="dxa"/>
            <w:shd w:val="clear" w:color="auto" w:fill="auto"/>
          </w:tcPr>
          <w:p w:rsidR="00100E1D" w:rsidRPr="004922C8" w:rsidRDefault="00100E1D" w:rsidP="00100E1D">
            <w:pPr>
              <w:spacing w:line="240" w:lineRule="auto"/>
              <w:ind w:firstLine="567"/>
              <w:jc w:val="both"/>
              <w:rPr>
                <w:rFonts w:ascii="Times New Roman" w:hAnsi="Times New Roman"/>
                <w:color w:val="000000"/>
                <w:sz w:val="24"/>
                <w:szCs w:val="24"/>
                <w:shd w:val="solid" w:color="FFFFFF" w:fill="FFFFFF"/>
              </w:rPr>
            </w:pPr>
            <w:r w:rsidRPr="001C23F0">
              <w:rPr>
                <w:rFonts w:ascii="Times New Roman" w:hAnsi="Times New Roman"/>
                <w:color w:val="000000"/>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w:t>
            </w:r>
            <w:r w:rsidRPr="00A6276B">
              <w:rPr>
                <w:rFonts w:ascii="Times New Roman" w:hAnsi="Times New Roman"/>
                <w:color w:val="000000"/>
                <w:sz w:val="24"/>
                <w:szCs w:val="24"/>
                <w:shd w:val="solid" w:color="FFFFFF" w:fill="FFFFFF"/>
                <w:lang w:val="uk-UA"/>
              </w:rPr>
              <w:t xml:space="preserve">, не пізніше ніж через </w:t>
            </w:r>
            <w:r w:rsidR="00A6276B" w:rsidRPr="00A6276B">
              <w:rPr>
                <w:rFonts w:ascii="Times New Roman" w:hAnsi="Times New Roman"/>
                <w:color w:val="000000"/>
                <w:sz w:val="24"/>
                <w:szCs w:val="24"/>
                <w:shd w:val="solid" w:color="FFFFFF" w:fill="FFFFFF"/>
                <w:lang w:val="uk-UA"/>
              </w:rPr>
              <w:t>30</w:t>
            </w:r>
            <w:r w:rsidRPr="00A6276B">
              <w:rPr>
                <w:rFonts w:ascii="Times New Roman" w:hAnsi="Times New Roman"/>
                <w:color w:val="000000"/>
                <w:sz w:val="24"/>
                <w:szCs w:val="24"/>
                <w:shd w:val="solid" w:color="FFFFFF" w:fill="FFFFFF"/>
                <w:lang w:val="uk-UA"/>
              </w:rPr>
              <w:t xml:space="preserve"> днів з дати прийняття рішення про намір укласти договір</w:t>
            </w:r>
            <w:r w:rsidRPr="001C23F0">
              <w:rPr>
                <w:rFonts w:ascii="Times New Roman" w:hAnsi="Times New Roman"/>
                <w:color w:val="000000"/>
                <w:sz w:val="24"/>
                <w:szCs w:val="24"/>
                <w:shd w:val="solid" w:color="FFFFFF" w:fill="FFFFFF"/>
                <w:lang w:val="uk-UA"/>
              </w:rPr>
              <w:t xml:space="preserve"> про закупівлю відповідно до вимог ТД та тендерної пропозиції переможця процедури закупівлі. </w:t>
            </w:r>
            <w:r w:rsidRPr="004922C8">
              <w:rPr>
                <w:rFonts w:ascii="Times New Roman" w:hAnsi="Times New Roman"/>
                <w:color w:val="000000"/>
                <w:sz w:val="24"/>
                <w:szCs w:val="24"/>
                <w:shd w:val="solid" w:color="FFFFFF" w:fill="FFFFFF"/>
              </w:rPr>
              <w:t xml:space="preserve">У випадку обґрунтованої необхідності строк для укладення договору може бути продовжений до 60 днів. </w:t>
            </w:r>
            <w:bookmarkStart w:id="18" w:name="_GoBack"/>
            <w:bookmarkEnd w:id="18"/>
          </w:p>
          <w:p w:rsidR="00100E1D" w:rsidRPr="004922C8" w:rsidRDefault="00100E1D" w:rsidP="00100E1D">
            <w:pPr>
              <w:spacing w:line="240" w:lineRule="auto"/>
              <w:ind w:firstLine="567"/>
              <w:jc w:val="both"/>
              <w:rPr>
                <w:rFonts w:ascii="Times New Roman" w:hAnsi="Times New Roman"/>
                <w:color w:val="000000"/>
                <w:sz w:val="24"/>
                <w:szCs w:val="24"/>
                <w:shd w:val="solid" w:color="FFFFFF" w:fill="FFFFFF"/>
              </w:rPr>
            </w:pPr>
            <w:r w:rsidRPr="004922C8">
              <w:rPr>
                <w:rFonts w:ascii="Times New Roman" w:hAnsi="Times New Roman"/>
                <w:color w:val="000000"/>
                <w:sz w:val="24"/>
                <w:szCs w:val="24"/>
                <w:shd w:val="solid" w:color="FFFFFF" w:fill="FFFFFF"/>
              </w:rPr>
              <w:t xml:space="preserve">У разі подання скарги </w:t>
            </w:r>
            <w:proofErr w:type="gramStart"/>
            <w:r w:rsidRPr="004922C8">
              <w:rPr>
                <w:rFonts w:ascii="Times New Roman" w:hAnsi="Times New Roman"/>
                <w:color w:val="000000"/>
                <w:sz w:val="24"/>
                <w:szCs w:val="24"/>
                <w:shd w:val="solid" w:color="FFFFFF" w:fill="FFFFFF"/>
              </w:rPr>
              <w:t>до органу</w:t>
            </w:r>
            <w:proofErr w:type="gramEnd"/>
            <w:r w:rsidRPr="004922C8">
              <w:rPr>
                <w:rFonts w:ascii="Times New Roman" w:hAnsi="Times New Roman"/>
                <w:color w:val="000000"/>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00E1D" w:rsidRPr="007E1249" w:rsidRDefault="00100E1D" w:rsidP="00100E1D">
            <w:pPr>
              <w:widowControl w:val="0"/>
              <w:spacing w:after="0" w:line="240" w:lineRule="auto"/>
              <w:contextualSpacing/>
              <w:jc w:val="both"/>
              <w:rPr>
                <w:rFonts w:ascii="Times New Roman" w:hAnsi="Times New Roman"/>
                <w:sz w:val="24"/>
                <w:szCs w:val="24"/>
                <w:lang w:val="uk-UA" w:eastAsia="ru-RU"/>
              </w:rPr>
            </w:pPr>
            <w:r w:rsidRPr="004922C8">
              <w:rPr>
                <w:rFonts w:ascii="Times New Roman" w:hAnsi="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4922C8">
              <w:rPr>
                <w:rFonts w:ascii="Times New Roman" w:hAnsi="Times New Roman"/>
                <w:b/>
                <w:color w:val="000000"/>
                <w:sz w:val="24"/>
                <w:szCs w:val="24"/>
                <w:shd w:val="solid" w:color="FFFFFF" w:fill="FFFFFF"/>
              </w:rPr>
              <w:t>не може бути укладено раніше ніж через п’ять днів</w:t>
            </w:r>
            <w:r w:rsidRPr="004922C8">
              <w:rPr>
                <w:rFonts w:ascii="Times New Roman" w:hAnsi="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jc w:val="both"/>
              <w:rPr>
                <w:rFonts w:ascii="Times New Roman" w:hAnsi="Times New Roman"/>
                <w:sz w:val="24"/>
                <w:szCs w:val="24"/>
                <w:lang w:val="uk-UA"/>
              </w:rPr>
            </w:pPr>
            <w:r w:rsidRPr="007E1249">
              <w:rPr>
                <w:rFonts w:ascii="Times New Roman" w:hAnsi="Times New Roman"/>
                <w:sz w:val="24"/>
                <w:szCs w:val="24"/>
                <w:lang w:val="uk-UA"/>
              </w:rPr>
              <w:t>3</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 xml:space="preserve">Проєкт договору про закупівлю </w:t>
            </w:r>
          </w:p>
        </w:tc>
        <w:tc>
          <w:tcPr>
            <w:tcW w:w="7315" w:type="dxa"/>
            <w:shd w:val="clear" w:color="auto" w:fill="auto"/>
          </w:tcPr>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3.1. Проєкт договору складається замовником з урахуванням особливостей предмету закупівлі;</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Разом з тендерною документацією замовником подається Проєкт договору про закупівлю з обов’язковим зазначенням порядку змін його умов.</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Переможець процедури закупівлі під час укладення договору про закупівлю повинен надати:</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1) відповідну інформацію про право підписання договору про закупівлю;</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C23F0">
              <w:rPr>
                <w:rFonts w:ascii="Times New Roman" w:hAnsi="Times New Roman"/>
                <w:szCs w:val="24"/>
                <w:lang w:val="ru-RU"/>
              </w:rPr>
              <w:t xml:space="preserve"> абзацу 2 підпункту </w:t>
            </w:r>
            <w:proofErr w:type="gramStart"/>
            <w:r w:rsidRPr="001C23F0">
              <w:rPr>
                <w:rFonts w:ascii="Times New Roman" w:hAnsi="Times New Roman"/>
                <w:szCs w:val="24"/>
                <w:lang w:val="ru-RU"/>
              </w:rPr>
              <w:t>3  пункту</w:t>
            </w:r>
            <w:proofErr w:type="gramEnd"/>
            <w:r w:rsidRPr="001C23F0">
              <w:rPr>
                <w:rFonts w:ascii="Times New Roman" w:hAnsi="Times New Roman"/>
                <w:szCs w:val="24"/>
                <w:lang w:val="ru-RU"/>
              </w:rPr>
              <w:t xml:space="preserve"> 41 Особливостей.</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jc w:val="both"/>
              <w:rPr>
                <w:rFonts w:ascii="Times New Roman" w:hAnsi="Times New Roman"/>
                <w:sz w:val="24"/>
                <w:szCs w:val="24"/>
                <w:lang w:val="uk-UA"/>
              </w:rPr>
            </w:pPr>
            <w:r w:rsidRPr="007E1249">
              <w:rPr>
                <w:rFonts w:ascii="Times New Roman" w:hAnsi="Times New Roman"/>
                <w:sz w:val="24"/>
                <w:szCs w:val="24"/>
                <w:lang w:val="uk-UA"/>
              </w:rPr>
              <w:t>4</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Істотні умови, що обов’язково включаються до договору про закупівлю</w:t>
            </w:r>
          </w:p>
        </w:tc>
        <w:tc>
          <w:tcPr>
            <w:tcW w:w="7315" w:type="dxa"/>
            <w:shd w:val="clear" w:color="auto" w:fill="auto"/>
          </w:tcPr>
          <w:p w:rsidR="00100E1D" w:rsidRPr="004922C8" w:rsidRDefault="00100E1D" w:rsidP="00100E1D">
            <w:pPr>
              <w:spacing w:line="240" w:lineRule="auto"/>
              <w:ind w:firstLine="542"/>
              <w:contextualSpacing/>
              <w:jc w:val="both"/>
              <w:textAlignment w:val="baseline"/>
              <w:rPr>
                <w:rFonts w:ascii="Times New Roman" w:eastAsia="Times New Roman" w:hAnsi="Times New Roman"/>
                <w:sz w:val="24"/>
                <w:szCs w:val="24"/>
              </w:rPr>
            </w:pPr>
            <w:r>
              <w:rPr>
                <w:rFonts w:ascii="Times New Roman" w:hAnsi="Times New Roman"/>
                <w:color w:val="000000"/>
                <w:sz w:val="24"/>
                <w:szCs w:val="24"/>
              </w:rPr>
              <w:t xml:space="preserve">4.1. </w:t>
            </w:r>
            <w:r w:rsidRPr="004922C8">
              <w:rPr>
                <w:rFonts w:ascii="Times New Roman" w:eastAsia="Times New Roman" w:hAnsi="Times New Roman"/>
                <w:sz w:val="24"/>
                <w:szCs w:val="24"/>
              </w:rPr>
              <w:t>Істотні умови, які обов’язково включаються до Договору про закупівлю, викладені у Про</w:t>
            </w:r>
            <w:r>
              <w:rPr>
                <w:rFonts w:ascii="Times New Roman" w:eastAsia="Times New Roman" w:hAnsi="Times New Roman"/>
                <w:sz w:val="24"/>
                <w:szCs w:val="24"/>
              </w:rPr>
              <w:t>є</w:t>
            </w:r>
            <w:r w:rsidRPr="004922C8">
              <w:rPr>
                <w:rFonts w:ascii="Times New Roman" w:eastAsia="Times New Roman" w:hAnsi="Times New Roman"/>
                <w:sz w:val="24"/>
                <w:szCs w:val="24"/>
              </w:rPr>
              <w:t xml:space="preserve">кті договору, наведеному в Додатку </w:t>
            </w:r>
            <w:r w:rsidR="00FD5B5C">
              <w:rPr>
                <w:rFonts w:ascii="Times New Roman" w:eastAsia="Times New Roman" w:hAnsi="Times New Roman"/>
                <w:sz w:val="24"/>
                <w:szCs w:val="24"/>
                <w:lang w:val="uk-UA"/>
              </w:rPr>
              <w:t>3</w:t>
            </w:r>
            <w:r w:rsidRPr="004922C8">
              <w:rPr>
                <w:rFonts w:ascii="Times New Roman" w:eastAsia="Times New Roman" w:hAnsi="Times New Roman"/>
                <w:sz w:val="24"/>
                <w:szCs w:val="24"/>
              </w:rPr>
              <w:t xml:space="preserve"> до Документації, зазначаються Замовником відповідно до вимог статі 41 Закону з урахуванням Особливостей.</w:t>
            </w:r>
          </w:p>
          <w:p w:rsidR="00100E1D" w:rsidRPr="004922C8" w:rsidRDefault="00100E1D" w:rsidP="00100E1D">
            <w:pPr>
              <w:spacing w:line="240" w:lineRule="auto"/>
              <w:ind w:firstLine="567"/>
              <w:jc w:val="both"/>
              <w:rPr>
                <w:rFonts w:ascii="Times New Roman" w:hAnsi="Times New Roman"/>
                <w:color w:val="000000"/>
                <w:sz w:val="24"/>
                <w:szCs w:val="24"/>
              </w:rPr>
            </w:pPr>
            <w:r w:rsidRPr="004922C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 </w:t>
            </w:r>
            <w:r w:rsidRPr="004922C8">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2) </w:t>
            </w:r>
            <w:r w:rsidRPr="004922C8">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sidRPr="004922C8">
              <w:rPr>
                <w:rFonts w:ascii="Times New Roman" w:hAnsi="Times New Roman"/>
                <w:color w:val="000000"/>
                <w:sz w:val="24"/>
                <w:szCs w:val="24"/>
              </w:rPr>
              <w:t>на ринку</w:t>
            </w:r>
            <w:proofErr w:type="gramEnd"/>
            <w:r w:rsidRPr="004922C8">
              <w:rPr>
                <w:rFonts w:ascii="Times New Roman" w:hAnsi="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922C8">
              <w:rPr>
                <w:rFonts w:ascii="Times New Roman" w:hAnsi="Times New Roman"/>
                <w:color w:val="000000"/>
                <w:sz w:val="24"/>
                <w:szCs w:val="24"/>
              </w:rPr>
              <w:t>на ринку</w:t>
            </w:r>
            <w:proofErr w:type="gramEnd"/>
            <w:r w:rsidRPr="004922C8">
              <w:rPr>
                <w:rFonts w:ascii="Times New Roman" w:hAnsi="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w:t>
            </w:r>
            <w:r w:rsidRPr="004922C8">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 </w:t>
            </w:r>
            <w:r w:rsidRPr="004922C8">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0E1D" w:rsidRPr="004922C8" w:rsidRDefault="00100E1D" w:rsidP="00100E1D">
            <w:pPr>
              <w:spacing w:line="240" w:lineRule="auto"/>
              <w:ind w:firstLine="567"/>
              <w:jc w:val="both"/>
              <w:rPr>
                <w:rFonts w:ascii="Times New Roman" w:hAnsi="Times New Roman"/>
                <w:color w:val="000000"/>
                <w:sz w:val="24"/>
                <w:szCs w:val="24"/>
              </w:rPr>
            </w:pPr>
            <w:r w:rsidRPr="004922C8">
              <w:rPr>
                <w:rFonts w:ascii="Times New Roman" w:hAnsi="Times New Roman"/>
                <w:color w:val="000000"/>
                <w:sz w:val="24"/>
                <w:szCs w:val="24"/>
              </w:rPr>
              <w:t>5)</w:t>
            </w:r>
            <w:r>
              <w:rPr>
                <w:rFonts w:ascii="Times New Roman" w:hAnsi="Times New Roman"/>
                <w:color w:val="000000"/>
                <w:sz w:val="24"/>
                <w:szCs w:val="24"/>
                <w:lang w:val="uk-UA"/>
              </w:rPr>
              <w:t xml:space="preserve"> </w:t>
            </w:r>
            <w:r w:rsidRPr="004922C8">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 </w:t>
            </w:r>
            <w:r w:rsidRPr="004922C8">
              <w:rPr>
                <w:rFonts w:ascii="Times New Roman" w:hAnsi="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w:t>
            </w:r>
            <w:r w:rsidRPr="004922C8">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7) </w:t>
            </w:r>
            <w:r w:rsidRPr="004922C8">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922C8">
              <w:rPr>
                <w:rFonts w:ascii="Times New Roman" w:hAnsi="Times New Roman"/>
                <w:color w:val="000000"/>
                <w:sz w:val="24"/>
                <w:szCs w:val="24"/>
              </w:rPr>
              <w:t>на ринку</w:t>
            </w:r>
            <w:proofErr w:type="gramEnd"/>
            <w:r w:rsidRPr="004922C8">
              <w:rPr>
                <w:rFonts w:ascii="Times New Roman" w:hAnsi="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 </w:t>
            </w:r>
            <w:r w:rsidRPr="004922C8">
              <w:rPr>
                <w:rFonts w:ascii="Times New Roman" w:hAnsi="Times New Roman"/>
                <w:color w:val="000000"/>
                <w:sz w:val="24"/>
                <w:szCs w:val="24"/>
              </w:rPr>
              <w:t>зміни умов у зв’язку із застосуванням положень частини шостої</w:t>
            </w:r>
            <w:r>
              <w:rPr>
                <w:rFonts w:ascii="Times New Roman" w:hAnsi="Times New Roman"/>
                <w:color w:val="000000"/>
                <w:sz w:val="24"/>
                <w:szCs w:val="24"/>
              </w:rPr>
              <w:t xml:space="preserve"> </w:t>
            </w:r>
            <w:r w:rsidRPr="004922C8">
              <w:rPr>
                <w:rFonts w:ascii="Times New Roman" w:hAnsi="Times New Roman"/>
                <w:color w:val="000000"/>
                <w:sz w:val="24"/>
                <w:szCs w:val="24"/>
              </w:rPr>
              <w:t>статті 41 Закону.</w:t>
            </w:r>
          </w:p>
          <w:p w:rsidR="00100E1D" w:rsidRPr="004922C8"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shd w:val="solid" w:color="FFFFFF" w:fill="FFFFFF"/>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jc w:val="both"/>
              <w:rPr>
                <w:rFonts w:ascii="Times New Roman" w:hAnsi="Times New Roman"/>
                <w:sz w:val="24"/>
                <w:szCs w:val="24"/>
                <w:lang w:val="uk-UA"/>
              </w:rPr>
            </w:pPr>
            <w:r w:rsidRPr="007E1249">
              <w:rPr>
                <w:rFonts w:ascii="Times New Roman" w:hAnsi="Times New Roman"/>
                <w:sz w:val="24"/>
                <w:szCs w:val="24"/>
                <w:lang w:val="uk-UA"/>
              </w:rPr>
              <w:lastRenderedPageBreak/>
              <w:t>5</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7315" w:type="dxa"/>
            <w:shd w:val="clear" w:color="auto" w:fill="auto"/>
          </w:tcPr>
          <w:p w:rsidR="00100E1D" w:rsidRPr="004922C8" w:rsidRDefault="00100E1D" w:rsidP="00100E1D">
            <w:pPr>
              <w:pStyle w:val="10"/>
              <w:widowControl w:val="0"/>
              <w:pBdr>
                <w:top w:val="nil"/>
                <w:left w:val="nil"/>
                <w:bottom w:val="nil"/>
                <w:right w:val="nil"/>
                <w:between w:val="nil"/>
              </w:pBdr>
              <w:jc w:val="both"/>
              <w:rPr>
                <w:rFonts w:ascii="Times New Roman" w:hAnsi="Times New Roman"/>
                <w:color w:val="000000"/>
                <w:szCs w:val="24"/>
              </w:rPr>
            </w:pPr>
            <w:r w:rsidRPr="0051678A">
              <w:rPr>
                <w:rFonts w:ascii="Times New Roman" w:hAnsi="Times New Roman"/>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51678A">
              <w:rPr>
                <w:rFonts w:ascii="Times New Roman" w:hAnsi="Times New Roman"/>
                <w:szCs w:val="24"/>
                <w:lang w:val="uk-UA"/>
              </w:rPr>
              <w:lastRenderedPageBreak/>
              <w:t xml:space="preserve">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D6537C">
              <w:rPr>
                <w:rFonts w:ascii="Times New Roman" w:hAnsi="Times New Roman"/>
                <w:szCs w:val="24"/>
              </w:rPr>
              <w:t>33 Закону та цим пунктом.</w:t>
            </w:r>
          </w:p>
        </w:tc>
      </w:tr>
      <w:tr w:rsidR="00100E1D" w:rsidRPr="007E1249" w:rsidTr="00790B7A">
        <w:trPr>
          <w:trHeight w:val="421"/>
          <w:jc w:val="center"/>
        </w:trPr>
        <w:tc>
          <w:tcPr>
            <w:tcW w:w="516" w:type="dxa"/>
            <w:shd w:val="clear" w:color="auto" w:fill="auto"/>
          </w:tcPr>
          <w:p w:rsidR="00100E1D" w:rsidRPr="007E1249" w:rsidRDefault="00100E1D" w:rsidP="00100E1D">
            <w:pPr>
              <w:widowControl w:val="0"/>
              <w:spacing w:after="0" w:line="240" w:lineRule="auto"/>
              <w:contextualSpacing/>
              <w:jc w:val="both"/>
              <w:rPr>
                <w:rFonts w:ascii="Times New Roman" w:hAnsi="Times New Roman"/>
                <w:sz w:val="24"/>
                <w:szCs w:val="24"/>
                <w:lang w:val="uk-UA"/>
              </w:rPr>
            </w:pPr>
            <w:r w:rsidRPr="007E1249">
              <w:rPr>
                <w:rFonts w:ascii="Times New Roman" w:hAnsi="Times New Roman"/>
                <w:sz w:val="24"/>
                <w:szCs w:val="24"/>
                <w:lang w:val="uk-UA"/>
              </w:rPr>
              <w:lastRenderedPageBreak/>
              <w:t>6</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 xml:space="preserve">Забезпечення виконання договору про закупівлю </w:t>
            </w:r>
          </w:p>
        </w:tc>
        <w:tc>
          <w:tcPr>
            <w:tcW w:w="7315" w:type="dxa"/>
            <w:shd w:val="clear" w:color="auto" w:fill="auto"/>
          </w:tcPr>
          <w:p w:rsidR="00100E1D" w:rsidRPr="007E1249" w:rsidRDefault="00100E1D" w:rsidP="00100E1D">
            <w:pPr>
              <w:spacing w:after="0" w:line="240" w:lineRule="auto"/>
              <w:jc w:val="both"/>
              <w:rPr>
                <w:rFonts w:ascii="Times New Roman" w:hAnsi="Times New Roman"/>
                <w:lang w:val="uk-UA"/>
              </w:rPr>
            </w:pPr>
            <w:r w:rsidRPr="007E1249">
              <w:rPr>
                <w:rFonts w:ascii="Times New Roman" w:hAnsi="Times New Roman"/>
                <w:sz w:val="24"/>
                <w:szCs w:val="24"/>
                <w:lang w:val="uk-UA"/>
              </w:rPr>
              <w:t>Забезпечення виконання договору про закупівлю не вимагається</w:t>
            </w:r>
          </w:p>
        </w:tc>
      </w:tr>
    </w:tbl>
    <w:p w:rsidR="00C01BCC" w:rsidRDefault="00C01BCC" w:rsidP="00C01BCC">
      <w:pPr>
        <w:pStyle w:val="10"/>
        <w:spacing w:line="240" w:lineRule="exact"/>
        <w:jc w:val="right"/>
        <w:rPr>
          <w:rFonts w:ascii="Times New Roman" w:hAnsi="Times New Roman"/>
          <w:b/>
          <w:szCs w:val="24"/>
          <w:lang w:val="ru-RU"/>
        </w:rPr>
      </w:pPr>
      <w:bookmarkStart w:id="19" w:name="bookmark0"/>
    </w:p>
    <w:p w:rsidR="00D5377A" w:rsidRDefault="00D5377A" w:rsidP="00C01BCC">
      <w:pPr>
        <w:pStyle w:val="10"/>
        <w:spacing w:line="240" w:lineRule="exact"/>
        <w:jc w:val="right"/>
        <w:rPr>
          <w:rFonts w:ascii="Times New Roman" w:hAnsi="Times New Roman"/>
          <w:b/>
          <w:szCs w:val="24"/>
          <w:lang w:val="ru-RU"/>
        </w:rPr>
      </w:pPr>
    </w:p>
    <w:p w:rsidR="00D5377A" w:rsidRPr="00D5377A" w:rsidRDefault="00D5377A" w:rsidP="00D5377A">
      <w:pPr>
        <w:widowControl w:val="0"/>
        <w:tabs>
          <w:tab w:val="left" w:pos="284"/>
        </w:tabs>
        <w:autoSpaceDE w:val="0"/>
        <w:autoSpaceDN w:val="0"/>
        <w:adjustRightInd w:val="0"/>
        <w:spacing w:after="0" w:line="240" w:lineRule="auto"/>
        <w:jc w:val="both"/>
        <w:rPr>
          <w:rFonts w:ascii="Times New Roman" w:hAnsi="Times New Roman"/>
          <w:bCs/>
          <w:color w:val="000000"/>
          <w:sz w:val="24"/>
          <w:szCs w:val="24"/>
          <w:lang w:val="uk-UA"/>
        </w:rPr>
      </w:pPr>
      <w:r w:rsidRPr="00D5377A">
        <w:rPr>
          <w:rFonts w:ascii="Times New Roman" w:hAnsi="Times New Roman"/>
          <w:color w:val="000000"/>
          <w:sz w:val="24"/>
          <w:szCs w:val="24"/>
          <w:lang w:val="uk-UA"/>
        </w:rPr>
        <w:t>ДОДАТОК 1. Інформація про необхідні технічні, якісні та кількісні характеристики предмета закупівлі</w:t>
      </w:r>
    </w:p>
    <w:p w:rsidR="00D5377A" w:rsidRPr="00D5377A" w:rsidRDefault="00D5377A" w:rsidP="00D5377A">
      <w:pPr>
        <w:widowControl w:val="0"/>
        <w:tabs>
          <w:tab w:val="left" w:pos="284"/>
        </w:tabs>
        <w:spacing w:after="0" w:line="240" w:lineRule="auto"/>
        <w:rPr>
          <w:rFonts w:ascii="Times New Roman" w:hAnsi="Times New Roman"/>
          <w:color w:val="000000"/>
          <w:sz w:val="24"/>
          <w:szCs w:val="24"/>
          <w:lang w:val="uk-UA"/>
        </w:rPr>
      </w:pPr>
      <w:r w:rsidRPr="00D5377A">
        <w:rPr>
          <w:rFonts w:ascii="Times New Roman" w:hAnsi="Times New Roman"/>
          <w:color w:val="000000"/>
          <w:sz w:val="24"/>
          <w:szCs w:val="24"/>
          <w:lang w:val="uk-UA"/>
        </w:rPr>
        <w:t>ДОДАТОК 2. Форма тендерної пропозиції</w:t>
      </w:r>
    </w:p>
    <w:p w:rsidR="00D5377A" w:rsidRPr="00D5377A" w:rsidRDefault="00D5377A" w:rsidP="00D5377A">
      <w:pPr>
        <w:widowControl w:val="0"/>
        <w:tabs>
          <w:tab w:val="left" w:pos="284"/>
        </w:tabs>
        <w:spacing w:after="0" w:line="240" w:lineRule="auto"/>
        <w:rPr>
          <w:rFonts w:ascii="Times New Roman" w:hAnsi="Times New Roman"/>
          <w:bCs/>
          <w:color w:val="000000"/>
          <w:sz w:val="24"/>
          <w:szCs w:val="24"/>
          <w:lang w:val="uk-UA"/>
        </w:rPr>
      </w:pPr>
      <w:r w:rsidRPr="00D5377A">
        <w:rPr>
          <w:rFonts w:ascii="Times New Roman" w:hAnsi="Times New Roman"/>
          <w:color w:val="000000"/>
          <w:sz w:val="24"/>
          <w:szCs w:val="24"/>
          <w:lang w:val="uk-UA"/>
        </w:rPr>
        <w:t xml:space="preserve">ДОДАТОК 3. Проєкт </w:t>
      </w:r>
      <w:r w:rsidRPr="00D5377A">
        <w:rPr>
          <w:rFonts w:ascii="Times New Roman" w:hAnsi="Times New Roman"/>
          <w:bCs/>
          <w:color w:val="000000"/>
          <w:sz w:val="24"/>
          <w:szCs w:val="24"/>
          <w:lang w:val="uk-UA"/>
        </w:rPr>
        <w:t>договору</w:t>
      </w:r>
    </w:p>
    <w:p w:rsidR="00D5377A" w:rsidRDefault="00D5377A" w:rsidP="00D5377A">
      <w:pPr>
        <w:widowControl w:val="0"/>
        <w:tabs>
          <w:tab w:val="left" w:pos="284"/>
        </w:tabs>
        <w:spacing w:after="0" w:line="240" w:lineRule="auto"/>
        <w:rPr>
          <w:rFonts w:ascii="Times New Roman" w:hAnsi="Times New Roman"/>
          <w:color w:val="000000"/>
          <w:sz w:val="24"/>
          <w:szCs w:val="24"/>
          <w:lang w:val="uk-UA"/>
        </w:rPr>
      </w:pPr>
      <w:r w:rsidRPr="00D5377A">
        <w:rPr>
          <w:rFonts w:ascii="Times New Roman" w:hAnsi="Times New Roman"/>
          <w:color w:val="000000"/>
          <w:sz w:val="24"/>
          <w:szCs w:val="24"/>
          <w:lang w:val="uk-UA"/>
        </w:rPr>
        <w:t>ДОДАТОК 4. Підстави для відмови в участі у процедурі закупівлі</w:t>
      </w:r>
      <w:r>
        <w:rPr>
          <w:rFonts w:ascii="Times New Roman" w:hAnsi="Times New Roman"/>
          <w:color w:val="000000"/>
          <w:sz w:val="24"/>
          <w:szCs w:val="24"/>
          <w:lang w:val="uk-UA"/>
        </w:rPr>
        <w:t>.</w:t>
      </w:r>
    </w:p>
    <w:p w:rsidR="00D5377A" w:rsidRPr="00D5377A" w:rsidRDefault="00D5377A" w:rsidP="00D5377A">
      <w:pPr>
        <w:widowControl w:val="0"/>
        <w:tabs>
          <w:tab w:val="left" w:pos="284"/>
        </w:tabs>
        <w:spacing w:after="0" w:line="240" w:lineRule="auto"/>
        <w:rPr>
          <w:rFonts w:ascii="Times New Roman" w:hAnsi="Times New Roman"/>
          <w:bCs/>
          <w:color w:val="000000"/>
          <w:sz w:val="24"/>
          <w:szCs w:val="24"/>
          <w:lang w:val="uk-UA"/>
        </w:rPr>
      </w:pPr>
      <w:r>
        <w:rPr>
          <w:rFonts w:ascii="Times New Roman" w:hAnsi="Times New Roman"/>
          <w:color w:val="000000"/>
          <w:sz w:val="24"/>
          <w:szCs w:val="24"/>
          <w:lang w:val="uk-UA"/>
        </w:rPr>
        <w:t>ДОДАТОК 5.</w:t>
      </w:r>
      <w:r w:rsidRPr="00D5377A">
        <w:rPr>
          <w:rFonts w:ascii="Times New Roman" w:eastAsia="Times New Roman" w:hAnsi="Times New Roman"/>
          <w:b/>
        </w:rPr>
        <w:t xml:space="preserve"> </w:t>
      </w:r>
      <w:r w:rsidRPr="00D5377A">
        <w:rPr>
          <w:rFonts w:ascii="Times New Roman" w:eastAsia="Times New Roman" w:hAnsi="Times New Roman"/>
        </w:rPr>
        <w:t xml:space="preserve">Перелік документів та </w:t>
      </w:r>
      <w:proofErr w:type="gramStart"/>
      <w:r w:rsidRPr="00D5377A">
        <w:rPr>
          <w:rFonts w:ascii="Times New Roman" w:eastAsia="Times New Roman" w:hAnsi="Times New Roman"/>
        </w:rPr>
        <w:t>інформації  для</w:t>
      </w:r>
      <w:proofErr w:type="gramEnd"/>
      <w:r w:rsidRPr="00D5377A">
        <w:rPr>
          <w:rFonts w:ascii="Times New Roman" w:eastAsia="Times New Roman" w:hAnsi="Times New Roman"/>
        </w:rPr>
        <w:t xml:space="preserve"> підтвердження відповідності ПЕРЕМОЖЦЯ вимогам, визначеним у пун</w:t>
      </w:r>
      <w:r w:rsidRPr="00D5377A">
        <w:rPr>
          <w:rFonts w:ascii="Times New Roman" w:eastAsia="Times New Roman" w:hAnsi="Times New Roman"/>
          <w:highlight w:val="white"/>
        </w:rPr>
        <w:t xml:space="preserve">кті </w:t>
      </w:r>
      <w:r w:rsidRPr="00D5377A">
        <w:rPr>
          <w:rFonts w:ascii="Times New Roman" w:eastAsia="Times New Roman" w:hAnsi="Times New Roman"/>
          <w:color w:val="000000" w:themeColor="text1"/>
          <w:sz w:val="20"/>
          <w:szCs w:val="20"/>
          <w:highlight w:val="white"/>
        </w:rPr>
        <w:t>47</w:t>
      </w:r>
      <w:r w:rsidRPr="00D5377A">
        <w:rPr>
          <w:rFonts w:ascii="Times New Roman" w:eastAsia="Times New Roman" w:hAnsi="Times New Roman"/>
          <w:highlight w:val="white"/>
        </w:rPr>
        <w:t xml:space="preserve"> Особливостей</w:t>
      </w:r>
    </w:p>
    <w:p w:rsidR="00D5377A" w:rsidRPr="00D5377A" w:rsidRDefault="00D5377A" w:rsidP="00D5377A">
      <w:pPr>
        <w:widowControl w:val="0"/>
        <w:tabs>
          <w:tab w:val="left" w:pos="284"/>
        </w:tabs>
        <w:spacing w:after="0" w:line="240" w:lineRule="auto"/>
        <w:rPr>
          <w:rFonts w:ascii="Times New Roman" w:hAnsi="Times New Roman"/>
          <w:bCs/>
          <w:color w:val="000000"/>
          <w:sz w:val="24"/>
          <w:szCs w:val="24"/>
          <w:lang w:val="uk-UA"/>
        </w:rPr>
      </w:pPr>
    </w:p>
    <w:p w:rsidR="00D5377A" w:rsidRPr="00D5377A" w:rsidRDefault="00D5377A" w:rsidP="00D5377A">
      <w:pPr>
        <w:spacing w:after="0" w:line="240" w:lineRule="auto"/>
        <w:jc w:val="both"/>
        <w:rPr>
          <w:rFonts w:ascii="Times New Roman" w:hAnsi="Times New Roman"/>
          <w:sz w:val="24"/>
          <w:szCs w:val="24"/>
          <w:u w:val="single"/>
          <w:lang w:val="uk-UA"/>
        </w:rPr>
      </w:pPr>
    </w:p>
    <w:p w:rsidR="00D5377A" w:rsidRPr="00D5377A" w:rsidRDefault="00D5377A" w:rsidP="00D5377A">
      <w:pPr>
        <w:spacing w:after="0" w:line="240" w:lineRule="auto"/>
        <w:jc w:val="both"/>
        <w:rPr>
          <w:rFonts w:ascii="Times New Roman" w:hAnsi="Times New Roman"/>
          <w:sz w:val="24"/>
          <w:szCs w:val="24"/>
          <w:u w:val="single"/>
          <w:lang w:val="uk-UA"/>
        </w:rPr>
      </w:pPr>
      <w:r w:rsidRPr="00D5377A">
        <w:rPr>
          <w:rFonts w:ascii="Times New Roman" w:hAnsi="Times New Roman"/>
          <w:sz w:val="24"/>
          <w:szCs w:val="24"/>
          <w:u w:val="single"/>
          <w:lang w:val="uk-UA"/>
        </w:rPr>
        <w:t>Примітка.</w:t>
      </w:r>
    </w:p>
    <w:p w:rsidR="00D5377A" w:rsidRPr="00D5377A" w:rsidRDefault="00D5377A" w:rsidP="00D5377A">
      <w:pPr>
        <w:spacing w:after="0" w:line="240" w:lineRule="auto"/>
        <w:outlineLvl w:val="0"/>
        <w:rPr>
          <w:rFonts w:ascii="Times New Roman" w:hAnsi="Times New Roman"/>
          <w:i/>
          <w:sz w:val="24"/>
          <w:szCs w:val="24"/>
          <w:lang w:val="uk-UA"/>
        </w:rPr>
      </w:pPr>
      <w:r w:rsidRPr="00D5377A">
        <w:rPr>
          <w:rFonts w:ascii="Times New Roman" w:hAnsi="Times New Roman"/>
          <w:i/>
          <w:sz w:val="24"/>
          <w:szCs w:val="24"/>
          <w:lang w:val="uk-UA"/>
        </w:rPr>
        <w:t>Всі додатки є невід’ємною частиною цієї тендерної документації.</w:t>
      </w:r>
    </w:p>
    <w:bookmarkEnd w:id="19"/>
    <w:p w:rsidR="00D5377A" w:rsidRPr="00D5377A" w:rsidRDefault="00D5377A" w:rsidP="00C01BCC">
      <w:pPr>
        <w:pStyle w:val="10"/>
        <w:spacing w:line="240" w:lineRule="exact"/>
        <w:jc w:val="right"/>
        <w:rPr>
          <w:rFonts w:ascii="Times New Roman" w:hAnsi="Times New Roman"/>
          <w:b/>
          <w:szCs w:val="24"/>
          <w:lang w:val="uk-UA"/>
        </w:rPr>
      </w:pPr>
    </w:p>
    <w:sectPr w:rsidR="00D5377A" w:rsidRPr="00D5377A" w:rsidSect="007C69DA">
      <w:footerReference w:type="default" r:id="rId11"/>
      <w:pgSz w:w="11906" w:h="16838"/>
      <w:pgMar w:top="568" w:right="850"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10" w:rsidRDefault="00613510" w:rsidP="00BD37C5">
      <w:pPr>
        <w:spacing w:after="0" w:line="240" w:lineRule="auto"/>
      </w:pPr>
      <w:r>
        <w:separator/>
      </w:r>
    </w:p>
  </w:endnote>
  <w:endnote w:type="continuationSeparator" w:id="0">
    <w:p w:rsidR="00613510" w:rsidRDefault="00613510" w:rsidP="00BD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FreeSet">
    <w:altName w:val="Courier New"/>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3F" w:rsidRPr="005243F3" w:rsidRDefault="002C5A3F">
    <w:pPr>
      <w:pStyle w:val="ac"/>
      <w:jc w:val="center"/>
      <w:rPr>
        <w:rFonts w:ascii="Times New Roman" w:hAnsi="Times New Roman"/>
      </w:rPr>
    </w:pPr>
    <w:r w:rsidRPr="005243F3">
      <w:rPr>
        <w:rFonts w:ascii="Times New Roman" w:hAnsi="Times New Roman"/>
        <w:noProof/>
        <w:lang w:val="ru-RU" w:eastAsia="ru-RU"/>
      </w:rPr>
      <mc:AlternateContent>
        <mc:Choice Requires="wps">
          <w:drawing>
            <wp:inline distT="0" distB="0" distL="0" distR="0">
              <wp:extent cx="5467350" cy="45085"/>
              <wp:effectExtent l="0" t="0" r="0" b="0"/>
              <wp:docPr id="648"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747061"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xq62/usCAACWBQAADgAAAAAA&#10;AAAAAAAAAAAuAgAAZHJzL2Uyb0RvYy54bWxQSwECLQAUAAYACAAAACEATEGWRNkAAAADAQAADwAA&#10;AAAAAAAAAAAAAABFBQAAZHJzL2Rvd25yZXYueG1sUEsFBgAAAAAEAAQA8wAAAEsGAAAAAA==&#10;" fillcolor="black" stroked="f">
              <v:fill r:id="rId1" o:title="" type="pattern"/>
              <w10:anchorlock/>
            </v:shape>
          </w:pict>
        </mc:Fallback>
      </mc:AlternateContent>
    </w:r>
  </w:p>
  <w:p w:rsidR="002C5A3F" w:rsidRPr="005243F3" w:rsidRDefault="002C5A3F" w:rsidP="007C69DA">
    <w:pPr>
      <w:pStyle w:val="ac"/>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A6276B">
      <w:rPr>
        <w:rFonts w:ascii="Times New Roman" w:hAnsi="Times New Roman"/>
        <w:noProof/>
      </w:rPr>
      <w:t>20</w:t>
    </w:r>
    <w:r w:rsidRPr="005243F3">
      <w:rPr>
        <w:rFonts w:ascii="Times New Roman" w:hAnsi="Times New Roman"/>
      </w:rPr>
      <w:fldChar w:fldCharType="end"/>
    </w:r>
  </w:p>
  <w:p w:rsidR="002C5A3F" w:rsidRDefault="002C5A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10" w:rsidRDefault="00613510" w:rsidP="00BD37C5">
      <w:pPr>
        <w:spacing w:after="0" w:line="240" w:lineRule="auto"/>
      </w:pPr>
      <w:r>
        <w:separator/>
      </w:r>
    </w:p>
  </w:footnote>
  <w:footnote w:type="continuationSeparator" w:id="0">
    <w:p w:rsidR="00613510" w:rsidRDefault="00613510" w:rsidP="00BD3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7B6B6F"/>
    <w:multiLevelType w:val="hybridMultilevel"/>
    <w:tmpl w:val="F0EA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5"/>
  </w:num>
  <w:num w:numId="6">
    <w:abstractNumId w:val="11"/>
  </w:num>
  <w:num w:numId="7">
    <w:abstractNumId w:val="0"/>
  </w:num>
  <w:num w:numId="8">
    <w:abstractNumId w:val="2"/>
  </w:num>
  <w:num w:numId="9">
    <w:abstractNumId w:val="10"/>
  </w:num>
  <w:num w:numId="10">
    <w:abstractNumId w:val="3"/>
  </w:num>
  <w:num w:numId="11">
    <w:abstractNumId w:val="4"/>
  </w:num>
  <w:num w:numId="12">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5"/>
    <w:rsid w:val="00022BCE"/>
    <w:rsid w:val="00024EEE"/>
    <w:rsid w:val="00034005"/>
    <w:rsid w:val="00051793"/>
    <w:rsid w:val="00054AC9"/>
    <w:rsid w:val="00087DC4"/>
    <w:rsid w:val="000B2A5A"/>
    <w:rsid w:val="000C7CC5"/>
    <w:rsid w:val="000D1384"/>
    <w:rsid w:val="000F3AD4"/>
    <w:rsid w:val="00100E1D"/>
    <w:rsid w:val="00125742"/>
    <w:rsid w:val="00142E94"/>
    <w:rsid w:val="001C23F0"/>
    <w:rsid w:val="001C7A70"/>
    <w:rsid w:val="001D34B8"/>
    <w:rsid w:val="001D760F"/>
    <w:rsid w:val="00220621"/>
    <w:rsid w:val="00222EAE"/>
    <w:rsid w:val="00241B68"/>
    <w:rsid w:val="00285CEB"/>
    <w:rsid w:val="00295E67"/>
    <w:rsid w:val="002C2C16"/>
    <w:rsid w:val="002C5A3F"/>
    <w:rsid w:val="002D64D5"/>
    <w:rsid w:val="00307AA3"/>
    <w:rsid w:val="00323CAE"/>
    <w:rsid w:val="00353DF3"/>
    <w:rsid w:val="00365BB6"/>
    <w:rsid w:val="003701B8"/>
    <w:rsid w:val="00372F0B"/>
    <w:rsid w:val="00374388"/>
    <w:rsid w:val="00375B19"/>
    <w:rsid w:val="003971EC"/>
    <w:rsid w:val="003A0F74"/>
    <w:rsid w:val="003C4105"/>
    <w:rsid w:val="003C44FE"/>
    <w:rsid w:val="003C5D5A"/>
    <w:rsid w:val="00417204"/>
    <w:rsid w:val="004204F8"/>
    <w:rsid w:val="00457D8C"/>
    <w:rsid w:val="00465024"/>
    <w:rsid w:val="00465E18"/>
    <w:rsid w:val="00475234"/>
    <w:rsid w:val="004A4CD6"/>
    <w:rsid w:val="004A5FE8"/>
    <w:rsid w:val="004C6878"/>
    <w:rsid w:val="004C7B99"/>
    <w:rsid w:val="004E32FB"/>
    <w:rsid w:val="0051678A"/>
    <w:rsid w:val="0053322A"/>
    <w:rsid w:val="005419C2"/>
    <w:rsid w:val="00551338"/>
    <w:rsid w:val="005A0289"/>
    <w:rsid w:val="005A1AFE"/>
    <w:rsid w:val="005A63DB"/>
    <w:rsid w:val="005C2D53"/>
    <w:rsid w:val="005C54EB"/>
    <w:rsid w:val="00613510"/>
    <w:rsid w:val="00634937"/>
    <w:rsid w:val="00637AF0"/>
    <w:rsid w:val="00653DC0"/>
    <w:rsid w:val="00696222"/>
    <w:rsid w:val="006B517E"/>
    <w:rsid w:val="006E35E5"/>
    <w:rsid w:val="006E45EB"/>
    <w:rsid w:val="006F2634"/>
    <w:rsid w:val="00731F71"/>
    <w:rsid w:val="00732792"/>
    <w:rsid w:val="0076312B"/>
    <w:rsid w:val="00785DD5"/>
    <w:rsid w:val="00790B7A"/>
    <w:rsid w:val="00790CC2"/>
    <w:rsid w:val="007957DB"/>
    <w:rsid w:val="007A30FF"/>
    <w:rsid w:val="007C69DA"/>
    <w:rsid w:val="007D5FDC"/>
    <w:rsid w:val="007E1249"/>
    <w:rsid w:val="007E7BF5"/>
    <w:rsid w:val="0080773E"/>
    <w:rsid w:val="008140B9"/>
    <w:rsid w:val="00817F5C"/>
    <w:rsid w:val="00841461"/>
    <w:rsid w:val="008430DB"/>
    <w:rsid w:val="00844442"/>
    <w:rsid w:val="008525EC"/>
    <w:rsid w:val="00856969"/>
    <w:rsid w:val="00882464"/>
    <w:rsid w:val="008A0FF1"/>
    <w:rsid w:val="008C52B9"/>
    <w:rsid w:val="008E4EB6"/>
    <w:rsid w:val="00915C6B"/>
    <w:rsid w:val="0093727F"/>
    <w:rsid w:val="0095512C"/>
    <w:rsid w:val="00993F91"/>
    <w:rsid w:val="00996E8C"/>
    <w:rsid w:val="009D03B9"/>
    <w:rsid w:val="009E3DA8"/>
    <w:rsid w:val="00A079C2"/>
    <w:rsid w:val="00A1457D"/>
    <w:rsid w:val="00A546FB"/>
    <w:rsid w:val="00A56364"/>
    <w:rsid w:val="00A6276B"/>
    <w:rsid w:val="00A702C6"/>
    <w:rsid w:val="00A724C3"/>
    <w:rsid w:val="00AB23AA"/>
    <w:rsid w:val="00B00F7A"/>
    <w:rsid w:val="00B97247"/>
    <w:rsid w:val="00BC10C1"/>
    <w:rsid w:val="00BC547D"/>
    <w:rsid w:val="00BD37C5"/>
    <w:rsid w:val="00BE6FF4"/>
    <w:rsid w:val="00C01BCC"/>
    <w:rsid w:val="00C2517C"/>
    <w:rsid w:val="00C32EE6"/>
    <w:rsid w:val="00C44C67"/>
    <w:rsid w:val="00CA7F02"/>
    <w:rsid w:val="00CB49FF"/>
    <w:rsid w:val="00CE00A9"/>
    <w:rsid w:val="00CE69AB"/>
    <w:rsid w:val="00D11CE5"/>
    <w:rsid w:val="00D14BE6"/>
    <w:rsid w:val="00D32EF9"/>
    <w:rsid w:val="00D45CFF"/>
    <w:rsid w:val="00D5377A"/>
    <w:rsid w:val="00D76EE9"/>
    <w:rsid w:val="00D777C1"/>
    <w:rsid w:val="00DB4EDD"/>
    <w:rsid w:val="00DC693A"/>
    <w:rsid w:val="00DD0C01"/>
    <w:rsid w:val="00E070C4"/>
    <w:rsid w:val="00E20B4D"/>
    <w:rsid w:val="00E2377C"/>
    <w:rsid w:val="00E37F25"/>
    <w:rsid w:val="00E60B34"/>
    <w:rsid w:val="00E8676C"/>
    <w:rsid w:val="00E92599"/>
    <w:rsid w:val="00ED39DE"/>
    <w:rsid w:val="00ED5B9F"/>
    <w:rsid w:val="00EF3548"/>
    <w:rsid w:val="00F318A9"/>
    <w:rsid w:val="00F86B62"/>
    <w:rsid w:val="00F92E21"/>
    <w:rsid w:val="00FD5B5C"/>
    <w:rsid w:val="00FF1B53"/>
    <w:rsid w:val="00FF2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65A6"/>
  <w15:chartTrackingRefBased/>
  <w15:docId w15:val="{82321DE3-7ACA-48C8-91E8-A9DB5EB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7C5"/>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C01B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qFormat/>
    <w:rsid w:val="00BD37C5"/>
    <w:pPr>
      <w:keepNext/>
      <w:spacing w:before="60" w:after="0" w:line="240" w:lineRule="auto"/>
      <w:jc w:val="center"/>
      <w:outlineLvl w:val="5"/>
    </w:pPr>
    <w:rPr>
      <w:rFonts w:ascii="Times New Roman" w:eastAsia="Times New Roman" w:hAnsi="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D37C5"/>
    <w:rPr>
      <w:rFonts w:ascii="Times New Roman" w:eastAsia="Times New Roman" w:hAnsi="Times New Roman" w:cs="Times New Roman"/>
      <w:b/>
      <w:sz w:val="32"/>
      <w:szCs w:val="20"/>
      <w:lang w:val="uk-UA" w:eastAsia="x-none"/>
    </w:rPr>
  </w:style>
  <w:style w:type="character" w:styleId="a3">
    <w:name w:val="Hyperlink"/>
    <w:unhideWhenUsed/>
    <w:rsid w:val="00BD37C5"/>
    <w:rPr>
      <w:color w:val="0000FF"/>
      <w:u w:val="single"/>
    </w:rPr>
  </w:style>
  <w:style w:type="paragraph" w:styleId="a4">
    <w:name w:val="No Spacing"/>
    <w:aliases w:val="nado12"/>
    <w:link w:val="a5"/>
    <w:uiPriority w:val="1"/>
    <w:qFormat/>
    <w:rsid w:val="00BD37C5"/>
    <w:pPr>
      <w:spacing w:after="0" w:line="240" w:lineRule="auto"/>
    </w:pPr>
    <w:rPr>
      <w:rFonts w:ascii="Calibri" w:eastAsia="Calibri" w:hAnsi="Calibri" w:cs="Times New Roman"/>
      <w:lang w:val="uk-UA"/>
    </w:rPr>
  </w:style>
  <w:style w:type="character" w:customStyle="1" w:styleId="rvts0">
    <w:name w:val="rvts0"/>
    <w:uiPriority w:val="99"/>
    <w:qFormat/>
    <w:rsid w:val="00BD37C5"/>
    <w:rPr>
      <w:rFonts w:cs="Times New Roman"/>
    </w:rPr>
  </w:style>
  <w:style w:type="paragraph" w:customStyle="1" w:styleId="rvps2">
    <w:name w:val="rvps2"/>
    <w:basedOn w:val="a"/>
    <w:rsid w:val="00BD37C5"/>
    <w:pPr>
      <w:spacing w:before="100" w:beforeAutospacing="1" w:after="100" w:afterAutospacing="1" w:line="240" w:lineRule="auto"/>
    </w:pPr>
    <w:rPr>
      <w:rFonts w:ascii="Times New Roman" w:hAnsi="Times New Roman"/>
      <w:sz w:val="24"/>
      <w:szCs w:val="24"/>
      <w:lang w:val="uk-UA" w:eastAsia="uk-UA"/>
    </w:r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BD37C5"/>
    <w:pPr>
      <w:ind w:left="720"/>
      <w:contextualSpacing/>
    </w:pPr>
  </w:style>
  <w:style w:type="paragraph" w:styleId="21">
    <w:name w:val="Body Text 2"/>
    <w:basedOn w:val="a"/>
    <w:link w:val="22"/>
    <w:uiPriority w:val="99"/>
    <w:semiHidden/>
    <w:unhideWhenUsed/>
    <w:rsid w:val="00BD37C5"/>
    <w:pPr>
      <w:spacing w:after="120" w:line="480" w:lineRule="auto"/>
    </w:pPr>
    <w:rPr>
      <w:lang w:val="x-none"/>
    </w:rPr>
  </w:style>
  <w:style w:type="character" w:customStyle="1" w:styleId="22">
    <w:name w:val="Основной текст 2 Знак"/>
    <w:basedOn w:val="a0"/>
    <w:link w:val="21"/>
    <w:uiPriority w:val="99"/>
    <w:semiHidden/>
    <w:rsid w:val="00BD37C5"/>
    <w:rPr>
      <w:rFonts w:ascii="Calibri" w:eastAsia="Calibri" w:hAnsi="Calibri" w:cs="Times New Roman"/>
      <w:lang w:val="x-none"/>
    </w:rPr>
  </w:style>
  <w:style w:type="paragraph" w:styleId="a8">
    <w:name w:val="Title"/>
    <w:basedOn w:val="a"/>
    <w:link w:val="1"/>
    <w:uiPriority w:val="10"/>
    <w:qFormat/>
    <w:rsid w:val="00BD37C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9">
    <w:name w:val="Заголовок Знак"/>
    <w:basedOn w:val="a0"/>
    <w:uiPriority w:val="10"/>
    <w:rsid w:val="00BD37C5"/>
    <w:rPr>
      <w:rFonts w:asciiTheme="majorHAnsi" w:eastAsiaTheme="majorEastAsia" w:hAnsiTheme="majorHAnsi" w:cstheme="majorBidi"/>
      <w:spacing w:val="-10"/>
      <w:kern w:val="28"/>
      <w:sz w:val="56"/>
      <w:szCs w:val="56"/>
    </w:rPr>
  </w:style>
  <w:style w:type="character" w:customStyle="1" w:styleId="1">
    <w:name w:val="Заголовок Знак1"/>
    <w:link w:val="a8"/>
    <w:uiPriority w:val="10"/>
    <w:rsid w:val="00BD37C5"/>
    <w:rPr>
      <w:rFonts w:ascii="Arial" w:eastAsia="Times New Roman" w:hAnsi="Arial" w:cs="Times New Roman"/>
      <w:b/>
      <w:snapToGrid w:val="0"/>
      <w:sz w:val="18"/>
      <w:szCs w:val="20"/>
      <w:lang w:val="uk-UA" w:eastAsia="x-none"/>
    </w:rPr>
  </w:style>
  <w:style w:type="paragraph" w:styleId="aa">
    <w:name w:val="Subtitle"/>
    <w:basedOn w:val="a"/>
    <w:link w:val="ab"/>
    <w:qFormat/>
    <w:rsid w:val="00BD37C5"/>
    <w:pPr>
      <w:spacing w:after="0" w:line="360" w:lineRule="auto"/>
      <w:jc w:val="center"/>
    </w:pPr>
    <w:rPr>
      <w:rFonts w:ascii="Times New Roman" w:eastAsia="Times New Roman" w:hAnsi="Times New Roman"/>
      <w:b/>
      <w:noProof/>
      <w:sz w:val="24"/>
      <w:szCs w:val="24"/>
      <w:lang w:val="en-GB"/>
    </w:rPr>
  </w:style>
  <w:style w:type="character" w:customStyle="1" w:styleId="ab">
    <w:name w:val="Подзаголовок Знак"/>
    <w:basedOn w:val="a0"/>
    <w:link w:val="aa"/>
    <w:rsid w:val="00BD37C5"/>
    <w:rPr>
      <w:rFonts w:ascii="Times New Roman" w:eastAsia="Times New Roman" w:hAnsi="Times New Roman" w:cs="Times New Roman"/>
      <w:b/>
      <w:noProof/>
      <w:sz w:val="24"/>
      <w:szCs w:val="24"/>
      <w:lang w:val="en-GB"/>
    </w:rPr>
  </w:style>
  <w:style w:type="paragraph" w:styleId="HTML">
    <w:name w:val="HTML Preformatted"/>
    <w:aliases w:val=" Знак"/>
    <w:basedOn w:val="a"/>
    <w:link w:val="HTML0"/>
    <w:uiPriority w:val="99"/>
    <w:unhideWhenUsed/>
    <w:qFormat/>
    <w:rsid w:val="00BD3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 Знак Знак"/>
    <w:basedOn w:val="a0"/>
    <w:link w:val="HTML"/>
    <w:uiPriority w:val="99"/>
    <w:rsid w:val="00BD37C5"/>
    <w:rPr>
      <w:rFonts w:ascii="Courier New" w:eastAsia="Times New Roman" w:hAnsi="Courier New" w:cs="Times New Roman"/>
      <w:sz w:val="20"/>
      <w:szCs w:val="20"/>
      <w:lang w:val="x-none" w:eastAsia="x-none"/>
    </w:rPr>
  </w:style>
  <w:style w:type="paragraph" w:styleId="ac">
    <w:name w:val="footer"/>
    <w:basedOn w:val="a"/>
    <w:link w:val="ad"/>
    <w:unhideWhenUsed/>
    <w:rsid w:val="00BD37C5"/>
    <w:pPr>
      <w:tabs>
        <w:tab w:val="center" w:pos="4677"/>
        <w:tab w:val="right" w:pos="9355"/>
      </w:tabs>
    </w:pPr>
    <w:rPr>
      <w:lang w:val="x-none"/>
    </w:rPr>
  </w:style>
  <w:style w:type="character" w:customStyle="1" w:styleId="ad">
    <w:name w:val="Нижний колонтитул Знак"/>
    <w:basedOn w:val="a0"/>
    <w:link w:val="ac"/>
    <w:rsid w:val="00BD37C5"/>
    <w:rPr>
      <w:rFonts w:ascii="Calibri" w:eastAsia="Calibri" w:hAnsi="Calibri" w:cs="Times New Roman"/>
      <w:lang w:val="x-none"/>
    </w:rPr>
  </w:style>
  <w:style w:type="character" w:customStyle="1" w:styleId="a5">
    <w:name w:val="Без интервала Знак"/>
    <w:aliases w:val="nado12 Знак"/>
    <w:link w:val="a4"/>
    <w:uiPriority w:val="1"/>
    <w:locked/>
    <w:rsid w:val="00BD37C5"/>
    <w:rPr>
      <w:rFonts w:ascii="Calibri" w:eastAsia="Calibri" w:hAnsi="Calibri" w:cs="Times New Roman"/>
      <w:lang w:val="uk-UA"/>
    </w:rPr>
  </w:style>
  <w:style w:type="paragraph" w:customStyle="1" w:styleId="LO-normal">
    <w:name w:val="LO-normal"/>
    <w:qFormat/>
    <w:rsid w:val="00BD37C5"/>
    <w:pPr>
      <w:spacing w:after="0" w:line="276" w:lineRule="auto"/>
    </w:pPr>
    <w:rPr>
      <w:rFonts w:ascii="Arial" w:eastAsia="Arial" w:hAnsi="Arial" w:cs="Arial"/>
      <w:color w:val="000000"/>
      <w:lang w:eastAsia="zh-CN"/>
    </w:rPr>
  </w:style>
  <w:style w:type="paragraph" w:customStyle="1" w:styleId="10">
    <w:name w:val="Обычный1"/>
    <w:link w:val="Normal"/>
    <w:rsid w:val="00BD37C5"/>
    <w:pPr>
      <w:spacing w:after="0" w:line="240" w:lineRule="auto"/>
    </w:pPr>
    <w:rPr>
      <w:rFonts w:ascii="FreeSet" w:eastAsia="Times New Roman" w:hAnsi="FreeSet" w:cs="Times New Roman"/>
      <w:snapToGrid w:val="0"/>
      <w:sz w:val="24"/>
      <w:szCs w:val="20"/>
      <w:lang w:val="en-US" w:eastAsia="ru-RU"/>
    </w:rPr>
  </w:style>
  <w:style w:type="paragraph" w:styleId="ae">
    <w:name w:val="footnote text"/>
    <w:basedOn w:val="a"/>
    <w:link w:val="af"/>
    <w:uiPriority w:val="99"/>
    <w:semiHidden/>
    <w:unhideWhenUsed/>
    <w:rsid w:val="00BD37C5"/>
    <w:rPr>
      <w:sz w:val="20"/>
      <w:szCs w:val="20"/>
    </w:rPr>
  </w:style>
  <w:style w:type="character" w:customStyle="1" w:styleId="af">
    <w:name w:val="Текст сноски Знак"/>
    <w:basedOn w:val="a0"/>
    <w:link w:val="ae"/>
    <w:uiPriority w:val="99"/>
    <w:semiHidden/>
    <w:rsid w:val="00BD37C5"/>
    <w:rPr>
      <w:rFonts w:ascii="Calibri" w:eastAsia="Calibri" w:hAnsi="Calibri" w:cs="Times New Roman"/>
      <w:sz w:val="20"/>
      <w:szCs w:val="20"/>
    </w:rPr>
  </w:style>
  <w:style w:type="character" w:styleId="af0">
    <w:name w:val="footnote reference"/>
    <w:uiPriority w:val="99"/>
    <w:semiHidden/>
    <w:unhideWhenUsed/>
    <w:rsid w:val="00BD37C5"/>
    <w:rPr>
      <w:vertAlign w:val="superscript"/>
    </w:rPr>
  </w:style>
  <w:style w:type="character" w:customStyle="1" w:styleId="Normal">
    <w:name w:val="Normal Знак"/>
    <w:link w:val="10"/>
    <w:qFormat/>
    <w:rsid w:val="00BD37C5"/>
    <w:rPr>
      <w:rFonts w:ascii="FreeSet" w:eastAsia="Times New Roman" w:hAnsi="FreeSet" w:cs="Times New Roman"/>
      <w:snapToGrid w:val="0"/>
      <w:sz w:val="24"/>
      <w:szCs w:val="20"/>
      <w:lang w:val="en-US" w:eastAsia="ru-RU"/>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BD37C5"/>
    <w:rPr>
      <w:rFonts w:ascii="Calibri" w:eastAsia="Calibri" w:hAnsi="Calibri" w:cs="Times New Roman"/>
    </w:rPr>
  </w:style>
  <w:style w:type="character" w:customStyle="1" w:styleId="af1">
    <w:name w:val="Другое_"/>
    <w:link w:val="af2"/>
    <w:uiPriority w:val="99"/>
    <w:locked/>
    <w:rsid w:val="00BD37C5"/>
    <w:rPr>
      <w:rFonts w:ascii="Times New Roman" w:hAnsi="Times New Roman"/>
    </w:rPr>
  </w:style>
  <w:style w:type="paragraph" w:customStyle="1" w:styleId="af2">
    <w:name w:val="Другое"/>
    <w:basedOn w:val="a"/>
    <w:link w:val="af1"/>
    <w:uiPriority w:val="99"/>
    <w:rsid w:val="00BD37C5"/>
    <w:pPr>
      <w:widowControl w:val="0"/>
      <w:spacing w:after="0" w:line="266" w:lineRule="auto"/>
    </w:pPr>
    <w:rPr>
      <w:rFonts w:ascii="Times New Roman" w:eastAsiaTheme="minorHAnsi" w:hAnsi="Times New Roman" w:cstheme="minorBidi"/>
    </w:rPr>
  </w:style>
  <w:style w:type="paragraph" w:customStyle="1" w:styleId="Default">
    <w:name w:val="Default"/>
    <w:qFormat/>
    <w:rsid w:val="00BD37C5"/>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FontStyle12">
    <w:name w:val="Font Style12"/>
    <w:rsid w:val="00241B68"/>
    <w:rPr>
      <w:rFonts w:ascii="Times New Roman" w:hAnsi="Times New Roman" w:cs="Times New Roman"/>
      <w:sz w:val="26"/>
      <w:szCs w:val="26"/>
    </w:rPr>
  </w:style>
  <w:style w:type="character" w:customStyle="1" w:styleId="20">
    <w:name w:val="Заголовок 2 Знак"/>
    <w:basedOn w:val="a0"/>
    <w:link w:val="2"/>
    <w:uiPriority w:val="9"/>
    <w:semiHidden/>
    <w:rsid w:val="00C01BCC"/>
    <w:rPr>
      <w:rFonts w:asciiTheme="majorHAnsi" w:eastAsiaTheme="majorEastAsia" w:hAnsiTheme="majorHAnsi" w:cstheme="majorBidi"/>
      <w:color w:val="2E74B5" w:themeColor="accent1" w:themeShade="BF"/>
      <w:sz w:val="26"/>
      <w:szCs w:val="26"/>
    </w:rPr>
  </w:style>
  <w:style w:type="paragraph" w:styleId="af3">
    <w:name w:val="Body Text"/>
    <w:basedOn w:val="a"/>
    <w:link w:val="af4"/>
    <w:uiPriority w:val="99"/>
    <w:semiHidden/>
    <w:unhideWhenUsed/>
    <w:rsid w:val="00C01BCC"/>
    <w:pPr>
      <w:spacing w:after="120"/>
    </w:pPr>
  </w:style>
  <w:style w:type="character" w:customStyle="1" w:styleId="af4">
    <w:name w:val="Основной текст Знак"/>
    <w:basedOn w:val="a0"/>
    <w:link w:val="af3"/>
    <w:uiPriority w:val="99"/>
    <w:semiHidden/>
    <w:rsid w:val="00C01BCC"/>
    <w:rPr>
      <w:rFonts w:ascii="Calibri" w:eastAsia="Calibri" w:hAnsi="Calibri" w:cs="Times New Roman"/>
    </w:rPr>
  </w:style>
  <w:style w:type="paragraph" w:styleId="af5">
    <w:name w:val="header"/>
    <w:basedOn w:val="a"/>
    <w:link w:val="af6"/>
    <w:uiPriority w:val="99"/>
    <w:unhideWhenUsed/>
    <w:rsid w:val="001D760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1D76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5EF4-7CCF-44F7-9367-E0437BC8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22</Pages>
  <Words>8274</Words>
  <Characters>47162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94</cp:revision>
  <dcterms:created xsi:type="dcterms:W3CDTF">2022-11-23T10:35:00Z</dcterms:created>
  <dcterms:modified xsi:type="dcterms:W3CDTF">2023-11-21T09:21:00Z</dcterms:modified>
</cp:coreProperties>
</file>