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2BB" w:rsidRPr="00AD02BB" w:rsidRDefault="00566822" w:rsidP="00AD02BB">
      <w:pPr>
        <w:spacing w:after="0" w:line="240" w:lineRule="auto"/>
        <w:ind w:left="5660" w:firstLine="700"/>
        <w:jc w:val="right"/>
        <w:rPr>
          <w:rFonts w:ascii="Times New Roman" w:eastAsia="Times New Roman" w:hAnsi="Times New Roman" w:cs="Times New Roman"/>
          <w:b/>
          <w:color w:val="000000"/>
          <w:sz w:val="20"/>
          <w:szCs w:val="20"/>
          <w:lang w:eastAsia="uk-UA"/>
        </w:rPr>
      </w:pPr>
      <w:r w:rsidRPr="00AD02BB">
        <w:rPr>
          <w:rFonts w:ascii="Times New Roman" w:eastAsia="Times New Roman" w:hAnsi="Times New Roman" w:cs="Times New Roman"/>
          <w:b/>
          <w:color w:val="000000"/>
          <w:sz w:val="20"/>
          <w:szCs w:val="20"/>
          <w:lang w:eastAsia="uk-UA"/>
        </w:rPr>
        <w:t>Додаток</w:t>
      </w:r>
      <w:r w:rsidR="00B63DC3" w:rsidRPr="00AD02BB">
        <w:rPr>
          <w:rFonts w:ascii="Times New Roman" w:eastAsia="Times New Roman" w:hAnsi="Times New Roman" w:cs="Times New Roman"/>
          <w:b/>
          <w:color w:val="000000"/>
          <w:sz w:val="20"/>
          <w:szCs w:val="20"/>
          <w:lang w:eastAsia="uk-UA"/>
        </w:rPr>
        <w:t xml:space="preserve"> 4 </w:t>
      </w:r>
    </w:p>
    <w:p w:rsidR="00B63DC3" w:rsidRPr="00AD02BB" w:rsidRDefault="00B63DC3" w:rsidP="00AD02BB">
      <w:pPr>
        <w:spacing w:after="0" w:line="240" w:lineRule="auto"/>
        <w:ind w:left="5660" w:firstLine="700"/>
        <w:jc w:val="right"/>
        <w:rPr>
          <w:rFonts w:ascii="Times New Roman" w:eastAsia="Times New Roman" w:hAnsi="Times New Roman" w:cs="Times New Roman"/>
          <w:color w:val="000000"/>
          <w:sz w:val="20"/>
          <w:szCs w:val="20"/>
          <w:lang w:eastAsia="uk-UA"/>
        </w:rPr>
      </w:pPr>
      <w:r w:rsidRPr="00AD02BB">
        <w:rPr>
          <w:rFonts w:ascii="Times New Roman" w:eastAsia="Times New Roman" w:hAnsi="Times New Roman" w:cs="Times New Roman"/>
          <w:color w:val="000000"/>
          <w:sz w:val="20"/>
          <w:szCs w:val="20"/>
          <w:lang w:eastAsia="uk-UA"/>
        </w:rPr>
        <w:t>до тендерної документації</w:t>
      </w:r>
    </w:p>
    <w:p w:rsidR="00B63DC3" w:rsidRPr="00AD02BB" w:rsidRDefault="00B63DC3" w:rsidP="00B63DC3">
      <w:pPr>
        <w:jc w:val="right"/>
        <w:rPr>
          <w:rFonts w:ascii="Times New Roman" w:eastAsia="Calibri" w:hAnsi="Times New Roman" w:cs="Times New Roman"/>
          <w:bCs/>
          <w:lang w:val="uk-UA"/>
        </w:rPr>
      </w:pPr>
      <w:bookmarkStart w:id="0" w:name="_GoBack"/>
      <w:bookmarkEnd w:id="0"/>
    </w:p>
    <w:p w:rsidR="00B63DC3" w:rsidRPr="00E80329" w:rsidRDefault="00B63DC3" w:rsidP="00B63DC3">
      <w:pPr>
        <w:jc w:val="center"/>
        <w:rPr>
          <w:rFonts w:ascii="Times New Roman" w:eastAsia="Calibri" w:hAnsi="Times New Roman" w:cs="Times New Roman"/>
          <w:b/>
          <w:bCs/>
          <w:lang w:val="uk-UA"/>
        </w:rPr>
      </w:pPr>
      <w:r w:rsidRPr="00E80329">
        <w:rPr>
          <w:rFonts w:ascii="Times New Roman" w:eastAsia="Calibri" w:hAnsi="Times New Roman" w:cs="Times New Roman"/>
          <w:b/>
          <w:bCs/>
          <w:lang w:val="uk-UA"/>
        </w:rPr>
        <w:t>Підстави для відмови в участі у процедурі закупівлі</w:t>
      </w:r>
    </w:p>
    <w:p w:rsidR="00B63DC3" w:rsidRPr="00E80329" w:rsidRDefault="00B63DC3" w:rsidP="00B63DC3">
      <w:pPr>
        <w:jc w:val="center"/>
        <w:rPr>
          <w:rFonts w:ascii="Times New Roman" w:eastAsia="Calibri" w:hAnsi="Times New Roman" w:cs="Times New Roman"/>
          <w:b/>
          <w:bCs/>
          <w:lang w:val="uk-UA"/>
        </w:rPr>
      </w:pPr>
    </w:p>
    <w:tbl>
      <w:tblPr>
        <w:tblW w:w="10207" w:type="dxa"/>
        <w:tblInd w:w="-431" w:type="dxa"/>
        <w:tblCellMar>
          <w:top w:w="15" w:type="dxa"/>
          <w:left w:w="15" w:type="dxa"/>
          <w:bottom w:w="15" w:type="dxa"/>
          <w:right w:w="15" w:type="dxa"/>
        </w:tblCellMar>
        <w:tblLook w:val="04A0" w:firstRow="1" w:lastRow="0" w:firstColumn="1" w:lastColumn="0" w:noHBand="0" w:noVBand="1"/>
      </w:tblPr>
      <w:tblGrid>
        <w:gridCol w:w="563"/>
        <w:gridCol w:w="3548"/>
        <w:gridCol w:w="2977"/>
        <w:gridCol w:w="3119"/>
      </w:tblGrid>
      <w:tr w:rsidR="00E80329" w:rsidRPr="00AD02BB" w:rsidTr="00E8032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3DC3" w:rsidRPr="00E80329" w:rsidRDefault="00B63DC3" w:rsidP="00E46191">
            <w:pPr>
              <w:jc w:val="center"/>
              <w:rPr>
                <w:rFonts w:ascii="Times New Roman" w:eastAsia="Times New Roman" w:hAnsi="Times New Roman" w:cs="Times New Roman"/>
                <w:lang w:val="uk-UA" w:eastAsia="ru-RU"/>
              </w:rPr>
            </w:pPr>
            <w:r w:rsidRPr="00E80329">
              <w:rPr>
                <w:rFonts w:ascii="Times New Roman" w:eastAsia="Times New Roman" w:hAnsi="Times New Roman" w:cs="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3DC3" w:rsidRPr="00E80329" w:rsidRDefault="00B63DC3" w:rsidP="00E46191">
            <w:pPr>
              <w:jc w:val="center"/>
              <w:rPr>
                <w:rFonts w:ascii="Times New Roman" w:eastAsia="Times New Roman" w:hAnsi="Times New Roman" w:cs="Times New Roman"/>
                <w:lang w:val="uk-UA" w:eastAsia="ru-RU"/>
              </w:rPr>
            </w:pPr>
            <w:r w:rsidRPr="00E80329">
              <w:rPr>
                <w:rFonts w:ascii="Times New Roman" w:eastAsia="Times New Roman" w:hAnsi="Times New Roman" w:cs="Times New Roman"/>
                <w:b/>
                <w:bCs/>
                <w:lang w:val="uk-UA" w:eastAsia="ru-RU"/>
              </w:rPr>
              <w:t>Підстави для відмови в участі у процедурі закупівлі</w:t>
            </w:r>
          </w:p>
          <w:p w:rsidR="00B63DC3" w:rsidRPr="00E80329" w:rsidRDefault="00B63DC3" w:rsidP="00E46191">
            <w:pPr>
              <w:rPr>
                <w:rFonts w:ascii="Times New Roman" w:eastAsia="Times New Roman" w:hAnsi="Times New Roman" w:cs="Times New Roman"/>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B63DC3" w:rsidRPr="00E80329" w:rsidRDefault="00B63DC3" w:rsidP="00E46191">
            <w:pPr>
              <w:jc w:val="center"/>
              <w:rPr>
                <w:rFonts w:ascii="Times New Roman" w:eastAsia="Times New Roman" w:hAnsi="Times New Roman" w:cs="Times New Roman"/>
                <w:b/>
                <w:bCs/>
                <w:lang w:val="uk-UA" w:eastAsia="ru-RU"/>
              </w:rPr>
            </w:pPr>
            <w:r w:rsidRPr="00E80329">
              <w:rPr>
                <w:rFonts w:ascii="Times New Roman" w:eastAsia="Times New Roman" w:hAnsi="Times New Roman" w:cs="Times New Roman"/>
                <w:b/>
                <w:bCs/>
                <w:lang w:val="uk-UA" w:eastAsia="ru-RU"/>
              </w:rPr>
              <w:t>Учасник процедури закупівлі</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3DC3" w:rsidRPr="00E80329" w:rsidRDefault="00B63DC3" w:rsidP="00E46191">
            <w:pPr>
              <w:jc w:val="center"/>
              <w:rPr>
                <w:rFonts w:ascii="Times New Roman" w:eastAsia="Times New Roman" w:hAnsi="Times New Roman" w:cs="Times New Roman"/>
                <w:lang w:val="uk-UA" w:eastAsia="ru-RU"/>
              </w:rPr>
            </w:pPr>
            <w:r w:rsidRPr="00E80329">
              <w:rPr>
                <w:rFonts w:ascii="Times New Roman" w:eastAsia="Times New Roman" w:hAnsi="Times New Roman" w:cs="Times New Roman"/>
                <w:b/>
                <w:bCs/>
                <w:lang w:val="uk-UA" w:eastAsia="ru-RU"/>
              </w:rPr>
              <w:t xml:space="preserve">Переможець у строк, що не перевищує чотири дні з дати оприлюднення в електронній системі </w:t>
            </w:r>
            <w:proofErr w:type="spellStart"/>
            <w:r w:rsidRPr="00E80329">
              <w:rPr>
                <w:rFonts w:ascii="Times New Roman" w:eastAsia="Times New Roman" w:hAnsi="Times New Roman" w:cs="Times New Roman"/>
                <w:b/>
                <w:bCs/>
                <w:lang w:val="uk-UA" w:eastAsia="ru-RU"/>
              </w:rPr>
              <w:t>закупівель</w:t>
            </w:r>
            <w:proofErr w:type="spellEnd"/>
            <w:r w:rsidRPr="00E80329">
              <w:rPr>
                <w:rFonts w:ascii="Times New Roman" w:eastAsia="Times New Roman" w:hAnsi="Times New Roman" w:cs="Times New Roman"/>
                <w:b/>
                <w:bCs/>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E80329">
              <w:rPr>
                <w:rFonts w:ascii="Times New Roman" w:eastAsia="Times New Roman" w:hAnsi="Times New Roman" w:cs="Times New Roman"/>
                <w:b/>
                <w:bCs/>
                <w:lang w:val="uk-UA" w:eastAsia="ru-RU"/>
              </w:rPr>
              <w:t>закупівель</w:t>
            </w:r>
            <w:proofErr w:type="spellEnd"/>
            <w:r w:rsidRPr="00E80329">
              <w:rPr>
                <w:rFonts w:ascii="Times New Roman" w:eastAsia="Times New Roman" w:hAnsi="Times New Roman" w:cs="Times New Roman"/>
                <w:b/>
                <w:bCs/>
                <w:lang w:val="uk-UA" w:eastAsia="ru-RU"/>
              </w:rPr>
              <w:t>:</w:t>
            </w:r>
          </w:p>
        </w:tc>
      </w:tr>
      <w:tr w:rsidR="00E80329" w:rsidRPr="00E80329" w:rsidTr="00E8032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E80329">
              <w:rPr>
                <w:rFonts w:ascii="Times New Roman" w:eastAsia="Calibri" w:hAnsi="Times New Roman" w:cs="Times New Roman"/>
                <w:i/>
                <w:iCs/>
                <w:lang w:val="uk-UA"/>
              </w:rPr>
              <w:t>підпункт 1 пункту 47 Особливостей</w:t>
            </w:r>
            <w:r w:rsidRPr="00E80329">
              <w:rPr>
                <w:rFonts w:ascii="Times New Roman" w:eastAsia="Times New Roman" w:hAnsi="Times New Roman" w:cs="Times New Roman"/>
                <w:i/>
                <w:iCs/>
                <w:lang w:val="uk-UA" w:eastAsia="ru-RU"/>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Calibri" w:hAnsi="Times New Roman" w:cs="Times New Roman"/>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0329">
              <w:rPr>
                <w:rFonts w:ascii="Times New Roman" w:eastAsia="Calibri" w:hAnsi="Times New Roman" w:cs="Times New Roman"/>
                <w:lang w:val="uk-UA"/>
              </w:rPr>
              <w:t>закупівель</w:t>
            </w:r>
            <w:proofErr w:type="spellEnd"/>
            <w:r w:rsidRPr="00E80329">
              <w:rPr>
                <w:rFonts w:ascii="Times New Roman" w:eastAsia="Calibri" w:hAnsi="Times New Roman" w:cs="Times New Roman"/>
                <w:lang w:val="uk-UA"/>
              </w:rPr>
              <w:t xml:space="preserve">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lang w:val="uk-UA" w:eastAsia="ru-RU"/>
              </w:rPr>
              <w:t>Замовник перевіряє інформацію самостійно. Переможець не надає підтвердження своєї відповідності.</w:t>
            </w:r>
          </w:p>
        </w:tc>
      </w:tr>
      <w:tr w:rsidR="00E80329" w:rsidRPr="00AD02BB" w:rsidTr="00E8032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shd w:val="clear" w:color="auto" w:fill="FFFFFF"/>
                <w:lang w:val="uk-UA" w:eastAsia="ru-RU"/>
              </w:rPr>
              <w:t xml:space="preserve">відомості про юридичну особу, яка є учасником процедури закупівлі, </w:t>
            </w:r>
            <w:proofErr w:type="spellStart"/>
            <w:r w:rsidRPr="00E80329">
              <w:rPr>
                <w:rFonts w:ascii="Times New Roman" w:eastAsia="Times New Roman" w:hAnsi="Times New Roman" w:cs="Times New Roman"/>
                <w:shd w:val="clear" w:color="auto" w:fill="FFFFFF"/>
                <w:lang w:val="uk-UA" w:eastAsia="ru-RU"/>
              </w:rPr>
              <w:t>внесено</w:t>
            </w:r>
            <w:proofErr w:type="spellEnd"/>
            <w:r w:rsidRPr="00E80329">
              <w:rPr>
                <w:rFonts w:ascii="Times New Roman" w:eastAsia="Times New Roman" w:hAnsi="Times New Roman" w:cs="Times New Roman"/>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E80329">
              <w:rPr>
                <w:rFonts w:ascii="Times New Roman" w:eastAsia="Times New Roman" w:hAnsi="Times New Roman" w:cs="Times New Roman"/>
                <w:lang w:val="uk-UA"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0329">
              <w:rPr>
                <w:rFonts w:ascii="Times New Roman" w:eastAsia="Times New Roman" w:hAnsi="Times New Roman" w:cs="Times New Roman"/>
                <w:lang w:val="uk-UA" w:eastAsia="ru-RU"/>
              </w:rPr>
              <w:t>закупівель</w:t>
            </w:r>
            <w:proofErr w:type="spellEnd"/>
            <w:r w:rsidRPr="00E80329">
              <w:rPr>
                <w:rFonts w:ascii="Times New Roman" w:eastAsia="Times New Roman" w:hAnsi="Times New Roman" w:cs="Times New Roman"/>
                <w:lang w:val="uk-UA" w:eastAsia="ru-RU"/>
              </w:rPr>
              <w:t xml:space="preserve">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E80329">
              <w:rPr>
                <w:rFonts w:ascii="Times New Roman" w:eastAsia="Times New Roman" w:hAnsi="Times New Roman" w:cs="Times New Roman"/>
                <w:shd w:val="clear" w:color="auto" w:fill="FFFFFF"/>
                <w:lang w:val="uk-UA" w:eastAsia="ru-RU"/>
              </w:rPr>
              <w:t xml:space="preserve">відомості про юридичну особу, яка є учасником процедури </w:t>
            </w:r>
            <w:r w:rsidRPr="00E80329">
              <w:rPr>
                <w:rFonts w:ascii="Times New Roman" w:eastAsia="Times New Roman" w:hAnsi="Times New Roman" w:cs="Times New Roman"/>
                <w:shd w:val="clear" w:color="auto" w:fill="FFFFFF"/>
                <w:lang w:val="uk-UA" w:eastAsia="ru-RU"/>
              </w:rPr>
              <w:lastRenderedPageBreak/>
              <w:t xml:space="preserve">закупівлі, не </w:t>
            </w:r>
            <w:proofErr w:type="spellStart"/>
            <w:r w:rsidRPr="00E80329">
              <w:rPr>
                <w:rFonts w:ascii="Times New Roman" w:eastAsia="Times New Roman" w:hAnsi="Times New Roman" w:cs="Times New Roman"/>
                <w:shd w:val="clear" w:color="auto" w:fill="FFFFFF"/>
                <w:lang w:val="uk-UA" w:eastAsia="ru-RU"/>
              </w:rPr>
              <w:t>внесено</w:t>
            </w:r>
            <w:proofErr w:type="spellEnd"/>
            <w:r w:rsidRPr="00E80329">
              <w:rPr>
                <w:rFonts w:ascii="Times New Roman" w:eastAsia="Times New Roman" w:hAnsi="Times New Roman" w:cs="Times New Roman"/>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E80329">
              <w:rPr>
                <w:rFonts w:ascii="Times New Roman" w:eastAsia="Times New Roman" w:hAnsi="Times New Roman" w:cs="Times New Roman"/>
                <w:lang w:val="uk-UA" w:eastAsia="ru-RU"/>
              </w:rPr>
              <w:t>.</w:t>
            </w:r>
          </w:p>
          <w:p w:rsidR="00B63DC3" w:rsidRPr="00E80329" w:rsidRDefault="00B63DC3" w:rsidP="00E46191">
            <w:pPr>
              <w:rPr>
                <w:rFonts w:ascii="Times New Roman" w:eastAsia="Times New Roman" w:hAnsi="Times New Roman" w:cs="Times New Roman"/>
                <w:lang w:val="uk-UA" w:eastAsia="ru-RU"/>
              </w:rPr>
            </w:pPr>
          </w:p>
        </w:tc>
      </w:tr>
      <w:tr w:rsidR="00E80329" w:rsidRPr="00AD02BB" w:rsidTr="00E8032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shd w:val="clear" w:color="auto" w:fill="FFFFFF"/>
                <w:lang w:val="uk-UA" w:eastAsia="ru-RU"/>
              </w:rPr>
              <w:t xml:space="preserve">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E80329">
              <w:rPr>
                <w:rFonts w:ascii="Times New Roman" w:eastAsia="Times New Roman" w:hAnsi="Times New Roman" w:cs="Times New Roman"/>
                <w:lang w:val="uk-UA"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0329">
              <w:rPr>
                <w:rFonts w:ascii="Times New Roman" w:eastAsia="Times New Roman" w:hAnsi="Times New Roman" w:cs="Times New Roman"/>
                <w:lang w:val="uk-UA" w:eastAsia="ru-RU"/>
              </w:rPr>
              <w:t>закупівель</w:t>
            </w:r>
            <w:proofErr w:type="spellEnd"/>
            <w:r w:rsidRPr="00E80329">
              <w:rPr>
                <w:rFonts w:ascii="Times New Roman" w:eastAsia="Times New Roman" w:hAnsi="Times New Roman" w:cs="Times New Roman"/>
                <w:lang w:val="uk-UA" w:eastAsia="ru-RU"/>
              </w:rPr>
              <w:t xml:space="preserve">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E80329">
              <w:rPr>
                <w:rFonts w:ascii="Times New Roman" w:eastAsia="Times New Roman" w:hAnsi="Times New Roman" w:cs="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80329" w:rsidRPr="00E80329" w:rsidTr="00E8032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E80329">
                <w:rPr>
                  <w:rFonts w:ascii="Times New Roman" w:eastAsia="Times New Roman" w:hAnsi="Times New Roman" w:cs="Times New Roman"/>
                  <w:shd w:val="clear" w:color="auto" w:fill="FFFFFF"/>
                  <w:lang w:val="uk-UA" w:eastAsia="ru-RU"/>
                </w:rPr>
                <w:t>пунктом 1 статті 50</w:t>
              </w:r>
            </w:hyperlink>
            <w:r w:rsidRPr="00E80329">
              <w:rPr>
                <w:rFonts w:ascii="Times New Roman" w:eastAsia="Times New Roman" w:hAnsi="Times New Roman" w:cs="Times New Roman"/>
                <w:shd w:val="clear" w:color="auto" w:fill="FFFFFF"/>
                <w:lang w:val="uk-UA" w:eastAsia="ru-RU"/>
              </w:rPr>
              <w:t xml:space="preserve"> Закону України «Про захист економічної конкуренції», у вигляді вчинення </w:t>
            </w:r>
            <w:proofErr w:type="spellStart"/>
            <w:r w:rsidRPr="00E80329">
              <w:rPr>
                <w:rFonts w:ascii="Times New Roman" w:eastAsia="Times New Roman" w:hAnsi="Times New Roman" w:cs="Times New Roman"/>
                <w:shd w:val="clear" w:color="auto" w:fill="FFFFFF"/>
                <w:lang w:val="uk-UA" w:eastAsia="ru-RU"/>
              </w:rPr>
              <w:t>антиконкурентних</w:t>
            </w:r>
            <w:proofErr w:type="spellEnd"/>
            <w:r w:rsidRPr="00E80329">
              <w:rPr>
                <w:rFonts w:ascii="Times New Roman" w:eastAsia="Times New Roman" w:hAnsi="Times New Roman" w:cs="Times New Roman"/>
                <w:shd w:val="clear" w:color="auto" w:fill="FFFFFF"/>
                <w:lang w:val="uk-UA" w:eastAsia="ru-RU"/>
              </w:rPr>
              <w:t xml:space="preserve"> узгоджених дій, що стосуються спотворення результатів тендерів </w:t>
            </w:r>
            <w:r w:rsidRPr="00E80329">
              <w:rPr>
                <w:rFonts w:ascii="Times New Roman" w:eastAsia="Times New Roman" w:hAnsi="Times New Roman" w:cs="Times New Roman"/>
                <w:lang w:val="uk-UA"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0329">
              <w:rPr>
                <w:rFonts w:ascii="Times New Roman" w:eastAsia="Times New Roman" w:hAnsi="Times New Roman" w:cs="Times New Roman"/>
                <w:lang w:val="uk-UA" w:eastAsia="ru-RU"/>
              </w:rPr>
              <w:t>закупівель</w:t>
            </w:r>
            <w:proofErr w:type="spellEnd"/>
            <w:r w:rsidRPr="00E80329">
              <w:rPr>
                <w:rFonts w:ascii="Times New Roman" w:eastAsia="Times New Roman" w:hAnsi="Times New Roman" w:cs="Times New Roman"/>
                <w:lang w:val="uk-UA" w:eastAsia="ru-RU"/>
              </w:rPr>
              <w:t xml:space="preserve">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lang w:val="uk-UA" w:eastAsia="ru-RU"/>
              </w:rPr>
              <w:t>Замовник перевіряє інформацію самостійно. Переможець не надає підтвердження своєї відповідності.</w:t>
            </w:r>
          </w:p>
        </w:tc>
      </w:tr>
      <w:tr w:rsidR="00E80329" w:rsidRPr="00E80329" w:rsidTr="00E8032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w:t>
            </w:r>
            <w:r w:rsidRPr="00E80329">
              <w:rPr>
                <w:rFonts w:ascii="Times New Roman" w:eastAsia="Times New Roman" w:hAnsi="Times New Roman" w:cs="Times New Roman"/>
                <w:shd w:val="clear" w:color="auto" w:fill="FFFFFF"/>
                <w:lang w:val="uk-UA" w:eastAsia="ru-RU"/>
              </w:rPr>
              <w:lastRenderedPageBreak/>
              <w:t xml:space="preserve">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E80329">
              <w:rPr>
                <w:rFonts w:ascii="Times New Roman" w:eastAsia="Times New Roman" w:hAnsi="Times New Roman" w:cs="Times New Roman"/>
                <w:lang w:val="uk-UA" w:eastAsia="ru-RU"/>
              </w:rPr>
              <w:t>підпункт 5 пункту 47 Особливостей )</w:t>
            </w:r>
          </w:p>
        </w:tc>
        <w:tc>
          <w:tcPr>
            <w:tcW w:w="2977" w:type="dxa"/>
            <w:tcBorders>
              <w:top w:val="single" w:sz="4" w:space="0" w:color="000000"/>
              <w:left w:val="single" w:sz="4" w:space="0" w:color="000000"/>
              <w:bottom w:val="single" w:sz="4" w:space="0" w:color="000000"/>
              <w:right w:val="single" w:sz="4" w:space="0" w:color="000000"/>
            </w:tcBorders>
          </w:tcPr>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E80329">
              <w:rPr>
                <w:rFonts w:ascii="Times New Roman" w:eastAsia="Times New Roman" w:hAnsi="Times New Roman" w:cs="Times New Roman"/>
                <w:lang w:val="uk-UA" w:eastAsia="ru-RU"/>
              </w:rPr>
              <w:lastRenderedPageBreak/>
              <w:t xml:space="preserve">підстави в електронній системі </w:t>
            </w:r>
            <w:proofErr w:type="spellStart"/>
            <w:r w:rsidRPr="00E80329">
              <w:rPr>
                <w:rFonts w:ascii="Times New Roman" w:eastAsia="Times New Roman" w:hAnsi="Times New Roman" w:cs="Times New Roman"/>
                <w:lang w:val="uk-UA" w:eastAsia="ru-RU"/>
              </w:rPr>
              <w:t>закупівель</w:t>
            </w:r>
            <w:proofErr w:type="spellEnd"/>
            <w:r w:rsidRPr="00E80329">
              <w:rPr>
                <w:rFonts w:ascii="Times New Roman" w:eastAsia="Times New Roman" w:hAnsi="Times New Roman" w:cs="Times New Roman"/>
                <w:lang w:val="uk-UA" w:eastAsia="ru-RU"/>
              </w:rPr>
              <w:t xml:space="preserve">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lang w:val="uk-UA" w:eastAsia="ru-RU"/>
              </w:rPr>
              <w:lastRenderedPageBreak/>
              <w:t xml:space="preserve">Переможець процедури закупівлі має надати повний витяг з інформаційно-аналітичної системи «Облік </w:t>
            </w:r>
            <w:r w:rsidRPr="00E80329">
              <w:rPr>
                <w:rFonts w:ascii="Times New Roman" w:eastAsia="Times New Roman" w:hAnsi="Times New Roman" w:cs="Times New Roman"/>
                <w:lang w:val="uk-UA" w:eastAsia="ru-RU"/>
              </w:rPr>
              <w:lastRenderedPageBreak/>
              <w:t>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lang w:val="uk-UA" w:eastAsia="ru-RU"/>
              </w:rPr>
              <w:t>судимості не має та в розшуку не перебуває.</w:t>
            </w:r>
          </w:p>
        </w:tc>
      </w:tr>
      <w:tr w:rsidR="00E80329" w:rsidRPr="00AD02BB" w:rsidTr="00E8032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E80329">
              <w:rPr>
                <w:rFonts w:ascii="Times New Roman" w:eastAsia="Times New Roman" w:hAnsi="Times New Roman" w:cs="Times New Roman"/>
                <w:lang w:val="uk-UA"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0329">
              <w:rPr>
                <w:rFonts w:ascii="Times New Roman" w:eastAsia="Times New Roman" w:hAnsi="Times New Roman" w:cs="Times New Roman"/>
                <w:lang w:val="uk-UA" w:eastAsia="ru-RU"/>
              </w:rPr>
              <w:t>закупівель</w:t>
            </w:r>
            <w:proofErr w:type="spellEnd"/>
            <w:r w:rsidRPr="00E80329">
              <w:rPr>
                <w:rFonts w:ascii="Times New Roman" w:eastAsia="Times New Roman" w:hAnsi="Times New Roman" w:cs="Times New Roman"/>
                <w:lang w:val="uk-UA" w:eastAsia="ru-RU"/>
              </w:rPr>
              <w:t xml:space="preserve">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E80329" w:rsidRPr="00E80329" w:rsidTr="00E8032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shd w:val="clear" w:color="auto" w:fill="FFFFFF"/>
                <w:lang w:val="uk-UA" w:eastAsia="ru-RU"/>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E80329">
              <w:rPr>
                <w:rFonts w:ascii="Times New Roman" w:eastAsia="Times New Roman" w:hAnsi="Times New Roman" w:cs="Times New Roman"/>
                <w:lang w:val="uk-UA" w:eastAsia="ru-RU"/>
              </w:rPr>
              <w:t>підпункт 7 пункту 47 Особливостей )</w:t>
            </w:r>
          </w:p>
        </w:tc>
        <w:tc>
          <w:tcPr>
            <w:tcW w:w="2977" w:type="dxa"/>
            <w:tcBorders>
              <w:top w:val="single" w:sz="4" w:space="0" w:color="000000"/>
              <w:left w:val="single" w:sz="4" w:space="0" w:color="000000"/>
              <w:bottom w:val="single" w:sz="4" w:space="0" w:color="000000"/>
              <w:right w:val="single" w:sz="4" w:space="0" w:color="000000"/>
            </w:tcBorders>
          </w:tcPr>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0329">
              <w:rPr>
                <w:rFonts w:ascii="Times New Roman" w:eastAsia="Times New Roman" w:hAnsi="Times New Roman" w:cs="Times New Roman"/>
                <w:lang w:val="uk-UA" w:eastAsia="ru-RU"/>
              </w:rPr>
              <w:t>закупівель</w:t>
            </w:r>
            <w:proofErr w:type="spellEnd"/>
            <w:r w:rsidRPr="00E80329">
              <w:rPr>
                <w:rFonts w:ascii="Times New Roman" w:eastAsia="Times New Roman" w:hAnsi="Times New Roman" w:cs="Times New Roman"/>
                <w:lang w:val="uk-UA" w:eastAsia="ru-RU"/>
              </w:rPr>
              <w:t xml:space="preserve">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lang w:val="uk-UA" w:eastAsia="ru-RU"/>
              </w:rPr>
              <w:t>Переможець не надає підтвердження своєї відповідності.</w:t>
            </w:r>
          </w:p>
        </w:tc>
      </w:tr>
      <w:tr w:rsidR="00E80329" w:rsidRPr="00E80329" w:rsidTr="00E8032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E80329">
              <w:rPr>
                <w:rFonts w:ascii="Times New Roman" w:eastAsia="Times New Roman" w:hAnsi="Times New Roman" w:cs="Times New Roman"/>
                <w:lang w:val="uk-UA"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0329">
              <w:rPr>
                <w:rFonts w:ascii="Times New Roman" w:eastAsia="Times New Roman" w:hAnsi="Times New Roman" w:cs="Times New Roman"/>
                <w:lang w:val="uk-UA" w:eastAsia="ru-RU"/>
              </w:rPr>
              <w:t>закупівель</w:t>
            </w:r>
            <w:proofErr w:type="spellEnd"/>
            <w:r w:rsidRPr="00E80329">
              <w:rPr>
                <w:rFonts w:ascii="Times New Roman" w:eastAsia="Times New Roman" w:hAnsi="Times New Roman" w:cs="Times New Roman"/>
                <w:lang w:val="uk-UA" w:eastAsia="ru-RU"/>
              </w:rPr>
              <w:t xml:space="preserve">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DC3" w:rsidRPr="00E80329" w:rsidRDefault="00B63DC3" w:rsidP="00E46191">
            <w:pPr>
              <w:jc w:val="both"/>
              <w:rPr>
                <w:rFonts w:ascii="Times New Roman" w:eastAsia="Times New Roman" w:hAnsi="Times New Roman" w:cs="Times New Roman"/>
                <w:strike/>
                <w:shd w:val="clear" w:color="auto" w:fill="FFFFFF"/>
                <w:lang w:val="uk-UA" w:eastAsia="ru-RU"/>
              </w:rPr>
            </w:pPr>
          </w:p>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lang w:val="uk-UA" w:eastAsia="ru-RU"/>
              </w:rPr>
              <w:t>Переможець не надає підтвердження своєї відповідності.</w:t>
            </w:r>
          </w:p>
        </w:tc>
      </w:tr>
      <w:tr w:rsidR="00E80329" w:rsidRPr="00E80329" w:rsidTr="00E8032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w:t>
            </w:r>
            <w:r w:rsidRPr="00E80329">
              <w:rPr>
                <w:rFonts w:ascii="Times New Roman" w:eastAsia="Times New Roman" w:hAnsi="Times New Roman" w:cs="Times New Roman"/>
                <w:shd w:val="clear" w:color="auto" w:fill="FFFFFF"/>
                <w:lang w:val="uk-UA" w:eastAsia="ru-RU"/>
              </w:rPr>
              <w:lastRenderedPageBreak/>
              <w:t xml:space="preserve">статті 9 Закону України «Про державну реєстрацію юридичних осіб, фізичних осіб - підприємців та громадських формувань» (крім нерезидентів) </w:t>
            </w:r>
            <w:r w:rsidRPr="00E80329">
              <w:rPr>
                <w:rFonts w:ascii="Times New Roman" w:eastAsia="Times New Roman" w:hAnsi="Times New Roman" w:cs="Times New Roman"/>
                <w:lang w:val="uk-UA"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0329">
              <w:rPr>
                <w:rFonts w:ascii="Times New Roman" w:eastAsia="Times New Roman" w:hAnsi="Times New Roman" w:cs="Times New Roman"/>
                <w:lang w:val="uk-UA" w:eastAsia="ru-RU"/>
              </w:rPr>
              <w:lastRenderedPageBreak/>
              <w:t>закупівель</w:t>
            </w:r>
            <w:proofErr w:type="spellEnd"/>
            <w:r w:rsidRPr="00E80329">
              <w:rPr>
                <w:rFonts w:ascii="Times New Roman" w:eastAsia="Times New Roman" w:hAnsi="Times New Roman" w:cs="Times New Roman"/>
                <w:lang w:val="uk-UA" w:eastAsia="ru-RU"/>
              </w:rPr>
              <w:t xml:space="preserve">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lang w:val="uk-UA" w:eastAsia="ru-RU"/>
              </w:rPr>
              <w:lastRenderedPageBreak/>
              <w:t>Переможець не надає підтвердження своєї відповідності.</w:t>
            </w:r>
          </w:p>
        </w:tc>
      </w:tr>
      <w:tr w:rsidR="00E80329" w:rsidRPr="00E80329" w:rsidTr="00E8032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E80329">
              <w:rPr>
                <w:rFonts w:ascii="Times New Roman" w:eastAsia="Times New Roman" w:hAnsi="Times New Roman" w:cs="Times New Roman"/>
                <w:lang w:val="uk-UA" w:eastAsia="ru-RU"/>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B63DC3" w:rsidRPr="00E80329" w:rsidRDefault="00B63DC3" w:rsidP="00E46191">
            <w:pPr>
              <w:jc w:val="both"/>
              <w:rPr>
                <w:rFonts w:ascii="Times New Roman" w:eastAsia="Times New Roman" w:hAnsi="Times New Roman" w:cs="Times New Roman"/>
                <w:i/>
                <w:iCs/>
                <w:lang w:val="uk-UA" w:eastAsia="ru-RU"/>
              </w:rPr>
            </w:pPr>
            <w:r w:rsidRPr="00E80329">
              <w:rPr>
                <w:rFonts w:ascii="Times New Roman" w:eastAsia="Times New Roman" w:hAnsi="Times New Roman" w:cs="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0329">
              <w:rPr>
                <w:rFonts w:ascii="Times New Roman" w:eastAsia="Times New Roman" w:hAnsi="Times New Roman" w:cs="Times New Roman"/>
                <w:lang w:val="uk-UA" w:eastAsia="ru-RU"/>
              </w:rPr>
              <w:t>закупівель</w:t>
            </w:r>
            <w:proofErr w:type="spellEnd"/>
            <w:r w:rsidRPr="00E80329">
              <w:rPr>
                <w:rFonts w:ascii="Times New Roman" w:eastAsia="Times New Roman" w:hAnsi="Times New Roman" w:cs="Times New Roman"/>
                <w:lang w:val="uk-UA" w:eastAsia="ru-RU"/>
              </w:rPr>
              <w:t xml:space="preserve"> під час подання тендерної пропозиції</w:t>
            </w:r>
            <w:r w:rsidRPr="00E80329">
              <w:rPr>
                <w:rFonts w:ascii="Times New Roman" w:eastAsia="Times New Roman" w:hAnsi="Times New Roman" w:cs="Times New Roman"/>
                <w:i/>
                <w:iCs/>
                <w:lang w:val="uk-UA" w:eastAsia="ru-RU"/>
              </w:rPr>
              <w:t xml:space="preserve"> </w:t>
            </w:r>
          </w:p>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63DC3" w:rsidRPr="00E80329" w:rsidRDefault="00B63DC3" w:rsidP="00E46191">
            <w:pPr>
              <w:jc w:val="both"/>
              <w:rPr>
                <w:rFonts w:ascii="Times New Roman" w:eastAsia="Times New Roman" w:hAnsi="Times New Roman" w:cs="Times New Roman"/>
                <w:lang w:val="uk-UA" w:eastAsia="ru-RU"/>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DC3" w:rsidRPr="00E80329" w:rsidRDefault="00B63DC3" w:rsidP="00E46191">
            <w:pPr>
              <w:jc w:val="both"/>
              <w:rPr>
                <w:rFonts w:ascii="Times New Roman" w:eastAsia="Times New Roman" w:hAnsi="Times New Roman" w:cs="Times New Roman"/>
                <w:strike/>
                <w:lang w:val="uk-UA" w:eastAsia="ru-RU"/>
              </w:rPr>
            </w:pPr>
            <w:r w:rsidRPr="00E80329">
              <w:rPr>
                <w:rFonts w:ascii="Times New Roman" w:eastAsia="Times New Roman" w:hAnsi="Times New Roman" w:cs="Times New Roman"/>
                <w:lang w:val="uk-UA" w:eastAsia="ru-RU"/>
              </w:rPr>
              <w:t>Переможець не надає підтвердження своєї відповідності.</w:t>
            </w:r>
          </w:p>
        </w:tc>
      </w:tr>
      <w:tr w:rsidR="00E80329" w:rsidRPr="00E80329" w:rsidTr="00E8032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lang w:val="uk-UA" w:eastAsia="ru-RU"/>
              </w:rPr>
              <w:t xml:space="preserve">учасник процедури закупівлі або кінцевий </w:t>
            </w:r>
            <w:proofErr w:type="spellStart"/>
            <w:r w:rsidRPr="00E80329">
              <w:rPr>
                <w:rFonts w:ascii="Times New Roman" w:eastAsia="Times New Roman" w:hAnsi="Times New Roman" w:cs="Times New Roman"/>
                <w:lang w:val="uk-UA" w:eastAsia="ru-RU"/>
              </w:rPr>
              <w:t>бенефіціарний</w:t>
            </w:r>
            <w:proofErr w:type="spellEnd"/>
            <w:r w:rsidRPr="00E80329">
              <w:rPr>
                <w:rFonts w:ascii="Times New Roman" w:eastAsia="Times New Roman" w:hAnsi="Times New Roman" w:cs="Times New Roman"/>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80329">
              <w:rPr>
                <w:rFonts w:ascii="Times New Roman" w:eastAsia="Times New Roman" w:hAnsi="Times New Roman" w:cs="Times New Roman"/>
                <w:lang w:val="uk-UA" w:eastAsia="ru-RU"/>
              </w:rPr>
              <w:t>закупівель</w:t>
            </w:r>
            <w:proofErr w:type="spellEnd"/>
            <w:r w:rsidRPr="00E80329">
              <w:rPr>
                <w:rFonts w:ascii="Times New Roman" w:eastAsia="Times New Roman" w:hAnsi="Times New Roman" w:cs="Times New Roman"/>
                <w:lang w:val="uk-UA" w:eastAsia="ru-RU"/>
              </w:rPr>
              <w:t xml:space="preserve"> товарів, робіт і послуг згідно із Законом України «Про санкції» (підпункт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0329">
              <w:rPr>
                <w:rFonts w:ascii="Times New Roman" w:eastAsia="Times New Roman" w:hAnsi="Times New Roman" w:cs="Times New Roman"/>
                <w:lang w:val="uk-UA" w:eastAsia="ru-RU"/>
              </w:rPr>
              <w:t>закупівель</w:t>
            </w:r>
            <w:proofErr w:type="spellEnd"/>
            <w:r w:rsidRPr="00E80329">
              <w:rPr>
                <w:rFonts w:ascii="Times New Roman" w:eastAsia="Times New Roman" w:hAnsi="Times New Roman" w:cs="Times New Roman"/>
                <w:lang w:val="uk-UA" w:eastAsia="ru-RU"/>
              </w:rPr>
              <w:t xml:space="preserve">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lang w:val="uk-UA" w:eastAsia="ru-RU"/>
              </w:rPr>
              <w:t>Замовник перевіряє інформацію самостійно. Переможець не надає підтвердження своєї відповідності.</w:t>
            </w:r>
          </w:p>
          <w:p w:rsidR="00B63DC3" w:rsidRPr="00E80329" w:rsidRDefault="00B63DC3" w:rsidP="00E46191">
            <w:pPr>
              <w:jc w:val="both"/>
              <w:rPr>
                <w:rFonts w:ascii="Times New Roman" w:eastAsia="Times New Roman" w:hAnsi="Times New Roman" w:cs="Times New Roman"/>
                <w:lang w:val="uk-UA" w:eastAsia="ru-RU"/>
              </w:rPr>
            </w:pPr>
          </w:p>
        </w:tc>
      </w:tr>
      <w:tr w:rsidR="00E80329" w:rsidRPr="00E80329" w:rsidTr="00E8032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shd w:val="clear" w:color="auto" w:fill="FFFFFF"/>
                <w:lang w:val="uk-UA" w:eastAsia="ru-RU"/>
              </w:rPr>
              <w:t xml:space="preserve">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80329">
              <w:rPr>
                <w:rFonts w:ascii="Times New Roman" w:eastAsia="Times New Roman" w:hAnsi="Times New Roman" w:cs="Times New Roman"/>
                <w:lang w:val="uk-UA" w:eastAsia="ru-RU"/>
              </w:rPr>
              <w:t>підпункт 12 пункту 47Особливостей )</w:t>
            </w:r>
          </w:p>
        </w:tc>
        <w:tc>
          <w:tcPr>
            <w:tcW w:w="2977" w:type="dxa"/>
            <w:tcBorders>
              <w:top w:val="single" w:sz="4" w:space="0" w:color="000000"/>
              <w:left w:val="single" w:sz="4" w:space="0" w:color="000000"/>
              <w:bottom w:val="single" w:sz="4" w:space="0" w:color="000000"/>
              <w:right w:val="single" w:sz="4" w:space="0" w:color="000000"/>
            </w:tcBorders>
          </w:tcPr>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0329">
              <w:rPr>
                <w:rFonts w:ascii="Times New Roman" w:eastAsia="Times New Roman" w:hAnsi="Times New Roman" w:cs="Times New Roman"/>
                <w:lang w:val="uk-UA" w:eastAsia="ru-RU"/>
              </w:rPr>
              <w:t>закупівель</w:t>
            </w:r>
            <w:proofErr w:type="spellEnd"/>
            <w:r w:rsidRPr="00E80329">
              <w:rPr>
                <w:rFonts w:ascii="Times New Roman" w:eastAsia="Times New Roman" w:hAnsi="Times New Roman" w:cs="Times New Roman"/>
                <w:lang w:val="uk-UA" w:eastAsia="ru-RU"/>
              </w:rPr>
              <w:t xml:space="preserve">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lang w:val="uk-UA" w:eastAsia="ru-RU"/>
              </w:rPr>
              <w:lastRenderedPageBreak/>
              <w:t>судимості не має та в розшуку не перебуває.</w:t>
            </w:r>
          </w:p>
        </w:tc>
      </w:tr>
      <w:tr w:rsidR="00E80329" w:rsidRPr="00AD02BB" w:rsidTr="00E8032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DC3" w:rsidRPr="00E80329" w:rsidRDefault="00B63DC3" w:rsidP="00E46191">
            <w:pPr>
              <w:shd w:val="clear" w:color="auto" w:fill="FFFFFF"/>
              <w:jc w:val="both"/>
              <w:rPr>
                <w:rFonts w:ascii="Times New Roman" w:eastAsia="Times New Roman" w:hAnsi="Times New Roman" w:cs="Times New Roman"/>
                <w:lang w:val="uk-UA" w:eastAsia="ru-RU"/>
              </w:rPr>
            </w:pPr>
            <w:r w:rsidRPr="00E80329">
              <w:rPr>
                <w:rFonts w:ascii="Times New Roman" w:eastAsia="Times New Roman" w:hAnsi="Times New Roman" w:cs="Times New Roman"/>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63DC3" w:rsidRPr="00E80329" w:rsidRDefault="00B63DC3" w:rsidP="00E46191">
            <w:pPr>
              <w:jc w:val="both"/>
              <w:rPr>
                <w:rFonts w:ascii="Times New Roman" w:eastAsia="Times New Roman" w:hAnsi="Times New Roman" w:cs="Times New Roman"/>
                <w:strike/>
                <w:lang w:val="uk-UA" w:eastAsia="ru-RU"/>
              </w:rPr>
            </w:pPr>
            <w:r w:rsidRPr="00E80329">
              <w:rPr>
                <w:rFonts w:ascii="Times New Roman" w:eastAsia="Times New Roman" w:hAnsi="Times New Roman" w:cs="Times New Roman"/>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B63DC3" w:rsidRPr="00E80329" w:rsidRDefault="00B63DC3" w:rsidP="00E46191">
            <w:pPr>
              <w:jc w:val="both"/>
              <w:rPr>
                <w:rFonts w:ascii="Times New Roman" w:eastAsia="Calibri" w:hAnsi="Times New Roman" w:cs="Times New Roman"/>
                <w:lang w:val="uk-UA"/>
              </w:rPr>
            </w:pPr>
            <w:r w:rsidRPr="00E80329">
              <w:rPr>
                <w:rFonts w:ascii="Times New Roman" w:eastAsia="Times New Roman" w:hAnsi="Times New Roman" w:cs="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0329">
              <w:rPr>
                <w:rFonts w:ascii="Times New Roman" w:eastAsia="Times New Roman" w:hAnsi="Times New Roman" w:cs="Times New Roman"/>
                <w:lang w:val="uk-UA" w:eastAsia="ru-RU"/>
              </w:rPr>
              <w:t>закупівель</w:t>
            </w:r>
            <w:proofErr w:type="spellEnd"/>
            <w:r w:rsidRPr="00E80329">
              <w:rPr>
                <w:rFonts w:ascii="Times New Roman" w:eastAsia="Times New Roman" w:hAnsi="Times New Roman" w:cs="Times New Roman"/>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E80329">
              <w:rPr>
                <w:rFonts w:ascii="Times New Roman" w:eastAsia="Calibri" w:hAnsi="Times New Roman" w:cs="Times New Roman"/>
                <w:lang w:val="uk-UA"/>
              </w:rPr>
              <w:t>надати:</w:t>
            </w:r>
          </w:p>
          <w:p w:rsidR="00B63DC3" w:rsidRPr="00E80329" w:rsidRDefault="00B63DC3" w:rsidP="00E46191">
            <w:pPr>
              <w:numPr>
                <w:ilvl w:val="0"/>
                <w:numId w:val="1"/>
              </w:numPr>
              <w:ind w:left="410"/>
              <w:contextualSpacing/>
              <w:jc w:val="both"/>
              <w:rPr>
                <w:rFonts w:ascii="Times New Roman" w:eastAsia="Calibri" w:hAnsi="Times New Roman" w:cs="Times New Roman"/>
                <w:lang w:val="uk-UA"/>
              </w:rPr>
            </w:pPr>
            <w:r w:rsidRPr="00E80329">
              <w:rPr>
                <w:rFonts w:ascii="Times New Roman" w:eastAsia="Calibri" w:hAnsi="Times New Roman" w:cs="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63DC3" w:rsidRPr="00E80329" w:rsidRDefault="00B63DC3" w:rsidP="00E46191">
            <w:pPr>
              <w:ind w:left="50"/>
              <w:jc w:val="both"/>
              <w:rPr>
                <w:rFonts w:ascii="Times New Roman" w:eastAsia="Calibri" w:hAnsi="Times New Roman" w:cs="Times New Roman"/>
                <w:lang w:val="uk-UA"/>
              </w:rPr>
            </w:pPr>
            <w:r w:rsidRPr="00E80329">
              <w:rPr>
                <w:rFonts w:ascii="Times New Roman" w:eastAsia="Calibri" w:hAnsi="Times New Roman" w:cs="Times New Roman"/>
                <w:lang w:val="uk-UA"/>
              </w:rPr>
              <w:t xml:space="preserve">або </w:t>
            </w:r>
          </w:p>
          <w:p w:rsidR="00B63DC3" w:rsidRPr="00E80329" w:rsidRDefault="00B63DC3" w:rsidP="00E46191">
            <w:pPr>
              <w:jc w:val="both"/>
              <w:rPr>
                <w:rFonts w:ascii="Times New Roman" w:eastAsia="Times New Roman" w:hAnsi="Times New Roman" w:cs="Times New Roman"/>
                <w:strike/>
                <w:lang w:val="uk-UA" w:eastAsia="ru-RU"/>
              </w:rPr>
            </w:pPr>
            <w:r w:rsidRPr="00E80329">
              <w:rPr>
                <w:rFonts w:ascii="Times New Roman" w:eastAsia="Calibri" w:hAnsi="Times New Roman" w:cs="Times New Roman"/>
                <w:lang w:val="uk-UA"/>
              </w:rPr>
              <w:t xml:space="preserve">учасник процедури закупівлі, що перебуває в обставинах, зазначених в абзаці 14 пункту 47 </w:t>
            </w:r>
            <w:proofErr w:type="spellStart"/>
            <w:r w:rsidRPr="00E80329">
              <w:rPr>
                <w:rFonts w:ascii="Times New Roman" w:eastAsia="Calibri" w:hAnsi="Times New Roman" w:cs="Times New Roman"/>
                <w:lang w:val="uk-UA"/>
              </w:rPr>
              <w:t>Особливсотей</w:t>
            </w:r>
            <w:proofErr w:type="spellEnd"/>
            <w:r w:rsidRPr="00E80329">
              <w:rPr>
                <w:rFonts w:ascii="Times New Roman" w:eastAsia="Calibri" w:hAnsi="Times New Roman" w:cs="Times New Roman"/>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63DC3" w:rsidRPr="00E80329" w:rsidRDefault="00B63DC3" w:rsidP="00E46191">
            <w:pPr>
              <w:rPr>
                <w:rFonts w:ascii="Times New Roman" w:eastAsia="Times New Roman" w:hAnsi="Times New Roman" w:cs="Times New Roman"/>
                <w:lang w:val="uk-UA" w:eastAsia="ru-RU"/>
              </w:rPr>
            </w:pPr>
          </w:p>
          <w:p w:rsidR="00B63DC3" w:rsidRPr="00E80329" w:rsidRDefault="00B63DC3" w:rsidP="00E46191">
            <w:pPr>
              <w:jc w:val="both"/>
              <w:rPr>
                <w:rFonts w:ascii="Times New Roman" w:eastAsia="Times New Roman" w:hAnsi="Times New Roman" w:cs="Times New Roman"/>
                <w:lang w:val="uk-UA" w:eastAsia="ru-RU"/>
              </w:rPr>
            </w:pPr>
            <w:r w:rsidRPr="00E80329">
              <w:rPr>
                <w:rFonts w:ascii="Times New Roman" w:eastAsia="Times New Roman" w:hAnsi="Times New Roman" w:cs="Times New Roman"/>
                <w:lang w:val="uk-UA" w:eastAsia="ru-RU"/>
              </w:rPr>
              <w:t>або</w:t>
            </w:r>
          </w:p>
          <w:p w:rsidR="00B63DC3" w:rsidRPr="00E80329" w:rsidRDefault="00B63DC3" w:rsidP="00E46191">
            <w:pPr>
              <w:rPr>
                <w:rFonts w:ascii="Times New Roman" w:eastAsia="Times New Roman" w:hAnsi="Times New Roman" w:cs="Times New Roman"/>
                <w:lang w:val="uk-UA" w:eastAsia="ru-RU"/>
              </w:rPr>
            </w:pPr>
          </w:p>
          <w:p w:rsidR="00B63DC3" w:rsidRPr="00E80329" w:rsidRDefault="00B63DC3" w:rsidP="00E46191">
            <w:pPr>
              <w:jc w:val="both"/>
              <w:rPr>
                <w:rFonts w:ascii="Times New Roman" w:eastAsia="Times New Roman" w:hAnsi="Times New Roman" w:cs="Times New Roman"/>
                <w:strike/>
                <w:lang w:val="uk-UA" w:eastAsia="ru-RU"/>
              </w:rPr>
            </w:pPr>
            <w:r w:rsidRPr="00E80329">
              <w:rPr>
                <w:rFonts w:ascii="Times New Roman" w:eastAsia="Times New Roman" w:hAnsi="Times New Roman" w:cs="Times New Roman"/>
                <w:lang w:val="uk-UA" w:eastAsia="ru-RU"/>
              </w:rPr>
              <w:t>Переможець процедури закупівлі, що перебуває в обставинах, зазначених в абзаці 14 пункті 47 Особливостей ,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63DC3" w:rsidRPr="00E80329" w:rsidRDefault="00B63DC3" w:rsidP="00B63DC3">
      <w:pPr>
        <w:jc w:val="both"/>
        <w:rPr>
          <w:rFonts w:ascii="Times New Roman" w:eastAsia="Calibri" w:hAnsi="Times New Roman" w:cs="Times New Roman"/>
          <w:strike/>
          <w:lang w:val="uk-UA"/>
        </w:rPr>
      </w:pPr>
    </w:p>
    <w:p w:rsidR="00B63DC3" w:rsidRPr="00E80329" w:rsidRDefault="00B63DC3" w:rsidP="00B63DC3">
      <w:pPr>
        <w:jc w:val="both"/>
        <w:rPr>
          <w:rFonts w:ascii="Times New Roman" w:eastAsia="Calibri" w:hAnsi="Times New Roman" w:cs="Times New Roman"/>
          <w:lang w:val="uk-UA"/>
        </w:rPr>
      </w:pPr>
      <w:r w:rsidRPr="00E80329">
        <w:rPr>
          <w:rFonts w:ascii="Times New Roman" w:eastAsia="Calibri" w:hAnsi="Times New Roman" w:cs="Times New Roman"/>
          <w:lang w:val="uk-UA"/>
        </w:rPr>
        <w:lastRenderedPageBreak/>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42 цих особливостей.</w:t>
      </w:r>
    </w:p>
    <w:p w:rsidR="00B63DC3" w:rsidRPr="00E80329" w:rsidRDefault="00B63DC3" w:rsidP="00B63DC3">
      <w:pPr>
        <w:jc w:val="both"/>
        <w:rPr>
          <w:rFonts w:ascii="Times New Roman" w:eastAsia="Calibri" w:hAnsi="Times New Roman" w:cs="Times New Roman"/>
        </w:rPr>
      </w:pPr>
      <w:r w:rsidRPr="00E80329">
        <w:rPr>
          <w:rFonts w:ascii="Times New Roman" w:eastAsia="Calibri" w:hAnsi="Times New Roman" w:cs="Times New Roman"/>
        </w:rPr>
        <w:t xml:space="preserve">У </w:t>
      </w:r>
      <w:proofErr w:type="spellStart"/>
      <w:r w:rsidRPr="00E80329">
        <w:rPr>
          <w:rFonts w:ascii="Times New Roman" w:eastAsia="Calibri" w:hAnsi="Times New Roman" w:cs="Times New Roman"/>
        </w:rPr>
        <w:t>разі</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якщо</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переможець</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процедури</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закупівлі</w:t>
      </w:r>
      <w:proofErr w:type="spellEnd"/>
      <w:r w:rsidRPr="00E80329">
        <w:rPr>
          <w:rFonts w:ascii="Times New Roman" w:eastAsia="Calibri" w:hAnsi="Times New Roman" w:cs="Times New Roman"/>
        </w:rPr>
        <w:t xml:space="preserve"> не </w:t>
      </w:r>
      <w:proofErr w:type="spellStart"/>
      <w:r w:rsidRPr="00E80329">
        <w:rPr>
          <w:rFonts w:ascii="Times New Roman" w:eastAsia="Calibri" w:hAnsi="Times New Roman" w:cs="Times New Roman"/>
        </w:rPr>
        <w:t>надав</w:t>
      </w:r>
      <w:proofErr w:type="spellEnd"/>
      <w:r w:rsidRPr="00E80329">
        <w:rPr>
          <w:rFonts w:ascii="Times New Roman" w:eastAsia="Calibri" w:hAnsi="Times New Roman" w:cs="Times New Roman"/>
        </w:rPr>
        <w:t xml:space="preserve"> у </w:t>
      </w:r>
      <w:proofErr w:type="spellStart"/>
      <w:r w:rsidRPr="00E80329">
        <w:rPr>
          <w:rFonts w:ascii="Times New Roman" w:eastAsia="Calibri" w:hAnsi="Times New Roman" w:cs="Times New Roman"/>
        </w:rPr>
        <w:t>спосіб</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зазначений</w:t>
      </w:r>
      <w:proofErr w:type="spellEnd"/>
      <w:r w:rsidRPr="00E80329">
        <w:rPr>
          <w:rFonts w:ascii="Times New Roman" w:eastAsia="Calibri" w:hAnsi="Times New Roman" w:cs="Times New Roman"/>
        </w:rPr>
        <w:t xml:space="preserve"> в </w:t>
      </w:r>
      <w:proofErr w:type="spellStart"/>
      <w:r w:rsidRPr="00E80329">
        <w:rPr>
          <w:rFonts w:ascii="Times New Roman" w:eastAsia="Calibri" w:hAnsi="Times New Roman" w:cs="Times New Roman"/>
        </w:rPr>
        <w:t>тендерній</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документації</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документи</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що</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підтверджують</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відсутність</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підстав</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встановлених</w:t>
      </w:r>
      <w:proofErr w:type="spellEnd"/>
      <w:r w:rsidRPr="00E80329">
        <w:rPr>
          <w:rFonts w:ascii="Times New Roman" w:eastAsia="Calibri" w:hAnsi="Times New Roman" w:cs="Times New Roman"/>
        </w:rPr>
        <w:t xml:space="preserve"> пунктом 47 </w:t>
      </w:r>
      <w:proofErr w:type="spellStart"/>
      <w:r w:rsidRPr="00E80329">
        <w:rPr>
          <w:rFonts w:ascii="Times New Roman" w:eastAsia="Calibri" w:hAnsi="Times New Roman" w:cs="Times New Roman"/>
        </w:rPr>
        <w:t>Особливостей</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або</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надав</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документи</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які</w:t>
      </w:r>
      <w:proofErr w:type="spellEnd"/>
      <w:r w:rsidRPr="00E80329">
        <w:rPr>
          <w:rFonts w:ascii="Times New Roman" w:eastAsia="Calibri" w:hAnsi="Times New Roman" w:cs="Times New Roman"/>
        </w:rPr>
        <w:t xml:space="preserve"> не </w:t>
      </w:r>
      <w:proofErr w:type="spellStart"/>
      <w:r w:rsidRPr="00E80329">
        <w:rPr>
          <w:rFonts w:ascii="Times New Roman" w:eastAsia="Calibri" w:hAnsi="Times New Roman" w:cs="Times New Roman"/>
        </w:rPr>
        <w:t>відповідають</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вимогам</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визначним</w:t>
      </w:r>
      <w:proofErr w:type="spellEnd"/>
      <w:r w:rsidRPr="00E80329">
        <w:rPr>
          <w:rFonts w:ascii="Times New Roman" w:eastAsia="Calibri" w:hAnsi="Times New Roman" w:cs="Times New Roman"/>
        </w:rPr>
        <w:t xml:space="preserve"> у </w:t>
      </w:r>
      <w:proofErr w:type="spellStart"/>
      <w:r w:rsidRPr="00E80329">
        <w:rPr>
          <w:rFonts w:ascii="Times New Roman" w:eastAsia="Calibri" w:hAnsi="Times New Roman" w:cs="Times New Roman"/>
        </w:rPr>
        <w:t>тендерній</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документації</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або</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надав</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їх</w:t>
      </w:r>
      <w:proofErr w:type="spellEnd"/>
      <w:r w:rsidRPr="00E80329">
        <w:rPr>
          <w:rFonts w:ascii="Times New Roman" w:eastAsia="Calibri" w:hAnsi="Times New Roman" w:cs="Times New Roman"/>
        </w:rPr>
        <w:t xml:space="preserve"> з </w:t>
      </w:r>
      <w:proofErr w:type="spellStart"/>
      <w:r w:rsidRPr="00E80329">
        <w:rPr>
          <w:rFonts w:ascii="Times New Roman" w:eastAsia="Calibri" w:hAnsi="Times New Roman" w:cs="Times New Roman"/>
        </w:rPr>
        <w:t>порушенням</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строків</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визначених</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Особливостями</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або</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наявні</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підстави</w:t>
      </w:r>
      <w:proofErr w:type="spellEnd"/>
      <w:r w:rsidRPr="00E80329">
        <w:rPr>
          <w:rFonts w:ascii="Times New Roman" w:eastAsia="Calibri" w:hAnsi="Times New Roman" w:cs="Times New Roman"/>
        </w:rPr>
        <w:t xml:space="preserve"> для </w:t>
      </w:r>
      <w:proofErr w:type="spellStart"/>
      <w:r w:rsidRPr="00E80329">
        <w:rPr>
          <w:rFonts w:ascii="Times New Roman" w:eastAsia="Calibri" w:hAnsi="Times New Roman" w:cs="Times New Roman"/>
        </w:rPr>
        <w:t>відмови</w:t>
      </w:r>
      <w:proofErr w:type="spellEnd"/>
      <w:r w:rsidRPr="00E80329">
        <w:rPr>
          <w:rFonts w:ascii="Times New Roman" w:eastAsia="Calibri" w:hAnsi="Times New Roman" w:cs="Times New Roman"/>
        </w:rPr>
        <w:t xml:space="preserve"> в </w:t>
      </w:r>
      <w:proofErr w:type="spellStart"/>
      <w:r w:rsidRPr="00E80329">
        <w:rPr>
          <w:rFonts w:ascii="Times New Roman" w:eastAsia="Calibri" w:hAnsi="Times New Roman" w:cs="Times New Roman"/>
        </w:rPr>
        <w:t>участі</w:t>
      </w:r>
      <w:proofErr w:type="spellEnd"/>
      <w:r w:rsidRPr="00E80329">
        <w:rPr>
          <w:rFonts w:ascii="Times New Roman" w:eastAsia="Calibri" w:hAnsi="Times New Roman" w:cs="Times New Roman"/>
        </w:rPr>
        <w:t xml:space="preserve"> у </w:t>
      </w:r>
      <w:proofErr w:type="spellStart"/>
      <w:r w:rsidRPr="00E80329">
        <w:rPr>
          <w:rFonts w:ascii="Times New Roman" w:eastAsia="Calibri" w:hAnsi="Times New Roman" w:cs="Times New Roman"/>
        </w:rPr>
        <w:t>процедурі</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закупівлі</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визначені</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підпунктами</w:t>
      </w:r>
      <w:proofErr w:type="spellEnd"/>
      <w:r w:rsidRPr="00E80329">
        <w:rPr>
          <w:rFonts w:ascii="Times New Roman" w:eastAsia="Calibri" w:hAnsi="Times New Roman" w:cs="Times New Roman"/>
        </w:rPr>
        <w:t xml:space="preserve"> 3, 5, 6 і 12 та </w:t>
      </w:r>
      <w:proofErr w:type="spellStart"/>
      <w:r w:rsidRPr="00E80329">
        <w:rPr>
          <w:rFonts w:ascii="Times New Roman" w:eastAsia="Calibri" w:hAnsi="Times New Roman" w:cs="Times New Roman"/>
        </w:rPr>
        <w:t>абзацом</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чотирнадцятому</w:t>
      </w:r>
      <w:proofErr w:type="spellEnd"/>
      <w:r w:rsidRPr="00E80329">
        <w:rPr>
          <w:rFonts w:ascii="Times New Roman" w:eastAsia="Calibri" w:hAnsi="Times New Roman" w:cs="Times New Roman"/>
        </w:rPr>
        <w:t xml:space="preserve"> пунктом 47 </w:t>
      </w:r>
      <w:proofErr w:type="spellStart"/>
      <w:r w:rsidRPr="00E80329">
        <w:rPr>
          <w:rFonts w:ascii="Times New Roman" w:eastAsia="Calibri" w:hAnsi="Times New Roman" w:cs="Times New Roman"/>
        </w:rPr>
        <w:t>Особливостей</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замовник</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відхиляє</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його</w:t>
      </w:r>
      <w:proofErr w:type="spellEnd"/>
      <w:r w:rsidRPr="00E80329">
        <w:rPr>
          <w:rFonts w:ascii="Times New Roman" w:eastAsia="Calibri" w:hAnsi="Times New Roman" w:cs="Times New Roman"/>
        </w:rPr>
        <w:t xml:space="preserve"> на </w:t>
      </w:r>
      <w:proofErr w:type="spellStart"/>
      <w:r w:rsidRPr="00E80329">
        <w:rPr>
          <w:rFonts w:ascii="Times New Roman" w:eastAsia="Calibri" w:hAnsi="Times New Roman" w:cs="Times New Roman"/>
        </w:rPr>
        <w:t>підставі</w:t>
      </w:r>
      <w:proofErr w:type="spellEnd"/>
      <w:r w:rsidRPr="00E80329">
        <w:rPr>
          <w:rFonts w:ascii="Times New Roman" w:eastAsia="Calibri" w:hAnsi="Times New Roman" w:cs="Times New Roman"/>
        </w:rPr>
        <w:t xml:space="preserve"> абзацу 3 </w:t>
      </w:r>
      <w:proofErr w:type="spellStart"/>
      <w:r w:rsidRPr="00E80329">
        <w:rPr>
          <w:rFonts w:ascii="Times New Roman" w:eastAsia="Calibri" w:hAnsi="Times New Roman" w:cs="Times New Roman"/>
        </w:rPr>
        <w:t>підпункту</w:t>
      </w:r>
      <w:proofErr w:type="spellEnd"/>
      <w:r w:rsidRPr="00E80329">
        <w:rPr>
          <w:rFonts w:ascii="Times New Roman" w:eastAsia="Calibri" w:hAnsi="Times New Roman" w:cs="Times New Roman"/>
        </w:rPr>
        <w:t xml:space="preserve"> 3 пункту 44 </w:t>
      </w:r>
      <w:proofErr w:type="spellStart"/>
      <w:r w:rsidRPr="00E80329">
        <w:rPr>
          <w:rFonts w:ascii="Times New Roman" w:eastAsia="Calibri" w:hAnsi="Times New Roman" w:cs="Times New Roman"/>
        </w:rPr>
        <w:t>Особливостей</w:t>
      </w:r>
      <w:proofErr w:type="spellEnd"/>
      <w:r w:rsidRPr="00E80329">
        <w:rPr>
          <w:rFonts w:ascii="Times New Roman" w:eastAsia="Calibri" w:hAnsi="Times New Roman" w:cs="Times New Roman"/>
        </w:rPr>
        <w:t xml:space="preserve">, а </w:t>
      </w:r>
      <w:proofErr w:type="spellStart"/>
      <w:r w:rsidRPr="00E80329">
        <w:rPr>
          <w:rFonts w:ascii="Times New Roman" w:eastAsia="Calibri" w:hAnsi="Times New Roman" w:cs="Times New Roman"/>
        </w:rPr>
        <w:t>саме</w:t>
      </w:r>
      <w:proofErr w:type="spellEnd"/>
      <w:r w:rsidRPr="00E80329">
        <w:rPr>
          <w:rFonts w:ascii="Times New Roman" w:eastAsia="Calibri" w:hAnsi="Times New Roman" w:cs="Times New Roman"/>
        </w:rPr>
        <w:t xml:space="preserve">: не </w:t>
      </w:r>
      <w:proofErr w:type="spellStart"/>
      <w:r w:rsidRPr="00E80329">
        <w:rPr>
          <w:rFonts w:ascii="Times New Roman" w:eastAsia="Calibri" w:hAnsi="Times New Roman" w:cs="Times New Roman"/>
        </w:rPr>
        <w:t>надав</w:t>
      </w:r>
      <w:proofErr w:type="spellEnd"/>
      <w:r w:rsidRPr="00E80329">
        <w:rPr>
          <w:rFonts w:ascii="Times New Roman" w:eastAsia="Calibri" w:hAnsi="Times New Roman" w:cs="Times New Roman"/>
        </w:rPr>
        <w:t xml:space="preserve"> у </w:t>
      </w:r>
      <w:proofErr w:type="spellStart"/>
      <w:r w:rsidRPr="00E80329">
        <w:rPr>
          <w:rFonts w:ascii="Times New Roman" w:eastAsia="Calibri" w:hAnsi="Times New Roman" w:cs="Times New Roman"/>
        </w:rPr>
        <w:t>спосіб</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зазначений</w:t>
      </w:r>
      <w:proofErr w:type="spellEnd"/>
      <w:r w:rsidRPr="00E80329">
        <w:rPr>
          <w:rFonts w:ascii="Times New Roman" w:eastAsia="Calibri" w:hAnsi="Times New Roman" w:cs="Times New Roman"/>
        </w:rPr>
        <w:t xml:space="preserve"> в </w:t>
      </w:r>
      <w:proofErr w:type="spellStart"/>
      <w:r w:rsidRPr="00E80329">
        <w:rPr>
          <w:rFonts w:ascii="Times New Roman" w:eastAsia="Calibri" w:hAnsi="Times New Roman" w:cs="Times New Roman"/>
        </w:rPr>
        <w:t>тендерній</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документації</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документи</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що</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підтверджують</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відсутність</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підстав</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визначених</w:t>
      </w:r>
      <w:proofErr w:type="spellEnd"/>
      <w:r w:rsidRPr="00E80329">
        <w:rPr>
          <w:rFonts w:ascii="Times New Roman" w:eastAsia="Calibri" w:hAnsi="Times New Roman" w:cs="Times New Roman"/>
        </w:rPr>
        <w:t xml:space="preserve"> пунктом 47 </w:t>
      </w:r>
      <w:proofErr w:type="spellStart"/>
      <w:r w:rsidRPr="00E80329">
        <w:rPr>
          <w:rFonts w:ascii="Times New Roman" w:eastAsia="Calibri" w:hAnsi="Times New Roman" w:cs="Times New Roman"/>
        </w:rPr>
        <w:t>цих</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особливостей</w:t>
      </w:r>
      <w:proofErr w:type="spellEnd"/>
      <w:r w:rsidRPr="00E80329">
        <w:rPr>
          <w:rFonts w:ascii="Times New Roman" w:eastAsia="Calibri" w:hAnsi="Times New Roman" w:cs="Times New Roman"/>
        </w:rPr>
        <w:t>.</w:t>
      </w:r>
    </w:p>
    <w:p w:rsidR="00B63DC3" w:rsidRPr="00E80329" w:rsidRDefault="00B63DC3" w:rsidP="00B63DC3">
      <w:pPr>
        <w:jc w:val="both"/>
        <w:rPr>
          <w:rFonts w:ascii="Times New Roman" w:eastAsia="Calibri" w:hAnsi="Times New Roman" w:cs="Times New Roman"/>
        </w:rPr>
      </w:pPr>
      <w:r w:rsidRPr="00E80329">
        <w:rPr>
          <w:rFonts w:ascii="Times New Roman" w:eastAsia="Calibri" w:hAnsi="Times New Roman" w:cs="Times New Roman"/>
        </w:rPr>
        <w:t xml:space="preserve">У </w:t>
      </w:r>
      <w:proofErr w:type="spellStart"/>
      <w:r w:rsidRPr="00E80329">
        <w:rPr>
          <w:rFonts w:ascii="Times New Roman" w:eastAsia="Calibri" w:hAnsi="Times New Roman" w:cs="Times New Roman"/>
        </w:rPr>
        <w:t>разі</w:t>
      </w:r>
      <w:proofErr w:type="spellEnd"/>
      <w:r w:rsidRPr="00E80329">
        <w:rPr>
          <w:rFonts w:ascii="Times New Roman" w:eastAsia="Calibri" w:hAnsi="Times New Roman" w:cs="Times New Roman"/>
        </w:rPr>
        <w:t xml:space="preserve"> коли </w:t>
      </w:r>
      <w:proofErr w:type="spellStart"/>
      <w:r w:rsidRPr="00E80329">
        <w:rPr>
          <w:rFonts w:ascii="Times New Roman" w:eastAsia="Calibri" w:hAnsi="Times New Roman" w:cs="Times New Roman"/>
        </w:rPr>
        <w:t>учасник</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процедури</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закупівлі</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має</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намір</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залучити</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інших</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суб’єктів</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господарювання</w:t>
      </w:r>
      <w:proofErr w:type="spellEnd"/>
      <w:r w:rsidRPr="00E80329">
        <w:rPr>
          <w:rFonts w:ascii="Times New Roman" w:eastAsia="Calibri" w:hAnsi="Times New Roman" w:cs="Times New Roman"/>
        </w:rPr>
        <w:t xml:space="preserve"> як </w:t>
      </w:r>
      <w:proofErr w:type="spellStart"/>
      <w:r w:rsidRPr="00E80329">
        <w:rPr>
          <w:rFonts w:ascii="Times New Roman" w:eastAsia="Calibri" w:hAnsi="Times New Roman" w:cs="Times New Roman"/>
        </w:rPr>
        <w:t>субпідрядників</w:t>
      </w:r>
      <w:proofErr w:type="spellEnd"/>
      <w:r w:rsidRPr="00E80329">
        <w:rPr>
          <w:rFonts w:ascii="Times New Roman" w:eastAsia="Calibri" w:hAnsi="Times New Roman" w:cs="Times New Roman"/>
        </w:rPr>
        <w:t>/</w:t>
      </w:r>
      <w:proofErr w:type="spellStart"/>
      <w:r w:rsidRPr="00E80329">
        <w:rPr>
          <w:rFonts w:ascii="Times New Roman" w:eastAsia="Calibri" w:hAnsi="Times New Roman" w:cs="Times New Roman"/>
        </w:rPr>
        <w:t>співвиконавців</w:t>
      </w:r>
      <w:proofErr w:type="spellEnd"/>
      <w:r w:rsidRPr="00E80329">
        <w:rPr>
          <w:rFonts w:ascii="Times New Roman" w:eastAsia="Calibri" w:hAnsi="Times New Roman" w:cs="Times New Roman"/>
        </w:rPr>
        <w:t xml:space="preserve"> в </w:t>
      </w:r>
      <w:proofErr w:type="spellStart"/>
      <w:r w:rsidRPr="00E80329">
        <w:rPr>
          <w:rFonts w:ascii="Times New Roman" w:eastAsia="Calibri" w:hAnsi="Times New Roman" w:cs="Times New Roman"/>
        </w:rPr>
        <w:t>обсязі</w:t>
      </w:r>
      <w:proofErr w:type="spellEnd"/>
      <w:r w:rsidRPr="00E80329">
        <w:rPr>
          <w:rFonts w:ascii="Times New Roman" w:eastAsia="Calibri" w:hAnsi="Times New Roman" w:cs="Times New Roman"/>
        </w:rPr>
        <w:t xml:space="preserve"> не </w:t>
      </w:r>
      <w:proofErr w:type="spellStart"/>
      <w:r w:rsidRPr="00E80329">
        <w:rPr>
          <w:rFonts w:ascii="Times New Roman" w:eastAsia="Calibri" w:hAnsi="Times New Roman" w:cs="Times New Roman"/>
        </w:rPr>
        <w:t>менш</w:t>
      </w:r>
      <w:proofErr w:type="spellEnd"/>
      <w:r w:rsidRPr="00E80329">
        <w:rPr>
          <w:rFonts w:ascii="Times New Roman" w:eastAsia="Calibri" w:hAnsi="Times New Roman" w:cs="Times New Roman"/>
        </w:rPr>
        <w:t xml:space="preserve"> як 20 </w:t>
      </w:r>
      <w:proofErr w:type="spellStart"/>
      <w:r w:rsidRPr="00E80329">
        <w:rPr>
          <w:rFonts w:ascii="Times New Roman" w:eastAsia="Calibri" w:hAnsi="Times New Roman" w:cs="Times New Roman"/>
        </w:rPr>
        <w:t>відсотків</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вартості</w:t>
      </w:r>
      <w:proofErr w:type="spellEnd"/>
      <w:r w:rsidRPr="00E80329">
        <w:rPr>
          <w:rFonts w:ascii="Times New Roman" w:eastAsia="Calibri" w:hAnsi="Times New Roman" w:cs="Times New Roman"/>
        </w:rPr>
        <w:t xml:space="preserve"> договору про </w:t>
      </w:r>
      <w:proofErr w:type="spellStart"/>
      <w:r w:rsidRPr="00E80329">
        <w:rPr>
          <w:rFonts w:ascii="Times New Roman" w:eastAsia="Calibri" w:hAnsi="Times New Roman" w:cs="Times New Roman"/>
        </w:rPr>
        <w:t>закупівлю</w:t>
      </w:r>
      <w:proofErr w:type="spellEnd"/>
      <w:r w:rsidRPr="00E80329">
        <w:rPr>
          <w:rFonts w:ascii="Times New Roman" w:eastAsia="Calibri" w:hAnsi="Times New Roman" w:cs="Times New Roman"/>
        </w:rPr>
        <w:t xml:space="preserve"> у </w:t>
      </w:r>
      <w:proofErr w:type="spellStart"/>
      <w:r w:rsidRPr="00E80329">
        <w:rPr>
          <w:rFonts w:ascii="Times New Roman" w:eastAsia="Calibri" w:hAnsi="Times New Roman" w:cs="Times New Roman"/>
        </w:rPr>
        <w:t>разі</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закупівлі</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робіт</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або</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послуг</w:t>
      </w:r>
      <w:proofErr w:type="spellEnd"/>
      <w:r w:rsidRPr="00E80329">
        <w:rPr>
          <w:rFonts w:ascii="Times New Roman" w:eastAsia="Calibri" w:hAnsi="Times New Roman" w:cs="Times New Roman"/>
        </w:rPr>
        <w:t xml:space="preserve"> для </w:t>
      </w:r>
      <w:proofErr w:type="spellStart"/>
      <w:r w:rsidRPr="00E80329">
        <w:rPr>
          <w:rFonts w:ascii="Times New Roman" w:eastAsia="Calibri" w:hAnsi="Times New Roman" w:cs="Times New Roman"/>
        </w:rPr>
        <w:t>підтвердження</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його</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відповідності</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кваліфікаційним</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критеріям</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відповідно</w:t>
      </w:r>
      <w:proofErr w:type="spellEnd"/>
      <w:r w:rsidRPr="00E80329">
        <w:rPr>
          <w:rFonts w:ascii="Times New Roman" w:eastAsia="Calibri" w:hAnsi="Times New Roman" w:cs="Times New Roman"/>
        </w:rPr>
        <w:t xml:space="preserve"> до </w:t>
      </w:r>
      <w:proofErr w:type="spellStart"/>
      <w:r w:rsidRPr="00E80329">
        <w:rPr>
          <w:rFonts w:ascii="Times New Roman" w:eastAsia="Calibri" w:hAnsi="Times New Roman" w:cs="Times New Roman"/>
        </w:rPr>
        <w:t>частини</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третьої</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статті</w:t>
      </w:r>
      <w:proofErr w:type="spellEnd"/>
      <w:r w:rsidRPr="00E80329">
        <w:rPr>
          <w:rFonts w:ascii="Times New Roman" w:eastAsia="Calibri" w:hAnsi="Times New Roman" w:cs="Times New Roman"/>
        </w:rPr>
        <w:t xml:space="preserve"> 16 Закону (у </w:t>
      </w:r>
      <w:proofErr w:type="spellStart"/>
      <w:r w:rsidRPr="00E80329">
        <w:rPr>
          <w:rFonts w:ascii="Times New Roman" w:eastAsia="Calibri" w:hAnsi="Times New Roman" w:cs="Times New Roman"/>
        </w:rPr>
        <w:t>разі</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застосування</w:t>
      </w:r>
      <w:proofErr w:type="spellEnd"/>
      <w:r w:rsidRPr="00E80329">
        <w:rPr>
          <w:rFonts w:ascii="Times New Roman" w:eastAsia="Calibri" w:hAnsi="Times New Roman" w:cs="Times New Roman"/>
        </w:rPr>
        <w:t xml:space="preserve"> таких </w:t>
      </w:r>
      <w:proofErr w:type="spellStart"/>
      <w:r w:rsidRPr="00E80329">
        <w:rPr>
          <w:rFonts w:ascii="Times New Roman" w:eastAsia="Calibri" w:hAnsi="Times New Roman" w:cs="Times New Roman"/>
        </w:rPr>
        <w:t>критеріїв</w:t>
      </w:r>
      <w:proofErr w:type="spellEnd"/>
      <w:r w:rsidRPr="00E80329">
        <w:rPr>
          <w:rFonts w:ascii="Times New Roman" w:eastAsia="Calibri" w:hAnsi="Times New Roman" w:cs="Times New Roman"/>
        </w:rPr>
        <w:t xml:space="preserve"> до </w:t>
      </w:r>
      <w:proofErr w:type="spellStart"/>
      <w:r w:rsidRPr="00E80329">
        <w:rPr>
          <w:rFonts w:ascii="Times New Roman" w:eastAsia="Calibri" w:hAnsi="Times New Roman" w:cs="Times New Roman"/>
        </w:rPr>
        <w:t>учасника</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процедури</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закупівлі</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учасник</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підтверджує</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відсутність</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підстав</w:t>
      </w:r>
      <w:proofErr w:type="spellEnd"/>
      <w:r w:rsidRPr="00E80329">
        <w:rPr>
          <w:rFonts w:ascii="Times New Roman" w:eastAsia="Calibri" w:hAnsi="Times New Roman" w:cs="Times New Roman"/>
        </w:rPr>
        <w:t xml:space="preserve"> для </w:t>
      </w:r>
      <w:proofErr w:type="spellStart"/>
      <w:r w:rsidRPr="00E80329">
        <w:rPr>
          <w:rFonts w:ascii="Times New Roman" w:eastAsia="Calibri" w:hAnsi="Times New Roman" w:cs="Times New Roman"/>
        </w:rPr>
        <w:t>відмови</w:t>
      </w:r>
      <w:proofErr w:type="spellEnd"/>
      <w:r w:rsidRPr="00E80329">
        <w:rPr>
          <w:rFonts w:ascii="Times New Roman" w:eastAsia="Calibri" w:hAnsi="Times New Roman" w:cs="Times New Roman"/>
        </w:rPr>
        <w:t xml:space="preserve"> в </w:t>
      </w:r>
      <w:proofErr w:type="spellStart"/>
      <w:r w:rsidRPr="00E80329">
        <w:rPr>
          <w:rFonts w:ascii="Times New Roman" w:eastAsia="Calibri" w:hAnsi="Times New Roman" w:cs="Times New Roman"/>
        </w:rPr>
        <w:t>участі</w:t>
      </w:r>
      <w:proofErr w:type="spellEnd"/>
      <w:r w:rsidRPr="00E80329">
        <w:rPr>
          <w:rFonts w:ascii="Times New Roman" w:eastAsia="Calibri" w:hAnsi="Times New Roman" w:cs="Times New Roman"/>
        </w:rPr>
        <w:t xml:space="preserve"> у </w:t>
      </w:r>
      <w:proofErr w:type="spellStart"/>
      <w:r w:rsidRPr="00E80329">
        <w:rPr>
          <w:rFonts w:ascii="Times New Roman" w:eastAsia="Calibri" w:hAnsi="Times New Roman" w:cs="Times New Roman"/>
        </w:rPr>
        <w:t>процедурі</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закупівлі</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субпідрядника</w:t>
      </w:r>
      <w:proofErr w:type="spellEnd"/>
      <w:r w:rsidRPr="00E80329">
        <w:rPr>
          <w:rFonts w:ascii="Times New Roman" w:eastAsia="Calibri" w:hAnsi="Times New Roman" w:cs="Times New Roman"/>
        </w:rPr>
        <w:t>(</w:t>
      </w:r>
      <w:proofErr w:type="spellStart"/>
      <w:r w:rsidRPr="00E80329">
        <w:rPr>
          <w:rFonts w:ascii="Times New Roman" w:eastAsia="Calibri" w:hAnsi="Times New Roman" w:cs="Times New Roman"/>
        </w:rPr>
        <w:t>ів</w:t>
      </w:r>
      <w:proofErr w:type="spellEnd"/>
      <w:r w:rsidRPr="00E80329">
        <w:rPr>
          <w:rFonts w:ascii="Times New Roman" w:eastAsia="Calibri" w:hAnsi="Times New Roman" w:cs="Times New Roman"/>
        </w:rPr>
        <w:t xml:space="preserve">) / </w:t>
      </w:r>
      <w:proofErr w:type="spellStart"/>
      <w:r w:rsidRPr="00E80329">
        <w:rPr>
          <w:rFonts w:ascii="Times New Roman" w:eastAsia="Calibri" w:hAnsi="Times New Roman" w:cs="Times New Roman"/>
        </w:rPr>
        <w:t>співвиконавця</w:t>
      </w:r>
      <w:proofErr w:type="spellEnd"/>
      <w:r w:rsidRPr="00E80329">
        <w:rPr>
          <w:rFonts w:ascii="Times New Roman" w:eastAsia="Calibri" w:hAnsi="Times New Roman" w:cs="Times New Roman"/>
        </w:rPr>
        <w:t>(</w:t>
      </w:r>
      <w:proofErr w:type="spellStart"/>
      <w:r w:rsidRPr="00E80329">
        <w:rPr>
          <w:rFonts w:ascii="Times New Roman" w:eastAsia="Calibri" w:hAnsi="Times New Roman" w:cs="Times New Roman"/>
        </w:rPr>
        <w:t>ів</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визначених</w:t>
      </w:r>
      <w:proofErr w:type="spellEnd"/>
      <w:r w:rsidRPr="00E80329">
        <w:rPr>
          <w:rFonts w:ascii="Times New Roman" w:eastAsia="Calibri" w:hAnsi="Times New Roman" w:cs="Times New Roman"/>
        </w:rPr>
        <w:t xml:space="preserve"> пунктом 44 </w:t>
      </w:r>
      <w:proofErr w:type="spellStart"/>
      <w:r w:rsidRPr="00E80329">
        <w:rPr>
          <w:rFonts w:ascii="Times New Roman" w:eastAsia="Calibri" w:hAnsi="Times New Roman" w:cs="Times New Roman"/>
        </w:rPr>
        <w:t>Особливостей</w:t>
      </w:r>
      <w:proofErr w:type="spellEnd"/>
      <w:r w:rsidRPr="00E80329">
        <w:rPr>
          <w:rFonts w:ascii="Times New Roman" w:eastAsia="Calibri" w:hAnsi="Times New Roman" w:cs="Times New Roman"/>
        </w:rPr>
        <w:t xml:space="preserve">, шляхом </w:t>
      </w:r>
      <w:proofErr w:type="spellStart"/>
      <w:r w:rsidRPr="00E80329">
        <w:rPr>
          <w:rFonts w:ascii="Times New Roman" w:eastAsia="Calibri" w:hAnsi="Times New Roman" w:cs="Times New Roman"/>
        </w:rPr>
        <w:t>самостійного</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декларування</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відсутності</w:t>
      </w:r>
      <w:proofErr w:type="spellEnd"/>
      <w:r w:rsidRPr="00E80329">
        <w:rPr>
          <w:rFonts w:ascii="Times New Roman" w:eastAsia="Calibri" w:hAnsi="Times New Roman" w:cs="Times New Roman"/>
        </w:rPr>
        <w:t xml:space="preserve"> таких </w:t>
      </w:r>
      <w:proofErr w:type="spellStart"/>
      <w:r w:rsidRPr="00E80329">
        <w:rPr>
          <w:rFonts w:ascii="Times New Roman" w:eastAsia="Calibri" w:hAnsi="Times New Roman" w:cs="Times New Roman"/>
        </w:rPr>
        <w:t>підстави</w:t>
      </w:r>
      <w:proofErr w:type="spellEnd"/>
      <w:r w:rsidRPr="00E80329">
        <w:rPr>
          <w:rFonts w:ascii="Times New Roman" w:eastAsia="Calibri" w:hAnsi="Times New Roman" w:cs="Times New Roman"/>
        </w:rPr>
        <w:t xml:space="preserve"> в </w:t>
      </w:r>
      <w:proofErr w:type="spellStart"/>
      <w:r w:rsidRPr="00E80329">
        <w:rPr>
          <w:rFonts w:ascii="Times New Roman" w:eastAsia="Calibri" w:hAnsi="Times New Roman" w:cs="Times New Roman"/>
        </w:rPr>
        <w:t>електронній</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системі</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закупівель</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під</w:t>
      </w:r>
      <w:proofErr w:type="spellEnd"/>
      <w:r w:rsidRPr="00E80329">
        <w:rPr>
          <w:rFonts w:ascii="Times New Roman" w:eastAsia="Calibri" w:hAnsi="Times New Roman" w:cs="Times New Roman"/>
        </w:rPr>
        <w:t xml:space="preserve"> час </w:t>
      </w:r>
      <w:proofErr w:type="spellStart"/>
      <w:r w:rsidRPr="00E80329">
        <w:rPr>
          <w:rFonts w:ascii="Times New Roman" w:eastAsia="Calibri" w:hAnsi="Times New Roman" w:cs="Times New Roman"/>
        </w:rPr>
        <w:t>подання</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тендерної</w:t>
      </w:r>
      <w:proofErr w:type="spellEnd"/>
      <w:r w:rsidRPr="00E80329">
        <w:rPr>
          <w:rFonts w:ascii="Times New Roman" w:eastAsia="Calibri" w:hAnsi="Times New Roman" w:cs="Times New Roman"/>
        </w:rPr>
        <w:t xml:space="preserve"> </w:t>
      </w:r>
      <w:proofErr w:type="spellStart"/>
      <w:r w:rsidRPr="00E80329">
        <w:rPr>
          <w:rFonts w:ascii="Times New Roman" w:eastAsia="Calibri" w:hAnsi="Times New Roman" w:cs="Times New Roman"/>
        </w:rPr>
        <w:t>пропозиції</w:t>
      </w:r>
      <w:proofErr w:type="spellEnd"/>
      <w:r w:rsidRPr="00E80329">
        <w:rPr>
          <w:rFonts w:ascii="Times New Roman" w:eastAsia="Calibri" w:hAnsi="Times New Roman" w:cs="Times New Roman"/>
        </w:rPr>
        <w:t>.</w:t>
      </w:r>
    </w:p>
    <w:p w:rsidR="00CA77A7" w:rsidRPr="00E80329" w:rsidRDefault="00CA77A7"/>
    <w:sectPr w:rsidR="00CA77A7" w:rsidRPr="00E803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DC3"/>
    <w:rsid w:val="004C11BC"/>
    <w:rsid w:val="00566822"/>
    <w:rsid w:val="00AD02BB"/>
    <w:rsid w:val="00B63DC3"/>
    <w:rsid w:val="00CA77A7"/>
    <w:rsid w:val="00E80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38807"/>
  <w15:chartTrackingRefBased/>
  <w15:docId w15:val="{F4330CF3-1D67-4D53-85D4-B488D0B5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2180</Words>
  <Characters>12429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2023-08-31T09:24:00Z</dcterms:created>
  <dcterms:modified xsi:type="dcterms:W3CDTF">2023-09-11T12:07:00Z</dcterms:modified>
</cp:coreProperties>
</file>