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25" w:rsidRDefault="005A5CB5" w:rsidP="003F1357">
      <w:pPr>
        <w:spacing w:after="0"/>
        <w:jc w:val="right"/>
        <w:rPr>
          <w:rFonts w:ascii="Times New Roman" w:eastAsia="Times New Roman" w:hAnsi="Times New Roman"/>
          <w:b/>
          <w:color w:val="000000" w:themeColor="text1"/>
          <w:sz w:val="24"/>
          <w:szCs w:val="24"/>
          <w:lang w:eastAsia="ru-RU"/>
        </w:rPr>
      </w:pPr>
      <w:r w:rsidRPr="00343956">
        <w:rPr>
          <w:rFonts w:ascii="Times New Roman" w:eastAsia="Times New Roman" w:hAnsi="Times New Roman"/>
          <w:b/>
          <w:color w:val="000000" w:themeColor="text1"/>
          <w:sz w:val="24"/>
          <w:szCs w:val="24"/>
          <w:lang w:eastAsia="ru-RU"/>
        </w:rPr>
        <w:t>Додаток 3</w:t>
      </w:r>
    </w:p>
    <w:p w:rsidR="003F1357" w:rsidRPr="00343956" w:rsidRDefault="003F1357" w:rsidP="003F1357">
      <w:pPr>
        <w:spacing w:after="0"/>
        <w:jc w:val="right"/>
        <w:rPr>
          <w:rFonts w:ascii="Times New Roman" w:eastAsia="Times New Roman" w:hAnsi="Times New Roman"/>
          <w:b/>
          <w:color w:val="000000" w:themeColor="text1"/>
          <w:sz w:val="24"/>
          <w:szCs w:val="24"/>
          <w:lang w:eastAsia="ru-RU"/>
        </w:rPr>
      </w:pPr>
      <w:r w:rsidRPr="00281FC9">
        <w:rPr>
          <w:rFonts w:ascii="Times New Roman" w:eastAsia="Times New Roman" w:hAnsi="Times New Roman"/>
          <w:sz w:val="24"/>
          <w:szCs w:val="24"/>
          <w:lang w:eastAsia="ru-RU"/>
        </w:rPr>
        <w:t>до тендерної документації</w:t>
      </w:r>
    </w:p>
    <w:p w:rsidR="000516D8" w:rsidRPr="00343956" w:rsidRDefault="000516D8" w:rsidP="00A57BFC">
      <w:pPr>
        <w:pStyle w:val="Dogovor"/>
        <w:keepNext w:val="0"/>
        <w:pageBreakBefore w:val="0"/>
        <w:spacing w:before="0"/>
        <w:rPr>
          <w:color w:val="000000" w:themeColor="text1"/>
          <w:lang w:val="uk-UA"/>
        </w:rPr>
      </w:pPr>
      <w:r w:rsidRPr="00343956">
        <w:rPr>
          <w:color w:val="000000" w:themeColor="text1"/>
          <w:lang w:val="uk-UA"/>
        </w:rPr>
        <w:t xml:space="preserve">ДОГОВІР№ </w:t>
      </w:r>
      <w:r w:rsidR="006E3B90" w:rsidRPr="00343956">
        <w:rPr>
          <w:color w:val="000000" w:themeColor="text1"/>
          <w:lang w:val="uk-UA"/>
        </w:rPr>
        <w:t>______</w:t>
      </w:r>
    </w:p>
    <w:p w:rsidR="004D5C50" w:rsidRPr="00343956" w:rsidRDefault="004D5C50" w:rsidP="00A57BFC">
      <w:pPr>
        <w:pStyle w:val="Dogovor"/>
        <w:keepNext w:val="0"/>
        <w:pageBreakBefore w:val="0"/>
        <w:spacing w:before="0"/>
        <w:rPr>
          <w:color w:val="000000" w:themeColor="text1"/>
          <w:lang w:val="uk-UA"/>
        </w:rPr>
      </w:pPr>
      <w:r w:rsidRPr="00343956">
        <w:rPr>
          <w:color w:val="000000" w:themeColor="text1"/>
          <w:lang w:val="uk-UA"/>
        </w:rPr>
        <w:t>за ДК 021021:2015: 70330000-3</w:t>
      </w:r>
    </w:p>
    <w:p w:rsidR="000516D8" w:rsidRPr="00343956" w:rsidRDefault="00285178" w:rsidP="006E3B90">
      <w:pPr>
        <w:pStyle w:val="afd"/>
        <w:spacing w:before="57"/>
        <w:ind w:left="-900" w:right="-365" w:firstLine="900"/>
        <w:rPr>
          <w:b/>
          <w:color w:val="000000" w:themeColor="text1"/>
          <w:sz w:val="24"/>
          <w:szCs w:val="24"/>
          <w:lang w:val="uk-UA"/>
        </w:rPr>
      </w:pPr>
      <w:r w:rsidRPr="00285178">
        <w:rPr>
          <w:b/>
          <w:color w:val="auto"/>
          <w:sz w:val="24"/>
          <w:szCs w:val="24"/>
          <w:lang w:val="uk-UA"/>
        </w:rPr>
        <w:t>с</w:t>
      </w:r>
      <w:r w:rsidR="000516D8" w:rsidRPr="00285178">
        <w:rPr>
          <w:b/>
          <w:color w:val="auto"/>
          <w:sz w:val="24"/>
          <w:szCs w:val="24"/>
          <w:lang w:val="uk-UA"/>
        </w:rPr>
        <w:t xml:space="preserve">. </w:t>
      </w:r>
      <w:r w:rsidRPr="00285178">
        <w:rPr>
          <w:b/>
          <w:color w:val="auto"/>
          <w:sz w:val="24"/>
          <w:szCs w:val="24"/>
          <w:lang w:val="uk-UA"/>
        </w:rPr>
        <w:t>Велика Кісниця</w:t>
      </w:r>
      <w:r w:rsidR="006E3B90" w:rsidRPr="00285178">
        <w:rPr>
          <w:b/>
          <w:color w:val="auto"/>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0516D8" w:rsidRPr="00343956">
        <w:rPr>
          <w:b/>
          <w:color w:val="000000" w:themeColor="text1"/>
          <w:sz w:val="24"/>
          <w:szCs w:val="24"/>
          <w:lang w:val="uk-UA"/>
        </w:rPr>
        <w:t>_____</w:t>
      </w:r>
      <w:r w:rsidR="006E3B90" w:rsidRPr="00343956">
        <w:rPr>
          <w:b/>
          <w:color w:val="000000" w:themeColor="text1"/>
          <w:sz w:val="24"/>
          <w:szCs w:val="24"/>
          <w:lang w:val="uk-UA"/>
        </w:rPr>
        <w:t>_____</w:t>
      </w:r>
      <w:r w:rsidR="000516D8" w:rsidRPr="00343956">
        <w:rPr>
          <w:b/>
          <w:color w:val="000000" w:themeColor="text1"/>
          <w:sz w:val="24"/>
          <w:szCs w:val="24"/>
          <w:lang w:val="uk-UA"/>
        </w:rPr>
        <w:t>20</w:t>
      </w:r>
      <w:r w:rsidR="00AC2269">
        <w:rPr>
          <w:b/>
          <w:color w:val="000000" w:themeColor="text1"/>
          <w:sz w:val="24"/>
          <w:szCs w:val="24"/>
          <w:lang w:val="uk-UA"/>
        </w:rPr>
        <w:t>2</w:t>
      </w:r>
      <w:r w:rsidR="007368A2">
        <w:rPr>
          <w:b/>
          <w:color w:val="000000" w:themeColor="text1"/>
          <w:sz w:val="24"/>
          <w:szCs w:val="24"/>
          <w:lang w:val="uk-UA"/>
        </w:rPr>
        <w:t>2</w:t>
      </w:r>
      <w:r w:rsidR="006E3B90" w:rsidRPr="00343956">
        <w:rPr>
          <w:b/>
          <w:color w:val="000000" w:themeColor="text1"/>
          <w:sz w:val="24"/>
          <w:szCs w:val="24"/>
          <w:lang w:val="uk-UA"/>
        </w:rPr>
        <w:t xml:space="preserve"> року</w:t>
      </w:r>
    </w:p>
    <w:p w:rsidR="000516D8" w:rsidRPr="00343956" w:rsidRDefault="000516D8" w:rsidP="000516D8">
      <w:pPr>
        <w:pStyle w:val="afd"/>
        <w:spacing w:before="57"/>
        <w:ind w:right="-365" w:firstLine="0"/>
        <w:rPr>
          <w:b/>
          <w:color w:val="000000" w:themeColor="text1"/>
          <w:sz w:val="24"/>
          <w:szCs w:val="24"/>
          <w:lang w:val="uk-UA"/>
        </w:rPr>
      </w:pPr>
    </w:p>
    <w:p w:rsidR="000516D8" w:rsidRPr="00343956"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ОРЕНДОДАВЕЦЬ</w:t>
      </w:r>
      <w:r w:rsidRPr="00343956">
        <w:rPr>
          <w:color w:val="000000" w:themeColor="text1"/>
          <w:sz w:val="24"/>
          <w:szCs w:val="24"/>
          <w:lang w:val="uk-UA"/>
        </w:rPr>
        <w:t xml:space="preserve">: </w:t>
      </w:r>
      <w:r w:rsidR="005F37A0" w:rsidRPr="00343956">
        <w:rPr>
          <w:color w:val="000000" w:themeColor="text1"/>
          <w:sz w:val="24"/>
          <w:szCs w:val="24"/>
          <w:lang w:val="uk-UA"/>
        </w:rPr>
        <w:t>_____________________________________________________</w:t>
      </w:r>
      <w:r w:rsidRPr="00343956">
        <w:rPr>
          <w:color w:val="000000" w:themeColor="text1"/>
          <w:sz w:val="24"/>
          <w:szCs w:val="24"/>
          <w:lang w:val="uk-UA"/>
        </w:rPr>
        <w:t xml:space="preserve">, в особі </w:t>
      </w:r>
      <w:r w:rsidR="005F37A0" w:rsidRPr="00343956">
        <w:rPr>
          <w:color w:val="000000" w:themeColor="text1"/>
          <w:sz w:val="24"/>
          <w:szCs w:val="24"/>
          <w:lang w:val="uk-UA"/>
        </w:rPr>
        <w:t>_____________________________________________________________________</w:t>
      </w:r>
      <w:r w:rsidRPr="00343956">
        <w:rPr>
          <w:color w:val="000000" w:themeColor="text1"/>
          <w:sz w:val="24"/>
          <w:szCs w:val="24"/>
          <w:lang w:val="uk-UA"/>
        </w:rPr>
        <w:t xml:space="preserve">, що діє на підставі </w:t>
      </w:r>
      <w:r w:rsidR="005F37A0" w:rsidRPr="00343956">
        <w:rPr>
          <w:color w:val="000000" w:themeColor="text1"/>
          <w:sz w:val="24"/>
          <w:szCs w:val="24"/>
          <w:lang w:val="uk-UA"/>
        </w:rPr>
        <w:t>______________________</w:t>
      </w:r>
      <w:r w:rsidRPr="00343956">
        <w:rPr>
          <w:color w:val="000000" w:themeColor="text1"/>
          <w:sz w:val="24"/>
          <w:szCs w:val="24"/>
          <w:lang w:val="uk-UA"/>
        </w:rPr>
        <w:t>, з одного боку, і</w:t>
      </w:r>
    </w:p>
    <w:p w:rsidR="000516D8" w:rsidRPr="00343956"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ОРЕНДАР</w:t>
      </w:r>
      <w:r w:rsidRPr="00670482">
        <w:rPr>
          <w:color w:val="auto"/>
          <w:sz w:val="24"/>
          <w:szCs w:val="24"/>
          <w:lang w:val="uk-UA"/>
        </w:rPr>
        <w:t>:</w:t>
      </w:r>
      <w:r w:rsidR="00DC22E1">
        <w:rPr>
          <w:color w:val="auto"/>
          <w:sz w:val="24"/>
          <w:szCs w:val="24"/>
          <w:lang w:val="uk-UA"/>
        </w:rPr>
        <w:t>_______________________________________</w:t>
      </w:r>
      <w:r w:rsidRPr="00670482">
        <w:rPr>
          <w:color w:val="auto"/>
          <w:sz w:val="24"/>
          <w:szCs w:val="24"/>
          <w:lang w:val="uk-UA"/>
        </w:rPr>
        <w:t xml:space="preserve">, в особі </w:t>
      </w:r>
      <w:r w:rsidR="001D471E">
        <w:rPr>
          <w:b/>
          <w:color w:val="auto"/>
          <w:sz w:val="24"/>
          <w:szCs w:val="24"/>
          <w:lang w:val="uk-UA"/>
        </w:rPr>
        <w:t>_______________________________</w:t>
      </w:r>
      <w:r w:rsidRPr="00670482">
        <w:rPr>
          <w:color w:val="auto"/>
          <w:sz w:val="24"/>
          <w:szCs w:val="24"/>
          <w:lang w:val="uk-UA"/>
        </w:rPr>
        <w:t>,</w:t>
      </w:r>
      <w:r w:rsidRPr="00343956">
        <w:rPr>
          <w:color w:val="000000" w:themeColor="text1"/>
          <w:sz w:val="24"/>
          <w:szCs w:val="24"/>
          <w:lang w:val="uk-UA"/>
        </w:rPr>
        <w:t xml:space="preserve">діючого на підставі </w:t>
      </w:r>
      <w:r w:rsidR="00086714">
        <w:rPr>
          <w:color w:val="000000" w:themeColor="text1"/>
          <w:sz w:val="24"/>
          <w:szCs w:val="24"/>
          <w:lang w:val="uk-UA"/>
        </w:rPr>
        <w:t>_______________</w:t>
      </w:r>
      <w:r w:rsidRPr="00343956">
        <w:rPr>
          <w:color w:val="000000" w:themeColor="text1"/>
          <w:sz w:val="24"/>
          <w:szCs w:val="24"/>
          <w:lang w:val="uk-UA"/>
        </w:rPr>
        <w:t>, з іншого боку‚ уклали Даний Договір про наступне:</w:t>
      </w:r>
    </w:p>
    <w:p w:rsidR="005F37A0" w:rsidRPr="00343956" w:rsidRDefault="005F37A0" w:rsidP="005F2402">
      <w:pPr>
        <w:pStyle w:val="afd"/>
        <w:spacing w:line="240" w:lineRule="auto"/>
        <w:ind w:firstLine="709"/>
        <w:rPr>
          <w:color w:val="000000" w:themeColor="text1"/>
          <w:sz w:val="24"/>
          <w:szCs w:val="24"/>
          <w:lang w:val="uk-UA"/>
        </w:rPr>
      </w:pPr>
    </w:p>
    <w:p w:rsidR="000516D8" w:rsidRPr="00343956" w:rsidRDefault="000516D8" w:rsidP="005F2402">
      <w:pPr>
        <w:pStyle w:val="afd"/>
        <w:numPr>
          <w:ilvl w:val="0"/>
          <w:numId w:val="14"/>
        </w:numPr>
        <w:spacing w:line="240" w:lineRule="auto"/>
        <w:jc w:val="center"/>
        <w:rPr>
          <w:b/>
          <w:color w:val="000000" w:themeColor="text1"/>
          <w:sz w:val="24"/>
          <w:szCs w:val="24"/>
          <w:lang w:val="uk-UA"/>
        </w:rPr>
      </w:pPr>
      <w:r w:rsidRPr="00343956">
        <w:rPr>
          <w:b/>
          <w:color w:val="000000" w:themeColor="text1"/>
          <w:sz w:val="24"/>
          <w:szCs w:val="24"/>
          <w:lang w:val="uk-UA"/>
        </w:rPr>
        <w:t>ПРЕДМЕТ ДОГОВОРУ</w:t>
      </w:r>
    </w:p>
    <w:p w:rsidR="000516D8" w:rsidRPr="00343956" w:rsidRDefault="000516D8" w:rsidP="005F2402">
      <w:pPr>
        <w:pStyle w:val="33"/>
        <w:tabs>
          <w:tab w:val="left" w:pos="426"/>
          <w:tab w:val="left" w:pos="709"/>
        </w:tabs>
        <w:spacing w:before="0" w:after="0" w:line="240" w:lineRule="auto"/>
        <w:ind w:left="720"/>
        <w:jc w:val="left"/>
        <w:rPr>
          <w:color w:val="000000" w:themeColor="text1"/>
          <w:sz w:val="24"/>
          <w:szCs w:val="24"/>
          <w:lang w:val="uk-UA"/>
        </w:rPr>
      </w:pPr>
    </w:p>
    <w:p w:rsidR="000516D8" w:rsidRPr="00343956" w:rsidRDefault="000516D8" w:rsidP="004F3467">
      <w:pPr>
        <w:spacing w:after="0" w:line="240" w:lineRule="auto"/>
        <w:ind w:firstLine="360"/>
        <w:jc w:val="both"/>
        <w:rPr>
          <w:rFonts w:ascii="Times New Roman" w:eastAsia="Times New Roman" w:hAnsi="Times New Roman"/>
          <w:color w:val="000000" w:themeColor="text1"/>
          <w:sz w:val="24"/>
          <w:szCs w:val="24"/>
          <w:lang w:eastAsia="ru-RU"/>
        </w:rPr>
      </w:pPr>
      <w:r w:rsidRPr="00343956">
        <w:rPr>
          <w:rFonts w:ascii="Times New Roman" w:eastAsia="Times New Roman" w:hAnsi="Times New Roman"/>
          <w:color w:val="000000" w:themeColor="text1"/>
          <w:sz w:val="24"/>
          <w:szCs w:val="24"/>
          <w:lang w:eastAsia="ru-RU"/>
        </w:rPr>
        <w:t>1.</w:t>
      </w:r>
      <w:r w:rsidRPr="00B64C46">
        <w:rPr>
          <w:rFonts w:ascii="Times New Roman" w:eastAsia="Times New Roman" w:hAnsi="Times New Roman"/>
          <w:color w:val="000000" w:themeColor="text1"/>
          <w:sz w:val="24"/>
          <w:szCs w:val="24"/>
          <w:lang w:eastAsia="ru-RU"/>
        </w:rPr>
        <w:t xml:space="preserve">1. ОРЕНДОДАВЕЦЬ передає‚ а ОРЕНДАР бере в тимчасове володіння та користування </w:t>
      </w:r>
      <w:r w:rsidR="00670BA7">
        <w:rPr>
          <w:rFonts w:ascii="Times New Roman" w:eastAsia="Times New Roman" w:hAnsi="Times New Roman"/>
          <w:color w:val="000000" w:themeColor="text1"/>
          <w:sz w:val="24"/>
          <w:szCs w:val="24"/>
          <w:lang w:eastAsia="ru-RU"/>
        </w:rPr>
        <w:t xml:space="preserve">котельне </w:t>
      </w:r>
      <w:r w:rsidR="00B64C46" w:rsidRPr="00343956">
        <w:rPr>
          <w:rFonts w:ascii="Times New Roman" w:eastAsia="Times New Roman" w:hAnsi="Times New Roman"/>
          <w:color w:val="000000" w:themeColor="text1"/>
          <w:sz w:val="24"/>
          <w:szCs w:val="24"/>
          <w:lang w:eastAsia="ru-RU"/>
        </w:rPr>
        <w:t>обладнання</w:t>
      </w:r>
      <w:r w:rsidRPr="00B64C46">
        <w:rPr>
          <w:rFonts w:ascii="Times New Roman" w:eastAsia="Times New Roman" w:hAnsi="Times New Roman"/>
          <w:color w:val="000000" w:themeColor="text1"/>
          <w:sz w:val="24"/>
          <w:szCs w:val="24"/>
          <w:lang w:eastAsia="ru-RU"/>
        </w:rPr>
        <w:t>(далі за текстом – "об’єкт оренди")</w:t>
      </w:r>
      <w:r w:rsidR="00B64C46">
        <w:rPr>
          <w:rFonts w:ascii="Times New Roman" w:eastAsia="Times New Roman" w:hAnsi="Times New Roman"/>
          <w:b/>
          <w:sz w:val="24"/>
          <w:szCs w:val="24"/>
          <w:lang w:eastAsia="ru-RU"/>
        </w:rPr>
        <w:t>(</w:t>
      </w:r>
      <w:r w:rsidR="00B64C46" w:rsidRPr="00B64C46">
        <w:rPr>
          <w:rFonts w:ascii="Times New Roman" w:eastAsia="Times New Roman" w:hAnsi="Times New Roman"/>
          <w:color w:val="000000" w:themeColor="text1"/>
          <w:sz w:val="24"/>
          <w:szCs w:val="24"/>
          <w:lang w:eastAsia="ru-RU"/>
        </w:rPr>
        <w:t>ДК 021:2015: 70330000-3Послуги з управління нерухомістю, надавані на платній основі чи на договірних засадах</w:t>
      </w:r>
      <w:r w:rsidR="00B64C46">
        <w:rPr>
          <w:rFonts w:ascii="Times New Roman" w:eastAsia="Times New Roman" w:hAnsi="Times New Roman"/>
          <w:color w:val="000000" w:themeColor="text1"/>
          <w:sz w:val="24"/>
          <w:szCs w:val="24"/>
          <w:lang w:eastAsia="ru-RU"/>
        </w:rPr>
        <w:t>)</w:t>
      </w:r>
      <w:r w:rsidR="007B30FF">
        <w:rPr>
          <w:rFonts w:ascii="Times New Roman" w:eastAsia="Times New Roman" w:hAnsi="Times New Roman"/>
          <w:color w:val="000000" w:themeColor="text1"/>
          <w:sz w:val="24"/>
          <w:szCs w:val="24"/>
          <w:lang w:eastAsia="ru-RU"/>
        </w:rPr>
        <w:t>.</w:t>
      </w:r>
    </w:p>
    <w:p w:rsidR="000516D8" w:rsidRPr="005F2402" w:rsidRDefault="000516D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 xml:space="preserve">1.2. Об'єкт оренди знаходиться </w:t>
      </w:r>
      <w:r w:rsidR="00FA4081">
        <w:rPr>
          <w:rFonts w:ascii="Times New Roman" w:eastAsia="Times New Roman" w:hAnsi="Times New Roman"/>
          <w:color w:val="000000"/>
          <w:sz w:val="24"/>
          <w:szCs w:val="24"/>
          <w:lang w:eastAsia="ru-RU"/>
        </w:rPr>
        <w:t>в</w:t>
      </w:r>
      <w:r w:rsidR="00285178">
        <w:rPr>
          <w:rFonts w:ascii="Times New Roman" w:eastAsia="Times New Roman" w:hAnsi="Times New Roman"/>
          <w:color w:val="000000"/>
          <w:sz w:val="24"/>
          <w:szCs w:val="24"/>
          <w:lang w:eastAsia="ru-RU"/>
        </w:rPr>
        <w:t xml:space="preserve"> </w:t>
      </w:r>
      <w:r w:rsidR="00285178" w:rsidRPr="00285178">
        <w:rPr>
          <w:rFonts w:ascii="Times New Roman" w:eastAsia="Times New Roman" w:hAnsi="Times New Roman"/>
          <w:sz w:val="24"/>
          <w:szCs w:val="24"/>
          <w:lang w:eastAsia="ru-RU"/>
        </w:rPr>
        <w:t>О</w:t>
      </w:r>
      <w:r w:rsidR="00FA4081" w:rsidRPr="00285178">
        <w:rPr>
          <w:rFonts w:ascii="Times New Roman" w:eastAsia="Times New Roman" w:hAnsi="Times New Roman"/>
          <w:sz w:val="24"/>
          <w:szCs w:val="24"/>
          <w:lang w:eastAsia="ru-RU"/>
        </w:rPr>
        <w:t xml:space="preserve">порному навчальному закладі "Заклад загальної середньої освіти І-ІІІ ступенів с.Велика Кісниця Ямпільської міської ради Вінницької області" за адресою: 24546, Україна, Вінницька область, </w:t>
      </w:r>
      <w:r w:rsidR="00401BB0">
        <w:rPr>
          <w:rFonts w:ascii="Times New Roman" w:eastAsia="Times New Roman" w:hAnsi="Times New Roman"/>
          <w:sz w:val="24"/>
          <w:szCs w:val="24"/>
          <w:lang w:eastAsia="ru-RU"/>
        </w:rPr>
        <w:t>Могилів-Поді</w:t>
      </w:r>
      <w:r w:rsidR="007368A2" w:rsidRPr="007368A2">
        <w:rPr>
          <w:rFonts w:ascii="Times New Roman" w:eastAsia="Times New Roman" w:hAnsi="Times New Roman"/>
          <w:sz w:val="24"/>
          <w:szCs w:val="24"/>
          <w:lang w:eastAsia="ru-RU"/>
        </w:rPr>
        <w:t>льський</w:t>
      </w:r>
      <w:r w:rsidR="00285178" w:rsidRPr="00285178">
        <w:rPr>
          <w:rFonts w:ascii="Times New Roman" w:eastAsia="Times New Roman" w:hAnsi="Times New Roman"/>
          <w:sz w:val="24"/>
          <w:szCs w:val="24"/>
          <w:lang w:eastAsia="ru-RU"/>
        </w:rPr>
        <w:t xml:space="preserve"> район, с.Велика Кісниця, вул</w:t>
      </w:r>
      <w:r w:rsidR="00FA4081" w:rsidRPr="00285178">
        <w:rPr>
          <w:rFonts w:ascii="Times New Roman" w:eastAsia="Times New Roman" w:hAnsi="Times New Roman"/>
          <w:sz w:val="24"/>
          <w:szCs w:val="24"/>
          <w:lang w:eastAsia="ru-RU"/>
        </w:rPr>
        <w:t>. Шевченка, 89.</w:t>
      </w:r>
    </w:p>
    <w:p w:rsidR="000516D8" w:rsidRPr="005F2402" w:rsidRDefault="000516D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w:t>
      </w:r>
      <w:r w:rsidR="00DE21B9">
        <w:rPr>
          <w:rFonts w:ascii="Times New Roman" w:eastAsia="Times New Roman" w:hAnsi="Times New Roman"/>
          <w:color w:val="000000"/>
          <w:sz w:val="24"/>
          <w:szCs w:val="24"/>
          <w:lang w:eastAsia="ru-RU"/>
        </w:rPr>
        <w:t>3</w:t>
      </w:r>
      <w:r w:rsidRPr="005F2402">
        <w:rPr>
          <w:rFonts w:ascii="Times New Roman" w:eastAsia="Times New Roman" w:hAnsi="Times New Roman"/>
          <w:color w:val="000000"/>
          <w:sz w:val="24"/>
          <w:szCs w:val="24"/>
          <w:lang w:eastAsia="ru-RU"/>
        </w:rPr>
        <w:t xml:space="preserve">. </w:t>
      </w:r>
      <w:r w:rsidR="0046594E">
        <w:rPr>
          <w:rFonts w:ascii="Times New Roman" w:eastAsia="Times New Roman" w:hAnsi="Times New Roman"/>
          <w:color w:val="000000"/>
          <w:sz w:val="24"/>
          <w:szCs w:val="24"/>
          <w:lang w:eastAsia="ru-RU"/>
        </w:rPr>
        <w:t>Первісна</w:t>
      </w:r>
      <w:r w:rsidRPr="005F2402">
        <w:rPr>
          <w:rFonts w:ascii="Times New Roman" w:eastAsia="Times New Roman" w:hAnsi="Times New Roman"/>
          <w:color w:val="000000"/>
          <w:sz w:val="24"/>
          <w:szCs w:val="24"/>
          <w:lang w:eastAsia="ru-RU"/>
        </w:rPr>
        <w:t xml:space="preserve"> вартість орендованого об’єкту становить </w:t>
      </w:r>
      <w:r w:rsidR="00873969" w:rsidRPr="005F2402">
        <w:rPr>
          <w:rFonts w:ascii="Times New Roman" w:eastAsia="Times New Roman" w:hAnsi="Times New Roman"/>
          <w:color w:val="000000"/>
          <w:sz w:val="24"/>
          <w:szCs w:val="24"/>
          <w:lang w:eastAsia="ru-RU"/>
        </w:rPr>
        <w:t>______________</w:t>
      </w:r>
      <w:r w:rsidRPr="005F2402">
        <w:rPr>
          <w:rFonts w:ascii="Times New Roman" w:eastAsia="Times New Roman" w:hAnsi="Times New Roman"/>
          <w:color w:val="000000"/>
          <w:sz w:val="24"/>
          <w:szCs w:val="24"/>
          <w:lang w:eastAsia="ru-RU"/>
        </w:rPr>
        <w:t xml:space="preserve"> грн. з ПДВ. </w:t>
      </w:r>
    </w:p>
    <w:p w:rsidR="000516D8" w:rsidRPr="005F2402" w:rsidRDefault="000516D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w:t>
      </w:r>
      <w:r w:rsidR="00DE21B9">
        <w:rPr>
          <w:rFonts w:ascii="Times New Roman" w:eastAsia="Times New Roman" w:hAnsi="Times New Roman"/>
          <w:color w:val="000000"/>
          <w:sz w:val="24"/>
          <w:szCs w:val="24"/>
          <w:lang w:eastAsia="ru-RU"/>
        </w:rPr>
        <w:t>4</w:t>
      </w:r>
      <w:r w:rsidRPr="005F2402">
        <w:rPr>
          <w:rFonts w:ascii="Times New Roman" w:eastAsia="Times New Roman" w:hAnsi="Times New Roman"/>
          <w:color w:val="000000"/>
          <w:sz w:val="24"/>
          <w:szCs w:val="24"/>
          <w:lang w:eastAsia="ru-RU"/>
        </w:rPr>
        <w:t>. Орендодавець гарантує, що на момент укладення цього договору об’єкт оренди належить Орендодавцю на праві власності, не закладено, не заарештовано, не обтяжене правами третіх осіб.</w:t>
      </w:r>
    </w:p>
    <w:p w:rsidR="000516D8" w:rsidRPr="005F2402" w:rsidRDefault="000516D8" w:rsidP="005F2402">
      <w:pPr>
        <w:pStyle w:val="afd"/>
        <w:spacing w:line="240" w:lineRule="auto"/>
        <w:rPr>
          <w:sz w:val="24"/>
          <w:szCs w:val="24"/>
          <w:lang w:val="uk-UA"/>
        </w:rPr>
      </w:pPr>
    </w:p>
    <w:p w:rsidR="000516D8" w:rsidRPr="005F2402" w:rsidRDefault="000516D8" w:rsidP="005F2402">
      <w:pPr>
        <w:pStyle w:val="afd"/>
        <w:numPr>
          <w:ilvl w:val="0"/>
          <w:numId w:val="14"/>
        </w:numPr>
        <w:spacing w:line="240" w:lineRule="auto"/>
        <w:jc w:val="center"/>
        <w:rPr>
          <w:b/>
          <w:sz w:val="24"/>
          <w:szCs w:val="24"/>
          <w:lang w:val="uk-UA"/>
        </w:rPr>
      </w:pPr>
      <w:r w:rsidRPr="005F2402">
        <w:rPr>
          <w:b/>
          <w:sz w:val="24"/>
          <w:szCs w:val="24"/>
          <w:lang w:val="uk-UA"/>
        </w:rPr>
        <w:t>УМОВИ ПЕРЕДАЧІ ТА ПОВЕРНЕННЯ</w:t>
      </w:r>
      <w:r w:rsidR="00E73FAF">
        <w:rPr>
          <w:b/>
          <w:sz w:val="24"/>
          <w:szCs w:val="24"/>
          <w:lang w:val="uk-UA"/>
        </w:rPr>
        <w:t xml:space="preserve"> </w:t>
      </w:r>
      <w:r w:rsidRPr="005F2402">
        <w:rPr>
          <w:b/>
          <w:sz w:val="24"/>
          <w:szCs w:val="24"/>
          <w:lang w:val="uk-UA"/>
        </w:rPr>
        <w:t>ОРЕНДОВАНОГО МАЙНА</w:t>
      </w:r>
    </w:p>
    <w:p w:rsidR="000516D8" w:rsidRPr="005F2402" w:rsidRDefault="000516D8" w:rsidP="005F2402">
      <w:pPr>
        <w:pStyle w:val="afd"/>
        <w:spacing w:line="240" w:lineRule="auto"/>
        <w:ind w:left="814" w:firstLine="0"/>
        <w:rPr>
          <w:b/>
          <w:sz w:val="24"/>
          <w:szCs w:val="24"/>
          <w:lang w:val="uk-UA"/>
        </w:rPr>
      </w:pPr>
    </w:p>
    <w:p w:rsidR="000516D8" w:rsidRPr="005F2402" w:rsidRDefault="000516D8" w:rsidP="005F2402">
      <w:pPr>
        <w:spacing w:after="0" w:line="240" w:lineRule="auto"/>
        <w:ind w:firstLine="426"/>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 xml:space="preserve">2.1. </w:t>
      </w:r>
      <w:r w:rsidR="009C2EE4" w:rsidRPr="009C2EE4">
        <w:rPr>
          <w:rFonts w:ascii="Times New Roman" w:eastAsia="Times New Roman" w:hAnsi="Times New Roman"/>
          <w:color w:val="000000"/>
          <w:sz w:val="24"/>
          <w:szCs w:val="24"/>
          <w:lang w:eastAsia="ru-RU"/>
        </w:rPr>
        <w:t>Вступ ОРЕНДАРЯ у володіння та користування об'єктом оренди підтверджується актом приймання-передачі підписаного сторонами</w:t>
      </w:r>
      <w:r w:rsidR="009C2EE4">
        <w:rPr>
          <w:rFonts w:ascii="Times New Roman" w:eastAsia="Times New Roman" w:hAnsi="Times New Roman"/>
          <w:color w:val="000000"/>
          <w:sz w:val="24"/>
          <w:szCs w:val="24"/>
          <w:lang w:eastAsia="ru-RU"/>
        </w:rPr>
        <w:t>.</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noProof/>
          <w:sz w:val="24"/>
          <w:szCs w:val="24"/>
        </w:rPr>
        <w:t xml:space="preserve">2.2. </w:t>
      </w:r>
      <w:r w:rsidRPr="005F2402">
        <w:rPr>
          <w:rFonts w:ascii="Times New Roman" w:hAnsi="Times New Roman"/>
          <w:sz w:val="24"/>
          <w:szCs w:val="24"/>
        </w:rPr>
        <w:t xml:space="preserve">Передача об’єкта в оренду не спричиняє передачу права власності на нього. Об'єкт залишається власністю </w:t>
      </w:r>
      <w:r w:rsidR="00CA77DD" w:rsidRPr="005F2402">
        <w:rPr>
          <w:rFonts w:ascii="Times New Roman" w:hAnsi="Times New Roman"/>
          <w:sz w:val="24"/>
          <w:szCs w:val="24"/>
        </w:rPr>
        <w:t>____________________________</w:t>
      </w:r>
      <w:r w:rsidR="00415700" w:rsidRPr="005F2402">
        <w:rPr>
          <w:rFonts w:ascii="Times New Roman" w:hAnsi="Times New Roman"/>
          <w:sz w:val="24"/>
          <w:szCs w:val="24"/>
        </w:rPr>
        <w:t>_______________________</w:t>
      </w:r>
      <w:r w:rsidR="00CA77DD" w:rsidRPr="005F2402">
        <w:rPr>
          <w:rFonts w:ascii="Times New Roman" w:hAnsi="Times New Roman"/>
          <w:sz w:val="24"/>
          <w:szCs w:val="24"/>
        </w:rPr>
        <w:t xml:space="preserve"> ________________________</w:t>
      </w:r>
      <w:r w:rsidRPr="005F2402">
        <w:rPr>
          <w:rFonts w:ascii="Times New Roman" w:hAnsi="Times New Roman"/>
          <w:sz w:val="24"/>
          <w:szCs w:val="24"/>
        </w:rPr>
        <w:t>, а ОРЕНДАР володіє і користується ним протягом строку оренди.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2.3.У випадку розірвання або припинення цього Договору Орендар має переважне пра</w:t>
      </w:r>
      <w:r w:rsidR="0075671B">
        <w:rPr>
          <w:rFonts w:ascii="Times New Roman" w:hAnsi="Times New Roman"/>
          <w:sz w:val="24"/>
          <w:szCs w:val="24"/>
        </w:rPr>
        <w:t>во на викуп орендованого майна.</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2.4. Об'єкт оренди вважа</w:t>
      </w:r>
      <w:r w:rsidR="002B658C" w:rsidRPr="005F2402">
        <w:rPr>
          <w:rFonts w:ascii="Times New Roman" w:hAnsi="Times New Roman"/>
          <w:sz w:val="24"/>
          <w:szCs w:val="24"/>
        </w:rPr>
        <w:t>є</w:t>
      </w:r>
      <w:r w:rsidRPr="005F2402">
        <w:rPr>
          <w:rFonts w:ascii="Times New Roman" w:hAnsi="Times New Roman"/>
          <w:sz w:val="24"/>
          <w:szCs w:val="24"/>
        </w:rPr>
        <w:t>ться поверне</w:t>
      </w:r>
      <w:r w:rsidR="00DD12B9">
        <w:rPr>
          <w:rFonts w:ascii="Times New Roman" w:hAnsi="Times New Roman"/>
          <w:sz w:val="24"/>
          <w:szCs w:val="24"/>
        </w:rPr>
        <w:t>ними з моменту підписання сторо</w:t>
      </w:r>
      <w:r w:rsidRPr="005F2402">
        <w:rPr>
          <w:rFonts w:ascii="Times New Roman" w:hAnsi="Times New Roman"/>
          <w:sz w:val="24"/>
          <w:szCs w:val="24"/>
        </w:rPr>
        <w:t>нами акта приймання-передачі.</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2.5. Повернення об’єкта оренди‚ здійснюється відповідними фахівцями сторін.</w:t>
      </w:r>
    </w:p>
    <w:p w:rsidR="000516D8" w:rsidRPr="005F2402" w:rsidRDefault="000516D8" w:rsidP="005F2402">
      <w:pPr>
        <w:pStyle w:val="afd"/>
        <w:spacing w:line="240" w:lineRule="auto"/>
        <w:ind w:left="454" w:firstLine="0"/>
        <w:rPr>
          <w:color w:val="auto"/>
          <w:sz w:val="24"/>
          <w:szCs w:val="24"/>
          <w:lang w:val="uk-UA"/>
        </w:rPr>
      </w:pPr>
      <w:r w:rsidRPr="005F2402">
        <w:rPr>
          <w:sz w:val="24"/>
          <w:szCs w:val="24"/>
          <w:lang w:val="ru-RU"/>
        </w:rPr>
        <w:t xml:space="preserve">2.6. Об'єкторенди повинен бути </w:t>
      </w:r>
      <w:r w:rsidR="00E73FAF">
        <w:rPr>
          <w:sz w:val="24"/>
          <w:szCs w:val="24"/>
          <w:lang w:val="ru-RU"/>
        </w:rPr>
        <w:t xml:space="preserve">перееданий </w:t>
      </w:r>
      <w:r w:rsidRPr="005F2402">
        <w:rPr>
          <w:sz w:val="24"/>
          <w:szCs w:val="24"/>
          <w:lang w:val="ru-RU"/>
        </w:rPr>
        <w:t xml:space="preserve">Орендодавцю у справному стані.  </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2.7.Обов’язок зі складання акта приймання-передачі покладається на Сторону, яка передає орендовані об’єкти іншій Стороні за Договором.</w:t>
      </w:r>
    </w:p>
    <w:p w:rsidR="000516D8" w:rsidRPr="005F2402" w:rsidRDefault="000516D8" w:rsidP="005F2402">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2.8. У разі остаточного розрахунку Орендарем за об’єкти оренди і повного нарахування Орендодавцем амортизаційних відрахувань на об’єкт оренди, орендоване майно передається у власність Орендаря відповідно до чинного законодавства. </w:t>
      </w:r>
    </w:p>
    <w:p w:rsidR="000516D8" w:rsidRPr="005F2402" w:rsidRDefault="000516D8" w:rsidP="005F2402">
      <w:pPr>
        <w:spacing w:after="0" w:line="240" w:lineRule="auto"/>
        <w:ind w:firstLine="6"/>
        <w:jc w:val="center"/>
        <w:rPr>
          <w:rFonts w:ascii="Times New Roman" w:hAnsi="Times New Roman"/>
          <w:b/>
          <w:bCs/>
          <w:noProof/>
          <w:sz w:val="24"/>
          <w:szCs w:val="24"/>
        </w:rPr>
      </w:pPr>
    </w:p>
    <w:p w:rsidR="000516D8" w:rsidRPr="005F2402" w:rsidRDefault="000516D8" w:rsidP="005F2402">
      <w:pPr>
        <w:spacing w:after="0" w:line="240" w:lineRule="auto"/>
        <w:ind w:firstLine="6"/>
        <w:jc w:val="center"/>
        <w:rPr>
          <w:rFonts w:ascii="Times New Roman" w:hAnsi="Times New Roman"/>
          <w:b/>
          <w:bCs/>
          <w:sz w:val="24"/>
          <w:szCs w:val="24"/>
        </w:rPr>
      </w:pPr>
      <w:r w:rsidRPr="005F2402">
        <w:rPr>
          <w:rFonts w:ascii="Times New Roman" w:hAnsi="Times New Roman"/>
          <w:b/>
          <w:bCs/>
          <w:noProof/>
          <w:sz w:val="24"/>
          <w:szCs w:val="24"/>
        </w:rPr>
        <w:t>3.</w:t>
      </w:r>
      <w:r w:rsidRPr="005F2402">
        <w:rPr>
          <w:rFonts w:ascii="Times New Roman" w:hAnsi="Times New Roman"/>
          <w:b/>
          <w:bCs/>
          <w:sz w:val="24"/>
          <w:szCs w:val="24"/>
        </w:rPr>
        <w:t xml:space="preserve"> ОРЕНДНА ПЛАТА ТА ПОРЯДОК РОЗРАХУНКІВ</w:t>
      </w:r>
    </w:p>
    <w:p w:rsidR="000516D8" w:rsidRPr="005F2402" w:rsidRDefault="000516D8" w:rsidP="005F2402">
      <w:pPr>
        <w:pStyle w:val="HTML"/>
        <w:tabs>
          <w:tab w:val="clear" w:pos="916"/>
          <w:tab w:val="left" w:pos="426"/>
        </w:tabs>
        <w:jc w:val="both"/>
        <w:rPr>
          <w:rFonts w:ascii="Times New Roman" w:hAnsi="Times New Roman" w:cs="Times New Roman"/>
          <w:color w:val="000000"/>
          <w:sz w:val="24"/>
          <w:szCs w:val="24"/>
        </w:rPr>
      </w:pPr>
      <w:r w:rsidRPr="005F2402">
        <w:rPr>
          <w:rFonts w:ascii="Times New Roman" w:hAnsi="Times New Roman" w:cs="Times New Roman"/>
          <w:noProof/>
          <w:sz w:val="24"/>
          <w:szCs w:val="24"/>
        </w:rPr>
        <w:tab/>
        <w:t xml:space="preserve">3.1. </w:t>
      </w:r>
      <w:r w:rsidRPr="005F2402">
        <w:rPr>
          <w:rFonts w:ascii="Times New Roman" w:hAnsi="Times New Roman" w:cs="Times New Roman"/>
          <w:sz w:val="24"/>
          <w:szCs w:val="24"/>
        </w:rPr>
        <w:t xml:space="preserve">Розмір річної орендної плати встановлюється за згодою сторін і складає </w:t>
      </w:r>
      <w:r w:rsidR="00447DB5" w:rsidRPr="005F2402">
        <w:rPr>
          <w:rFonts w:ascii="Times New Roman" w:hAnsi="Times New Roman" w:cs="Times New Roman"/>
          <w:sz w:val="24"/>
          <w:szCs w:val="24"/>
        </w:rPr>
        <w:t>_______</w:t>
      </w:r>
      <w:r w:rsidRPr="005F2402">
        <w:rPr>
          <w:rFonts w:ascii="Times New Roman" w:hAnsi="Times New Roman" w:cs="Times New Roman"/>
          <w:sz w:val="24"/>
          <w:szCs w:val="24"/>
        </w:rPr>
        <w:t xml:space="preserve"> (</w:t>
      </w:r>
      <w:r w:rsidR="00E85FFD" w:rsidRPr="0075671B">
        <w:rPr>
          <w:rFonts w:ascii="Times New Roman" w:hAnsi="Times New Roman" w:cs="Times New Roman"/>
          <w:sz w:val="24"/>
          <w:szCs w:val="24"/>
        </w:rPr>
        <w:t>_______</w:t>
      </w:r>
      <w:r w:rsidRPr="005F2402">
        <w:rPr>
          <w:rFonts w:ascii="Times New Roman" w:hAnsi="Times New Roman" w:cs="Times New Roman"/>
          <w:sz w:val="24"/>
          <w:szCs w:val="24"/>
        </w:rPr>
        <w:t>) ві</w:t>
      </w:r>
      <w:r w:rsidR="0041359D">
        <w:rPr>
          <w:rFonts w:ascii="Times New Roman" w:hAnsi="Times New Roman" w:cs="Times New Roman"/>
          <w:sz w:val="24"/>
          <w:szCs w:val="24"/>
        </w:rPr>
        <w:t>дсотків від вартості орендованого об’єкту</w:t>
      </w:r>
      <w:r w:rsidRPr="005F2402">
        <w:rPr>
          <w:rFonts w:ascii="Times New Roman" w:hAnsi="Times New Roman" w:cs="Times New Roman"/>
          <w:sz w:val="24"/>
          <w:szCs w:val="24"/>
        </w:rPr>
        <w:t>.</w:t>
      </w:r>
    </w:p>
    <w:p w:rsidR="000516D8" w:rsidRPr="005F2402" w:rsidRDefault="000516D8" w:rsidP="00B13C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cs="Times New Roman"/>
          <w:sz w:val="24"/>
          <w:szCs w:val="24"/>
        </w:rPr>
      </w:pPr>
      <w:r w:rsidRPr="005F2402">
        <w:rPr>
          <w:rFonts w:ascii="Times New Roman" w:hAnsi="Times New Roman" w:cs="Times New Roman"/>
          <w:noProof/>
          <w:sz w:val="24"/>
          <w:szCs w:val="24"/>
        </w:rPr>
        <w:t xml:space="preserve">За користування </w:t>
      </w:r>
      <w:r w:rsidRPr="005F2402">
        <w:rPr>
          <w:rFonts w:ascii="Times New Roman" w:hAnsi="Times New Roman" w:cs="Times New Roman"/>
          <w:sz w:val="24"/>
          <w:szCs w:val="24"/>
        </w:rPr>
        <w:t>об’єктом орендиОРЕНДАР</w:t>
      </w:r>
      <w:r w:rsidRPr="005F2402">
        <w:rPr>
          <w:rFonts w:ascii="Times New Roman" w:hAnsi="Times New Roman" w:cs="Times New Roman"/>
          <w:noProof/>
          <w:sz w:val="24"/>
          <w:szCs w:val="24"/>
        </w:rPr>
        <w:t xml:space="preserve">сплачує орендну плату, яка складає </w:t>
      </w:r>
      <w:r w:rsidRPr="005F2402">
        <w:rPr>
          <w:rFonts w:ascii="Times New Roman" w:hAnsi="Times New Roman" w:cs="Times New Roman"/>
          <w:sz w:val="24"/>
          <w:szCs w:val="24"/>
        </w:rPr>
        <w:t xml:space="preserve">за перший місяць оренди </w:t>
      </w:r>
      <w:r w:rsidR="00447DB5" w:rsidRPr="005F2402">
        <w:rPr>
          <w:rFonts w:ascii="Times New Roman" w:hAnsi="Times New Roman" w:cs="Times New Roman"/>
          <w:b/>
          <w:bCs/>
          <w:sz w:val="24"/>
          <w:szCs w:val="24"/>
        </w:rPr>
        <w:t>_________</w:t>
      </w:r>
      <w:r w:rsidR="00447DB5" w:rsidRPr="005F2402">
        <w:rPr>
          <w:rFonts w:ascii="Times New Roman" w:hAnsi="Times New Roman" w:cs="Times New Roman"/>
          <w:bCs/>
          <w:sz w:val="24"/>
          <w:szCs w:val="24"/>
        </w:rPr>
        <w:t>грн.</w:t>
      </w:r>
      <w:r w:rsidR="00E85599">
        <w:rPr>
          <w:rFonts w:ascii="Times New Roman" w:hAnsi="Times New Roman" w:cs="Times New Roman"/>
          <w:sz w:val="24"/>
          <w:szCs w:val="24"/>
        </w:rPr>
        <w:t xml:space="preserve"> в тому числі ПДВ.</w:t>
      </w:r>
    </w:p>
    <w:p w:rsidR="000516D8" w:rsidRPr="00F915A4" w:rsidRDefault="000516D8" w:rsidP="005F2402">
      <w:pPr>
        <w:spacing w:after="0" w:line="240" w:lineRule="auto"/>
        <w:ind w:firstLine="708"/>
        <w:jc w:val="both"/>
        <w:rPr>
          <w:rFonts w:ascii="Times New Roman" w:hAnsi="Times New Roman"/>
          <w:b/>
          <w:sz w:val="24"/>
          <w:szCs w:val="24"/>
        </w:rPr>
      </w:pPr>
      <w:r w:rsidRPr="00F915A4">
        <w:rPr>
          <w:rFonts w:ascii="Times New Roman" w:hAnsi="Times New Roman"/>
          <w:sz w:val="24"/>
          <w:szCs w:val="24"/>
        </w:rPr>
        <w:lastRenderedPageBreak/>
        <w:t>Розмір орендної плати за кожний наступний рік визначається шляхом зменшення вартості орендованого майна на розмір нарахованих амортизаційних відрахувань за попередній рік.</w:t>
      </w:r>
    </w:p>
    <w:p w:rsidR="000516D8" w:rsidRPr="005F2402" w:rsidRDefault="00FC0DF5" w:rsidP="005F2402">
      <w:pPr>
        <w:tabs>
          <w:tab w:val="left" w:pos="426"/>
        </w:tabs>
        <w:spacing w:after="0" w:line="240" w:lineRule="auto"/>
        <w:jc w:val="both"/>
        <w:rPr>
          <w:rFonts w:ascii="Times New Roman" w:hAnsi="Times New Roman"/>
          <w:sz w:val="24"/>
          <w:szCs w:val="24"/>
        </w:rPr>
      </w:pPr>
      <w:r w:rsidRPr="005F2402">
        <w:rPr>
          <w:rFonts w:ascii="Times New Roman" w:hAnsi="Times New Roman"/>
          <w:sz w:val="24"/>
          <w:szCs w:val="24"/>
        </w:rPr>
        <w:tab/>
      </w:r>
      <w:r w:rsidR="000516D8" w:rsidRPr="005F2402">
        <w:rPr>
          <w:rFonts w:ascii="Times New Roman" w:hAnsi="Times New Roman"/>
          <w:sz w:val="24"/>
          <w:szCs w:val="24"/>
        </w:rPr>
        <w:t>3.2. Розмір орендної плати за кожний наступний місяць визначається шляхом коригування орендної плати за попередній місяць на індекс інфляції за наступний місяць.</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3.3. Нарахування ПДВ на суму орендної плати здійснюється у порядку, визначеному законодавством.</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3.4. Орендна плата сплачується в безготівковому порядку на розрахунковий рахунок ОРЕНДОДАВЦЯ.</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3.5. Визначена орендна плата  перераховується ОРЕНДАРЕМ ОРЕНДОДАВЦЮ у повному обсязі щомісячно не пізніше 10 числа місяця, наступного за звітним.</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Необхідні платежі  нараховуються з моменту підписання акту приймання-передачі.</w:t>
      </w:r>
    </w:p>
    <w:p w:rsidR="000516D8" w:rsidRPr="005F2402" w:rsidRDefault="000516D8" w:rsidP="005F2402">
      <w:pPr>
        <w:pStyle w:val="a4"/>
        <w:spacing w:before="0" w:beforeAutospacing="0" w:after="0" w:afterAutospacing="0"/>
        <w:ind w:firstLine="480"/>
        <w:jc w:val="both"/>
      </w:pPr>
      <w:r w:rsidRPr="005F2402">
        <w:t>3.6. Орендна плата перерахована несвоєчасно або не в повному обсязі, підлягає індексації і стягується ОРЕНДОДАВЦЕМ відповідно до чинного законодавства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3.7.ОРЕНДОДАВЕЦЬ до 31 числа кожного місяця підготовлює рахунки по орендній платі, а ОРЕНДАР зобов’язаний протягом двох робочих днів отримати зазначені рахунки, розписавшись про їх отримання в відомості на отримання рахунків.</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3.8. ОРЕНДАР має право протягом семи робочих днів з моменту отримання рахунку, в разі непогодження з сумою, виставленою в рахунку, надати ОРЕНДОДАВЦЮ свої обґрунтовані письмові заперечення. ОРЕНДОДАВЕЦЬ розглядає заперечення ОРЕНДАРЯ протягом трьох робочих днів та в разі погодження змінює суму, виставлену в рахунку.</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3.9. В разі якщо ОРЕНДАР в термін, передбачений п.3.7.- 3.8. Договору, не з’явився для отримання рахунку або своєчасно не надав свої письмові заперечення щодо загальної суми виставленої в рахунку –  загальна сума виставлена в рахунку до сплати є безспірною.    </w:t>
      </w:r>
    </w:p>
    <w:p w:rsidR="000516D8" w:rsidRPr="005F2402" w:rsidRDefault="007A078E" w:rsidP="005F2402">
      <w:pPr>
        <w:spacing w:after="0" w:line="240" w:lineRule="auto"/>
        <w:ind w:firstLine="426"/>
        <w:jc w:val="both"/>
        <w:rPr>
          <w:rFonts w:ascii="Times New Roman" w:hAnsi="Times New Roman"/>
          <w:sz w:val="24"/>
          <w:szCs w:val="24"/>
        </w:rPr>
      </w:pPr>
      <w:r>
        <w:rPr>
          <w:rFonts w:ascii="Times New Roman" w:hAnsi="Times New Roman"/>
          <w:noProof/>
          <w:sz w:val="24"/>
          <w:szCs w:val="24"/>
        </w:rPr>
        <w:t>3.1</w:t>
      </w:r>
      <w:r>
        <w:rPr>
          <w:rFonts w:ascii="Times New Roman" w:hAnsi="Times New Roman"/>
          <w:noProof/>
          <w:sz w:val="24"/>
          <w:szCs w:val="24"/>
          <w:lang w:val="ru-RU"/>
        </w:rPr>
        <w:t>0</w:t>
      </w:r>
      <w:r w:rsidR="000516D8" w:rsidRPr="005F2402">
        <w:rPr>
          <w:rFonts w:ascii="Times New Roman" w:hAnsi="Times New Roman"/>
          <w:noProof/>
          <w:sz w:val="24"/>
          <w:szCs w:val="24"/>
        </w:rPr>
        <w:t xml:space="preserve">. </w:t>
      </w:r>
      <w:r w:rsidR="000516D8" w:rsidRPr="005F2402">
        <w:rPr>
          <w:rFonts w:ascii="Times New Roman" w:hAnsi="Times New Roman"/>
          <w:sz w:val="24"/>
          <w:szCs w:val="24"/>
        </w:rPr>
        <w:t>У  разі припинення дії даного Договору орендна плата, сплачується Орендарем по день фактичної передачі об’єктів Орендодавцю.</w:t>
      </w:r>
    </w:p>
    <w:p w:rsidR="000516D8" w:rsidRPr="005F2402" w:rsidRDefault="007A078E" w:rsidP="005F2402">
      <w:pPr>
        <w:spacing w:after="0" w:line="240" w:lineRule="auto"/>
        <w:ind w:firstLine="426"/>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lang w:val="ru-RU"/>
        </w:rPr>
        <w:t>1</w:t>
      </w:r>
      <w:r w:rsidR="000516D8" w:rsidRPr="005F2402">
        <w:rPr>
          <w:rFonts w:ascii="Times New Roman" w:hAnsi="Times New Roman"/>
          <w:sz w:val="24"/>
          <w:szCs w:val="24"/>
        </w:rPr>
        <w:t xml:space="preserve">. Амортизаційні відрахування на орендовані об’єкти нараховуються орендодавцем і використовуються відповідно до чинного законодавства. </w:t>
      </w:r>
    </w:p>
    <w:p w:rsidR="000516D8" w:rsidRPr="007A078E" w:rsidRDefault="007A078E" w:rsidP="005F2402">
      <w:pPr>
        <w:spacing w:after="0" w:line="240" w:lineRule="auto"/>
        <w:ind w:firstLine="426"/>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lang w:val="ru-RU"/>
        </w:rPr>
        <w:t>2</w:t>
      </w:r>
      <w:r w:rsidR="000516D8" w:rsidRPr="005F2402">
        <w:rPr>
          <w:rFonts w:ascii="Times New Roman" w:hAnsi="Times New Roman"/>
          <w:sz w:val="24"/>
          <w:szCs w:val="24"/>
        </w:rPr>
        <w:t xml:space="preserve">. </w:t>
      </w:r>
      <w:r w:rsidR="00C64B95" w:rsidRPr="00C64B95">
        <w:rPr>
          <w:rFonts w:ascii="Times New Roman" w:hAnsi="Times New Roman"/>
          <w:noProof/>
          <w:sz w:val="24"/>
          <w:szCs w:val="24"/>
        </w:rPr>
        <w:t>За користуванн</w:t>
      </w:r>
      <w:r>
        <w:rPr>
          <w:rFonts w:ascii="Times New Roman" w:hAnsi="Times New Roman"/>
          <w:noProof/>
          <w:sz w:val="24"/>
          <w:szCs w:val="24"/>
        </w:rPr>
        <w:t>я об’єктом оренди за період 202</w:t>
      </w:r>
      <w:r w:rsidRPr="007A078E">
        <w:rPr>
          <w:rFonts w:ascii="Times New Roman" w:hAnsi="Times New Roman"/>
          <w:noProof/>
          <w:sz w:val="24"/>
          <w:szCs w:val="24"/>
        </w:rPr>
        <w:t>2</w:t>
      </w:r>
      <w:r w:rsidR="00C64B95" w:rsidRPr="00C64B95">
        <w:rPr>
          <w:rFonts w:ascii="Times New Roman" w:hAnsi="Times New Roman"/>
          <w:noProof/>
          <w:sz w:val="24"/>
          <w:szCs w:val="24"/>
        </w:rPr>
        <w:t xml:space="preserve"> р</w:t>
      </w:r>
      <w:r w:rsidR="00554E18">
        <w:rPr>
          <w:rFonts w:ascii="Times New Roman" w:hAnsi="Times New Roman"/>
          <w:noProof/>
          <w:sz w:val="24"/>
          <w:szCs w:val="24"/>
        </w:rPr>
        <w:t xml:space="preserve">. ОРЕНДАР сплачує орендну плату в розмірі </w:t>
      </w:r>
      <w:r w:rsidR="00C64B95">
        <w:rPr>
          <w:rFonts w:ascii="Times New Roman" w:hAnsi="Times New Roman"/>
          <w:noProof/>
          <w:sz w:val="24"/>
          <w:szCs w:val="24"/>
        </w:rPr>
        <w:t>_______________</w:t>
      </w:r>
      <w:r w:rsidR="00C64B95" w:rsidRPr="00C64B95">
        <w:rPr>
          <w:rFonts w:ascii="Times New Roman" w:hAnsi="Times New Roman"/>
          <w:noProof/>
          <w:sz w:val="24"/>
          <w:szCs w:val="24"/>
        </w:rPr>
        <w:t>грн. з ПДВ з урахуванням прогнозованого індексу інфляції.</w:t>
      </w:r>
      <w:r>
        <w:rPr>
          <w:rFonts w:ascii="Times New Roman" w:hAnsi="Times New Roman"/>
          <w:noProof/>
          <w:sz w:val="24"/>
          <w:szCs w:val="24"/>
          <w:lang w:val="ru-RU"/>
        </w:rPr>
        <w:t xml:space="preserve"> </w:t>
      </w:r>
      <w:r>
        <w:rPr>
          <w:rFonts w:ascii="Times New Roman" w:hAnsi="Times New Roman"/>
          <w:noProof/>
          <w:sz w:val="24"/>
          <w:szCs w:val="24"/>
        </w:rPr>
        <w:t>Вказана орендна плата підлягає коригуванню, з урахуванням індексу інфляції</w:t>
      </w:r>
      <w:r w:rsidRPr="007A078E">
        <w:rPr>
          <w:rFonts w:ascii="Times New Roman" w:hAnsi="Times New Roman"/>
          <w:noProof/>
          <w:sz w:val="24"/>
          <w:szCs w:val="24"/>
        </w:rPr>
        <w:t>.</w:t>
      </w:r>
    </w:p>
    <w:p w:rsidR="005F2402" w:rsidRPr="005F2402" w:rsidRDefault="005F2402" w:rsidP="005F2402">
      <w:pPr>
        <w:spacing w:after="0" w:line="240" w:lineRule="auto"/>
        <w:ind w:firstLine="426"/>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4. ТЕРМІН ОРЕНДИ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4.</w:t>
      </w:r>
      <w:r w:rsidR="003E12CC">
        <w:rPr>
          <w:color w:val="auto"/>
          <w:sz w:val="24"/>
          <w:szCs w:val="24"/>
          <w:lang w:val="uk-UA"/>
        </w:rPr>
        <w:t>1</w:t>
      </w:r>
      <w:r w:rsidRPr="005F2402">
        <w:rPr>
          <w:color w:val="auto"/>
          <w:sz w:val="24"/>
          <w:szCs w:val="24"/>
          <w:lang w:val="uk-UA"/>
        </w:rPr>
        <w:t xml:space="preserve">. Термін оренди складає </w:t>
      </w:r>
      <w:r w:rsidR="008742C8">
        <w:rPr>
          <w:color w:val="auto"/>
          <w:sz w:val="24"/>
          <w:szCs w:val="24"/>
          <w:lang w:val="ru-RU"/>
        </w:rPr>
        <w:t>____________</w:t>
      </w:r>
      <w:r w:rsidRPr="005F2402">
        <w:rPr>
          <w:color w:val="auto"/>
          <w:sz w:val="24"/>
          <w:szCs w:val="24"/>
          <w:lang w:val="uk-UA"/>
        </w:rPr>
        <w:t xml:space="preserve"> місяців. </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4.</w:t>
      </w:r>
      <w:r w:rsidR="003E12CC">
        <w:rPr>
          <w:color w:val="auto"/>
          <w:sz w:val="24"/>
          <w:szCs w:val="24"/>
          <w:lang w:val="uk-UA"/>
        </w:rPr>
        <w:t>2</w:t>
      </w:r>
      <w:r w:rsidRPr="005F2402">
        <w:rPr>
          <w:color w:val="auto"/>
          <w:sz w:val="24"/>
          <w:szCs w:val="24"/>
          <w:lang w:val="uk-UA"/>
        </w:rPr>
        <w:t xml:space="preserve">. </w:t>
      </w:r>
      <w:r w:rsidR="00D90201" w:rsidRPr="005F2402">
        <w:rPr>
          <w:color w:val="auto"/>
          <w:sz w:val="24"/>
          <w:szCs w:val="24"/>
          <w:lang w:val="uk-UA"/>
        </w:rPr>
        <w:t xml:space="preserve">Згідно ст. 631 ЦКУ Сторони </w:t>
      </w:r>
      <w:r w:rsidR="00FF1C56">
        <w:rPr>
          <w:color w:val="auto"/>
          <w:sz w:val="24"/>
          <w:szCs w:val="24"/>
          <w:lang w:val="uk-UA"/>
        </w:rPr>
        <w:t>встановили</w:t>
      </w:r>
      <w:r w:rsidR="00D90201" w:rsidRPr="005F2402">
        <w:rPr>
          <w:color w:val="auto"/>
          <w:sz w:val="24"/>
          <w:szCs w:val="24"/>
          <w:lang w:val="uk-UA"/>
        </w:rPr>
        <w:t>, що умови договору застосовуються до відносин між ними, які виникли</w:t>
      </w:r>
      <w:r w:rsidR="00DD5740" w:rsidRPr="005F2402">
        <w:rPr>
          <w:color w:val="auto"/>
          <w:sz w:val="24"/>
          <w:szCs w:val="24"/>
          <w:lang w:val="uk-UA"/>
        </w:rPr>
        <w:t xml:space="preserve"> з ______________</w:t>
      </w:r>
      <w:r w:rsidR="00637EEE" w:rsidRPr="005F2402">
        <w:rPr>
          <w:color w:val="auto"/>
          <w:sz w:val="24"/>
          <w:szCs w:val="24"/>
          <w:lang w:val="uk-UA"/>
        </w:rPr>
        <w:t xml:space="preserve"> та діють</w:t>
      </w:r>
      <w:r w:rsidRPr="005F2402">
        <w:rPr>
          <w:color w:val="auto"/>
          <w:sz w:val="24"/>
          <w:szCs w:val="24"/>
          <w:lang w:val="uk-UA"/>
        </w:rPr>
        <w:t xml:space="preserve"> до </w:t>
      </w:r>
      <w:r w:rsidRPr="005F2402">
        <w:rPr>
          <w:color w:val="auto"/>
          <w:sz w:val="24"/>
          <w:szCs w:val="24"/>
          <w:lang w:val="ru-RU"/>
        </w:rPr>
        <w:t>31.</w:t>
      </w:r>
      <w:r w:rsidR="00E73FAF">
        <w:rPr>
          <w:color w:val="auto"/>
          <w:sz w:val="24"/>
          <w:szCs w:val="24"/>
          <w:lang w:val="ru-RU"/>
        </w:rPr>
        <w:t>12</w:t>
      </w:r>
      <w:r w:rsidRPr="005F2402">
        <w:rPr>
          <w:color w:val="auto"/>
          <w:sz w:val="24"/>
          <w:szCs w:val="24"/>
          <w:lang w:val="ru-RU"/>
        </w:rPr>
        <w:t>.20</w:t>
      </w:r>
      <w:bookmarkStart w:id="0" w:name="_GoBack"/>
      <w:bookmarkEnd w:id="0"/>
      <w:r w:rsidR="007A078E">
        <w:rPr>
          <w:color w:val="auto"/>
          <w:sz w:val="24"/>
          <w:szCs w:val="24"/>
          <w:lang w:val="ru-RU"/>
        </w:rPr>
        <w:t>22</w:t>
      </w:r>
      <w:r w:rsidR="00DD5740" w:rsidRPr="005F2402">
        <w:rPr>
          <w:color w:val="auto"/>
          <w:sz w:val="24"/>
          <w:szCs w:val="24"/>
          <w:lang w:val="ru-RU"/>
        </w:rPr>
        <w:t> </w:t>
      </w:r>
      <w:r w:rsidRPr="005F2402">
        <w:rPr>
          <w:color w:val="auto"/>
          <w:sz w:val="24"/>
          <w:szCs w:val="24"/>
          <w:lang w:val="ru-RU"/>
        </w:rPr>
        <w:t>р. але в будь-якому</w:t>
      </w:r>
      <w:r w:rsidR="00E73FAF">
        <w:rPr>
          <w:color w:val="auto"/>
          <w:sz w:val="24"/>
          <w:szCs w:val="24"/>
          <w:lang w:val="ru-RU"/>
        </w:rPr>
        <w:t xml:space="preserve"> </w:t>
      </w:r>
      <w:r w:rsidRPr="005F2402">
        <w:rPr>
          <w:color w:val="auto"/>
          <w:sz w:val="24"/>
          <w:szCs w:val="24"/>
          <w:lang w:val="ru-RU"/>
        </w:rPr>
        <w:t xml:space="preserve">випадку до </w:t>
      </w:r>
      <w:r w:rsidRPr="005F2402">
        <w:rPr>
          <w:color w:val="auto"/>
          <w:sz w:val="24"/>
          <w:szCs w:val="24"/>
          <w:lang w:val="uk-UA"/>
        </w:rPr>
        <w:t>повного виконання взятих зобов’язань.</w:t>
      </w:r>
    </w:p>
    <w:p w:rsidR="000516D8" w:rsidRPr="005F2402" w:rsidRDefault="000516D8" w:rsidP="005F2402">
      <w:pPr>
        <w:pStyle w:val="33"/>
        <w:spacing w:before="0" w:after="0" w:line="240" w:lineRule="auto"/>
        <w:ind w:firstLine="454"/>
        <w:jc w:val="both"/>
        <w:rPr>
          <w:b w:val="0"/>
          <w:sz w:val="24"/>
          <w:szCs w:val="24"/>
          <w:lang w:val="ru-RU"/>
        </w:rPr>
      </w:pPr>
      <w:r w:rsidRPr="005F2402">
        <w:rPr>
          <w:b w:val="0"/>
          <w:sz w:val="24"/>
          <w:szCs w:val="24"/>
          <w:lang w:val="ru-RU"/>
        </w:rPr>
        <w:t>4.</w:t>
      </w:r>
      <w:r w:rsidR="003E12CC">
        <w:rPr>
          <w:b w:val="0"/>
          <w:sz w:val="24"/>
          <w:szCs w:val="24"/>
          <w:lang w:val="ru-RU"/>
        </w:rPr>
        <w:t>3</w:t>
      </w:r>
      <w:r w:rsidRPr="005F2402">
        <w:rPr>
          <w:b w:val="0"/>
          <w:sz w:val="24"/>
          <w:szCs w:val="24"/>
          <w:lang w:val="ru-RU"/>
        </w:rPr>
        <w:t>. Після</w:t>
      </w:r>
      <w:r w:rsidR="00E73FAF">
        <w:rPr>
          <w:b w:val="0"/>
          <w:sz w:val="24"/>
          <w:szCs w:val="24"/>
          <w:lang w:val="ru-RU"/>
        </w:rPr>
        <w:t xml:space="preserve"> </w:t>
      </w:r>
      <w:r w:rsidRPr="005F2402">
        <w:rPr>
          <w:b w:val="0"/>
          <w:sz w:val="24"/>
          <w:szCs w:val="24"/>
          <w:lang w:val="ru-RU"/>
        </w:rPr>
        <w:t>закінчення строку</w:t>
      </w:r>
      <w:r w:rsidR="00E73FAF">
        <w:rPr>
          <w:b w:val="0"/>
          <w:sz w:val="24"/>
          <w:szCs w:val="24"/>
          <w:lang w:val="ru-RU"/>
        </w:rPr>
        <w:t xml:space="preserve"> </w:t>
      </w:r>
      <w:r w:rsidR="00D90201" w:rsidRPr="005F2402">
        <w:rPr>
          <w:b w:val="0"/>
          <w:sz w:val="24"/>
          <w:szCs w:val="24"/>
          <w:lang w:val="ru-RU"/>
        </w:rPr>
        <w:t>дії</w:t>
      </w:r>
      <w:r w:rsidRPr="005F2402">
        <w:rPr>
          <w:b w:val="0"/>
          <w:sz w:val="24"/>
          <w:szCs w:val="24"/>
          <w:lang w:val="ru-RU"/>
        </w:rPr>
        <w:t xml:space="preserve"> Договору орендар</w:t>
      </w:r>
      <w:r w:rsidR="00E73FAF">
        <w:rPr>
          <w:b w:val="0"/>
          <w:sz w:val="24"/>
          <w:szCs w:val="24"/>
          <w:lang w:val="ru-RU"/>
        </w:rPr>
        <w:t xml:space="preserve"> </w:t>
      </w:r>
      <w:r w:rsidRPr="005F2402">
        <w:rPr>
          <w:b w:val="0"/>
          <w:sz w:val="24"/>
          <w:szCs w:val="24"/>
          <w:lang w:val="ru-RU"/>
        </w:rPr>
        <w:t>має</w:t>
      </w:r>
      <w:r w:rsidR="00E73FAF">
        <w:rPr>
          <w:b w:val="0"/>
          <w:sz w:val="24"/>
          <w:szCs w:val="24"/>
          <w:lang w:val="ru-RU"/>
        </w:rPr>
        <w:t xml:space="preserve"> </w:t>
      </w:r>
      <w:r w:rsidRPr="005F2402">
        <w:rPr>
          <w:b w:val="0"/>
          <w:sz w:val="24"/>
          <w:szCs w:val="24"/>
          <w:lang w:val="ru-RU"/>
        </w:rPr>
        <w:t>переважне право поновленняйого на новий строк. У цьому</w:t>
      </w:r>
      <w:r w:rsidR="00E73FAF">
        <w:rPr>
          <w:b w:val="0"/>
          <w:sz w:val="24"/>
          <w:szCs w:val="24"/>
          <w:lang w:val="ru-RU"/>
        </w:rPr>
        <w:t xml:space="preserve"> </w:t>
      </w:r>
      <w:r w:rsidRPr="005F2402">
        <w:rPr>
          <w:b w:val="0"/>
          <w:sz w:val="24"/>
          <w:szCs w:val="24"/>
          <w:lang w:val="ru-RU"/>
        </w:rPr>
        <w:t>разі, якщо</w:t>
      </w:r>
      <w:r w:rsidR="00E73FAF">
        <w:rPr>
          <w:b w:val="0"/>
          <w:sz w:val="24"/>
          <w:szCs w:val="24"/>
          <w:lang w:val="ru-RU"/>
        </w:rPr>
        <w:t xml:space="preserve"> </w:t>
      </w:r>
      <w:r w:rsidRPr="005F2402">
        <w:rPr>
          <w:b w:val="0"/>
          <w:sz w:val="24"/>
          <w:szCs w:val="24"/>
          <w:lang w:val="ru-RU"/>
        </w:rPr>
        <w:t>жодна сторона в термін 10 днів до закінчення</w:t>
      </w:r>
      <w:r w:rsidR="00E73FAF">
        <w:rPr>
          <w:b w:val="0"/>
          <w:sz w:val="24"/>
          <w:szCs w:val="24"/>
          <w:lang w:val="ru-RU"/>
        </w:rPr>
        <w:t xml:space="preserve"> </w:t>
      </w:r>
      <w:r w:rsidRPr="005F2402">
        <w:rPr>
          <w:b w:val="0"/>
          <w:sz w:val="24"/>
          <w:szCs w:val="24"/>
          <w:lang w:val="ru-RU"/>
        </w:rPr>
        <w:t>Даного Договору письмово не повідомить про намір</w:t>
      </w:r>
      <w:r w:rsidR="00E73FAF">
        <w:rPr>
          <w:b w:val="0"/>
          <w:sz w:val="24"/>
          <w:szCs w:val="24"/>
          <w:lang w:val="ru-RU"/>
        </w:rPr>
        <w:t xml:space="preserve"> </w:t>
      </w:r>
      <w:r w:rsidRPr="005F2402">
        <w:rPr>
          <w:b w:val="0"/>
          <w:sz w:val="24"/>
          <w:szCs w:val="24"/>
          <w:lang w:val="ru-RU"/>
        </w:rPr>
        <w:t>його</w:t>
      </w:r>
      <w:r w:rsidR="00E73FAF">
        <w:rPr>
          <w:b w:val="0"/>
          <w:sz w:val="24"/>
          <w:szCs w:val="24"/>
          <w:lang w:val="ru-RU"/>
        </w:rPr>
        <w:t xml:space="preserve"> </w:t>
      </w:r>
      <w:r w:rsidRPr="005F2402">
        <w:rPr>
          <w:b w:val="0"/>
          <w:sz w:val="24"/>
          <w:szCs w:val="24"/>
          <w:lang w:val="ru-RU"/>
        </w:rPr>
        <w:t>розірвати‚ Даний Договір</w:t>
      </w:r>
      <w:r w:rsidR="00E73FAF">
        <w:rPr>
          <w:b w:val="0"/>
          <w:sz w:val="24"/>
          <w:szCs w:val="24"/>
          <w:lang w:val="ru-RU"/>
        </w:rPr>
        <w:t xml:space="preserve"> </w:t>
      </w:r>
      <w:r w:rsidRPr="005F2402">
        <w:rPr>
          <w:b w:val="0"/>
          <w:sz w:val="24"/>
          <w:szCs w:val="24"/>
          <w:lang w:val="ru-RU"/>
        </w:rPr>
        <w:t>автоматично пролонгується на невизначений</w:t>
      </w:r>
      <w:r w:rsidR="00E73FAF">
        <w:rPr>
          <w:b w:val="0"/>
          <w:sz w:val="24"/>
          <w:szCs w:val="24"/>
          <w:lang w:val="ru-RU"/>
        </w:rPr>
        <w:t xml:space="preserve"> </w:t>
      </w:r>
      <w:r w:rsidRPr="005F2402">
        <w:rPr>
          <w:b w:val="0"/>
          <w:sz w:val="24"/>
          <w:szCs w:val="24"/>
          <w:lang w:val="ru-RU"/>
        </w:rPr>
        <w:t xml:space="preserve">термін. </w:t>
      </w:r>
    </w:p>
    <w:p w:rsidR="000516D8" w:rsidRPr="005F2402" w:rsidRDefault="000516D8" w:rsidP="005F2402">
      <w:pPr>
        <w:pStyle w:val="afd"/>
        <w:spacing w:line="240" w:lineRule="auto"/>
        <w:rPr>
          <w:color w:val="auto"/>
          <w:sz w:val="24"/>
          <w:szCs w:val="24"/>
          <w:lang w:val="ru-RU"/>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5. ПРАВА ТА ОБОВ’ЯЗКИ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5.1. Орендодавець має право здійснювати перевірку порядку використання ОРЕНДАРЕМ об’єкту  оренди у відповідності до умов Даного Договору.</w:t>
      </w:r>
    </w:p>
    <w:p w:rsidR="000516D8" w:rsidRPr="005F2402" w:rsidRDefault="000516D8" w:rsidP="005F2402">
      <w:pPr>
        <w:pStyle w:val="afd"/>
        <w:spacing w:line="240" w:lineRule="auto"/>
        <w:rPr>
          <w:color w:val="auto"/>
          <w:sz w:val="24"/>
          <w:szCs w:val="24"/>
          <w:lang w:val="uk-UA"/>
        </w:rPr>
      </w:pPr>
      <w:r w:rsidRPr="005F2402">
        <w:rPr>
          <w:sz w:val="24"/>
          <w:szCs w:val="24"/>
          <w:lang w:val="ru-RU"/>
        </w:rPr>
        <w:t>5.2</w:t>
      </w:r>
      <w:r w:rsidRPr="005F2402">
        <w:rPr>
          <w:rStyle w:val="a5"/>
          <w:lang w:val="ru-RU"/>
        </w:rPr>
        <w:t xml:space="preserve">. </w:t>
      </w:r>
      <w:r w:rsidRPr="005F2402">
        <w:rPr>
          <w:color w:val="auto"/>
          <w:sz w:val="24"/>
          <w:szCs w:val="24"/>
          <w:lang w:val="uk-UA"/>
        </w:rPr>
        <w:t xml:space="preserve"> Орендар зобов’язується:</w:t>
      </w:r>
    </w:p>
    <w:p w:rsidR="000516D8" w:rsidRPr="005F2402" w:rsidRDefault="000516D8" w:rsidP="005F2402">
      <w:pPr>
        <w:pStyle w:val="0"/>
        <w:spacing w:line="240" w:lineRule="auto"/>
        <w:rPr>
          <w:sz w:val="24"/>
          <w:szCs w:val="24"/>
          <w:lang w:val="uk-UA"/>
        </w:rPr>
      </w:pPr>
      <w:r w:rsidRPr="005F2402">
        <w:rPr>
          <w:sz w:val="24"/>
          <w:szCs w:val="24"/>
          <w:lang w:val="uk-UA"/>
        </w:rPr>
        <w:t>– використовувати об’єкт оренди за його цільовим призначенням у відповідності до його призначення;</w:t>
      </w:r>
    </w:p>
    <w:p w:rsidR="000516D8" w:rsidRPr="005F2402" w:rsidRDefault="000516D8" w:rsidP="005F2402">
      <w:pPr>
        <w:pStyle w:val="0"/>
        <w:spacing w:line="240" w:lineRule="auto"/>
        <w:rPr>
          <w:sz w:val="24"/>
          <w:szCs w:val="24"/>
          <w:lang w:val="uk-UA"/>
        </w:rPr>
      </w:pPr>
      <w:r w:rsidRPr="005F2402">
        <w:rPr>
          <w:sz w:val="24"/>
          <w:szCs w:val="24"/>
          <w:lang w:val="uk-UA"/>
        </w:rPr>
        <w:t>– своєчасно здійснювати орендні платежі;</w:t>
      </w:r>
    </w:p>
    <w:p w:rsidR="000516D8" w:rsidRPr="005F2402" w:rsidRDefault="000516D8" w:rsidP="005F2402">
      <w:pPr>
        <w:pStyle w:val="0"/>
        <w:spacing w:line="240" w:lineRule="auto"/>
        <w:rPr>
          <w:sz w:val="24"/>
          <w:szCs w:val="24"/>
          <w:lang w:val="uk-UA"/>
        </w:rPr>
      </w:pPr>
      <w:r w:rsidRPr="005F2402">
        <w:rPr>
          <w:sz w:val="24"/>
          <w:szCs w:val="24"/>
          <w:lang w:val="uk-UA"/>
        </w:rPr>
        <w:t>– дотримуватися належного режиму експлуатації та зберігання об’єкту оренди у відповідності до технічної документації;</w:t>
      </w:r>
    </w:p>
    <w:p w:rsidR="000516D8" w:rsidRPr="005F2402" w:rsidRDefault="000516D8" w:rsidP="005F2402">
      <w:pPr>
        <w:pStyle w:val="0"/>
        <w:spacing w:line="240" w:lineRule="auto"/>
        <w:rPr>
          <w:sz w:val="24"/>
          <w:szCs w:val="24"/>
          <w:lang w:val="uk-UA"/>
        </w:rPr>
      </w:pPr>
      <w:r w:rsidRPr="005F2402">
        <w:rPr>
          <w:sz w:val="24"/>
          <w:szCs w:val="24"/>
          <w:lang w:val="uk-UA"/>
        </w:rPr>
        <w:lastRenderedPageBreak/>
        <w:t>– усунути можливість доступу до об’єкту оренди некомпетентних осіб;</w:t>
      </w:r>
    </w:p>
    <w:p w:rsidR="000516D8" w:rsidRPr="005F2402" w:rsidRDefault="000516D8" w:rsidP="005F2402">
      <w:pPr>
        <w:pStyle w:val="0"/>
        <w:spacing w:line="240" w:lineRule="auto"/>
        <w:rPr>
          <w:sz w:val="24"/>
          <w:szCs w:val="24"/>
          <w:lang w:val="uk-UA"/>
        </w:rPr>
      </w:pPr>
      <w:r w:rsidRPr="005F2402">
        <w:rPr>
          <w:sz w:val="24"/>
          <w:szCs w:val="24"/>
          <w:lang w:val="uk-UA"/>
        </w:rPr>
        <w:t>– утримувати об’єкт оренди‚ у повній справності.</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5.3. Орендар зобов'язаний протягом дії Договору до повернення об'єкту оренди Орендодавцю за свій рахунок проводити необхідні поточні роботи на об'єкті оренди. Ця умова договору не розглядається як дозвіл на здійснення поліпшень орендованих об’єктів і не тягне за собою зобов’язання Орендодавця щодо компенсації вартості поліпшень.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Протягом дії гарантійних зобов’язань Орендар зобов’язаний у разі необхідності здійснення поточного ремонту повідомити про це Орендодавця та завод виробника.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5.4. Орендар зобов'язаний протягом п’яти днів з моменту укладення договору, застрахувати об'єкт оренди на користь Орендодавця на весь термін дії Договору оренди від вогневих ризиків, ризиків стихійних явищ та інших майнових ризиків на суму не менше, ніж вартість об'єктів оренди, визначена експертним шляхом. У договорі страхування (страховому полісі) Орендодавець повинен бути вказаний як вигодо 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об'єктів оренди.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5.5.Орендар зобов'язаний в разі реорганізації, приватизації чи його (Орендаря) ліквідації або порушенні справи про банкрутство в Господарському суді письмово повідомити про це Орендодавцю в 10-денний термін з моменту виникнення перелічених фактів та надати копії установчих документів завірені відповідно до чинного законодавства, які враховують реорганізаційні процеси, а також інформацію про правонаступництво.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5.6. Орендар зобов'язаний підтримувати орендовані об’єкти в належному стані, передбаченому санітарними нормами та правилами пожежної безпеки, запобігати його пошкодженню і псуванню.</w:t>
      </w:r>
    </w:p>
    <w:p w:rsidR="000516D8" w:rsidRPr="005F2402" w:rsidRDefault="000516D8" w:rsidP="005F2402">
      <w:pPr>
        <w:pStyle w:val="afb"/>
        <w:spacing w:after="0"/>
        <w:ind w:left="0" w:firstLine="540"/>
        <w:jc w:val="both"/>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6. ВІДПОВІДАЛЬНІСТЬ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6.1. ОРЕНДАР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несвоєчасного виконання грошових зобов’язань або за затримку грошових надходжень на рахунок Орендодавця  нараховується пеня у розмірі подвійної облікової ставки Національного банку України;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6.2. Орендодавець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прострочення по здачі Орендареві об’єкта оренди нараховується пеня в розмірі подвійної облікової ставки Національного банку України.</w:t>
      </w:r>
    </w:p>
    <w:p w:rsidR="000516D8" w:rsidRPr="005F2402" w:rsidRDefault="000516D8" w:rsidP="005F2402">
      <w:pPr>
        <w:shd w:val="clear" w:color="auto" w:fill="FFFFFF"/>
        <w:tabs>
          <w:tab w:val="left" w:pos="360"/>
        </w:tabs>
        <w:spacing w:after="0" w:line="240" w:lineRule="auto"/>
        <w:ind w:right="38"/>
        <w:jc w:val="both"/>
        <w:rPr>
          <w:rFonts w:ascii="Times New Roman" w:hAnsi="Times New Roman"/>
          <w:sz w:val="24"/>
          <w:szCs w:val="24"/>
        </w:rPr>
      </w:pPr>
      <w:r w:rsidRPr="005F2402">
        <w:rPr>
          <w:rFonts w:ascii="Times New Roman" w:hAnsi="Times New Roman"/>
          <w:sz w:val="24"/>
          <w:szCs w:val="24"/>
        </w:rPr>
        <w:tab/>
        <w:t>6.3. Сторони не несуть відповідальності за невиконання або неналежне виконання зобов'язань за Договором, якщо воно викликане форс-мажорними обставинами. Під форс-мажорними обставинами у цьому договорі розуміються обставини, які виникли не залежно від волі Сторін та які Сторони не могли передбачити та попередити своїми діями. До форс-мажорних обставин відносяться, стихійні, техногенні та інші лиха, землетруси, повені, зміни у законодавстві тощо.</w:t>
      </w:r>
    </w:p>
    <w:p w:rsidR="000516D8" w:rsidRPr="005F2402" w:rsidRDefault="000516D8" w:rsidP="005F2402">
      <w:pPr>
        <w:shd w:val="clear" w:color="auto" w:fill="FFFFFF"/>
        <w:spacing w:after="0" w:line="240" w:lineRule="auto"/>
        <w:ind w:right="43" w:firstLine="360"/>
        <w:jc w:val="both"/>
        <w:rPr>
          <w:rFonts w:ascii="Times New Roman" w:hAnsi="Times New Roman"/>
          <w:sz w:val="24"/>
          <w:szCs w:val="24"/>
        </w:rPr>
      </w:pPr>
      <w:r w:rsidRPr="005F2402">
        <w:rPr>
          <w:rFonts w:ascii="Times New Roman" w:hAnsi="Times New Roman"/>
          <w:sz w:val="24"/>
          <w:szCs w:val="24"/>
        </w:rPr>
        <w:t>6.4.Підтвердженням факту настання форс-мажорних обставин є довідка уповноваженого органу (організації). Сторона, яка отримала вказану довідку повинна протягом тижня письмово повідомити іншу Сторону про настання форс-мажорних обставин.</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r w:rsidRPr="005F2402">
        <w:rPr>
          <w:rFonts w:ascii="Times New Roman" w:hAnsi="Times New Roman"/>
          <w:sz w:val="24"/>
          <w:szCs w:val="24"/>
        </w:rPr>
        <w:t>6.5.Сторона не має права посилатись на настання форс-мажорних обставин, як на підставу звільнення від відповідальності за не виконання або не належного виконання умов Договору, якщо вона письмово не повідомила іншу Сторону про настання форс-мажорних обставин в установлений п. 6.4. Договору строк.</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7. ПІДСТАВИ ДОСТРОКОВОГО РОЗІРВАННЯ ДАНОГО ДОГОВОРУ</w:t>
      </w:r>
    </w:p>
    <w:p w:rsidR="000516D8" w:rsidRPr="005F2402" w:rsidRDefault="000516D8" w:rsidP="005F2402">
      <w:pPr>
        <w:pStyle w:val="afd"/>
        <w:spacing w:line="240" w:lineRule="auto"/>
        <w:rPr>
          <w:sz w:val="24"/>
          <w:szCs w:val="24"/>
          <w:lang w:val="ru-RU"/>
        </w:rPr>
      </w:pPr>
      <w:r w:rsidRPr="005F2402">
        <w:rPr>
          <w:sz w:val="24"/>
          <w:szCs w:val="24"/>
          <w:lang w:val="ru-RU"/>
        </w:rPr>
        <w:t xml:space="preserve">7.1. Даний Договіррозірванню в односторонньому порядку не підлягаєдокінця строку дії Договору. </w:t>
      </w:r>
    </w:p>
    <w:p w:rsidR="000516D8" w:rsidRPr="005F2402" w:rsidRDefault="000516D8" w:rsidP="005F2402">
      <w:pPr>
        <w:pStyle w:val="33"/>
        <w:spacing w:before="0" w:after="0" w:line="240" w:lineRule="auto"/>
        <w:rPr>
          <w:sz w:val="24"/>
          <w:szCs w:val="24"/>
          <w:lang w:val="uk-UA"/>
        </w:rPr>
      </w:pPr>
      <w:r w:rsidRPr="005F2402">
        <w:rPr>
          <w:sz w:val="24"/>
          <w:szCs w:val="24"/>
          <w:lang w:val="uk-UA"/>
        </w:rPr>
        <w:t>8. ІНШІ УМОВИ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8.1. Даний Договір укладено у двох оригінальних примірниках‚ по одному для кожної із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lastRenderedPageBreak/>
        <w:t xml:space="preserve">8.2. У випадках, не передбачених Даним Договором, сторони керуються чинним законодавством. </w:t>
      </w:r>
    </w:p>
    <w:p w:rsidR="000516D8" w:rsidRPr="005F2402" w:rsidRDefault="000516D8" w:rsidP="00C95B45">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 8.3. Даним Договором кожна із сторін та їх уповноважені особи, що підписали данийДоговір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 – правових зобов’язань, надання послуг, продаж/отримання товарів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даної кожної із сторін та про порядок отримання інформації і місцезнаходження бази даних. </w:t>
      </w:r>
    </w:p>
    <w:p w:rsidR="00926C23" w:rsidRPr="00CD1727" w:rsidRDefault="00926C23" w:rsidP="00926C23">
      <w:pPr>
        <w:pStyle w:val="afd"/>
        <w:spacing w:line="240" w:lineRule="auto"/>
        <w:rPr>
          <w:color w:val="auto"/>
          <w:sz w:val="24"/>
          <w:szCs w:val="24"/>
          <w:lang w:val="uk-UA"/>
        </w:rPr>
      </w:pPr>
      <w:r w:rsidRPr="00CD1727">
        <w:rPr>
          <w:color w:val="auto"/>
          <w:sz w:val="24"/>
          <w:szCs w:val="24"/>
          <w:lang w:val="uk-U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w:t>
      </w:r>
      <w:r w:rsidR="00926C23" w:rsidRPr="00CD1727">
        <w:rPr>
          <w:color w:val="auto"/>
          <w:sz w:val="24"/>
          <w:szCs w:val="24"/>
          <w:lang w:val="uk-UA"/>
        </w:rPr>
        <w:t>.</w:t>
      </w:r>
      <w:r w:rsidRPr="00CD1727">
        <w:rPr>
          <w:color w:val="auto"/>
          <w:sz w:val="24"/>
          <w:szCs w:val="24"/>
          <w:lang w:val="uk-UA"/>
        </w:rPr>
        <w:t>4</w:t>
      </w:r>
      <w:r w:rsidR="00926C23" w:rsidRPr="00CD1727">
        <w:rPr>
          <w:color w:val="auto"/>
          <w:sz w:val="24"/>
          <w:szCs w:val="24"/>
          <w:lang w:val="uk-UA"/>
        </w:rPr>
        <w:t xml:space="preserve">.1. зменшення обсягів закупівлі, зокрема з урахуванням фактичного обсягу видатків </w:t>
      </w:r>
      <w:r w:rsidR="009C2ECF" w:rsidRPr="00670482">
        <w:rPr>
          <w:color w:val="auto"/>
          <w:sz w:val="24"/>
          <w:szCs w:val="24"/>
          <w:lang w:val="uk-UA"/>
        </w:rPr>
        <w:t>Орендаря</w:t>
      </w:r>
      <w:r w:rsidR="00926C23" w:rsidRPr="00670482">
        <w:rPr>
          <w:color w:val="auto"/>
          <w:sz w:val="24"/>
          <w:szCs w:val="24"/>
          <w:lang w:val="uk-UA"/>
        </w:rPr>
        <w:t>.</w:t>
      </w:r>
      <w:r w:rsidR="00926C23" w:rsidRPr="00CD1727">
        <w:rPr>
          <w:color w:val="auto"/>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w:t>
      </w:r>
      <w:r w:rsidR="009C2ECF" w:rsidRPr="00670482">
        <w:rPr>
          <w:color w:val="auto"/>
          <w:sz w:val="24"/>
          <w:szCs w:val="24"/>
          <w:lang w:val="uk-UA"/>
        </w:rPr>
        <w:t>Орендаря</w:t>
      </w:r>
      <w:r w:rsidR="00926C23" w:rsidRPr="00CD1727">
        <w:rPr>
          <w:color w:val="auto"/>
          <w:sz w:val="24"/>
          <w:szCs w:val="24"/>
          <w:lang w:val="uk-UA"/>
        </w:rPr>
        <w:t xml:space="preserve">, а також у випадку зменшення обсягу споживчої потреби </w:t>
      </w:r>
      <w:r w:rsidR="00503D3E" w:rsidRPr="00670482">
        <w:rPr>
          <w:color w:val="auto"/>
          <w:sz w:val="24"/>
          <w:szCs w:val="24"/>
          <w:lang w:val="uk-UA"/>
        </w:rPr>
        <w:t>послуги</w:t>
      </w:r>
      <w:r w:rsidR="00926C23" w:rsidRPr="00CD1727">
        <w:rPr>
          <w:color w:val="auto"/>
          <w:sz w:val="24"/>
          <w:szCs w:val="24"/>
          <w:lang w:val="uk-UA"/>
        </w:rPr>
        <w:t>. В такому випадку ціна договору зменшується в залежності від зміни таких обсягів.</w:t>
      </w:r>
    </w:p>
    <w:p w:rsidR="00926C23" w:rsidRPr="00670482"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2</w:t>
      </w:r>
      <w:r w:rsidR="00926C23" w:rsidRPr="00CD1727">
        <w:rPr>
          <w:color w:val="auto"/>
          <w:sz w:val="24"/>
          <w:szCs w:val="24"/>
          <w:lang w:val="uk-UA"/>
        </w:rPr>
        <w:t>. покращення якості</w:t>
      </w:r>
      <w:r w:rsidR="009C2ECF" w:rsidRPr="00670482">
        <w:rPr>
          <w:color w:val="auto"/>
          <w:sz w:val="24"/>
          <w:szCs w:val="24"/>
          <w:lang w:val="uk-UA"/>
        </w:rPr>
        <w:t>послуги</w:t>
      </w:r>
      <w:r w:rsidR="00926C23" w:rsidRPr="00CD1727">
        <w:rPr>
          <w:color w:val="auto"/>
          <w:sz w:val="24"/>
          <w:szCs w:val="24"/>
          <w:lang w:val="uk-UA"/>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w:t>
      </w:r>
      <w:r w:rsidR="00640AC1" w:rsidRPr="00670482">
        <w:rPr>
          <w:color w:val="auto"/>
          <w:sz w:val="24"/>
          <w:szCs w:val="24"/>
          <w:lang w:val="uk-UA"/>
        </w:rPr>
        <w:t>послуг</w:t>
      </w:r>
      <w:r w:rsidR="00926C23" w:rsidRPr="00CD1727">
        <w:rPr>
          <w:color w:val="auto"/>
          <w:sz w:val="24"/>
          <w:szCs w:val="24"/>
          <w:lang w:val="uk-UA"/>
        </w:rPr>
        <w:t xml:space="preserve"> за умови, що така зміна не призведе до зміни </w:t>
      </w:r>
      <w:r w:rsidR="006E5266" w:rsidRPr="00670482">
        <w:rPr>
          <w:color w:val="auto"/>
          <w:sz w:val="24"/>
          <w:szCs w:val="24"/>
          <w:lang w:val="uk-UA"/>
        </w:rPr>
        <w:t>послуг</w:t>
      </w:r>
      <w:r w:rsidR="00926C23" w:rsidRPr="00670482">
        <w:rPr>
          <w:color w:val="auto"/>
          <w:sz w:val="24"/>
          <w:szCs w:val="24"/>
          <w:lang w:val="uk-UA"/>
        </w:rPr>
        <w:t xml:space="preserve">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A6448E" w:rsidRPr="00670482">
        <w:rPr>
          <w:color w:val="auto"/>
          <w:sz w:val="24"/>
          <w:szCs w:val="24"/>
          <w:lang w:val="uk-UA"/>
        </w:rPr>
        <w:t>предмету закупівлі</w:t>
      </w:r>
      <w:r w:rsidR="00926C23" w:rsidRPr="00670482">
        <w:rPr>
          <w:color w:val="auto"/>
          <w:sz w:val="24"/>
          <w:szCs w:val="24"/>
          <w:lang w:val="uk-UA"/>
        </w:rPr>
        <w:t>.</w:t>
      </w:r>
    </w:p>
    <w:p w:rsidR="00926C23" w:rsidRPr="00CD1727" w:rsidRDefault="00330CE3" w:rsidP="00926C23">
      <w:pPr>
        <w:pStyle w:val="afd"/>
        <w:spacing w:line="240" w:lineRule="auto"/>
        <w:rPr>
          <w:color w:val="auto"/>
          <w:sz w:val="24"/>
          <w:szCs w:val="24"/>
          <w:lang w:val="uk-UA"/>
        </w:rPr>
      </w:pPr>
      <w:r w:rsidRPr="00670482">
        <w:rPr>
          <w:color w:val="auto"/>
          <w:sz w:val="24"/>
          <w:szCs w:val="24"/>
          <w:lang w:val="uk-UA"/>
        </w:rPr>
        <w:t>8.4.</w:t>
      </w:r>
      <w:r w:rsidR="00CD1727" w:rsidRPr="00670482">
        <w:rPr>
          <w:color w:val="auto"/>
          <w:sz w:val="24"/>
          <w:szCs w:val="24"/>
          <w:lang w:val="uk-UA"/>
        </w:rPr>
        <w:t>3</w:t>
      </w:r>
      <w:r w:rsidR="00926C23" w:rsidRPr="00670482">
        <w:rPr>
          <w:color w:val="auto"/>
          <w:sz w:val="24"/>
          <w:szCs w:val="24"/>
          <w:lang w:val="uk-UA"/>
        </w:rPr>
        <w:t xml:space="preserve">. продовження строку дії договору та строку виконання зобов’язань щодо </w:t>
      </w:r>
      <w:r w:rsidR="00503D3E" w:rsidRPr="00670482">
        <w:rPr>
          <w:color w:val="auto"/>
          <w:sz w:val="24"/>
          <w:szCs w:val="24"/>
          <w:lang w:val="uk-UA"/>
        </w:rPr>
        <w:t>надання послуги</w:t>
      </w:r>
      <w:r w:rsidR="00926C23" w:rsidRPr="00670482">
        <w:rPr>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C1A3D" w:rsidRPr="00670482">
        <w:rPr>
          <w:color w:val="auto"/>
          <w:sz w:val="24"/>
          <w:szCs w:val="24"/>
          <w:lang w:val="uk-UA"/>
        </w:rPr>
        <w:t>Орендаря</w:t>
      </w:r>
      <w:r w:rsidR="00926C23" w:rsidRPr="00670482">
        <w:rPr>
          <w:color w:val="auto"/>
          <w:sz w:val="24"/>
          <w:szCs w:val="24"/>
          <w:lang w:val="uk-UA"/>
        </w:rPr>
        <w:t>, за умови що такі зміни не призведуть до збільшення</w:t>
      </w:r>
      <w:r w:rsidR="00926C23" w:rsidRPr="00CD1727">
        <w:rPr>
          <w:color w:val="auto"/>
          <w:sz w:val="24"/>
          <w:szCs w:val="24"/>
          <w:lang w:val="uk-UA"/>
        </w:rPr>
        <w:t xml:space="preserve">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4332BA">
        <w:rPr>
          <w:color w:val="auto"/>
          <w:sz w:val="24"/>
          <w:szCs w:val="24"/>
          <w:lang w:val="uk-UA"/>
        </w:rPr>
        <w:t>Орендаря</w:t>
      </w:r>
      <w:r w:rsidR="00926C23" w:rsidRPr="00CD1727">
        <w:rPr>
          <w:color w:val="auto"/>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4332BA">
        <w:rPr>
          <w:color w:val="auto"/>
          <w:sz w:val="24"/>
          <w:szCs w:val="24"/>
          <w:lang w:val="uk-UA"/>
        </w:rPr>
        <w:t>Орендарем</w:t>
      </w:r>
      <w:r w:rsidR="00926C23" w:rsidRPr="00CD1727">
        <w:rPr>
          <w:color w:val="auto"/>
          <w:sz w:val="24"/>
          <w:szCs w:val="24"/>
          <w:lang w:val="uk-UA"/>
        </w:rPr>
        <w:t xml:space="preserve"> у момент виникнення об’єктивних обставин (виходячи з їх особливостей) з дотриманням чинного законодавства.</w:t>
      </w:r>
    </w:p>
    <w:p w:rsidR="00926C23" w:rsidRPr="00670482" w:rsidRDefault="00330CE3" w:rsidP="00926C23">
      <w:pPr>
        <w:pStyle w:val="afd"/>
        <w:spacing w:line="240" w:lineRule="auto"/>
        <w:rPr>
          <w:color w:val="auto"/>
          <w:sz w:val="24"/>
          <w:szCs w:val="24"/>
          <w:lang w:val="uk-UA"/>
        </w:rPr>
      </w:pPr>
      <w:r w:rsidRPr="00CD1727">
        <w:rPr>
          <w:color w:val="auto"/>
          <w:sz w:val="24"/>
          <w:szCs w:val="24"/>
          <w:lang w:val="uk-UA"/>
        </w:rPr>
        <w:t>8.4</w:t>
      </w:r>
      <w:r w:rsidRPr="00670482">
        <w:rPr>
          <w:color w:val="auto"/>
          <w:sz w:val="24"/>
          <w:szCs w:val="24"/>
          <w:lang w:val="uk-UA"/>
        </w:rPr>
        <w:t>.</w:t>
      </w:r>
      <w:r w:rsidR="00CD1727" w:rsidRPr="00670482">
        <w:rPr>
          <w:color w:val="auto"/>
          <w:sz w:val="24"/>
          <w:szCs w:val="24"/>
          <w:lang w:val="uk-UA"/>
        </w:rPr>
        <w:t>4</w:t>
      </w:r>
      <w:r w:rsidR="00926C23" w:rsidRPr="00670482">
        <w:rPr>
          <w:color w:val="auto"/>
          <w:sz w:val="24"/>
          <w:szCs w:val="24"/>
          <w:lang w:val="uk-UA"/>
        </w:rPr>
        <w:t xml:space="preserve">. погодження зміни ціни в договорі про закупівлю в бік зменшення (без зміни кількості (обсягу) та якості </w:t>
      </w:r>
      <w:r w:rsidR="001C1CCE" w:rsidRPr="00670482">
        <w:rPr>
          <w:color w:val="auto"/>
          <w:sz w:val="24"/>
          <w:szCs w:val="24"/>
          <w:lang w:val="uk-UA"/>
        </w:rPr>
        <w:t>послуги</w:t>
      </w:r>
      <w:r w:rsidR="00926C23" w:rsidRPr="00670482">
        <w:rPr>
          <w:color w:val="auto"/>
          <w:sz w:val="24"/>
          <w:szCs w:val="24"/>
          <w:lang w:val="uk-UA"/>
        </w:rPr>
        <w:t xml:space="preserve">), у тому числі у разі коливання ціни </w:t>
      </w:r>
      <w:r w:rsidR="00BF4ACF" w:rsidRPr="00670482">
        <w:rPr>
          <w:color w:val="auto"/>
          <w:sz w:val="24"/>
          <w:szCs w:val="24"/>
          <w:lang w:val="uk-UA"/>
        </w:rPr>
        <w:t>послуги</w:t>
      </w:r>
      <w:r w:rsidR="00926C23" w:rsidRPr="00670482">
        <w:rPr>
          <w:color w:val="auto"/>
          <w:sz w:val="24"/>
          <w:szCs w:val="24"/>
          <w:lang w:val="uk-UA"/>
        </w:rPr>
        <w:t xml:space="preserve"> на ринку. Сторони можуть внести зміни до Договору у разі узгодженої зміни ціни в бік зменшення (без зміни кількості (обсягу) та якості </w:t>
      </w:r>
      <w:r w:rsidR="009F710C" w:rsidRPr="00670482">
        <w:rPr>
          <w:color w:val="auto"/>
          <w:sz w:val="24"/>
          <w:szCs w:val="24"/>
          <w:lang w:val="uk-UA"/>
        </w:rPr>
        <w:t>послуг</w:t>
      </w:r>
      <w:r w:rsidR="00926C23" w:rsidRPr="00670482">
        <w:rPr>
          <w:color w:val="auto"/>
          <w:sz w:val="24"/>
          <w:szCs w:val="24"/>
          <w:lang w:val="uk-UA"/>
        </w:rPr>
        <w:t>).</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5</w:t>
      </w:r>
      <w:r w:rsidR="00926C23" w:rsidRPr="00CD1727">
        <w:rPr>
          <w:color w:val="auto"/>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6</w:t>
      </w:r>
      <w:r w:rsidR="00926C23" w:rsidRPr="00CD1727">
        <w:rPr>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00926C23" w:rsidRPr="00CD1727">
        <w:rPr>
          <w:color w:val="auto"/>
          <w:sz w:val="24"/>
          <w:szCs w:val="24"/>
          <w:lang w:val="uk-UA"/>
        </w:rPr>
        <w:lastRenderedPageBreak/>
        <w:t xml:space="preserve">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7</w:t>
      </w:r>
      <w:r w:rsidR="00926C23" w:rsidRPr="00CD1727">
        <w:rPr>
          <w:color w:val="auto"/>
          <w:sz w:val="24"/>
          <w:szCs w:val="24"/>
          <w:lang w:val="uk-UA"/>
        </w:rPr>
        <w:t>. зміни умов у зв’язку із застосуванням положень частини шостої статті 41 Закону України «Про публічні закупівлі» (надалі-Закон).Дія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D50B9A" w:rsidRPr="00D50B9A" w:rsidRDefault="00D50B9A" w:rsidP="00D50B9A">
      <w:pPr>
        <w:pStyle w:val="afd"/>
        <w:spacing w:line="240" w:lineRule="auto"/>
        <w:rPr>
          <w:color w:val="auto"/>
          <w:sz w:val="24"/>
          <w:szCs w:val="24"/>
          <w:lang w:val="uk-UA"/>
        </w:rPr>
      </w:pPr>
      <w:r w:rsidRPr="00D50B9A">
        <w:rPr>
          <w:color w:val="auto"/>
          <w:sz w:val="24"/>
          <w:szCs w:val="24"/>
          <w:lang w:val="uk-UA"/>
        </w:rPr>
        <w:t>8.</w:t>
      </w:r>
      <w:r>
        <w:rPr>
          <w:color w:val="auto"/>
          <w:sz w:val="24"/>
          <w:szCs w:val="24"/>
          <w:lang w:val="uk-UA"/>
        </w:rPr>
        <w:t>5</w:t>
      </w:r>
      <w:r w:rsidRPr="00D50B9A">
        <w:rPr>
          <w:color w:val="auto"/>
          <w:sz w:val="24"/>
          <w:szCs w:val="24"/>
          <w:lang w:val="uk-UA"/>
        </w:rPr>
        <w:t>. З метою оптимізації витрат часу Сторони домовились вважати офіційними, та такими що отримані листи що надійшли засобами електронного зв’язку на електронну адресу:</w:t>
      </w:r>
    </w:p>
    <w:p w:rsidR="00D50B9A" w:rsidRPr="00D50B9A" w:rsidRDefault="00D50B9A" w:rsidP="00D50B9A">
      <w:pPr>
        <w:pStyle w:val="afd"/>
        <w:spacing w:line="240" w:lineRule="auto"/>
        <w:rPr>
          <w:color w:val="auto"/>
          <w:sz w:val="24"/>
          <w:szCs w:val="24"/>
          <w:lang w:val="uk-UA"/>
        </w:rPr>
      </w:pPr>
      <w:r w:rsidRPr="00D50B9A">
        <w:rPr>
          <w:color w:val="auto"/>
          <w:sz w:val="24"/>
          <w:szCs w:val="24"/>
          <w:lang w:val="uk-UA"/>
        </w:rPr>
        <w:t>Орендодавець:</w:t>
      </w:r>
      <w:r w:rsidRPr="00D50B9A">
        <w:rPr>
          <w:color w:val="auto"/>
          <w:sz w:val="24"/>
          <w:szCs w:val="24"/>
          <w:lang w:val="uk-UA"/>
        </w:rPr>
        <w:tab/>
        <w:t>________________________________________________________________</w:t>
      </w:r>
    </w:p>
    <w:p w:rsidR="00D50B9A" w:rsidRDefault="00D50B9A" w:rsidP="00D50B9A">
      <w:pPr>
        <w:pStyle w:val="afd"/>
        <w:spacing w:line="240" w:lineRule="auto"/>
        <w:rPr>
          <w:color w:val="auto"/>
          <w:sz w:val="24"/>
          <w:szCs w:val="24"/>
          <w:lang w:val="uk-UA"/>
        </w:rPr>
      </w:pPr>
      <w:r w:rsidRPr="00D50B9A">
        <w:rPr>
          <w:color w:val="auto"/>
          <w:sz w:val="24"/>
          <w:szCs w:val="24"/>
          <w:lang w:val="uk-UA"/>
        </w:rPr>
        <w:t>Орендар:</w:t>
      </w:r>
      <w:r w:rsidRPr="00D50B9A">
        <w:rPr>
          <w:color w:val="auto"/>
          <w:sz w:val="24"/>
          <w:szCs w:val="24"/>
          <w:lang w:val="uk-UA"/>
        </w:rPr>
        <w:tab/>
      </w:r>
      <w:r w:rsidRPr="00D50B9A">
        <w:rPr>
          <w:color w:val="auto"/>
          <w:sz w:val="24"/>
          <w:szCs w:val="24"/>
          <w:lang w:val="uk-UA"/>
        </w:rPr>
        <w:tab/>
        <w:t>________________________________________________________________</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8</w:t>
      </w:r>
      <w:r w:rsidR="00330CE3">
        <w:rPr>
          <w:color w:val="auto"/>
          <w:sz w:val="24"/>
          <w:szCs w:val="24"/>
          <w:lang w:val="uk-UA"/>
        </w:rPr>
        <w:t>.</w:t>
      </w:r>
      <w:r w:rsidR="00D50B9A">
        <w:rPr>
          <w:color w:val="auto"/>
          <w:sz w:val="24"/>
          <w:szCs w:val="24"/>
          <w:lang w:val="uk-UA"/>
        </w:rPr>
        <w:t>6</w:t>
      </w:r>
      <w:r w:rsidRPr="005F2402">
        <w:rPr>
          <w:color w:val="auto"/>
          <w:sz w:val="24"/>
          <w:szCs w:val="24"/>
          <w:lang w:val="uk-UA"/>
        </w:rPr>
        <w:t xml:space="preserve"> Усі додатки та додаткові угоди до Даного Договору складають його невід’ємну частину.</w:t>
      </w:r>
    </w:p>
    <w:p w:rsidR="000516D8" w:rsidRPr="005F2402" w:rsidRDefault="000516D8" w:rsidP="005F2402">
      <w:pPr>
        <w:pStyle w:val="33"/>
        <w:spacing w:before="0" w:after="0" w:line="240" w:lineRule="auto"/>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9. ЮРИДИЧНІ АДРЕСИ, БАНКІВСЬКІ РЕКВІЗИТИ І ПІДПИСИ СТОРІН</w:t>
      </w:r>
    </w:p>
    <w:p w:rsidR="007575C0" w:rsidRPr="005F2402" w:rsidRDefault="007575C0" w:rsidP="005F2402">
      <w:pPr>
        <w:spacing w:after="0" w:line="240" w:lineRule="auto"/>
        <w:jc w:val="center"/>
        <w:rPr>
          <w:rFonts w:ascii="Times New Roman" w:eastAsia="Times New Roman" w:hAnsi="Times New Roman"/>
          <w:b/>
          <w:sz w:val="24"/>
          <w:szCs w:val="24"/>
          <w:lang w:eastAsia="ru-RU"/>
        </w:rPr>
      </w:pPr>
    </w:p>
    <w:tbl>
      <w:tblPr>
        <w:tblW w:w="9781" w:type="dxa"/>
        <w:tblLook w:val="00A0"/>
      </w:tblPr>
      <w:tblGrid>
        <w:gridCol w:w="4654"/>
        <w:gridCol w:w="5127"/>
      </w:tblGrid>
      <w:tr w:rsidR="00533A56" w:rsidRPr="00533A56" w:rsidTr="00D71B16">
        <w:tc>
          <w:tcPr>
            <w:tcW w:w="4654" w:type="dxa"/>
          </w:tcPr>
          <w:p w:rsidR="00533A56" w:rsidRPr="00533A56" w:rsidRDefault="00533A56" w:rsidP="00D04E1D">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ОРЕНДОДАВЕЦЬ:</w:t>
            </w:r>
          </w:p>
        </w:tc>
        <w:tc>
          <w:tcPr>
            <w:tcW w:w="5127" w:type="dxa"/>
          </w:tcPr>
          <w:p w:rsidR="00533A56" w:rsidRDefault="00533A56" w:rsidP="00533A56">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ОРЕНДАР:</w:t>
            </w:r>
          </w:p>
          <w:p w:rsidR="00D04E1D" w:rsidRPr="00533A56" w:rsidRDefault="00D04E1D" w:rsidP="00533A56">
            <w:pPr>
              <w:spacing w:after="0" w:line="240" w:lineRule="auto"/>
              <w:jc w:val="center"/>
              <w:rPr>
                <w:rFonts w:ascii="Times New Roman" w:eastAsia="Times New Roman" w:hAnsi="Times New Roman"/>
                <w:sz w:val="24"/>
                <w:szCs w:val="24"/>
                <w:lang w:eastAsia="ru-RU"/>
              </w:rPr>
            </w:pPr>
          </w:p>
        </w:tc>
      </w:tr>
    </w:tbl>
    <w:p w:rsidR="001E7AE0" w:rsidRPr="005F2402" w:rsidRDefault="001E7AE0" w:rsidP="003D5C41">
      <w:pPr>
        <w:spacing w:after="0" w:line="240" w:lineRule="auto"/>
        <w:rPr>
          <w:rFonts w:ascii="Times New Roman" w:eastAsia="Times New Roman" w:hAnsi="Times New Roman"/>
          <w:sz w:val="24"/>
          <w:szCs w:val="24"/>
          <w:lang w:eastAsia="ru-RU"/>
        </w:rPr>
      </w:pPr>
    </w:p>
    <w:sectPr w:rsidR="001E7AE0" w:rsidRPr="005F2402" w:rsidSect="00C0027C">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FB" w:rsidRDefault="000914FB" w:rsidP="00565958">
      <w:pPr>
        <w:spacing w:after="0" w:line="240" w:lineRule="auto"/>
      </w:pPr>
      <w:r>
        <w:separator/>
      </w:r>
    </w:p>
  </w:endnote>
  <w:endnote w:type="continuationSeparator" w:id="1">
    <w:p w:rsidR="000914FB" w:rsidRDefault="000914FB" w:rsidP="0056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45833"/>
      <w:showingPlcHdr/>
    </w:sdtPr>
    <w:sdtContent>
      <w:p w:rsidR="00F85BF5" w:rsidRDefault="00FD4B20">
        <w:pPr>
          <w:pStyle w:val="a9"/>
          <w:jc w:val="right"/>
        </w:pPr>
      </w:p>
    </w:sdtContent>
  </w:sdt>
  <w:p w:rsidR="00F85BF5" w:rsidRDefault="00F85B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FB" w:rsidRDefault="000914FB" w:rsidP="00565958">
      <w:pPr>
        <w:spacing w:after="0" w:line="240" w:lineRule="auto"/>
      </w:pPr>
      <w:r>
        <w:separator/>
      </w:r>
    </w:p>
  </w:footnote>
  <w:footnote w:type="continuationSeparator" w:id="1">
    <w:p w:rsidR="000914FB" w:rsidRDefault="000914FB" w:rsidP="00565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4"/>
  </w:num>
  <w:num w:numId="12">
    <w:abstractNumId w:val="5"/>
  </w:num>
  <w:num w:numId="13">
    <w:abstractNumId w:val="13"/>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footnotePr>
    <w:footnote w:id="0"/>
    <w:footnote w:id="1"/>
  </w:footnotePr>
  <w:endnotePr>
    <w:endnote w:id="0"/>
    <w:endnote w:id="1"/>
  </w:endnotePr>
  <w:compat/>
  <w:rsids>
    <w:rsidRoot w:val="007145CB"/>
    <w:rsid w:val="00000269"/>
    <w:rsid w:val="000017BC"/>
    <w:rsid w:val="00001B89"/>
    <w:rsid w:val="0000520F"/>
    <w:rsid w:val="00006BCD"/>
    <w:rsid w:val="00012C0E"/>
    <w:rsid w:val="0001491F"/>
    <w:rsid w:val="00014F3D"/>
    <w:rsid w:val="000156FD"/>
    <w:rsid w:val="00016F22"/>
    <w:rsid w:val="000209A4"/>
    <w:rsid w:val="00020DFC"/>
    <w:rsid w:val="000218B7"/>
    <w:rsid w:val="00021A09"/>
    <w:rsid w:val="00023EF3"/>
    <w:rsid w:val="000265C4"/>
    <w:rsid w:val="00033C0D"/>
    <w:rsid w:val="000349A7"/>
    <w:rsid w:val="00040218"/>
    <w:rsid w:val="00045433"/>
    <w:rsid w:val="00050231"/>
    <w:rsid w:val="00050FE4"/>
    <w:rsid w:val="000516D8"/>
    <w:rsid w:val="00052986"/>
    <w:rsid w:val="000552D3"/>
    <w:rsid w:val="00061B5D"/>
    <w:rsid w:val="00062E94"/>
    <w:rsid w:val="00073A88"/>
    <w:rsid w:val="00075E12"/>
    <w:rsid w:val="00076083"/>
    <w:rsid w:val="0008144C"/>
    <w:rsid w:val="00082ACA"/>
    <w:rsid w:val="00086714"/>
    <w:rsid w:val="0008683F"/>
    <w:rsid w:val="000914FB"/>
    <w:rsid w:val="000917FB"/>
    <w:rsid w:val="0009243E"/>
    <w:rsid w:val="00094471"/>
    <w:rsid w:val="00095D97"/>
    <w:rsid w:val="000A78D1"/>
    <w:rsid w:val="000B09A8"/>
    <w:rsid w:val="000B5A03"/>
    <w:rsid w:val="000B6047"/>
    <w:rsid w:val="000C50D1"/>
    <w:rsid w:val="000C5A92"/>
    <w:rsid w:val="000D0BD5"/>
    <w:rsid w:val="000D7A9F"/>
    <w:rsid w:val="000E0D4C"/>
    <w:rsid w:val="000E2029"/>
    <w:rsid w:val="000E3153"/>
    <w:rsid w:val="000E48FB"/>
    <w:rsid w:val="000E7378"/>
    <w:rsid w:val="000F0333"/>
    <w:rsid w:val="000F0F31"/>
    <w:rsid w:val="000F1EF6"/>
    <w:rsid w:val="000F30B0"/>
    <w:rsid w:val="000F386C"/>
    <w:rsid w:val="000F3943"/>
    <w:rsid w:val="000F7CCF"/>
    <w:rsid w:val="001000CC"/>
    <w:rsid w:val="001035AE"/>
    <w:rsid w:val="00103632"/>
    <w:rsid w:val="0011019D"/>
    <w:rsid w:val="00111BE5"/>
    <w:rsid w:val="00114A4B"/>
    <w:rsid w:val="001162E2"/>
    <w:rsid w:val="00116900"/>
    <w:rsid w:val="001209FA"/>
    <w:rsid w:val="00120E0F"/>
    <w:rsid w:val="00122AA8"/>
    <w:rsid w:val="001243F1"/>
    <w:rsid w:val="00124E83"/>
    <w:rsid w:val="00127758"/>
    <w:rsid w:val="00130853"/>
    <w:rsid w:val="00134360"/>
    <w:rsid w:val="00134A9D"/>
    <w:rsid w:val="00145840"/>
    <w:rsid w:val="00147C71"/>
    <w:rsid w:val="00151B4A"/>
    <w:rsid w:val="00152863"/>
    <w:rsid w:val="00152C47"/>
    <w:rsid w:val="0015546D"/>
    <w:rsid w:val="001558A2"/>
    <w:rsid w:val="00155ABC"/>
    <w:rsid w:val="001571C0"/>
    <w:rsid w:val="00162C0C"/>
    <w:rsid w:val="0016442D"/>
    <w:rsid w:val="001644D9"/>
    <w:rsid w:val="00164517"/>
    <w:rsid w:val="00164A76"/>
    <w:rsid w:val="00167C75"/>
    <w:rsid w:val="001719C3"/>
    <w:rsid w:val="0017655C"/>
    <w:rsid w:val="00176674"/>
    <w:rsid w:val="001868FF"/>
    <w:rsid w:val="00192AAD"/>
    <w:rsid w:val="001934EB"/>
    <w:rsid w:val="00193FB2"/>
    <w:rsid w:val="001964DA"/>
    <w:rsid w:val="00196D67"/>
    <w:rsid w:val="0019780E"/>
    <w:rsid w:val="001A6550"/>
    <w:rsid w:val="001A7730"/>
    <w:rsid w:val="001A7734"/>
    <w:rsid w:val="001B19FC"/>
    <w:rsid w:val="001B2000"/>
    <w:rsid w:val="001B3070"/>
    <w:rsid w:val="001B3BE8"/>
    <w:rsid w:val="001B5938"/>
    <w:rsid w:val="001B6281"/>
    <w:rsid w:val="001C057D"/>
    <w:rsid w:val="001C0BC5"/>
    <w:rsid w:val="001C1CCE"/>
    <w:rsid w:val="001C7FD5"/>
    <w:rsid w:val="001D2D5C"/>
    <w:rsid w:val="001D3E0B"/>
    <w:rsid w:val="001D471E"/>
    <w:rsid w:val="001D55EC"/>
    <w:rsid w:val="001D74A4"/>
    <w:rsid w:val="001E094F"/>
    <w:rsid w:val="001E54D1"/>
    <w:rsid w:val="001E768B"/>
    <w:rsid w:val="001E7AE0"/>
    <w:rsid w:val="001F0D6B"/>
    <w:rsid w:val="001F212D"/>
    <w:rsid w:val="001F2B33"/>
    <w:rsid w:val="001F5153"/>
    <w:rsid w:val="001F7619"/>
    <w:rsid w:val="00200320"/>
    <w:rsid w:val="00200A94"/>
    <w:rsid w:val="00202B9E"/>
    <w:rsid w:val="00211435"/>
    <w:rsid w:val="0021179A"/>
    <w:rsid w:val="0022708D"/>
    <w:rsid w:val="00232D4A"/>
    <w:rsid w:val="00234496"/>
    <w:rsid w:val="002354F6"/>
    <w:rsid w:val="00235F1B"/>
    <w:rsid w:val="00237828"/>
    <w:rsid w:val="002424A9"/>
    <w:rsid w:val="00245894"/>
    <w:rsid w:val="002473A1"/>
    <w:rsid w:val="002503D8"/>
    <w:rsid w:val="00251B77"/>
    <w:rsid w:val="002623F0"/>
    <w:rsid w:val="00262406"/>
    <w:rsid w:val="002630DA"/>
    <w:rsid w:val="00264E62"/>
    <w:rsid w:val="002734F1"/>
    <w:rsid w:val="00273565"/>
    <w:rsid w:val="00274709"/>
    <w:rsid w:val="00274F55"/>
    <w:rsid w:val="00275FA8"/>
    <w:rsid w:val="00276B42"/>
    <w:rsid w:val="00280952"/>
    <w:rsid w:val="002815D0"/>
    <w:rsid w:val="00283041"/>
    <w:rsid w:val="002845B7"/>
    <w:rsid w:val="00285178"/>
    <w:rsid w:val="00287F9F"/>
    <w:rsid w:val="002913DC"/>
    <w:rsid w:val="00291C93"/>
    <w:rsid w:val="00293DF6"/>
    <w:rsid w:val="0029654A"/>
    <w:rsid w:val="002A403C"/>
    <w:rsid w:val="002A45C7"/>
    <w:rsid w:val="002A518F"/>
    <w:rsid w:val="002A7C2C"/>
    <w:rsid w:val="002B454E"/>
    <w:rsid w:val="002B5D15"/>
    <w:rsid w:val="002B658C"/>
    <w:rsid w:val="002B7003"/>
    <w:rsid w:val="002C3AAA"/>
    <w:rsid w:val="002C3D7A"/>
    <w:rsid w:val="002C47FC"/>
    <w:rsid w:val="002C50EC"/>
    <w:rsid w:val="002C7A4D"/>
    <w:rsid w:val="002D034F"/>
    <w:rsid w:val="002D2825"/>
    <w:rsid w:val="002D6D38"/>
    <w:rsid w:val="002E03FB"/>
    <w:rsid w:val="002E10EC"/>
    <w:rsid w:val="002E2DF3"/>
    <w:rsid w:val="002E3B3F"/>
    <w:rsid w:val="002E41D7"/>
    <w:rsid w:val="002E7ED9"/>
    <w:rsid w:val="002F07B4"/>
    <w:rsid w:val="002F6F03"/>
    <w:rsid w:val="003002E1"/>
    <w:rsid w:val="003003D1"/>
    <w:rsid w:val="00300A94"/>
    <w:rsid w:val="0030204B"/>
    <w:rsid w:val="003056D7"/>
    <w:rsid w:val="0030628E"/>
    <w:rsid w:val="003067F5"/>
    <w:rsid w:val="003103E3"/>
    <w:rsid w:val="0031226C"/>
    <w:rsid w:val="00313FDB"/>
    <w:rsid w:val="003152CD"/>
    <w:rsid w:val="00316432"/>
    <w:rsid w:val="00316AA0"/>
    <w:rsid w:val="0032107A"/>
    <w:rsid w:val="00326EF9"/>
    <w:rsid w:val="00327528"/>
    <w:rsid w:val="00327911"/>
    <w:rsid w:val="003308F6"/>
    <w:rsid w:val="00330A0A"/>
    <w:rsid w:val="00330CE3"/>
    <w:rsid w:val="0033458E"/>
    <w:rsid w:val="00334E9C"/>
    <w:rsid w:val="003352F0"/>
    <w:rsid w:val="0034022C"/>
    <w:rsid w:val="00340BDB"/>
    <w:rsid w:val="00341A45"/>
    <w:rsid w:val="00341CCB"/>
    <w:rsid w:val="00343956"/>
    <w:rsid w:val="003442B2"/>
    <w:rsid w:val="00346C53"/>
    <w:rsid w:val="00350895"/>
    <w:rsid w:val="00352578"/>
    <w:rsid w:val="00352790"/>
    <w:rsid w:val="0035317D"/>
    <w:rsid w:val="00354763"/>
    <w:rsid w:val="00360A4B"/>
    <w:rsid w:val="003627C3"/>
    <w:rsid w:val="00363B40"/>
    <w:rsid w:val="00364289"/>
    <w:rsid w:val="00364533"/>
    <w:rsid w:val="003710B7"/>
    <w:rsid w:val="00371FF6"/>
    <w:rsid w:val="00375401"/>
    <w:rsid w:val="00375E85"/>
    <w:rsid w:val="003769D0"/>
    <w:rsid w:val="00376BE1"/>
    <w:rsid w:val="0037725D"/>
    <w:rsid w:val="00384B07"/>
    <w:rsid w:val="00384C6D"/>
    <w:rsid w:val="00385C3C"/>
    <w:rsid w:val="003917CD"/>
    <w:rsid w:val="00392F33"/>
    <w:rsid w:val="003946EE"/>
    <w:rsid w:val="00395E66"/>
    <w:rsid w:val="003A654A"/>
    <w:rsid w:val="003B02AC"/>
    <w:rsid w:val="003B60DC"/>
    <w:rsid w:val="003C0466"/>
    <w:rsid w:val="003C09E3"/>
    <w:rsid w:val="003C2446"/>
    <w:rsid w:val="003C4BE8"/>
    <w:rsid w:val="003C55F5"/>
    <w:rsid w:val="003D2202"/>
    <w:rsid w:val="003D2529"/>
    <w:rsid w:val="003D510F"/>
    <w:rsid w:val="003D584F"/>
    <w:rsid w:val="003D5AB4"/>
    <w:rsid w:val="003D5C41"/>
    <w:rsid w:val="003D7608"/>
    <w:rsid w:val="003E12CC"/>
    <w:rsid w:val="003E3881"/>
    <w:rsid w:val="003E620B"/>
    <w:rsid w:val="003F0A48"/>
    <w:rsid w:val="003F1357"/>
    <w:rsid w:val="003F1E13"/>
    <w:rsid w:val="003F3EF8"/>
    <w:rsid w:val="00400F47"/>
    <w:rsid w:val="00401BB0"/>
    <w:rsid w:val="0040441C"/>
    <w:rsid w:val="00407A2B"/>
    <w:rsid w:val="0041285A"/>
    <w:rsid w:val="0041359D"/>
    <w:rsid w:val="00415700"/>
    <w:rsid w:val="0042003A"/>
    <w:rsid w:val="00420567"/>
    <w:rsid w:val="00421ACE"/>
    <w:rsid w:val="004232A1"/>
    <w:rsid w:val="00423705"/>
    <w:rsid w:val="00427A88"/>
    <w:rsid w:val="00427B39"/>
    <w:rsid w:val="004332BA"/>
    <w:rsid w:val="00434AE6"/>
    <w:rsid w:val="00436873"/>
    <w:rsid w:val="004449FC"/>
    <w:rsid w:val="004467DF"/>
    <w:rsid w:val="00447DB5"/>
    <w:rsid w:val="004515D0"/>
    <w:rsid w:val="004567C6"/>
    <w:rsid w:val="00461B52"/>
    <w:rsid w:val="00462C95"/>
    <w:rsid w:val="00464AE0"/>
    <w:rsid w:val="00464D5F"/>
    <w:rsid w:val="0046594E"/>
    <w:rsid w:val="0046795A"/>
    <w:rsid w:val="00472922"/>
    <w:rsid w:val="00474715"/>
    <w:rsid w:val="00476C94"/>
    <w:rsid w:val="00477765"/>
    <w:rsid w:val="004808F7"/>
    <w:rsid w:val="00481864"/>
    <w:rsid w:val="00481C87"/>
    <w:rsid w:val="00487170"/>
    <w:rsid w:val="00490EB3"/>
    <w:rsid w:val="00493E2D"/>
    <w:rsid w:val="00494FC6"/>
    <w:rsid w:val="00497932"/>
    <w:rsid w:val="00497AF8"/>
    <w:rsid w:val="004A2D78"/>
    <w:rsid w:val="004A339D"/>
    <w:rsid w:val="004A59AE"/>
    <w:rsid w:val="004A7B92"/>
    <w:rsid w:val="004B3C53"/>
    <w:rsid w:val="004B61C8"/>
    <w:rsid w:val="004B63EF"/>
    <w:rsid w:val="004B7803"/>
    <w:rsid w:val="004C62AA"/>
    <w:rsid w:val="004D0CB6"/>
    <w:rsid w:val="004D29FA"/>
    <w:rsid w:val="004D53E8"/>
    <w:rsid w:val="004D5C50"/>
    <w:rsid w:val="004D60C0"/>
    <w:rsid w:val="004E6591"/>
    <w:rsid w:val="004E6E6C"/>
    <w:rsid w:val="004F0E1B"/>
    <w:rsid w:val="004F24A1"/>
    <w:rsid w:val="004F2855"/>
    <w:rsid w:val="004F2BE8"/>
    <w:rsid w:val="004F2E16"/>
    <w:rsid w:val="004F3467"/>
    <w:rsid w:val="004F3CC4"/>
    <w:rsid w:val="004F5328"/>
    <w:rsid w:val="004F5C58"/>
    <w:rsid w:val="004F79BF"/>
    <w:rsid w:val="005003B1"/>
    <w:rsid w:val="00501122"/>
    <w:rsid w:val="0050376C"/>
    <w:rsid w:val="00503D3E"/>
    <w:rsid w:val="0050520F"/>
    <w:rsid w:val="005063A6"/>
    <w:rsid w:val="00506567"/>
    <w:rsid w:val="00506885"/>
    <w:rsid w:val="005071EF"/>
    <w:rsid w:val="005074C1"/>
    <w:rsid w:val="00510227"/>
    <w:rsid w:val="005160CE"/>
    <w:rsid w:val="00521E97"/>
    <w:rsid w:val="00530C5C"/>
    <w:rsid w:val="00531AAE"/>
    <w:rsid w:val="0053237C"/>
    <w:rsid w:val="00533A56"/>
    <w:rsid w:val="00537090"/>
    <w:rsid w:val="00537810"/>
    <w:rsid w:val="00540E8C"/>
    <w:rsid w:val="00542156"/>
    <w:rsid w:val="00546AFD"/>
    <w:rsid w:val="00547FD1"/>
    <w:rsid w:val="00550FF0"/>
    <w:rsid w:val="00552CDD"/>
    <w:rsid w:val="00552DD3"/>
    <w:rsid w:val="005530B1"/>
    <w:rsid w:val="00554333"/>
    <w:rsid w:val="00554E18"/>
    <w:rsid w:val="005553BF"/>
    <w:rsid w:val="00555D11"/>
    <w:rsid w:val="00557066"/>
    <w:rsid w:val="00557945"/>
    <w:rsid w:val="00565958"/>
    <w:rsid w:val="0056762F"/>
    <w:rsid w:val="00575137"/>
    <w:rsid w:val="0057621E"/>
    <w:rsid w:val="005765F9"/>
    <w:rsid w:val="0058254E"/>
    <w:rsid w:val="00584232"/>
    <w:rsid w:val="0058427F"/>
    <w:rsid w:val="00584930"/>
    <w:rsid w:val="00584CC6"/>
    <w:rsid w:val="0058565D"/>
    <w:rsid w:val="00591EAD"/>
    <w:rsid w:val="005946A2"/>
    <w:rsid w:val="00594E2D"/>
    <w:rsid w:val="00596E35"/>
    <w:rsid w:val="005A0AFB"/>
    <w:rsid w:val="005A19AF"/>
    <w:rsid w:val="005A3C09"/>
    <w:rsid w:val="005A5CB5"/>
    <w:rsid w:val="005B1D6F"/>
    <w:rsid w:val="005B2911"/>
    <w:rsid w:val="005B54C6"/>
    <w:rsid w:val="005B6D39"/>
    <w:rsid w:val="005C262D"/>
    <w:rsid w:val="005C3902"/>
    <w:rsid w:val="005C55B6"/>
    <w:rsid w:val="005C57A7"/>
    <w:rsid w:val="005C5C14"/>
    <w:rsid w:val="005C691D"/>
    <w:rsid w:val="005C776A"/>
    <w:rsid w:val="005D11EF"/>
    <w:rsid w:val="005D588A"/>
    <w:rsid w:val="005E1B14"/>
    <w:rsid w:val="005E7A18"/>
    <w:rsid w:val="005F0A51"/>
    <w:rsid w:val="005F2402"/>
    <w:rsid w:val="005F2659"/>
    <w:rsid w:val="005F2A73"/>
    <w:rsid w:val="005F37A0"/>
    <w:rsid w:val="005F4674"/>
    <w:rsid w:val="005F5B4F"/>
    <w:rsid w:val="005F648F"/>
    <w:rsid w:val="005F760B"/>
    <w:rsid w:val="00604162"/>
    <w:rsid w:val="00612CC4"/>
    <w:rsid w:val="006135B9"/>
    <w:rsid w:val="006135E7"/>
    <w:rsid w:val="00620C9A"/>
    <w:rsid w:val="00623EA7"/>
    <w:rsid w:val="0062447B"/>
    <w:rsid w:val="00624858"/>
    <w:rsid w:val="00633793"/>
    <w:rsid w:val="00634255"/>
    <w:rsid w:val="00634F16"/>
    <w:rsid w:val="00637EEE"/>
    <w:rsid w:val="00640AC1"/>
    <w:rsid w:val="0064207C"/>
    <w:rsid w:val="00642573"/>
    <w:rsid w:val="00644543"/>
    <w:rsid w:val="00644A5F"/>
    <w:rsid w:val="00651E02"/>
    <w:rsid w:val="006564B4"/>
    <w:rsid w:val="00657562"/>
    <w:rsid w:val="0066175D"/>
    <w:rsid w:val="006662D2"/>
    <w:rsid w:val="00670205"/>
    <w:rsid w:val="00670482"/>
    <w:rsid w:val="00670BA7"/>
    <w:rsid w:val="00671BB3"/>
    <w:rsid w:val="006807AA"/>
    <w:rsid w:val="00680B29"/>
    <w:rsid w:val="00681802"/>
    <w:rsid w:val="006845D8"/>
    <w:rsid w:val="00687114"/>
    <w:rsid w:val="00690B87"/>
    <w:rsid w:val="00696414"/>
    <w:rsid w:val="006965CB"/>
    <w:rsid w:val="00697E6A"/>
    <w:rsid w:val="006A128F"/>
    <w:rsid w:val="006A2B9E"/>
    <w:rsid w:val="006A3F5A"/>
    <w:rsid w:val="006A4BF9"/>
    <w:rsid w:val="006A5670"/>
    <w:rsid w:val="006B16CC"/>
    <w:rsid w:val="006B2EE3"/>
    <w:rsid w:val="006B5C7F"/>
    <w:rsid w:val="006B72B8"/>
    <w:rsid w:val="006C11D8"/>
    <w:rsid w:val="006D0815"/>
    <w:rsid w:val="006D1B04"/>
    <w:rsid w:val="006D2C11"/>
    <w:rsid w:val="006D2CA2"/>
    <w:rsid w:val="006D4BB0"/>
    <w:rsid w:val="006D532B"/>
    <w:rsid w:val="006D6BBA"/>
    <w:rsid w:val="006E0736"/>
    <w:rsid w:val="006E07DA"/>
    <w:rsid w:val="006E1FDA"/>
    <w:rsid w:val="006E2D6F"/>
    <w:rsid w:val="006E3B90"/>
    <w:rsid w:val="006E40C0"/>
    <w:rsid w:val="006E5266"/>
    <w:rsid w:val="006E5CA4"/>
    <w:rsid w:val="006E6575"/>
    <w:rsid w:val="006F0067"/>
    <w:rsid w:val="006F0419"/>
    <w:rsid w:val="006F1975"/>
    <w:rsid w:val="006F7CE7"/>
    <w:rsid w:val="00700F6C"/>
    <w:rsid w:val="00701618"/>
    <w:rsid w:val="00703C72"/>
    <w:rsid w:val="00706676"/>
    <w:rsid w:val="007145CB"/>
    <w:rsid w:val="00714B00"/>
    <w:rsid w:val="00721D2A"/>
    <w:rsid w:val="00732A0D"/>
    <w:rsid w:val="00734E99"/>
    <w:rsid w:val="007368A2"/>
    <w:rsid w:val="00741056"/>
    <w:rsid w:val="007458CA"/>
    <w:rsid w:val="00746F91"/>
    <w:rsid w:val="00752435"/>
    <w:rsid w:val="0075398B"/>
    <w:rsid w:val="00754EAB"/>
    <w:rsid w:val="0075592E"/>
    <w:rsid w:val="0075671B"/>
    <w:rsid w:val="00756AB5"/>
    <w:rsid w:val="0075711E"/>
    <w:rsid w:val="007575C0"/>
    <w:rsid w:val="0076315E"/>
    <w:rsid w:val="007636E7"/>
    <w:rsid w:val="00766F8A"/>
    <w:rsid w:val="00767E88"/>
    <w:rsid w:val="00770F91"/>
    <w:rsid w:val="007727A2"/>
    <w:rsid w:val="00773ED9"/>
    <w:rsid w:val="0077690F"/>
    <w:rsid w:val="0077703A"/>
    <w:rsid w:val="00777314"/>
    <w:rsid w:val="00780FCE"/>
    <w:rsid w:val="007812DB"/>
    <w:rsid w:val="00781ACC"/>
    <w:rsid w:val="00781DAE"/>
    <w:rsid w:val="00782AE7"/>
    <w:rsid w:val="00783AD1"/>
    <w:rsid w:val="00783E8E"/>
    <w:rsid w:val="007875DC"/>
    <w:rsid w:val="00790700"/>
    <w:rsid w:val="00793C10"/>
    <w:rsid w:val="007972B9"/>
    <w:rsid w:val="00797E08"/>
    <w:rsid w:val="007A078E"/>
    <w:rsid w:val="007A2BE3"/>
    <w:rsid w:val="007A3932"/>
    <w:rsid w:val="007A737E"/>
    <w:rsid w:val="007B1492"/>
    <w:rsid w:val="007B1900"/>
    <w:rsid w:val="007B30FF"/>
    <w:rsid w:val="007B354F"/>
    <w:rsid w:val="007B5137"/>
    <w:rsid w:val="007C1A3D"/>
    <w:rsid w:val="007C6337"/>
    <w:rsid w:val="007C6721"/>
    <w:rsid w:val="007C7AB6"/>
    <w:rsid w:val="007D30AB"/>
    <w:rsid w:val="007D627A"/>
    <w:rsid w:val="007E1075"/>
    <w:rsid w:val="007E27BF"/>
    <w:rsid w:val="007E2F34"/>
    <w:rsid w:val="007E364B"/>
    <w:rsid w:val="007E3F1B"/>
    <w:rsid w:val="007E482A"/>
    <w:rsid w:val="007E4A97"/>
    <w:rsid w:val="007E70BF"/>
    <w:rsid w:val="007E7456"/>
    <w:rsid w:val="007F1E25"/>
    <w:rsid w:val="007F3E0B"/>
    <w:rsid w:val="007F571D"/>
    <w:rsid w:val="00800561"/>
    <w:rsid w:val="008058BB"/>
    <w:rsid w:val="008071E9"/>
    <w:rsid w:val="00814BF7"/>
    <w:rsid w:val="0081738A"/>
    <w:rsid w:val="008237E5"/>
    <w:rsid w:val="00827B92"/>
    <w:rsid w:val="00832E75"/>
    <w:rsid w:val="00834EE7"/>
    <w:rsid w:val="008356EE"/>
    <w:rsid w:val="008362DD"/>
    <w:rsid w:val="008408DD"/>
    <w:rsid w:val="008422A4"/>
    <w:rsid w:val="00843A5B"/>
    <w:rsid w:val="00846F1E"/>
    <w:rsid w:val="00851ED9"/>
    <w:rsid w:val="00852A43"/>
    <w:rsid w:val="00853D8C"/>
    <w:rsid w:val="00856F6B"/>
    <w:rsid w:val="0085789B"/>
    <w:rsid w:val="00860C57"/>
    <w:rsid w:val="00861349"/>
    <w:rsid w:val="008613C4"/>
    <w:rsid w:val="0086325C"/>
    <w:rsid w:val="0086390E"/>
    <w:rsid w:val="00863DAF"/>
    <w:rsid w:val="008643C2"/>
    <w:rsid w:val="00864F25"/>
    <w:rsid w:val="00866CAA"/>
    <w:rsid w:val="00870A81"/>
    <w:rsid w:val="00872BE2"/>
    <w:rsid w:val="00873969"/>
    <w:rsid w:val="008742C8"/>
    <w:rsid w:val="00874EB1"/>
    <w:rsid w:val="008761FA"/>
    <w:rsid w:val="008765C7"/>
    <w:rsid w:val="008778EF"/>
    <w:rsid w:val="00884B03"/>
    <w:rsid w:val="00886C52"/>
    <w:rsid w:val="00887F05"/>
    <w:rsid w:val="00890913"/>
    <w:rsid w:val="00892883"/>
    <w:rsid w:val="0089338D"/>
    <w:rsid w:val="00894259"/>
    <w:rsid w:val="00894D72"/>
    <w:rsid w:val="00897A81"/>
    <w:rsid w:val="008A45B1"/>
    <w:rsid w:val="008B7AD9"/>
    <w:rsid w:val="008C13EA"/>
    <w:rsid w:val="008C6382"/>
    <w:rsid w:val="008C7232"/>
    <w:rsid w:val="008C72AD"/>
    <w:rsid w:val="008D046B"/>
    <w:rsid w:val="008D1681"/>
    <w:rsid w:val="008D250D"/>
    <w:rsid w:val="008D28A6"/>
    <w:rsid w:val="008D34CD"/>
    <w:rsid w:val="008D3983"/>
    <w:rsid w:val="008E3229"/>
    <w:rsid w:val="008E4822"/>
    <w:rsid w:val="008E7481"/>
    <w:rsid w:val="008F0445"/>
    <w:rsid w:val="008F163B"/>
    <w:rsid w:val="008F32F8"/>
    <w:rsid w:val="008F3967"/>
    <w:rsid w:val="00901B02"/>
    <w:rsid w:val="00910954"/>
    <w:rsid w:val="00913970"/>
    <w:rsid w:val="0092518C"/>
    <w:rsid w:val="00925494"/>
    <w:rsid w:val="00926C23"/>
    <w:rsid w:val="009349F2"/>
    <w:rsid w:val="00934BDE"/>
    <w:rsid w:val="00943431"/>
    <w:rsid w:val="0095006E"/>
    <w:rsid w:val="00950EAA"/>
    <w:rsid w:val="00953B8D"/>
    <w:rsid w:val="00954AAF"/>
    <w:rsid w:val="009623A3"/>
    <w:rsid w:val="009648EB"/>
    <w:rsid w:val="009651B3"/>
    <w:rsid w:val="00966840"/>
    <w:rsid w:val="0097245F"/>
    <w:rsid w:val="0097373C"/>
    <w:rsid w:val="00974BCE"/>
    <w:rsid w:val="00985399"/>
    <w:rsid w:val="009859CB"/>
    <w:rsid w:val="00995B8A"/>
    <w:rsid w:val="00995DDD"/>
    <w:rsid w:val="009A0285"/>
    <w:rsid w:val="009A2412"/>
    <w:rsid w:val="009A37C5"/>
    <w:rsid w:val="009B1EA2"/>
    <w:rsid w:val="009B4075"/>
    <w:rsid w:val="009C2682"/>
    <w:rsid w:val="009C2ECF"/>
    <w:rsid w:val="009C2EE4"/>
    <w:rsid w:val="009D0CC3"/>
    <w:rsid w:val="009D3450"/>
    <w:rsid w:val="009D5D10"/>
    <w:rsid w:val="009D6599"/>
    <w:rsid w:val="009D6905"/>
    <w:rsid w:val="009E0877"/>
    <w:rsid w:val="009F1C9F"/>
    <w:rsid w:val="009F21EE"/>
    <w:rsid w:val="009F710C"/>
    <w:rsid w:val="00A0773B"/>
    <w:rsid w:val="00A10070"/>
    <w:rsid w:val="00A154BA"/>
    <w:rsid w:val="00A21B47"/>
    <w:rsid w:val="00A31481"/>
    <w:rsid w:val="00A3320B"/>
    <w:rsid w:val="00A352F4"/>
    <w:rsid w:val="00A35D86"/>
    <w:rsid w:val="00A36ABD"/>
    <w:rsid w:val="00A37412"/>
    <w:rsid w:val="00A40B4D"/>
    <w:rsid w:val="00A42497"/>
    <w:rsid w:val="00A43F76"/>
    <w:rsid w:val="00A470EE"/>
    <w:rsid w:val="00A474E7"/>
    <w:rsid w:val="00A50291"/>
    <w:rsid w:val="00A51C2B"/>
    <w:rsid w:val="00A51DC3"/>
    <w:rsid w:val="00A564CE"/>
    <w:rsid w:val="00A5695B"/>
    <w:rsid w:val="00A57BFC"/>
    <w:rsid w:val="00A6448E"/>
    <w:rsid w:val="00A657E8"/>
    <w:rsid w:val="00A66B62"/>
    <w:rsid w:val="00A71699"/>
    <w:rsid w:val="00A72DEE"/>
    <w:rsid w:val="00A75C37"/>
    <w:rsid w:val="00A77823"/>
    <w:rsid w:val="00A81AE9"/>
    <w:rsid w:val="00A83313"/>
    <w:rsid w:val="00A8775D"/>
    <w:rsid w:val="00A900E0"/>
    <w:rsid w:val="00A905AC"/>
    <w:rsid w:val="00A911B1"/>
    <w:rsid w:val="00A924AE"/>
    <w:rsid w:val="00A957B1"/>
    <w:rsid w:val="00A95A7F"/>
    <w:rsid w:val="00A9653D"/>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6B6A"/>
    <w:rsid w:val="00AD7444"/>
    <w:rsid w:val="00AE0686"/>
    <w:rsid w:val="00AE20EF"/>
    <w:rsid w:val="00AE35AE"/>
    <w:rsid w:val="00AE360A"/>
    <w:rsid w:val="00AE40F3"/>
    <w:rsid w:val="00AE4525"/>
    <w:rsid w:val="00AF01DC"/>
    <w:rsid w:val="00AF6334"/>
    <w:rsid w:val="00AF7871"/>
    <w:rsid w:val="00B01C0A"/>
    <w:rsid w:val="00B04339"/>
    <w:rsid w:val="00B05011"/>
    <w:rsid w:val="00B06061"/>
    <w:rsid w:val="00B069A6"/>
    <w:rsid w:val="00B07905"/>
    <w:rsid w:val="00B105CA"/>
    <w:rsid w:val="00B11677"/>
    <w:rsid w:val="00B11745"/>
    <w:rsid w:val="00B1272B"/>
    <w:rsid w:val="00B13C53"/>
    <w:rsid w:val="00B15784"/>
    <w:rsid w:val="00B174C2"/>
    <w:rsid w:val="00B21BBA"/>
    <w:rsid w:val="00B21C31"/>
    <w:rsid w:val="00B246E5"/>
    <w:rsid w:val="00B2592C"/>
    <w:rsid w:val="00B31A63"/>
    <w:rsid w:val="00B33973"/>
    <w:rsid w:val="00B33D1B"/>
    <w:rsid w:val="00B348A9"/>
    <w:rsid w:val="00B34964"/>
    <w:rsid w:val="00B37E65"/>
    <w:rsid w:val="00B40136"/>
    <w:rsid w:val="00B4365F"/>
    <w:rsid w:val="00B43DD0"/>
    <w:rsid w:val="00B461ED"/>
    <w:rsid w:val="00B50A7B"/>
    <w:rsid w:val="00B5243D"/>
    <w:rsid w:val="00B55D69"/>
    <w:rsid w:val="00B561C8"/>
    <w:rsid w:val="00B6293C"/>
    <w:rsid w:val="00B62D05"/>
    <w:rsid w:val="00B64C46"/>
    <w:rsid w:val="00B64CFD"/>
    <w:rsid w:val="00B66055"/>
    <w:rsid w:val="00B661C3"/>
    <w:rsid w:val="00B6761A"/>
    <w:rsid w:val="00B71988"/>
    <w:rsid w:val="00B721D0"/>
    <w:rsid w:val="00B7362D"/>
    <w:rsid w:val="00B73CBF"/>
    <w:rsid w:val="00B74F43"/>
    <w:rsid w:val="00B75A8C"/>
    <w:rsid w:val="00B802DB"/>
    <w:rsid w:val="00B80E64"/>
    <w:rsid w:val="00B84D72"/>
    <w:rsid w:val="00B86177"/>
    <w:rsid w:val="00B913E5"/>
    <w:rsid w:val="00B9200E"/>
    <w:rsid w:val="00B92058"/>
    <w:rsid w:val="00B95177"/>
    <w:rsid w:val="00B9617A"/>
    <w:rsid w:val="00BA1DB5"/>
    <w:rsid w:val="00BA349F"/>
    <w:rsid w:val="00BB2785"/>
    <w:rsid w:val="00BB2D7A"/>
    <w:rsid w:val="00BB70BA"/>
    <w:rsid w:val="00BC009E"/>
    <w:rsid w:val="00BC0E0F"/>
    <w:rsid w:val="00BC13E9"/>
    <w:rsid w:val="00BC4458"/>
    <w:rsid w:val="00BC4D6E"/>
    <w:rsid w:val="00BC5549"/>
    <w:rsid w:val="00BC6787"/>
    <w:rsid w:val="00BC688A"/>
    <w:rsid w:val="00BC73DB"/>
    <w:rsid w:val="00BC75EA"/>
    <w:rsid w:val="00BD1FE0"/>
    <w:rsid w:val="00BD5336"/>
    <w:rsid w:val="00BD7BFE"/>
    <w:rsid w:val="00BE31D6"/>
    <w:rsid w:val="00BF3672"/>
    <w:rsid w:val="00BF3F96"/>
    <w:rsid w:val="00BF45B8"/>
    <w:rsid w:val="00BF4ACF"/>
    <w:rsid w:val="00C0027C"/>
    <w:rsid w:val="00C0244B"/>
    <w:rsid w:val="00C106F5"/>
    <w:rsid w:val="00C10978"/>
    <w:rsid w:val="00C13942"/>
    <w:rsid w:val="00C15F09"/>
    <w:rsid w:val="00C17D52"/>
    <w:rsid w:val="00C20CC0"/>
    <w:rsid w:val="00C22A5F"/>
    <w:rsid w:val="00C25B8E"/>
    <w:rsid w:val="00C2763E"/>
    <w:rsid w:val="00C3225C"/>
    <w:rsid w:val="00C3373C"/>
    <w:rsid w:val="00C33D6B"/>
    <w:rsid w:val="00C42541"/>
    <w:rsid w:val="00C454E3"/>
    <w:rsid w:val="00C45B09"/>
    <w:rsid w:val="00C465C3"/>
    <w:rsid w:val="00C46F32"/>
    <w:rsid w:val="00C50263"/>
    <w:rsid w:val="00C51475"/>
    <w:rsid w:val="00C53CBC"/>
    <w:rsid w:val="00C544C3"/>
    <w:rsid w:val="00C54BC0"/>
    <w:rsid w:val="00C55DDA"/>
    <w:rsid w:val="00C609F8"/>
    <w:rsid w:val="00C619A5"/>
    <w:rsid w:val="00C64B95"/>
    <w:rsid w:val="00C64C28"/>
    <w:rsid w:val="00C65C75"/>
    <w:rsid w:val="00C67783"/>
    <w:rsid w:val="00C71F16"/>
    <w:rsid w:val="00C73588"/>
    <w:rsid w:val="00C75438"/>
    <w:rsid w:val="00C82085"/>
    <w:rsid w:val="00C827EB"/>
    <w:rsid w:val="00C82A28"/>
    <w:rsid w:val="00C870E7"/>
    <w:rsid w:val="00C901E2"/>
    <w:rsid w:val="00C93520"/>
    <w:rsid w:val="00C93BAD"/>
    <w:rsid w:val="00C95B45"/>
    <w:rsid w:val="00C95FB3"/>
    <w:rsid w:val="00CA309D"/>
    <w:rsid w:val="00CA3A99"/>
    <w:rsid w:val="00CA77DD"/>
    <w:rsid w:val="00CA7B3D"/>
    <w:rsid w:val="00CB0514"/>
    <w:rsid w:val="00CB067F"/>
    <w:rsid w:val="00CB1BA5"/>
    <w:rsid w:val="00CB2C88"/>
    <w:rsid w:val="00CB7E0F"/>
    <w:rsid w:val="00CC35C6"/>
    <w:rsid w:val="00CD1727"/>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A87"/>
    <w:rsid w:val="00D07F39"/>
    <w:rsid w:val="00D11D62"/>
    <w:rsid w:val="00D13684"/>
    <w:rsid w:val="00D14B8B"/>
    <w:rsid w:val="00D165D2"/>
    <w:rsid w:val="00D16759"/>
    <w:rsid w:val="00D1725C"/>
    <w:rsid w:val="00D2064B"/>
    <w:rsid w:val="00D22743"/>
    <w:rsid w:val="00D23B4F"/>
    <w:rsid w:val="00D24B8D"/>
    <w:rsid w:val="00D30DD8"/>
    <w:rsid w:val="00D30E6C"/>
    <w:rsid w:val="00D349DD"/>
    <w:rsid w:val="00D36847"/>
    <w:rsid w:val="00D40CA7"/>
    <w:rsid w:val="00D42AF2"/>
    <w:rsid w:val="00D4316B"/>
    <w:rsid w:val="00D43551"/>
    <w:rsid w:val="00D45F25"/>
    <w:rsid w:val="00D50B9A"/>
    <w:rsid w:val="00D51BF1"/>
    <w:rsid w:val="00D543B1"/>
    <w:rsid w:val="00D55DC7"/>
    <w:rsid w:val="00D61CAC"/>
    <w:rsid w:val="00D62707"/>
    <w:rsid w:val="00D638E7"/>
    <w:rsid w:val="00D71B16"/>
    <w:rsid w:val="00D74D8F"/>
    <w:rsid w:val="00D764CC"/>
    <w:rsid w:val="00D76F46"/>
    <w:rsid w:val="00D848C2"/>
    <w:rsid w:val="00D8622D"/>
    <w:rsid w:val="00D86B37"/>
    <w:rsid w:val="00D90201"/>
    <w:rsid w:val="00D913A1"/>
    <w:rsid w:val="00D9595B"/>
    <w:rsid w:val="00D95EB1"/>
    <w:rsid w:val="00DA055F"/>
    <w:rsid w:val="00DA2C6E"/>
    <w:rsid w:val="00DA31B9"/>
    <w:rsid w:val="00DA3A01"/>
    <w:rsid w:val="00DA44C9"/>
    <w:rsid w:val="00DB0CD2"/>
    <w:rsid w:val="00DB1432"/>
    <w:rsid w:val="00DB1EB4"/>
    <w:rsid w:val="00DB5A9E"/>
    <w:rsid w:val="00DC22E1"/>
    <w:rsid w:val="00DC65C2"/>
    <w:rsid w:val="00DC6666"/>
    <w:rsid w:val="00DC679C"/>
    <w:rsid w:val="00DC73F5"/>
    <w:rsid w:val="00DC79A6"/>
    <w:rsid w:val="00DD00A7"/>
    <w:rsid w:val="00DD0290"/>
    <w:rsid w:val="00DD12B9"/>
    <w:rsid w:val="00DD2308"/>
    <w:rsid w:val="00DD45BA"/>
    <w:rsid w:val="00DD5740"/>
    <w:rsid w:val="00DE21B9"/>
    <w:rsid w:val="00DE2D67"/>
    <w:rsid w:val="00DE4787"/>
    <w:rsid w:val="00DE6CE9"/>
    <w:rsid w:val="00DE733C"/>
    <w:rsid w:val="00DF00B2"/>
    <w:rsid w:val="00DF1C7F"/>
    <w:rsid w:val="00DF3584"/>
    <w:rsid w:val="00DF35A7"/>
    <w:rsid w:val="00DF477B"/>
    <w:rsid w:val="00DF5F2E"/>
    <w:rsid w:val="00DF7AB6"/>
    <w:rsid w:val="00E0145D"/>
    <w:rsid w:val="00E03D27"/>
    <w:rsid w:val="00E04062"/>
    <w:rsid w:val="00E05A6B"/>
    <w:rsid w:val="00E06538"/>
    <w:rsid w:val="00E068A3"/>
    <w:rsid w:val="00E11DEE"/>
    <w:rsid w:val="00E12F94"/>
    <w:rsid w:val="00E13849"/>
    <w:rsid w:val="00E14DD2"/>
    <w:rsid w:val="00E16329"/>
    <w:rsid w:val="00E178BE"/>
    <w:rsid w:val="00E2001B"/>
    <w:rsid w:val="00E24693"/>
    <w:rsid w:val="00E300B1"/>
    <w:rsid w:val="00E318C2"/>
    <w:rsid w:val="00E31CCE"/>
    <w:rsid w:val="00E329BD"/>
    <w:rsid w:val="00E33045"/>
    <w:rsid w:val="00E345D2"/>
    <w:rsid w:val="00E34B3F"/>
    <w:rsid w:val="00E35E63"/>
    <w:rsid w:val="00E3749D"/>
    <w:rsid w:val="00E37995"/>
    <w:rsid w:val="00E37AA1"/>
    <w:rsid w:val="00E37B91"/>
    <w:rsid w:val="00E43B64"/>
    <w:rsid w:val="00E446DB"/>
    <w:rsid w:val="00E47A9F"/>
    <w:rsid w:val="00E52B41"/>
    <w:rsid w:val="00E5330C"/>
    <w:rsid w:val="00E5344E"/>
    <w:rsid w:val="00E53865"/>
    <w:rsid w:val="00E54F4E"/>
    <w:rsid w:val="00E57E55"/>
    <w:rsid w:val="00E601D1"/>
    <w:rsid w:val="00E62EE6"/>
    <w:rsid w:val="00E65E2B"/>
    <w:rsid w:val="00E670B7"/>
    <w:rsid w:val="00E67A4D"/>
    <w:rsid w:val="00E70EEE"/>
    <w:rsid w:val="00E71D3A"/>
    <w:rsid w:val="00E73FAF"/>
    <w:rsid w:val="00E74790"/>
    <w:rsid w:val="00E7598C"/>
    <w:rsid w:val="00E77CFC"/>
    <w:rsid w:val="00E81C7D"/>
    <w:rsid w:val="00E85599"/>
    <w:rsid w:val="00E85FFD"/>
    <w:rsid w:val="00E90C1C"/>
    <w:rsid w:val="00E9161F"/>
    <w:rsid w:val="00E95BB5"/>
    <w:rsid w:val="00E97A4B"/>
    <w:rsid w:val="00EA1F20"/>
    <w:rsid w:val="00EA2B97"/>
    <w:rsid w:val="00EA49BF"/>
    <w:rsid w:val="00EA7740"/>
    <w:rsid w:val="00EC2EB3"/>
    <w:rsid w:val="00EC4FC5"/>
    <w:rsid w:val="00EC7401"/>
    <w:rsid w:val="00ED156B"/>
    <w:rsid w:val="00ED2F6D"/>
    <w:rsid w:val="00ED47E4"/>
    <w:rsid w:val="00ED5985"/>
    <w:rsid w:val="00ED5C79"/>
    <w:rsid w:val="00ED64B6"/>
    <w:rsid w:val="00ED71A3"/>
    <w:rsid w:val="00ED7665"/>
    <w:rsid w:val="00EE1908"/>
    <w:rsid w:val="00EE2E63"/>
    <w:rsid w:val="00EE54C7"/>
    <w:rsid w:val="00EE6431"/>
    <w:rsid w:val="00EE7824"/>
    <w:rsid w:val="00EF5CAE"/>
    <w:rsid w:val="00F011F7"/>
    <w:rsid w:val="00F050BD"/>
    <w:rsid w:val="00F051FF"/>
    <w:rsid w:val="00F05CA0"/>
    <w:rsid w:val="00F07E89"/>
    <w:rsid w:val="00F10DD9"/>
    <w:rsid w:val="00F10F18"/>
    <w:rsid w:val="00F10F8B"/>
    <w:rsid w:val="00F14265"/>
    <w:rsid w:val="00F158B3"/>
    <w:rsid w:val="00F15BC7"/>
    <w:rsid w:val="00F16720"/>
    <w:rsid w:val="00F16F48"/>
    <w:rsid w:val="00F2060E"/>
    <w:rsid w:val="00F20B8A"/>
    <w:rsid w:val="00F2177A"/>
    <w:rsid w:val="00F21C14"/>
    <w:rsid w:val="00F21EC0"/>
    <w:rsid w:val="00F22BD0"/>
    <w:rsid w:val="00F238EE"/>
    <w:rsid w:val="00F23B7E"/>
    <w:rsid w:val="00F26682"/>
    <w:rsid w:val="00F26C28"/>
    <w:rsid w:val="00F31A49"/>
    <w:rsid w:val="00F45A6D"/>
    <w:rsid w:val="00F46B3D"/>
    <w:rsid w:val="00F46B4A"/>
    <w:rsid w:val="00F51F95"/>
    <w:rsid w:val="00F54776"/>
    <w:rsid w:val="00F5617D"/>
    <w:rsid w:val="00F561FC"/>
    <w:rsid w:val="00F61341"/>
    <w:rsid w:val="00F6365E"/>
    <w:rsid w:val="00F63AFC"/>
    <w:rsid w:val="00F6752A"/>
    <w:rsid w:val="00F72A24"/>
    <w:rsid w:val="00F7594A"/>
    <w:rsid w:val="00F75B55"/>
    <w:rsid w:val="00F76E6E"/>
    <w:rsid w:val="00F837BE"/>
    <w:rsid w:val="00F85B72"/>
    <w:rsid w:val="00F85BF5"/>
    <w:rsid w:val="00F915A4"/>
    <w:rsid w:val="00F935B4"/>
    <w:rsid w:val="00F967E4"/>
    <w:rsid w:val="00FA0B8A"/>
    <w:rsid w:val="00FA24CC"/>
    <w:rsid w:val="00FA4081"/>
    <w:rsid w:val="00FA580C"/>
    <w:rsid w:val="00FA7AF7"/>
    <w:rsid w:val="00FB0AC3"/>
    <w:rsid w:val="00FB1D5D"/>
    <w:rsid w:val="00FB5820"/>
    <w:rsid w:val="00FB5BF7"/>
    <w:rsid w:val="00FB6024"/>
    <w:rsid w:val="00FB67EE"/>
    <w:rsid w:val="00FC0DF5"/>
    <w:rsid w:val="00FC0EC8"/>
    <w:rsid w:val="00FC28F0"/>
    <w:rsid w:val="00FC5D6A"/>
    <w:rsid w:val="00FC6A47"/>
    <w:rsid w:val="00FD4B20"/>
    <w:rsid w:val="00FD5462"/>
    <w:rsid w:val="00FE1C79"/>
    <w:rsid w:val="00FE3254"/>
    <w:rsid w:val="00FE5C79"/>
    <w:rsid w:val="00FF1C56"/>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uiPriority w:val="99"/>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6003-E821-4ACB-AA8C-8672FA9F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2340</Words>
  <Characters>13344</Characters>
  <Application>Microsoft Office Word</Application>
  <DocSecurity>0</DocSecurity>
  <Lines>111</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5</cp:revision>
  <cp:lastPrinted>2019-01-14T13:58:00Z</cp:lastPrinted>
  <dcterms:created xsi:type="dcterms:W3CDTF">2022-08-16T08:29:00Z</dcterms:created>
  <dcterms:modified xsi:type="dcterms:W3CDTF">2022-08-17T08:25:00Z</dcterms:modified>
</cp:coreProperties>
</file>