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8B" w:rsidRPr="00D2238B" w:rsidRDefault="00D2238B" w:rsidP="00D2238B">
      <w:pPr>
        <w:pStyle w:val="3"/>
        <w:tabs>
          <w:tab w:val="left" w:pos="720"/>
        </w:tabs>
        <w:jc w:val="right"/>
        <w:rPr>
          <w:rFonts w:ascii="Times New Roman" w:hAnsi="Times New Roman"/>
          <w:sz w:val="24"/>
          <w:szCs w:val="24"/>
        </w:rPr>
      </w:pPr>
      <w:r>
        <w:rPr>
          <w:rFonts w:ascii="Times New Roman" w:hAnsi="Times New Roman"/>
          <w:sz w:val="24"/>
          <w:szCs w:val="24"/>
        </w:rPr>
        <w:t>ЗАТВЕРДЖЕНО</w:t>
      </w:r>
    </w:p>
    <w:p w:rsidR="00D2238B" w:rsidRPr="00D2238B" w:rsidRDefault="00D2238B" w:rsidP="00D2238B">
      <w:pPr>
        <w:pStyle w:val="3"/>
        <w:tabs>
          <w:tab w:val="left" w:pos="720"/>
        </w:tabs>
        <w:jc w:val="right"/>
        <w:rPr>
          <w:rFonts w:ascii="Times New Roman" w:hAnsi="Times New Roman"/>
          <w:sz w:val="24"/>
          <w:szCs w:val="24"/>
        </w:rPr>
      </w:pPr>
      <w:r>
        <w:rPr>
          <w:rFonts w:ascii="Times New Roman" w:hAnsi="Times New Roman"/>
          <w:sz w:val="24"/>
          <w:szCs w:val="24"/>
        </w:rPr>
        <w:t>Протоколом Уповноваженої особи</w:t>
      </w:r>
    </w:p>
    <w:p w:rsidR="00D2238B" w:rsidRPr="0063515E" w:rsidRDefault="00D2238B" w:rsidP="00D2238B">
      <w:pPr>
        <w:pStyle w:val="3"/>
        <w:tabs>
          <w:tab w:val="left" w:pos="720"/>
        </w:tabs>
        <w:jc w:val="right"/>
        <w:rPr>
          <w:rFonts w:ascii="Times New Roman" w:hAnsi="Times New Roman"/>
          <w:sz w:val="24"/>
          <w:szCs w:val="24"/>
        </w:rPr>
      </w:pPr>
      <w:r w:rsidRPr="0063515E">
        <w:rPr>
          <w:rFonts w:ascii="Times New Roman" w:hAnsi="Times New Roman"/>
          <w:sz w:val="24"/>
          <w:szCs w:val="24"/>
        </w:rPr>
        <w:t>КП ШЕУ Дніпровського району</w:t>
      </w:r>
    </w:p>
    <w:p w:rsidR="00D2238B" w:rsidRPr="0063515E" w:rsidRDefault="005411CD" w:rsidP="00D2238B">
      <w:pPr>
        <w:pStyle w:val="3"/>
        <w:tabs>
          <w:tab w:val="left" w:pos="720"/>
        </w:tabs>
        <w:jc w:val="right"/>
        <w:rPr>
          <w:rFonts w:ascii="Times New Roman" w:hAnsi="Times New Roman"/>
          <w:sz w:val="24"/>
          <w:szCs w:val="24"/>
        </w:rPr>
      </w:pPr>
      <w:r w:rsidRPr="0063515E">
        <w:rPr>
          <w:rFonts w:ascii="Times New Roman" w:hAnsi="Times New Roman"/>
          <w:sz w:val="24"/>
          <w:szCs w:val="24"/>
        </w:rPr>
        <w:t xml:space="preserve">від </w:t>
      </w:r>
      <w:r w:rsidR="00566E02" w:rsidRPr="0063515E">
        <w:rPr>
          <w:rFonts w:ascii="Times New Roman" w:hAnsi="Times New Roman"/>
          <w:sz w:val="24"/>
          <w:szCs w:val="24"/>
          <w:lang w:val="ru-RU"/>
        </w:rPr>
        <w:t xml:space="preserve">15 вересня </w:t>
      </w:r>
      <w:r w:rsidR="00565EEF" w:rsidRPr="0063515E">
        <w:rPr>
          <w:rFonts w:ascii="Times New Roman" w:hAnsi="Times New Roman"/>
          <w:sz w:val="24"/>
          <w:szCs w:val="24"/>
        </w:rPr>
        <w:t xml:space="preserve">2022 року </w:t>
      </w:r>
      <w:r w:rsidR="00D2238B" w:rsidRPr="0063515E">
        <w:rPr>
          <w:rFonts w:ascii="Times New Roman" w:hAnsi="Times New Roman"/>
          <w:sz w:val="24"/>
          <w:szCs w:val="24"/>
        </w:rPr>
        <w:t>№</w:t>
      </w:r>
      <w:r w:rsidR="009064C3" w:rsidRPr="0063515E">
        <w:rPr>
          <w:rFonts w:ascii="Times New Roman" w:hAnsi="Times New Roman"/>
          <w:sz w:val="24"/>
          <w:szCs w:val="24"/>
        </w:rPr>
        <w:t xml:space="preserve"> </w:t>
      </w:r>
      <w:r w:rsidR="008303C9" w:rsidRPr="0063515E">
        <w:rPr>
          <w:rFonts w:ascii="Times New Roman" w:hAnsi="Times New Roman"/>
          <w:sz w:val="24"/>
          <w:szCs w:val="24"/>
          <w:lang w:val="ru-RU"/>
        </w:rPr>
        <w:t>106</w:t>
      </w:r>
    </w:p>
    <w:p w:rsidR="00D2238B" w:rsidRPr="00D2238B" w:rsidRDefault="00D2238B" w:rsidP="00D2238B">
      <w:pPr>
        <w:pStyle w:val="3"/>
        <w:tabs>
          <w:tab w:val="left" w:pos="720"/>
        </w:tabs>
        <w:rPr>
          <w:rFonts w:ascii="Times New Roman" w:hAnsi="Times New Roman"/>
          <w:sz w:val="24"/>
          <w:szCs w:val="24"/>
        </w:rPr>
      </w:pPr>
    </w:p>
    <w:p w:rsidR="00D2238B" w:rsidRPr="00D2238B" w:rsidRDefault="00D2238B" w:rsidP="00D2238B">
      <w:pPr>
        <w:pStyle w:val="3"/>
        <w:tabs>
          <w:tab w:val="left" w:pos="720"/>
        </w:tabs>
        <w:jc w:val="center"/>
        <w:rPr>
          <w:rFonts w:ascii="Times New Roman" w:hAnsi="Times New Roman"/>
          <w:sz w:val="24"/>
          <w:szCs w:val="24"/>
        </w:rPr>
      </w:pPr>
      <w:r>
        <w:rPr>
          <w:rFonts w:ascii="Times New Roman" w:hAnsi="Times New Roman"/>
          <w:sz w:val="24"/>
          <w:szCs w:val="24"/>
        </w:rPr>
        <w:t>ОГОЛОШЕННЯ</w:t>
      </w:r>
    </w:p>
    <w:p w:rsidR="000B1140" w:rsidRPr="00D2238B" w:rsidRDefault="00D2238B" w:rsidP="00D2238B">
      <w:pPr>
        <w:pStyle w:val="3"/>
        <w:tabs>
          <w:tab w:val="left" w:pos="720"/>
        </w:tabs>
        <w:spacing w:before="0" w:after="0"/>
        <w:jc w:val="center"/>
        <w:rPr>
          <w:rFonts w:ascii="Times New Roman" w:hAnsi="Times New Roman"/>
          <w:sz w:val="24"/>
          <w:szCs w:val="24"/>
          <w:lang w:val="ru-RU"/>
        </w:rPr>
      </w:pPr>
      <w:r w:rsidRPr="00D2238B">
        <w:rPr>
          <w:rFonts w:ascii="Times New Roman" w:hAnsi="Times New Roman"/>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B1140" w:rsidRPr="00584EA5" w:rsidRDefault="000B1140" w:rsidP="000B1140">
      <w:pPr>
        <w:widowControl w:val="0"/>
        <w:numPr>
          <w:ilvl w:val="0"/>
          <w:numId w:val="1"/>
        </w:numPr>
        <w:tabs>
          <w:tab w:val="left" w:pos="0"/>
          <w:tab w:val="left" w:pos="284"/>
          <w:tab w:val="left" w:pos="851"/>
        </w:tabs>
        <w:suppressAutoHyphens/>
        <w:ind w:left="0" w:hanging="11"/>
        <w:jc w:val="both"/>
        <w:rPr>
          <w:b/>
        </w:rPr>
      </w:pPr>
      <w:r w:rsidRPr="00584EA5">
        <w:rPr>
          <w:b/>
        </w:rPr>
        <w:t>Замовник:</w:t>
      </w:r>
    </w:p>
    <w:p w:rsidR="00585292" w:rsidRPr="00584EA5" w:rsidRDefault="000B1140" w:rsidP="000B1140">
      <w:pPr>
        <w:tabs>
          <w:tab w:val="left" w:pos="0"/>
          <w:tab w:val="left" w:pos="284"/>
          <w:tab w:val="left" w:pos="360"/>
          <w:tab w:val="left" w:pos="851"/>
        </w:tabs>
        <w:ind w:hanging="11"/>
        <w:jc w:val="both"/>
      </w:pPr>
      <w:r w:rsidRPr="00584EA5">
        <w:rPr>
          <w:b/>
        </w:rPr>
        <w:t>1.1.Найменування:</w:t>
      </w:r>
      <w:r w:rsidRPr="00584EA5">
        <w:t xml:space="preserve"> 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0B1140" w:rsidRPr="00584EA5" w:rsidRDefault="000B1140" w:rsidP="000B1140">
      <w:pPr>
        <w:tabs>
          <w:tab w:val="left" w:pos="0"/>
          <w:tab w:val="left" w:pos="284"/>
          <w:tab w:val="left" w:pos="360"/>
          <w:tab w:val="left" w:pos="851"/>
        </w:tabs>
        <w:ind w:hanging="11"/>
        <w:jc w:val="both"/>
      </w:pPr>
      <w:r w:rsidRPr="00584EA5">
        <w:t xml:space="preserve">м. Києва. </w:t>
      </w:r>
    </w:p>
    <w:p w:rsidR="000B1140" w:rsidRPr="00584EA5" w:rsidRDefault="000B1140" w:rsidP="000B1140">
      <w:pPr>
        <w:tabs>
          <w:tab w:val="left" w:pos="0"/>
          <w:tab w:val="left" w:pos="284"/>
          <w:tab w:val="left" w:pos="360"/>
          <w:tab w:val="left" w:pos="851"/>
        </w:tabs>
        <w:ind w:hanging="11"/>
        <w:jc w:val="both"/>
      </w:pPr>
      <w:r w:rsidRPr="00584EA5">
        <w:rPr>
          <w:b/>
          <w:bCs/>
        </w:rPr>
        <w:t>1.2. Код за ЄДРПОУ:</w:t>
      </w:r>
      <w:r w:rsidRPr="00584EA5">
        <w:t xml:space="preserve"> 05446166.</w:t>
      </w:r>
    </w:p>
    <w:p w:rsidR="000B1140" w:rsidRPr="00584EA5" w:rsidRDefault="000B1140" w:rsidP="000B1140">
      <w:pPr>
        <w:tabs>
          <w:tab w:val="left" w:pos="0"/>
          <w:tab w:val="left" w:pos="284"/>
          <w:tab w:val="left" w:pos="360"/>
        </w:tabs>
        <w:ind w:hanging="11"/>
        <w:jc w:val="both"/>
        <w:rPr>
          <w:spacing w:val="2"/>
        </w:rPr>
      </w:pPr>
      <w:r w:rsidRPr="00584EA5">
        <w:rPr>
          <w:b/>
          <w:bCs/>
        </w:rPr>
        <w:t xml:space="preserve">1.3. Місцезнаходження: </w:t>
      </w:r>
      <w:r w:rsidRPr="00584EA5">
        <w:t>проспект Броварський, 2, м. Київ, 02089.</w:t>
      </w:r>
    </w:p>
    <w:p w:rsidR="000B1140" w:rsidRPr="00584EA5" w:rsidRDefault="000B1140" w:rsidP="000B1140">
      <w:pPr>
        <w:tabs>
          <w:tab w:val="left" w:pos="0"/>
          <w:tab w:val="left" w:pos="284"/>
          <w:tab w:val="left" w:pos="360"/>
        </w:tabs>
        <w:ind w:hanging="11"/>
        <w:jc w:val="both"/>
        <w:rPr>
          <w:b/>
        </w:rPr>
      </w:pPr>
      <w:r w:rsidRPr="00584EA5">
        <w:rPr>
          <w:b/>
          <w:spacing w:val="2"/>
        </w:rPr>
        <w:t xml:space="preserve">1.4. </w:t>
      </w:r>
      <w:r w:rsidRPr="00584EA5">
        <w:rPr>
          <w:b/>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w:t>
      </w:r>
      <w:proofErr w:type="spellStart"/>
      <w:r w:rsidRPr="00584EA5">
        <w:rPr>
          <w:b/>
        </w:rPr>
        <w:t>mail</w:t>
      </w:r>
      <w:proofErr w:type="spellEnd"/>
      <w:r w:rsidRPr="00584EA5">
        <w:rPr>
          <w:b/>
        </w:rPr>
        <w:t xml:space="preserve">): </w:t>
      </w:r>
    </w:p>
    <w:p w:rsidR="000B1140" w:rsidRPr="00584EA5" w:rsidRDefault="000B1140" w:rsidP="000B1140">
      <w:pPr>
        <w:pStyle w:val="2"/>
        <w:spacing w:after="0" w:line="240" w:lineRule="auto"/>
        <w:jc w:val="both"/>
      </w:pPr>
      <w:r w:rsidRPr="00584EA5">
        <w:t>-</w:t>
      </w:r>
      <w:r w:rsidR="00585292" w:rsidRPr="00584EA5">
        <w:t xml:space="preserve"> Кравченко Ірина Григорівна </w:t>
      </w:r>
      <w:r w:rsidRPr="00584EA5">
        <w:t>–</w:t>
      </w:r>
      <w:r w:rsidR="00F40138">
        <w:t xml:space="preserve"> </w:t>
      </w:r>
      <w:proofErr w:type="spellStart"/>
      <w:r w:rsidRPr="00584EA5">
        <w:t>тел</w:t>
      </w:r>
      <w:proofErr w:type="spellEnd"/>
      <w:r w:rsidRPr="00584EA5">
        <w:t>. (044) 549-08-86; e-</w:t>
      </w:r>
      <w:proofErr w:type="spellStart"/>
      <w:r w:rsidRPr="00584EA5">
        <w:t>mail</w:t>
      </w:r>
      <w:proofErr w:type="spellEnd"/>
      <w:r w:rsidRPr="00584EA5">
        <w:t xml:space="preserve">: 02089@i.ua  </w:t>
      </w:r>
    </w:p>
    <w:p w:rsidR="00486D00" w:rsidRDefault="00486D00" w:rsidP="000B1140">
      <w:pPr>
        <w:pStyle w:val="2"/>
        <w:spacing w:after="0" w:line="240" w:lineRule="auto"/>
        <w:jc w:val="both"/>
        <w:rPr>
          <w:b/>
        </w:rPr>
      </w:pPr>
    </w:p>
    <w:p w:rsidR="000B1140" w:rsidRPr="00584EA5" w:rsidRDefault="000B1140" w:rsidP="000B1140">
      <w:pPr>
        <w:pStyle w:val="2"/>
        <w:spacing w:after="0" w:line="240" w:lineRule="auto"/>
        <w:jc w:val="both"/>
        <w:rPr>
          <w:b/>
        </w:rPr>
      </w:pPr>
      <w:r w:rsidRPr="00584EA5">
        <w:rPr>
          <w:b/>
        </w:rPr>
        <w:t xml:space="preserve">З технічних питань:  </w:t>
      </w:r>
    </w:p>
    <w:p w:rsidR="00A33A10" w:rsidRDefault="00C308F3" w:rsidP="00ED02D4">
      <w:pPr>
        <w:pStyle w:val="2"/>
        <w:spacing w:after="0" w:line="240" w:lineRule="auto"/>
        <w:jc w:val="both"/>
        <w:rPr>
          <w:u w:val="single"/>
        </w:rPr>
      </w:pPr>
      <w:r w:rsidRPr="00C308F3">
        <w:rPr>
          <w:u w:val="single"/>
        </w:rPr>
        <w:t xml:space="preserve">- Бакай Віталій Іванович – </w:t>
      </w:r>
      <w:proofErr w:type="spellStart"/>
      <w:r w:rsidRPr="00C308F3">
        <w:rPr>
          <w:u w:val="single"/>
        </w:rPr>
        <w:t>тел</w:t>
      </w:r>
      <w:proofErr w:type="spellEnd"/>
      <w:r w:rsidRPr="00C308F3">
        <w:rPr>
          <w:u w:val="single"/>
        </w:rPr>
        <w:t>. (067) 895-49-93.</w:t>
      </w:r>
    </w:p>
    <w:p w:rsidR="00C308F3" w:rsidRDefault="00C308F3" w:rsidP="00ED02D4">
      <w:pPr>
        <w:pStyle w:val="2"/>
        <w:spacing w:after="0" w:line="240" w:lineRule="auto"/>
        <w:jc w:val="both"/>
        <w:rPr>
          <w:u w:val="single"/>
          <w:lang w:val="ru-RU"/>
        </w:rPr>
      </w:pPr>
    </w:p>
    <w:p w:rsidR="000B1140" w:rsidRPr="002D5BA1" w:rsidRDefault="004D059B" w:rsidP="002D5BA1">
      <w:pPr>
        <w:tabs>
          <w:tab w:val="left" w:pos="0"/>
          <w:tab w:val="left" w:pos="284"/>
          <w:tab w:val="left" w:pos="360"/>
        </w:tabs>
        <w:ind w:hanging="11"/>
        <w:jc w:val="both"/>
        <w:rPr>
          <w:b/>
          <w:lang w:val="ru-RU"/>
        </w:rPr>
      </w:pPr>
      <w:r w:rsidRPr="00584EA5">
        <w:rPr>
          <w:b/>
        </w:rPr>
        <w:t xml:space="preserve">2. </w:t>
      </w:r>
      <w:r w:rsidR="000B1140" w:rsidRPr="00584EA5">
        <w:rPr>
          <w:b/>
        </w:rPr>
        <w:t>Розмір бюджетного призначення за кошторисом або очікувана вартість закупівлі товару,  з ПДВ:</w:t>
      </w:r>
      <w:r w:rsidR="003E6F6C">
        <w:rPr>
          <w:b/>
        </w:rPr>
        <w:t xml:space="preserve"> 72 720</w:t>
      </w:r>
      <w:r w:rsidR="00113A48" w:rsidRPr="00E15BDF">
        <w:rPr>
          <w:b/>
        </w:rPr>
        <w:t xml:space="preserve">,00 </w:t>
      </w:r>
      <w:r w:rsidR="000B1140" w:rsidRPr="00E15BDF">
        <w:rPr>
          <w:b/>
        </w:rPr>
        <w:t>грн</w:t>
      </w:r>
      <w:r w:rsidR="000B1140" w:rsidRPr="00584EA5">
        <w:rPr>
          <w:b/>
        </w:rPr>
        <w:t xml:space="preserve">. </w:t>
      </w:r>
    </w:p>
    <w:p w:rsidR="004D059B" w:rsidRPr="00584EA5" w:rsidRDefault="004D059B" w:rsidP="004D059B">
      <w:pPr>
        <w:ind w:hanging="11"/>
      </w:pPr>
    </w:p>
    <w:p w:rsidR="000B1140" w:rsidRPr="00584EA5" w:rsidRDefault="000B1140" w:rsidP="000B1140">
      <w:pPr>
        <w:widowControl w:val="0"/>
        <w:tabs>
          <w:tab w:val="left" w:pos="0"/>
          <w:tab w:val="left" w:pos="284"/>
          <w:tab w:val="left" w:pos="851"/>
        </w:tabs>
        <w:suppressAutoHyphens/>
        <w:jc w:val="both"/>
        <w:rPr>
          <w:b/>
        </w:rPr>
      </w:pPr>
      <w:bookmarkStart w:id="0" w:name="59"/>
      <w:bookmarkStart w:id="1" w:name="60"/>
      <w:bookmarkStart w:id="2" w:name="61"/>
      <w:bookmarkStart w:id="3" w:name="64"/>
      <w:bookmarkStart w:id="4" w:name="70"/>
      <w:bookmarkEnd w:id="0"/>
      <w:bookmarkEnd w:id="1"/>
      <w:bookmarkEnd w:id="2"/>
      <w:bookmarkEnd w:id="3"/>
      <w:bookmarkEnd w:id="4"/>
      <w:r w:rsidRPr="00584EA5">
        <w:rPr>
          <w:b/>
        </w:rPr>
        <w:t xml:space="preserve">3. Інформація про предмет закупівлі: </w:t>
      </w:r>
    </w:p>
    <w:p w:rsidR="00D2238B" w:rsidRPr="003E6F6C" w:rsidRDefault="000B1140" w:rsidP="00B669C7">
      <w:pPr>
        <w:jc w:val="both"/>
        <w:rPr>
          <w:color w:val="FF0000"/>
        </w:rPr>
      </w:pPr>
      <w:bookmarkStart w:id="5" w:name="71"/>
      <w:bookmarkEnd w:id="5"/>
      <w:r w:rsidRPr="00584EA5">
        <w:rPr>
          <w:b/>
        </w:rPr>
        <w:t>3.1. Найменування предмета закупівлі</w:t>
      </w:r>
      <w:r w:rsidRPr="0044489E">
        <w:rPr>
          <w:b/>
        </w:rPr>
        <w:t>.</w:t>
      </w:r>
      <w:r w:rsidR="00A8268F" w:rsidRPr="0044489E">
        <w:rPr>
          <w:b/>
        </w:rPr>
        <w:t xml:space="preserve"> </w:t>
      </w:r>
      <w:r w:rsidR="00B669C7" w:rsidRPr="0044489E">
        <w:rPr>
          <w:rFonts w:cs="ArialMT"/>
        </w:rPr>
        <w:t xml:space="preserve">ДК 021:2015 </w:t>
      </w:r>
      <w:r w:rsidR="0044489E" w:rsidRPr="0044489E">
        <w:rPr>
          <w:rFonts w:cs="ArialMT"/>
        </w:rPr>
        <w:t>34320000-6</w:t>
      </w:r>
      <w:r w:rsidR="00131A50" w:rsidRPr="0044489E">
        <w:rPr>
          <w:rFonts w:cs="ArialMT"/>
        </w:rPr>
        <w:t xml:space="preserve"> </w:t>
      </w:r>
      <w:r w:rsidR="00B669C7" w:rsidRPr="0044489E">
        <w:rPr>
          <w:rFonts w:cs="ArialMT"/>
        </w:rPr>
        <w:t>–</w:t>
      </w:r>
      <w:r w:rsidR="0043378C" w:rsidRPr="0044489E">
        <w:rPr>
          <w:rFonts w:cs="ArialMT"/>
        </w:rPr>
        <w:t xml:space="preserve"> </w:t>
      </w:r>
      <w:r w:rsidR="0044489E" w:rsidRPr="0044489E">
        <w:rPr>
          <w:rFonts w:cs="ArialMT"/>
        </w:rPr>
        <w:t>Механічні запасні частини, крім двигунів і частин двигунів</w:t>
      </w:r>
      <w:r w:rsidR="00131A50" w:rsidRPr="0044489E">
        <w:rPr>
          <w:rFonts w:cs="ArialMT"/>
        </w:rPr>
        <w:t xml:space="preserve"> (</w:t>
      </w:r>
      <w:r w:rsidR="0044489E" w:rsidRPr="0044489E">
        <w:rPr>
          <w:rFonts w:cs="ArialMT"/>
        </w:rPr>
        <w:t>диски колісні</w:t>
      </w:r>
      <w:r w:rsidR="00131A50" w:rsidRPr="0044489E">
        <w:rPr>
          <w:rFonts w:cs="ArialMT"/>
        </w:rPr>
        <w:t>)</w:t>
      </w:r>
      <w:r w:rsidR="00B669C7" w:rsidRPr="0044489E">
        <w:rPr>
          <w:rFonts w:cs="ArialMT"/>
        </w:rPr>
        <w:t>.</w:t>
      </w:r>
    </w:p>
    <w:p w:rsidR="000B1140" w:rsidRPr="00820A0B" w:rsidRDefault="000B1140" w:rsidP="00820A0B">
      <w:pPr>
        <w:jc w:val="both"/>
        <w:rPr>
          <w:lang w:eastAsia="ru-RU"/>
        </w:rPr>
      </w:pPr>
      <w:r w:rsidRPr="00E15BDF">
        <w:rPr>
          <w:b/>
          <w:bCs/>
        </w:rPr>
        <w:t xml:space="preserve">3.2. Кількість товарів: </w:t>
      </w:r>
      <w:r w:rsidR="003E6F6C">
        <w:rPr>
          <w:b/>
          <w:bCs/>
          <w:lang w:val="ru-RU"/>
        </w:rPr>
        <w:t xml:space="preserve">20 </w:t>
      </w:r>
      <w:r w:rsidR="003B6AA2" w:rsidRPr="00E15BDF">
        <w:rPr>
          <w:b/>
          <w:bCs/>
        </w:rPr>
        <w:t>шт</w:t>
      </w:r>
      <w:r w:rsidRPr="00E15BDF">
        <w:rPr>
          <w:b/>
          <w:bCs/>
        </w:rPr>
        <w:t>.</w:t>
      </w:r>
      <w:r w:rsidRPr="00E15BDF">
        <w:rPr>
          <w:bCs/>
        </w:rPr>
        <w:tab/>
      </w:r>
      <w:r w:rsidRPr="00E15BDF">
        <w:rPr>
          <w:bdr w:val="none" w:sz="0" w:space="0" w:color="auto" w:frame="1"/>
        </w:rPr>
        <w:br/>
      </w:r>
      <w:r w:rsidRPr="00584EA5">
        <w:rPr>
          <w:b/>
        </w:rPr>
        <w:t xml:space="preserve">3.3. Місце поставки товарів: </w:t>
      </w:r>
      <w:r w:rsidRPr="00584EA5">
        <w:rPr>
          <w:lang w:eastAsia="ru-RU"/>
        </w:rPr>
        <w:t xml:space="preserve">Поставка Товару здійснюється на склад Замовника                           </w:t>
      </w:r>
      <w:r w:rsidR="00DA5BBE" w:rsidRPr="00584EA5">
        <w:rPr>
          <w:lang w:eastAsia="ru-RU"/>
        </w:rPr>
        <w:t>(пр.</w:t>
      </w:r>
      <w:r w:rsidRPr="00584EA5">
        <w:rPr>
          <w:lang w:eastAsia="ru-RU"/>
        </w:rPr>
        <w:t xml:space="preserve"> Броварський, 2,  м. Київ).</w:t>
      </w:r>
    </w:p>
    <w:p w:rsidR="004D059B" w:rsidRPr="00E15BDF" w:rsidRDefault="000B1140" w:rsidP="000B1140">
      <w:pPr>
        <w:jc w:val="both"/>
        <w:rPr>
          <w:b/>
          <w:color w:val="FF0000"/>
          <w:u w:val="single"/>
        </w:rPr>
      </w:pPr>
      <w:r w:rsidRPr="00584EA5">
        <w:rPr>
          <w:b/>
        </w:rPr>
        <w:t>3.4. Строк поставки товарів:</w:t>
      </w:r>
      <w:r w:rsidR="00A8268F" w:rsidRPr="00584EA5">
        <w:rPr>
          <w:b/>
        </w:rPr>
        <w:t xml:space="preserve"> </w:t>
      </w:r>
      <w:r w:rsidR="0044489E">
        <w:rPr>
          <w:b/>
          <w:u w:val="single"/>
        </w:rPr>
        <w:t>протягом 2</w:t>
      </w:r>
      <w:r w:rsidR="005B27BD">
        <w:rPr>
          <w:b/>
          <w:u w:val="single"/>
        </w:rPr>
        <w:t>-х (</w:t>
      </w:r>
      <w:r w:rsidR="0044489E">
        <w:rPr>
          <w:b/>
          <w:u w:val="single"/>
        </w:rPr>
        <w:t>двох</w:t>
      </w:r>
      <w:r w:rsidR="00E062FF" w:rsidRPr="00E062FF">
        <w:rPr>
          <w:b/>
          <w:u w:val="single"/>
        </w:rPr>
        <w:t xml:space="preserve">) робочих днів </w:t>
      </w:r>
      <w:r w:rsidR="00ED02D4" w:rsidRPr="00E15BDF">
        <w:rPr>
          <w:b/>
          <w:u w:val="single"/>
        </w:rPr>
        <w:t>з моменту отримання Постачальником заявки Замовника на поставку Товару</w:t>
      </w:r>
      <w:r w:rsidRPr="00E15BDF">
        <w:rPr>
          <w:b/>
          <w:u w:val="single"/>
        </w:rPr>
        <w:t>.</w:t>
      </w:r>
    </w:p>
    <w:p w:rsidR="000B1140" w:rsidRPr="00584EA5" w:rsidRDefault="000B1140" w:rsidP="000B1140">
      <w:pPr>
        <w:jc w:val="both"/>
      </w:pPr>
      <w:r w:rsidRPr="00584EA5">
        <w:rPr>
          <w:b/>
        </w:rPr>
        <w:t>3.5. Технічні (якісні) вимоги до товару:</w:t>
      </w:r>
      <w:r w:rsidRPr="00584EA5">
        <w:t xml:space="preserve"> викладено у Додатку № 1 до Документації.</w:t>
      </w:r>
    </w:p>
    <w:p w:rsidR="004D059B" w:rsidRPr="00584EA5" w:rsidRDefault="004D059B" w:rsidP="000B1140">
      <w:pPr>
        <w:jc w:val="both"/>
      </w:pPr>
    </w:p>
    <w:p w:rsidR="004D059B" w:rsidRPr="00584EA5" w:rsidRDefault="000B1140" w:rsidP="000B1140">
      <w:pPr>
        <w:widowControl w:val="0"/>
        <w:tabs>
          <w:tab w:val="left" w:pos="0"/>
          <w:tab w:val="left" w:pos="284"/>
          <w:tab w:val="left" w:pos="851"/>
        </w:tabs>
        <w:suppressAutoHyphens/>
        <w:jc w:val="both"/>
        <w:rPr>
          <w:b/>
        </w:rPr>
      </w:pPr>
      <w:bookmarkStart w:id="6" w:name="74"/>
      <w:bookmarkStart w:id="7" w:name="91"/>
      <w:bookmarkStart w:id="8" w:name="92"/>
      <w:bookmarkEnd w:id="6"/>
      <w:bookmarkEnd w:id="7"/>
      <w:bookmarkEnd w:id="8"/>
      <w:r w:rsidRPr="00584EA5">
        <w:rPr>
          <w:b/>
        </w:rPr>
        <w:t>4. Вимоги до кваліфікації учасників та спосіб їх підтвердження.</w:t>
      </w:r>
    </w:p>
    <w:p w:rsidR="000B1140" w:rsidRPr="00584EA5" w:rsidRDefault="000B1140" w:rsidP="000B1140">
      <w:pPr>
        <w:widowControl w:val="0"/>
        <w:tabs>
          <w:tab w:val="left" w:pos="0"/>
          <w:tab w:val="left" w:pos="284"/>
          <w:tab w:val="left" w:pos="851"/>
        </w:tabs>
        <w:suppressAutoHyphens/>
        <w:ind w:left="-11"/>
        <w:jc w:val="both"/>
        <w:rPr>
          <w:b/>
        </w:rPr>
      </w:pPr>
      <w:r w:rsidRPr="00584EA5">
        <w:rPr>
          <w:b/>
        </w:rPr>
        <w:t xml:space="preserve">4.1. Учасник повинен надати в електронному (сканованому в форматі </w:t>
      </w:r>
      <w:r w:rsidR="00A3271E" w:rsidRPr="00584EA5">
        <w:rPr>
          <w:b/>
        </w:rPr>
        <w:t>.</w:t>
      </w:r>
      <w:proofErr w:type="spellStart"/>
      <w:r w:rsidRPr="00584EA5">
        <w:rPr>
          <w:b/>
        </w:rPr>
        <w:t>pdf</w:t>
      </w:r>
      <w:proofErr w:type="spellEnd"/>
      <w:r w:rsidRPr="00584EA5">
        <w:rPr>
          <w:b/>
        </w:rPr>
        <w:t>) вигляді в складі своєї пропозиції наступні документи:</w:t>
      </w:r>
    </w:p>
    <w:tbl>
      <w:tblPr>
        <w:tblStyle w:val="af1"/>
        <w:tblW w:w="10314" w:type="dxa"/>
        <w:tblLook w:val="04A0" w:firstRow="1" w:lastRow="0" w:firstColumn="1" w:lastColumn="0" w:noHBand="0" w:noVBand="1"/>
      </w:tblPr>
      <w:tblGrid>
        <w:gridCol w:w="10314"/>
      </w:tblGrid>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rPr>
                <w:b/>
                <w:color w:val="000000"/>
              </w:rPr>
              <w:t>цінову пропозицію</w:t>
            </w:r>
            <w:r w:rsidRPr="008A39EE">
              <w:rPr>
                <w:color w:val="000000"/>
              </w:rPr>
              <w:t xml:space="preserve"> (за формою, яка наведена в Додатку 2 документації).</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t>копію виписки або витягу з Єдиного державного реєстру юридичних осіб, фізичних осіб-підприємців та громадських формувань/Єдиного державного реєстру юридичних та фізичних осіб-підприємців – для юридичних осіб та суб’єктів підприємницької діяльності</w:t>
            </w:r>
            <w:r w:rsidRPr="008A39EE">
              <w:rPr>
                <w:color w:val="000000"/>
              </w:rPr>
              <w:t>;</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w:t>
            </w:r>
            <w:r w:rsidRPr="008A39EE">
              <w:t xml:space="preserve"> </w:t>
            </w:r>
            <w:r w:rsidRPr="008A39EE">
              <w:rPr>
                <w:color w:val="000000"/>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8A39EE" w:rsidRPr="008A39EE" w:rsidTr="005F5992">
        <w:trPr>
          <w:trHeight w:val="253"/>
        </w:trPr>
        <w:tc>
          <w:tcPr>
            <w:tcW w:w="10314" w:type="dxa"/>
          </w:tcPr>
          <w:p w:rsidR="008A39EE" w:rsidRPr="008A39EE" w:rsidRDefault="008A39EE" w:rsidP="00262141">
            <w:pPr>
              <w:jc w:val="both"/>
              <w:rPr>
                <w:color w:val="000000"/>
              </w:rPr>
            </w:pPr>
          </w:p>
        </w:tc>
      </w:tr>
      <w:tr w:rsidR="008A39EE" w:rsidRPr="008A39EE" w:rsidTr="007448B5">
        <w:trPr>
          <w:trHeight w:val="696"/>
        </w:trPr>
        <w:tc>
          <w:tcPr>
            <w:tcW w:w="10314" w:type="dxa"/>
          </w:tcPr>
          <w:p w:rsidR="008A39EE" w:rsidRPr="008A39EE" w:rsidRDefault="008A39EE" w:rsidP="00262141">
            <w:pPr>
              <w:jc w:val="both"/>
              <w:rPr>
                <w:color w:val="000000"/>
              </w:rPr>
            </w:pPr>
            <w:r w:rsidRPr="008A39EE">
              <w:rPr>
                <w:color w:val="000000"/>
              </w:rPr>
              <w:t>- копію діючого Статуту (у останній редакції) або іншого установчого документу (для юридичних осіб)</w:t>
            </w:r>
          </w:p>
        </w:tc>
      </w:tr>
      <w:tr w:rsidR="007448B5" w:rsidRPr="008A39EE" w:rsidTr="007448B5">
        <w:trPr>
          <w:trHeight w:val="267"/>
        </w:trPr>
        <w:tc>
          <w:tcPr>
            <w:tcW w:w="10314" w:type="dxa"/>
          </w:tcPr>
          <w:p w:rsidR="007448B5" w:rsidRPr="008A39EE" w:rsidRDefault="007448B5"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lastRenderedPageBreak/>
              <w:t>- копію довідки про присвоєння ідентифікаційного номера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t>- копію паспорту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8A39EE" w:rsidRPr="008A39EE" w:rsidTr="005C2F19">
        <w:tc>
          <w:tcPr>
            <w:tcW w:w="10314" w:type="dxa"/>
          </w:tcPr>
          <w:p w:rsidR="008A39EE" w:rsidRPr="008A39EE" w:rsidRDefault="008A39EE" w:rsidP="00262141">
            <w:pPr>
              <w:pStyle w:val="a5"/>
              <w:jc w:val="both"/>
              <w:outlineLvl w:val="0"/>
              <w:rPr>
                <w:sz w:val="24"/>
              </w:rPr>
            </w:pPr>
            <w:r w:rsidRPr="008A39EE">
              <w:rPr>
                <w:color w:val="000000"/>
                <w:sz w:val="24"/>
              </w:rPr>
              <w:t xml:space="preserve">- </w:t>
            </w:r>
            <w:r w:rsidRPr="008A39EE">
              <w:rPr>
                <w:sz w:val="24"/>
              </w:rPr>
              <w:t>довідку від Учасника в довільній формі з контактними даними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відомостей про керівництво;</w:t>
            </w:r>
          </w:p>
        </w:tc>
      </w:tr>
      <w:tr w:rsidR="008A39EE" w:rsidRPr="008A39EE" w:rsidTr="005C2F19">
        <w:tc>
          <w:tcPr>
            <w:tcW w:w="10314" w:type="dxa"/>
          </w:tcPr>
          <w:p w:rsidR="008A39EE" w:rsidRPr="008A39EE" w:rsidRDefault="008A39EE" w:rsidP="00262141">
            <w:pPr>
              <w:pStyle w:val="a5"/>
              <w:jc w:val="both"/>
              <w:outlineLvl w:val="0"/>
              <w:rPr>
                <w:sz w:val="24"/>
              </w:rPr>
            </w:pP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r w:rsidRPr="008A39EE">
              <w:rPr>
                <w:rFonts w:ascii="Times New Roman" w:hAnsi="Times New Roman"/>
                <w:bCs/>
                <w:sz w:val="24"/>
                <w:szCs w:val="24"/>
                <w:lang w:val="uk-UA"/>
              </w:rPr>
              <w:t>- копії документів, що підтверджують повноваження особи укладати договір (виписка з протоколу засновників про призначення та/або наказ про призначення та/або довіреність та/або інше);</w:t>
            </w: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p>
        </w:tc>
      </w:tr>
      <w:tr w:rsidR="00A17653" w:rsidRPr="008A39EE" w:rsidTr="005C2F19">
        <w:tc>
          <w:tcPr>
            <w:tcW w:w="10314" w:type="dxa"/>
          </w:tcPr>
          <w:p w:rsidR="00A17653" w:rsidRPr="00A17653" w:rsidRDefault="00A17653" w:rsidP="001E2A58">
            <w:pPr>
              <w:pStyle w:val="11"/>
              <w:spacing w:after="0" w:line="240" w:lineRule="auto"/>
              <w:ind w:left="0"/>
              <w:jc w:val="both"/>
              <w:rPr>
                <w:rFonts w:ascii="Times New Roman" w:hAnsi="Times New Roman"/>
                <w:bCs/>
                <w:sz w:val="24"/>
                <w:szCs w:val="24"/>
                <w:lang w:val="uk-UA"/>
              </w:rPr>
            </w:pPr>
            <w:r w:rsidRPr="00A17653">
              <w:rPr>
                <w:rFonts w:ascii="Times New Roman" w:hAnsi="Times New Roman"/>
                <w:bCs/>
                <w:sz w:val="24"/>
                <w:szCs w:val="24"/>
                <w:lang w:val="uk-UA"/>
              </w:rPr>
              <w:t>- копію документу (-</w:t>
            </w:r>
            <w:proofErr w:type="spellStart"/>
            <w:r w:rsidRPr="00A17653">
              <w:rPr>
                <w:rFonts w:ascii="Times New Roman" w:hAnsi="Times New Roman"/>
                <w:bCs/>
                <w:sz w:val="24"/>
                <w:szCs w:val="24"/>
                <w:lang w:val="uk-UA"/>
              </w:rPr>
              <w:t>ів</w:t>
            </w:r>
            <w:proofErr w:type="spellEnd"/>
            <w:r w:rsidRPr="00A17653">
              <w:rPr>
                <w:rFonts w:ascii="Times New Roman" w:hAnsi="Times New Roman"/>
                <w:bCs/>
                <w:sz w:val="24"/>
                <w:szCs w:val="24"/>
                <w:lang w:val="uk-UA"/>
              </w:rPr>
              <w:t xml:space="preserve">), що підтверджують якість Товару (сертифікат відповідності або сертифікат/паспорт якості, або декларація про відповідність,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w:t>
            </w:r>
            <w:r>
              <w:rPr>
                <w:rFonts w:ascii="Times New Roman" w:hAnsi="Times New Roman"/>
                <w:bCs/>
                <w:sz w:val="24"/>
                <w:szCs w:val="24"/>
                <w:lang w:val="uk-UA"/>
              </w:rPr>
              <w:t>обов’язковій сертифікації тощо).</w:t>
            </w:r>
          </w:p>
        </w:tc>
      </w:tr>
    </w:tbl>
    <w:p w:rsidR="00ED02D4" w:rsidRPr="00584EA5" w:rsidRDefault="00ED02D4" w:rsidP="000B1140">
      <w:pPr>
        <w:pStyle w:val="11"/>
        <w:spacing w:after="0" w:line="240" w:lineRule="auto"/>
        <w:ind w:left="0"/>
        <w:jc w:val="both"/>
        <w:rPr>
          <w:rFonts w:ascii="Times New Roman" w:hAnsi="Times New Roman"/>
          <w:sz w:val="24"/>
          <w:szCs w:val="24"/>
          <w:lang w:val="uk-UA"/>
        </w:rPr>
      </w:pPr>
    </w:p>
    <w:p w:rsidR="007A7E69" w:rsidRDefault="007A7E69" w:rsidP="00ED02D4">
      <w:pPr>
        <w:keepNext/>
        <w:ind w:right="1"/>
        <w:jc w:val="both"/>
        <w:rPr>
          <w:b/>
          <w:bCs/>
          <w:i/>
        </w:rPr>
      </w:pPr>
    </w:p>
    <w:tbl>
      <w:tblPr>
        <w:tblStyle w:val="af1"/>
        <w:tblW w:w="10205" w:type="dxa"/>
        <w:tblLook w:val="04A0" w:firstRow="1" w:lastRow="0" w:firstColumn="1" w:lastColumn="0" w:noHBand="0" w:noVBand="1"/>
      </w:tblPr>
      <w:tblGrid>
        <w:gridCol w:w="10205"/>
      </w:tblGrid>
      <w:tr w:rsidR="00860770" w:rsidTr="00860770">
        <w:tc>
          <w:tcPr>
            <w:tcW w:w="10205" w:type="dxa"/>
            <w:tcBorders>
              <w:top w:val="single" w:sz="4" w:space="0" w:color="auto"/>
              <w:left w:val="single" w:sz="4" w:space="0" w:color="auto"/>
              <w:bottom w:val="single" w:sz="4" w:space="0" w:color="auto"/>
              <w:right w:val="single" w:sz="4" w:space="0" w:color="auto"/>
            </w:tcBorders>
          </w:tcPr>
          <w:p w:rsidR="00860770" w:rsidRDefault="00860770">
            <w:pPr>
              <w:keepNext/>
              <w:jc w:val="both"/>
              <w:rPr>
                <w:rStyle w:val="a7"/>
                <w:i/>
              </w:rPr>
            </w:pPr>
            <w:r>
              <w:rPr>
                <w:rStyle w:val="a7"/>
                <w:i/>
              </w:rPr>
              <w:t>Переможець спрощеної закупівлі під час укладення договору про закупівлю повинен надати:</w:t>
            </w:r>
          </w:p>
          <w:p w:rsidR="00860770" w:rsidRDefault="00860770">
            <w:pPr>
              <w:keepNext/>
              <w:jc w:val="both"/>
              <w:rPr>
                <w:rStyle w:val="a7"/>
                <w:i/>
                <w:lang w:val="ru-RU"/>
              </w:rPr>
            </w:pPr>
            <w:r>
              <w:rPr>
                <w:rStyle w:val="a7"/>
                <w:i/>
              </w:rPr>
              <w:t>інформацію про право підписання договору про закупівлю;</w:t>
            </w:r>
          </w:p>
          <w:p w:rsidR="00860770" w:rsidRDefault="00860770">
            <w:pPr>
              <w:keepNext/>
              <w:jc w:val="both"/>
              <w:rPr>
                <w:rStyle w:val="a7"/>
                <w:i/>
                <w:lang w:val="ru-RU"/>
              </w:rPr>
            </w:pPr>
            <w:r>
              <w:rPr>
                <w:rStyle w:val="a7"/>
                <w:i/>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60770" w:rsidRDefault="00860770">
            <w:pPr>
              <w:keepNext/>
              <w:jc w:val="both"/>
              <w:rPr>
                <w:rStyle w:val="a7"/>
                <w:i/>
                <w:lang w:val="ru-RU"/>
              </w:rPr>
            </w:pPr>
          </w:p>
          <w:p w:rsidR="00860770" w:rsidRDefault="00860770">
            <w:pPr>
              <w:keepNext/>
              <w:jc w:val="both"/>
              <w:rPr>
                <w:rStyle w:val="a7"/>
                <w:i/>
              </w:rPr>
            </w:pPr>
            <w:r>
              <w:rPr>
                <w:rStyle w:val="a7"/>
                <w:i/>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tc>
      </w:tr>
    </w:tbl>
    <w:p w:rsidR="00FB6E2C" w:rsidRDefault="00FB6E2C" w:rsidP="000B1140">
      <w:pPr>
        <w:widowControl w:val="0"/>
        <w:tabs>
          <w:tab w:val="left" w:pos="0"/>
          <w:tab w:val="left" w:pos="284"/>
          <w:tab w:val="left" w:pos="851"/>
        </w:tabs>
        <w:suppressAutoHyphens/>
        <w:jc w:val="both"/>
        <w:rPr>
          <w:b/>
          <w:lang w:val="ru-RU"/>
        </w:rPr>
      </w:pPr>
    </w:p>
    <w:tbl>
      <w:tblPr>
        <w:tblStyle w:val="af1"/>
        <w:tblW w:w="0" w:type="auto"/>
        <w:tblLook w:val="04A0" w:firstRow="1" w:lastRow="0" w:firstColumn="1" w:lastColumn="0" w:noHBand="0" w:noVBand="1"/>
      </w:tblPr>
      <w:tblGrid>
        <w:gridCol w:w="10139"/>
      </w:tblGrid>
      <w:tr w:rsidR="00860770" w:rsidTr="00860770">
        <w:tc>
          <w:tcPr>
            <w:tcW w:w="10139" w:type="dxa"/>
            <w:tcBorders>
              <w:top w:val="single" w:sz="4" w:space="0" w:color="auto"/>
              <w:left w:val="single" w:sz="4" w:space="0" w:color="auto"/>
              <w:bottom w:val="single" w:sz="4" w:space="0" w:color="auto"/>
              <w:right w:val="single" w:sz="4" w:space="0" w:color="auto"/>
            </w:tcBorders>
          </w:tcPr>
          <w:p w:rsidR="00860770" w:rsidRDefault="00860770">
            <w:pPr>
              <w:keepNext/>
              <w:jc w:val="both"/>
              <w:rPr>
                <w:b/>
                <w:bCs/>
                <w:i/>
              </w:rPr>
            </w:pPr>
            <w:r>
              <w:rPr>
                <w:b/>
                <w:bCs/>
                <w:i/>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уповноваженої особи на пропозицію або на кожен електронний документ пропозиції окремо.</w:t>
            </w:r>
          </w:p>
          <w:p w:rsidR="00860770" w:rsidRDefault="00860770">
            <w:pPr>
              <w:keepNext/>
              <w:jc w:val="both"/>
              <w:rPr>
                <w:b/>
                <w:bCs/>
                <w:i/>
              </w:rPr>
            </w:pPr>
          </w:p>
          <w:p w:rsidR="00860770" w:rsidRDefault="00860770">
            <w:pPr>
              <w:keepNext/>
              <w:jc w:val="both"/>
              <w:rPr>
                <w:b/>
                <w:bCs/>
                <w:i/>
              </w:rPr>
            </w:pPr>
            <w:r>
              <w:rPr>
                <w:b/>
                <w:bCs/>
                <w:i/>
              </w:rPr>
              <w:t xml:space="preserve">Замовник перевіряє КЕП/УЕП учасника на сайті центрального </w:t>
            </w:r>
            <w:proofErr w:type="spellStart"/>
            <w:r>
              <w:rPr>
                <w:b/>
                <w:bCs/>
                <w:i/>
              </w:rPr>
              <w:t>засвідчувального</w:t>
            </w:r>
            <w:proofErr w:type="spellEnd"/>
            <w:r>
              <w:rPr>
                <w:b/>
                <w:bCs/>
                <w:i/>
              </w:rPr>
              <w:t xml:space="preserve"> органу за посиланням </w:t>
            </w:r>
            <w:hyperlink r:id="rId6" w:history="1">
              <w:r>
                <w:rPr>
                  <w:rStyle w:val="af0"/>
                  <w:b/>
                  <w:bCs/>
                  <w:i/>
                </w:rPr>
                <w:t>https://czo.gov.ua/verify</w:t>
              </w:r>
            </w:hyperlink>
            <w:r>
              <w:rPr>
                <w:b/>
                <w:bCs/>
                <w:i/>
              </w:rPr>
              <w:t>.</w:t>
            </w:r>
          </w:p>
          <w:p w:rsidR="00860770" w:rsidRDefault="00860770">
            <w:pPr>
              <w:keepNext/>
              <w:jc w:val="both"/>
              <w:rPr>
                <w:b/>
                <w:bCs/>
                <w:i/>
              </w:rPr>
            </w:pPr>
            <w:r>
              <w:rPr>
                <w:b/>
                <w:bCs/>
                <w:i/>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bl>
    <w:p w:rsidR="00860770" w:rsidRPr="00860770" w:rsidRDefault="00860770" w:rsidP="000B1140">
      <w:pPr>
        <w:widowControl w:val="0"/>
        <w:tabs>
          <w:tab w:val="left" w:pos="0"/>
          <w:tab w:val="left" w:pos="284"/>
          <w:tab w:val="left" w:pos="851"/>
        </w:tabs>
        <w:suppressAutoHyphens/>
        <w:jc w:val="both"/>
        <w:rPr>
          <w:b/>
          <w:lang w:val="ru-RU"/>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383077" w:rsidRDefault="00383077" w:rsidP="00383077"/>
    <w:p w:rsidR="00985648" w:rsidRPr="00383077" w:rsidRDefault="00985648" w:rsidP="00486D00">
      <w:pPr>
        <w:rPr>
          <w:color w:val="FF0000"/>
        </w:rPr>
      </w:pPr>
    </w:p>
    <w:p w:rsidR="006D017C" w:rsidRDefault="006D017C" w:rsidP="000B1140">
      <w:pPr>
        <w:rPr>
          <w:lang w:val="ru-RU"/>
        </w:rPr>
      </w:pPr>
    </w:p>
    <w:p w:rsidR="00486D00" w:rsidRPr="00584EA5" w:rsidRDefault="00985648" w:rsidP="000B1140">
      <w:r>
        <w:t xml:space="preserve">У </w:t>
      </w:r>
      <w:r w:rsidR="000B1140" w:rsidRPr="00584EA5">
        <w:t>разі невиконання вище зазначеної вимоги пропозиція учасника відхиляється.</w:t>
      </w:r>
    </w:p>
    <w:p w:rsidR="00486D00" w:rsidRDefault="00486D00" w:rsidP="000B1140">
      <w:pPr>
        <w:ind w:firstLine="374"/>
        <w:jc w:val="both"/>
        <w:rPr>
          <w:color w:val="FF0000"/>
          <w:lang w:val="ru-RU"/>
        </w:rPr>
      </w:pPr>
    </w:p>
    <w:p w:rsidR="009F27DF" w:rsidRDefault="009F27DF" w:rsidP="000B1140">
      <w:pPr>
        <w:ind w:firstLine="374"/>
        <w:jc w:val="both"/>
        <w:rPr>
          <w:color w:val="FF0000"/>
        </w:rPr>
      </w:pPr>
    </w:p>
    <w:p w:rsidR="009F27DF" w:rsidRDefault="009F27DF" w:rsidP="000B1140">
      <w:pPr>
        <w:ind w:firstLine="374"/>
        <w:jc w:val="both"/>
        <w:rPr>
          <w:color w:val="FF0000"/>
        </w:rPr>
      </w:pPr>
    </w:p>
    <w:p w:rsidR="009F27DF" w:rsidRDefault="009F27DF" w:rsidP="000B1140">
      <w:pPr>
        <w:ind w:firstLine="374"/>
        <w:jc w:val="both"/>
        <w:rPr>
          <w:color w:val="FF0000"/>
        </w:rPr>
      </w:pPr>
    </w:p>
    <w:tbl>
      <w:tblPr>
        <w:tblStyle w:val="af1"/>
        <w:tblW w:w="0" w:type="auto"/>
        <w:tblLook w:val="04A0" w:firstRow="1" w:lastRow="0" w:firstColumn="1" w:lastColumn="0" w:noHBand="0" w:noVBand="1"/>
      </w:tblPr>
      <w:tblGrid>
        <w:gridCol w:w="10139"/>
      </w:tblGrid>
      <w:tr w:rsidR="007413D0" w:rsidTr="007413D0">
        <w:tc>
          <w:tcPr>
            <w:tcW w:w="10139" w:type="dxa"/>
          </w:tcPr>
          <w:p w:rsidR="007413D0" w:rsidRDefault="007413D0" w:rsidP="007413D0">
            <w:pPr>
              <w:ind w:firstLine="374"/>
              <w:jc w:val="both"/>
            </w:pPr>
            <w:r>
              <w:rPr>
                <w:color w:val="FF0000"/>
              </w:rPr>
              <w:t>Увага!!!</w:t>
            </w:r>
            <w:r>
              <w:t xml:space="preserve"> Згідно п.139 Податкового Кодексу України видатки, здійсненні у зв’язку з придбанням товарів (робіт, послуг) та інших матеріальних і нематеріальних активів у ФОП,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7413D0" w:rsidRDefault="007413D0" w:rsidP="007413D0">
            <w:pPr>
              <w:jc w:val="both"/>
              <w:rPr>
                <w:bCs/>
                <w:i/>
                <w:color w:val="000000"/>
                <w:sz w:val="28"/>
                <w:szCs w:val="28"/>
              </w:rPr>
            </w:pPr>
            <w:r>
              <w:t xml:space="preserve">Основною метою проведення конкурсних торгів є забезпечення раціонального та ефективного використання  коштів підприємства. </w:t>
            </w:r>
            <w:r>
              <w:rPr>
                <w:b/>
              </w:rPr>
              <w:t>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7413D0" w:rsidRDefault="007413D0" w:rsidP="000B1140">
            <w:pPr>
              <w:jc w:val="both"/>
              <w:rPr>
                <w:color w:val="FF0000"/>
              </w:rPr>
            </w:pPr>
          </w:p>
        </w:tc>
      </w:tr>
    </w:tbl>
    <w:p w:rsidR="009F27DF" w:rsidRDefault="009F27DF" w:rsidP="000B1140">
      <w:pPr>
        <w:ind w:firstLine="374"/>
        <w:jc w:val="both"/>
        <w:rPr>
          <w:color w:val="FF0000"/>
        </w:rPr>
      </w:pPr>
    </w:p>
    <w:p w:rsidR="009F27DF" w:rsidRDefault="009F27DF" w:rsidP="000B1140">
      <w:pPr>
        <w:ind w:firstLine="374"/>
        <w:jc w:val="both"/>
        <w:rPr>
          <w:color w:val="FF0000"/>
        </w:rPr>
      </w:pPr>
    </w:p>
    <w:p w:rsidR="0003144F" w:rsidRPr="003F0D7F" w:rsidRDefault="0003144F" w:rsidP="000B1140">
      <w:pPr>
        <w:pStyle w:val="a3"/>
        <w:spacing w:before="0"/>
        <w:rPr>
          <w:rFonts w:ascii="Times New Roman" w:eastAsia="Times New Roman" w:hAnsi="Times New Roman" w:cs="Times New Roman"/>
          <w:b/>
          <w:color w:val="auto"/>
          <w:sz w:val="24"/>
          <w:szCs w:val="24"/>
          <w:lang w:val="ru-RU" w:eastAsia="uk-UA" w:bidi="ar-SA"/>
        </w:rPr>
      </w:pPr>
    </w:p>
    <w:p w:rsidR="000B1140" w:rsidRPr="00584EA5" w:rsidRDefault="000B1140" w:rsidP="000B1140">
      <w:pPr>
        <w:pStyle w:val="a3"/>
        <w:spacing w:before="0"/>
        <w:rPr>
          <w:rFonts w:ascii="Times New Roman" w:eastAsia="Times New Roman" w:hAnsi="Times New Roman" w:cs="Times New Roman"/>
          <w:b/>
          <w:color w:val="auto"/>
          <w:sz w:val="24"/>
          <w:szCs w:val="24"/>
          <w:lang w:eastAsia="uk-UA" w:bidi="ar-SA"/>
        </w:rPr>
      </w:pPr>
      <w:r w:rsidRPr="00584EA5">
        <w:rPr>
          <w:rFonts w:ascii="Times New Roman" w:eastAsia="Times New Roman" w:hAnsi="Times New Roman" w:cs="Times New Roman"/>
          <w:b/>
          <w:color w:val="auto"/>
          <w:sz w:val="24"/>
          <w:szCs w:val="24"/>
          <w:lang w:eastAsia="uk-UA" w:bidi="ar-SA"/>
        </w:rPr>
        <w:t>Додатки до документації:</w:t>
      </w:r>
    </w:p>
    <w:p w:rsidR="000B1140" w:rsidRPr="00584EA5" w:rsidRDefault="000B1140" w:rsidP="000B1140">
      <w:pPr>
        <w:pStyle w:val="a3"/>
        <w:spacing w:before="0"/>
        <w:ind w:right="-283"/>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№1  - Технічні (якісні) вимоги до предмета закупівлі.</w:t>
      </w:r>
    </w:p>
    <w:p w:rsidR="000B1140" w:rsidRPr="00584EA5" w:rsidRDefault="000B1140"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2 – Форма «Цінова пропозиція».</w:t>
      </w:r>
    </w:p>
    <w:p w:rsidR="00DD26E3" w:rsidRPr="00584EA5" w:rsidRDefault="00DD26E3"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3 – Проект договору.</w:t>
      </w:r>
    </w:p>
    <w:p w:rsidR="000B1140" w:rsidRPr="00584EA5" w:rsidRDefault="000B1140" w:rsidP="000B1140">
      <w:pPr>
        <w:rPr>
          <w:color w:val="000000"/>
        </w:rPr>
      </w:pPr>
    </w:p>
    <w:p w:rsidR="000B1140" w:rsidRDefault="000B1140"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860D40" w:rsidRDefault="00860D40" w:rsidP="000B1140">
      <w:pPr>
        <w:rPr>
          <w:color w:val="000000"/>
          <w:lang w:val="ru-RU"/>
        </w:rPr>
      </w:pPr>
    </w:p>
    <w:p w:rsidR="00DB1396" w:rsidRDefault="00DB1396"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44801" w:rsidRDefault="00F44801" w:rsidP="000B1140">
      <w:pPr>
        <w:ind w:left="7788" w:firstLine="708"/>
        <w:rPr>
          <w:b/>
          <w:color w:val="000000"/>
          <w:lang w:val="ru-RU"/>
        </w:rPr>
      </w:pPr>
    </w:p>
    <w:p w:rsidR="00FF51AD" w:rsidRDefault="00FF51AD" w:rsidP="000B1140">
      <w:pPr>
        <w:ind w:left="7788" w:firstLine="708"/>
        <w:rPr>
          <w:b/>
          <w:color w:val="000000"/>
        </w:rPr>
      </w:pPr>
    </w:p>
    <w:p w:rsidR="000B1140" w:rsidRPr="00F4411D" w:rsidRDefault="000B1140" w:rsidP="000B1140">
      <w:pPr>
        <w:ind w:left="7788" w:firstLine="708"/>
        <w:rPr>
          <w:b/>
          <w:color w:val="000000"/>
        </w:rPr>
      </w:pPr>
      <w:r w:rsidRPr="00F4411D">
        <w:rPr>
          <w:b/>
          <w:color w:val="000000"/>
        </w:rPr>
        <w:t>Додаток №1</w:t>
      </w:r>
    </w:p>
    <w:p w:rsidR="000B1140" w:rsidRPr="00F4411D" w:rsidRDefault="000B1140" w:rsidP="000B1140">
      <w:pPr>
        <w:ind w:left="7788"/>
        <w:rPr>
          <w:b/>
          <w:color w:val="000000"/>
        </w:rPr>
      </w:pPr>
      <w:r w:rsidRPr="00F4411D">
        <w:rPr>
          <w:b/>
          <w:color w:val="000000"/>
        </w:rPr>
        <w:t xml:space="preserve">    до Документації</w:t>
      </w:r>
    </w:p>
    <w:p w:rsidR="007A3E8D" w:rsidRDefault="007A3E8D" w:rsidP="00046E24">
      <w:pPr>
        <w:jc w:val="center"/>
        <w:rPr>
          <w:b/>
          <w:lang w:eastAsia="ru-RU"/>
        </w:rPr>
      </w:pPr>
    </w:p>
    <w:p w:rsidR="000B1140" w:rsidRDefault="000B1140" w:rsidP="00046E24">
      <w:pPr>
        <w:jc w:val="center"/>
        <w:rPr>
          <w:b/>
          <w:lang w:eastAsia="ru-RU"/>
        </w:rPr>
      </w:pPr>
      <w:r w:rsidRPr="00584EA5">
        <w:rPr>
          <w:b/>
          <w:lang w:eastAsia="ru-RU"/>
        </w:rPr>
        <w:t xml:space="preserve">Технічні та/або якісні </w:t>
      </w:r>
      <w:r w:rsidR="00486D00">
        <w:rPr>
          <w:b/>
          <w:lang w:eastAsia="ru-RU"/>
        </w:rPr>
        <w:t xml:space="preserve">характеристики </w:t>
      </w:r>
      <w:r w:rsidRPr="00584EA5">
        <w:rPr>
          <w:b/>
          <w:lang w:eastAsia="ru-RU"/>
        </w:rPr>
        <w:t>до предмету закупівлі</w:t>
      </w:r>
    </w:p>
    <w:p w:rsidR="0044489E" w:rsidRDefault="0043378C" w:rsidP="0044489E">
      <w:pPr>
        <w:jc w:val="center"/>
        <w:rPr>
          <w:rFonts w:cs="ArialMT"/>
        </w:rPr>
      </w:pPr>
      <w:r>
        <w:rPr>
          <w:rFonts w:cs="ArialMT"/>
        </w:rPr>
        <w:t xml:space="preserve">ДК 021:2015 </w:t>
      </w:r>
      <w:r w:rsidR="0044489E" w:rsidRPr="0044489E">
        <w:rPr>
          <w:rFonts w:cs="ArialMT"/>
        </w:rPr>
        <w:t xml:space="preserve">34320000-6 </w:t>
      </w:r>
      <w:r>
        <w:rPr>
          <w:rFonts w:cs="ArialMT"/>
        </w:rPr>
        <w:t>–</w:t>
      </w:r>
      <w:r w:rsidRPr="0044489E">
        <w:rPr>
          <w:rFonts w:cs="ArialMT"/>
        </w:rPr>
        <w:t xml:space="preserve"> </w:t>
      </w:r>
      <w:r w:rsidR="0044489E">
        <w:rPr>
          <w:rFonts w:cs="ArialMT"/>
        </w:rPr>
        <w:t xml:space="preserve">Механічні запасні частини, крім двигунів і частин двигунів </w:t>
      </w:r>
    </w:p>
    <w:p w:rsidR="00F44801" w:rsidRDefault="0044489E" w:rsidP="0044489E">
      <w:pPr>
        <w:jc w:val="center"/>
        <w:rPr>
          <w:rFonts w:cs="ArialMT"/>
        </w:rPr>
      </w:pPr>
      <w:r>
        <w:rPr>
          <w:rFonts w:cs="ArialMT"/>
        </w:rPr>
        <w:t>(диски колісні)</w:t>
      </w:r>
    </w:p>
    <w:p w:rsidR="0063515E" w:rsidRPr="0044489E" w:rsidRDefault="0063515E" w:rsidP="0044489E">
      <w:pPr>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6"/>
        <w:gridCol w:w="2976"/>
      </w:tblGrid>
      <w:tr w:rsidR="00860D40" w:rsidTr="006475A7">
        <w:trPr>
          <w:trHeight w:val="1091"/>
        </w:trPr>
        <w:tc>
          <w:tcPr>
            <w:tcW w:w="1134" w:type="dxa"/>
            <w:tcBorders>
              <w:top w:val="single" w:sz="4" w:space="0" w:color="auto"/>
              <w:left w:val="single" w:sz="4" w:space="0" w:color="auto"/>
              <w:bottom w:val="single" w:sz="4" w:space="0" w:color="auto"/>
              <w:right w:val="single" w:sz="4" w:space="0" w:color="auto"/>
            </w:tcBorders>
            <w:vAlign w:val="center"/>
            <w:hideMark/>
          </w:tcPr>
          <w:p w:rsidR="00860D40" w:rsidRPr="00F536FE" w:rsidRDefault="00860D40" w:rsidP="00860D40">
            <w:pPr>
              <w:spacing w:line="276" w:lineRule="auto"/>
              <w:jc w:val="center"/>
            </w:pPr>
            <w:r w:rsidRPr="00F536FE">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0D40" w:rsidRPr="00F536FE" w:rsidRDefault="00860D40" w:rsidP="00860D40">
            <w:pPr>
              <w:spacing w:line="276" w:lineRule="auto"/>
              <w:jc w:val="center"/>
            </w:pPr>
            <w:r w:rsidRPr="00F536FE">
              <w:t>Предмет закупівлі</w:t>
            </w:r>
          </w:p>
        </w:tc>
        <w:tc>
          <w:tcPr>
            <w:tcW w:w="2976" w:type="dxa"/>
            <w:tcBorders>
              <w:top w:val="single" w:sz="4" w:space="0" w:color="auto"/>
              <w:left w:val="single" w:sz="4" w:space="0" w:color="auto"/>
              <w:bottom w:val="single" w:sz="4" w:space="0" w:color="auto"/>
              <w:right w:val="single" w:sz="4" w:space="0" w:color="auto"/>
            </w:tcBorders>
            <w:vAlign w:val="center"/>
          </w:tcPr>
          <w:p w:rsidR="00860D40" w:rsidRPr="00F536FE" w:rsidRDefault="00860D40" w:rsidP="00860D40">
            <w:pPr>
              <w:spacing w:line="276" w:lineRule="auto"/>
              <w:jc w:val="center"/>
              <w:rPr>
                <w:lang w:val="ru-RU"/>
              </w:rPr>
            </w:pPr>
            <w:r w:rsidRPr="00F536FE">
              <w:t>Кількість</w:t>
            </w:r>
            <w:r w:rsidRPr="00F536FE">
              <w:rPr>
                <w:lang w:val="ru-RU"/>
              </w:rPr>
              <w:t>, шт.</w:t>
            </w:r>
          </w:p>
        </w:tc>
      </w:tr>
      <w:tr w:rsidR="00860D40" w:rsidTr="006475A7">
        <w:trPr>
          <w:trHeight w:val="946"/>
        </w:trPr>
        <w:tc>
          <w:tcPr>
            <w:tcW w:w="1134" w:type="dxa"/>
            <w:tcBorders>
              <w:top w:val="single" w:sz="4" w:space="0" w:color="auto"/>
              <w:left w:val="single" w:sz="4" w:space="0" w:color="auto"/>
              <w:bottom w:val="single" w:sz="4" w:space="0" w:color="auto"/>
              <w:right w:val="single" w:sz="4" w:space="0" w:color="auto"/>
            </w:tcBorders>
            <w:vAlign w:val="center"/>
          </w:tcPr>
          <w:p w:rsidR="00860D40" w:rsidRPr="00F536FE" w:rsidRDefault="00860D40">
            <w:pPr>
              <w:spacing w:line="276" w:lineRule="auto"/>
              <w:jc w:val="center"/>
            </w:pPr>
            <w:r w:rsidRPr="00F536FE">
              <w:t>1</w:t>
            </w:r>
          </w:p>
        </w:tc>
        <w:tc>
          <w:tcPr>
            <w:tcW w:w="6096" w:type="dxa"/>
            <w:tcBorders>
              <w:top w:val="single" w:sz="4" w:space="0" w:color="auto"/>
              <w:left w:val="single" w:sz="4" w:space="0" w:color="auto"/>
              <w:bottom w:val="single" w:sz="4" w:space="0" w:color="auto"/>
              <w:right w:val="single" w:sz="4" w:space="0" w:color="auto"/>
            </w:tcBorders>
            <w:vAlign w:val="center"/>
          </w:tcPr>
          <w:p w:rsidR="00D93993" w:rsidRPr="007F03E0" w:rsidRDefault="0044489E" w:rsidP="006475A7">
            <w:pPr>
              <w:rPr>
                <w:b/>
              </w:rPr>
            </w:pPr>
            <w:r>
              <w:t>Диск колісний  6,75*17,5 виліт 135 під 10 болтів</w:t>
            </w:r>
          </w:p>
        </w:tc>
        <w:tc>
          <w:tcPr>
            <w:tcW w:w="2976" w:type="dxa"/>
            <w:tcBorders>
              <w:top w:val="single" w:sz="4" w:space="0" w:color="auto"/>
              <w:left w:val="single" w:sz="4" w:space="0" w:color="auto"/>
              <w:bottom w:val="single" w:sz="4" w:space="0" w:color="auto"/>
              <w:right w:val="single" w:sz="4" w:space="0" w:color="auto"/>
            </w:tcBorders>
            <w:vAlign w:val="center"/>
          </w:tcPr>
          <w:p w:rsidR="00860D40" w:rsidRPr="0043378C" w:rsidRDefault="0044489E" w:rsidP="00860D40">
            <w:pPr>
              <w:spacing w:line="276" w:lineRule="auto"/>
              <w:jc w:val="center"/>
              <w:rPr>
                <w:lang w:val="ru-RU"/>
              </w:rPr>
            </w:pPr>
            <w:r>
              <w:rPr>
                <w:lang w:val="ru-RU"/>
              </w:rPr>
              <w:t>12</w:t>
            </w:r>
          </w:p>
        </w:tc>
      </w:tr>
      <w:tr w:rsidR="00F310FA" w:rsidTr="006475A7">
        <w:trPr>
          <w:trHeight w:val="946"/>
        </w:trPr>
        <w:tc>
          <w:tcPr>
            <w:tcW w:w="1134" w:type="dxa"/>
            <w:tcBorders>
              <w:top w:val="single" w:sz="4" w:space="0" w:color="auto"/>
              <w:left w:val="single" w:sz="4" w:space="0" w:color="auto"/>
              <w:bottom w:val="single" w:sz="4" w:space="0" w:color="auto"/>
              <w:right w:val="single" w:sz="4" w:space="0" w:color="auto"/>
            </w:tcBorders>
            <w:vAlign w:val="center"/>
          </w:tcPr>
          <w:p w:rsidR="00F310FA" w:rsidRPr="00F536FE" w:rsidRDefault="00F310FA">
            <w:pPr>
              <w:spacing w:line="276" w:lineRule="auto"/>
              <w:jc w:val="center"/>
            </w:pPr>
            <w:r>
              <w:t>2</w:t>
            </w:r>
          </w:p>
        </w:tc>
        <w:tc>
          <w:tcPr>
            <w:tcW w:w="6096" w:type="dxa"/>
            <w:tcBorders>
              <w:top w:val="single" w:sz="4" w:space="0" w:color="auto"/>
              <w:left w:val="single" w:sz="4" w:space="0" w:color="auto"/>
              <w:bottom w:val="single" w:sz="4" w:space="0" w:color="auto"/>
              <w:right w:val="single" w:sz="4" w:space="0" w:color="auto"/>
            </w:tcBorders>
            <w:vAlign w:val="center"/>
          </w:tcPr>
          <w:p w:rsidR="0044489E" w:rsidRDefault="0044489E" w:rsidP="0044489E">
            <w:bookmarkStart w:id="9" w:name="_GoBack"/>
            <w:r>
              <w:t xml:space="preserve">Диск колісний сталевий </w:t>
            </w:r>
          </w:p>
          <w:p w:rsidR="0044489E" w:rsidRDefault="0044489E" w:rsidP="0044489E">
            <w:r>
              <w:t xml:space="preserve">ВАЗ 2108 5xR13 PCD4x98 ЕТ40 білий </w:t>
            </w:r>
          </w:p>
          <w:bookmarkEnd w:id="9"/>
          <w:p w:rsidR="00F310FA" w:rsidRPr="0044489E" w:rsidRDefault="0044489E" w:rsidP="009C6664">
            <w:r>
              <w:t>Кременчук</w:t>
            </w:r>
          </w:p>
        </w:tc>
        <w:tc>
          <w:tcPr>
            <w:tcW w:w="2976" w:type="dxa"/>
            <w:tcBorders>
              <w:top w:val="single" w:sz="4" w:space="0" w:color="auto"/>
              <w:left w:val="single" w:sz="4" w:space="0" w:color="auto"/>
              <w:bottom w:val="single" w:sz="4" w:space="0" w:color="auto"/>
              <w:right w:val="single" w:sz="4" w:space="0" w:color="auto"/>
            </w:tcBorders>
            <w:vAlign w:val="center"/>
          </w:tcPr>
          <w:p w:rsidR="00F310FA" w:rsidRPr="0043378C" w:rsidRDefault="0044489E" w:rsidP="00860D40">
            <w:pPr>
              <w:spacing w:line="276" w:lineRule="auto"/>
              <w:jc w:val="center"/>
              <w:rPr>
                <w:lang w:val="ru-RU"/>
              </w:rPr>
            </w:pPr>
            <w:r>
              <w:rPr>
                <w:lang w:val="ru-RU"/>
              </w:rPr>
              <w:t>8</w:t>
            </w:r>
          </w:p>
        </w:tc>
      </w:tr>
    </w:tbl>
    <w:p w:rsidR="002E7CE9" w:rsidRDefault="002E7CE9" w:rsidP="001B6CB4">
      <w:pPr>
        <w:pStyle w:val="msonormalcxspmiddle"/>
        <w:autoSpaceDE w:val="0"/>
        <w:spacing w:before="0" w:after="0"/>
        <w:rPr>
          <w:lang w:val="uk-UA"/>
        </w:rPr>
      </w:pPr>
    </w:p>
    <w:p w:rsidR="002E7CE9" w:rsidRPr="00C543DF" w:rsidRDefault="002E7CE9" w:rsidP="001B6CB4">
      <w:pPr>
        <w:pStyle w:val="msonormalcxspmiddle"/>
        <w:autoSpaceDE w:val="0"/>
        <w:spacing w:before="0" w:after="0" w:line="360" w:lineRule="auto"/>
        <w:rPr>
          <w:color w:val="FF0000"/>
          <w:lang w:val="uk-UA"/>
        </w:rPr>
      </w:pPr>
    </w:p>
    <w:p w:rsidR="001B6CB4" w:rsidRDefault="001B6CB4" w:rsidP="001B6CB4">
      <w:pPr>
        <w:spacing w:line="360" w:lineRule="auto"/>
        <w:jc w:val="both"/>
      </w:pPr>
      <w:r>
        <w:t>1.</w:t>
      </w:r>
      <w:r w:rsidR="007F03E0">
        <w:t xml:space="preserve"> </w:t>
      </w:r>
      <w:r>
        <w:t xml:space="preserve">Замовлений товар повинен бути на складі постачальника в повному обсязі. </w:t>
      </w:r>
    </w:p>
    <w:p w:rsidR="001B6CB4" w:rsidRDefault="001B6CB4" w:rsidP="001B6CB4">
      <w:pPr>
        <w:spacing w:line="360" w:lineRule="auto"/>
        <w:jc w:val="both"/>
      </w:pPr>
      <w:r>
        <w:t xml:space="preserve">2. Поставка товару здійснюється силами та за рахунок Постачальника на виробничу базу Замовника, яка розташована за адресою: </w:t>
      </w:r>
      <w:r w:rsidRPr="00B633E5">
        <w:rPr>
          <w:b/>
        </w:rPr>
        <w:t>м. Київ, проспект Броварський, буд. 2.</w:t>
      </w:r>
      <w:r>
        <w:t xml:space="preserve"> </w:t>
      </w:r>
    </w:p>
    <w:p w:rsidR="001B6CB4" w:rsidRDefault="007F03E0" w:rsidP="001B6CB4">
      <w:pPr>
        <w:spacing w:line="360" w:lineRule="auto"/>
        <w:jc w:val="both"/>
      </w:pPr>
      <w:r>
        <w:t xml:space="preserve">3. </w:t>
      </w:r>
      <w:r w:rsidR="001B6CB4">
        <w:t xml:space="preserve">Поставка товару здійснюється </w:t>
      </w:r>
      <w:r w:rsidR="001B6CB4" w:rsidRPr="007F03E0">
        <w:rPr>
          <w:b/>
        </w:rPr>
        <w:t xml:space="preserve">протягом </w:t>
      </w:r>
      <w:r w:rsidR="0044489E" w:rsidRPr="0044489E">
        <w:rPr>
          <w:b/>
        </w:rPr>
        <w:t xml:space="preserve">2-х (двох) робочих днів </w:t>
      </w:r>
      <w:r w:rsidR="001B6CB4">
        <w:t xml:space="preserve">з дня надання заявки на отримання товару від Замовника. </w:t>
      </w:r>
    </w:p>
    <w:p w:rsidR="001B6CB4" w:rsidRDefault="007F03E0" w:rsidP="001B6CB4">
      <w:pPr>
        <w:spacing w:line="360" w:lineRule="auto"/>
        <w:jc w:val="both"/>
      </w:pPr>
      <w:r>
        <w:t xml:space="preserve">4. </w:t>
      </w:r>
      <w:r w:rsidR="001B6CB4">
        <w:t xml:space="preserve">Товар повинен бути якісним, відповідати стандартам якості заводу-виробника. </w:t>
      </w:r>
    </w:p>
    <w:p w:rsidR="001B6CB4" w:rsidRDefault="001B6CB4" w:rsidP="007F03E0">
      <w:pPr>
        <w:spacing w:line="360" w:lineRule="auto"/>
        <w:jc w:val="both"/>
      </w:pPr>
      <w:r>
        <w:t>5.</w:t>
      </w:r>
      <w:r w:rsidR="007F03E0">
        <w:t xml:space="preserve">  </w:t>
      </w:r>
      <w:r>
        <w:t>Товар має бути новим,</w:t>
      </w:r>
      <w:r w:rsidR="007F03E0">
        <w:t xml:space="preserve"> який не е</w:t>
      </w:r>
      <w:r>
        <w:t>ксплуатувався та не був у вжитку.</w:t>
      </w:r>
    </w:p>
    <w:p w:rsidR="001B6CB4" w:rsidRDefault="001B6CB4" w:rsidP="007F03E0">
      <w:pPr>
        <w:spacing w:line="360" w:lineRule="auto"/>
        <w:jc w:val="both"/>
      </w:pPr>
      <w:r>
        <w:t>6.</w:t>
      </w:r>
      <w:r w:rsidR="007F03E0">
        <w:t xml:space="preserve">  </w:t>
      </w:r>
      <w:r>
        <w:t>Товар повин</w:t>
      </w:r>
      <w:r w:rsidR="007F03E0">
        <w:t>ен бути упакований та мати і</w:t>
      </w:r>
      <w:r>
        <w:t>де</w:t>
      </w:r>
      <w:r w:rsidR="007F03E0">
        <w:t>н</w:t>
      </w:r>
      <w:r>
        <w:t>тифікатор чи артикул для визначення його виробника місця та дати.</w:t>
      </w:r>
    </w:p>
    <w:p w:rsidR="001B6CB4" w:rsidRDefault="001B6CB4" w:rsidP="001B6CB4">
      <w:pPr>
        <w:spacing w:line="360" w:lineRule="auto"/>
        <w:jc w:val="both"/>
      </w:pPr>
      <w:r>
        <w:t>7.</w:t>
      </w:r>
      <w:r w:rsidR="007F03E0">
        <w:t xml:space="preserve"> </w:t>
      </w:r>
      <w:r>
        <w:t>Упаковка повинна бути цілою та не мати ознак механічного чи іншого пошкодження.</w:t>
      </w:r>
    </w:p>
    <w:p w:rsidR="001B6CB4" w:rsidRDefault="001B6CB4" w:rsidP="001B6CB4">
      <w:pPr>
        <w:spacing w:line="360" w:lineRule="auto"/>
        <w:jc w:val="both"/>
      </w:pPr>
      <w:r>
        <w:t>8.</w:t>
      </w:r>
      <w:r w:rsidR="007F03E0">
        <w:t xml:space="preserve"> </w:t>
      </w:r>
      <w:r>
        <w:t>На товарі має знаходитись відмітка проходження ОТК та дата виробництва.</w:t>
      </w:r>
    </w:p>
    <w:p w:rsidR="001B6CB4" w:rsidRDefault="00675DA3" w:rsidP="001B6CB4">
      <w:pPr>
        <w:spacing w:line="360" w:lineRule="auto"/>
        <w:jc w:val="both"/>
      </w:pPr>
      <w:r>
        <w:rPr>
          <w:lang w:val="ru-RU"/>
        </w:rPr>
        <w:t>9</w:t>
      </w:r>
      <w:r w:rsidR="001B6CB4">
        <w:t>.</w:t>
      </w:r>
      <w:r w:rsidR="00B633E5">
        <w:t xml:space="preserve"> Відстрочка платежу 30-ти (тридцяти) календарних днів.</w:t>
      </w:r>
    </w:p>
    <w:p w:rsidR="007A7E69" w:rsidRPr="00F310FA" w:rsidRDefault="007A7E69" w:rsidP="001B6CB4">
      <w:pPr>
        <w:jc w:val="both"/>
        <w:rPr>
          <w:color w:val="FF0000"/>
        </w:rPr>
      </w:pPr>
    </w:p>
    <w:p w:rsidR="007A7E69" w:rsidRPr="00F310FA" w:rsidRDefault="007A7E69" w:rsidP="000B1140">
      <w:pPr>
        <w:rPr>
          <w:color w:val="FF0000"/>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FC68BF" w:rsidRDefault="00FC68BF"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675DA3" w:rsidRDefault="00675DA3" w:rsidP="000B1140">
      <w:pPr>
        <w:ind w:left="7788"/>
        <w:rPr>
          <w:lang w:val="ru-RU"/>
        </w:rPr>
      </w:pPr>
    </w:p>
    <w:p w:rsidR="00675DA3" w:rsidRDefault="00675DA3" w:rsidP="000B1140">
      <w:pPr>
        <w:ind w:left="7788"/>
        <w:rPr>
          <w:lang w:val="ru-RU"/>
        </w:rPr>
      </w:pPr>
    </w:p>
    <w:p w:rsidR="00675DA3" w:rsidRDefault="00675DA3" w:rsidP="000B1140">
      <w:pPr>
        <w:ind w:left="7788"/>
        <w:rPr>
          <w:lang w:val="ru-RU"/>
        </w:rPr>
      </w:pPr>
    </w:p>
    <w:p w:rsidR="00675DA3" w:rsidRDefault="00675DA3" w:rsidP="000B1140">
      <w:pPr>
        <w:ind w:left="7788"/>
        <w:rPr>
          <w:lang w:val="ru-RU"/>
        </w:rPr>
      </w:pPr>
    </w:p>
    <w:p w:rsidR="00675DA3" w:rsidRDefault="00675DA3" w:rsidP="000B1140">
      <w:pPr>
        <w:ind w:left="7788"/>
      </w:pPr>
    </w:p>
    <w:p w:rsidR="00675DA3" w:rsidRDefault="00675DA3" w:rsidP="000B1140">
      <w:pPr>
        <w:ind w:left="7788"/>
      </w:pPr>
    </w:p>
    <w:p w:rsidR="000B1140" w:rsidRPr="00F4411D" w:rsidRDefault="000B1140" w:rsidP="000B1140">
      <w:pPr>
        <w:ind w:left="7788"/>
        <w:rPr>
          <w:b/>
        </w:rPr>
      </w:pPr>
      <w:r w:rsidRPr="00584EA5">
        <w:t xml:space="preserve">  </w:t>
      </w:r>
      <w:r w:rsidRPr="00F4411D">
        <w:rPr>
          <w:b/>
        </w:rPr>
        <w:t>Додаток №2</w:t>
      </w:r>
    </w:p>
    <w:p w:rsidR="000B1140" w:rsidRDefault="000B1140" w:rsidP="000B1140">
      <w:pPr>
        <w:ind w:left="7788"/>
        <w:rPr>
          <w:b/>
          <w:color w:val="000000"/>
        </w:rPr>
      </w:pPr>
      <w:r w:rsidRPr="00F4411D">
        <w:rPr>
          <w:b/>
          <w:color w:val="000000"/>
        </w:rPr>
        <w:t>до Документації</w:t>
      </w:r>
    </w:p>
    <w:p w:rsidR="00F4411D" w:rsidRPr="00F4411D" w:rsidRDefault="00F4411D" w:rsidP="000B1140">
      <w:pPr>
        <w:ind w:left="7788"/>
        <w:rPr>
          <w:b/>
          <w:color w:val="000000"/>
        </w:rPr>
      </w:pPr>
    </w:p>
    <w:p w:rsidR="000B1140" w:rsidRPr="00584EA5" w:rsidRDefault="000B1140" w:rsidP="000B1140">
      <w:pPr>
        <w:ind w:right="196"/>
        <w:rPr>
          <w:b/>
          <w:i/>
        </w:rPr>
      </w:pPr>
    </w:p>
    <w:p w:rsidR="00046E24" w:rsidRPr="00584EA5" w:rsidRDefault="000B1140" w:rsidP="00857044">
      <w:pPr>
        <w:ind w:right="196"/>
        <w:jc w:val="center"/>
        <w:rPr>
          <w:b/>
          <w:i/>
        </w:rPr>
      </w:pPr>
      <w:r w:rsidRPr="00584EA5">
        <w:rPr>
          <w:b/>
          <w:i/>
        </w:rPr>
        <w:t>ФОРМА «ЦІНОВА ПРОПОЗИЦІЯ»</w:t>
      </w:r>
    </w:p>
    <w:p w:rsidR="00C543DF" w:rsidRDefault="000B1140" w:rsidP="00C543DF">
      <w:pPr>
        <w:jc w:val="center"/>
        <w:rPr>
          <w:lang w:val="ru-RU"/>
        </w:rPr>
      </w:pPr>
      <w:r w:rsidRPr="00584EA5">
        <w:rPr>
          <w:b/>
          <w:i/>
        </w:rPr>
        <w:t xml:space="preserve">на закупівлю: </w:t>
      </w:r>
      <w:r w:rsidR="00734023" w:rsidRPr="00734023">
        <w:t xml:space="preserve"> </w:t>
      </w:r>
      <w:r w:rsidR="00F310FA">
        <w:rPr>
          <w:rFonts w:cs="ArialMT"/>
        </w:rPr>
        <w:t xml:space="preserve">ДК 021:2015 </w:t>
      </w:r>
      <w:r w:rsidR="00675DA3">
        <w:rPr>
          <w:rFonts w:cs="ArialMT"/>
        </w:rPr>
        <w:t xml:space="preserve">34320000-6 </w:t>
      </w:r>
      <w:r w:rsidR="00F310FA">
        <w:rPr>
          <w:rFonts w:cs="ArialMT"/>
        </w:rPr>
        <w:t>–</w:t>
      </w:r>
      <w:r w:rsidR="00F310FA">
        <w:rPr>
          <w:rFonts w:cs="ArialMT"/>
          <w:lang w:val="ru-RU"/>
        </w:rPr>
        <w:t xml:space="preserve"> </w:t>
      </w:r>
      <w:r w:rsidR="00675DA3">
        <w:rPr>
          <w:rFonts w:cs="ArialMT"/>
        </w:rPr>
        <w:t>Механічні запасні частини, крім двигунів і частин двигунів (диски колісні)</w:t>
      </w:r>
    </w:p>
    <w:p w:rsidR="000B1140" w:rsidRPr="00584EA5" w:rsidRDefault="000B1140" w:rsidP="007477C7">
      <w:pPr>
        <w:rPr>
          <w:bCs/>
        </w:rPr>
      </w:pPr>
      <w:r w:rsidRPr="00584EA5">
        <w:rPr>
          <w:bCs/>
        </w:rPr>
        <w:t>Повна назва Учасника _____________________________________________________________</w:t>
      </w:r>
    </w:p>
    <w:p w:rsidR="000B1140" w:rsidRPr="00584EA5" w:rsidRDefault="000B1140" w:rsidP="00DE0F2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Юридична адреса 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Фактична адреса_________________________________________________________________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Код ЄДРПОУ ___________________________________________________________________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Банківські реквізити 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П.І.Б. керівника або представника згідно довіреності __________________________________</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bCs/>
          <w:sz w:val="24"/>
          <w:szCs w:val="24"/>
          <w:lang w:val="uk-UA"/>
        </w:rPr>
        <w:t>Телефон, ел.адреса____________________________________________________________</w:t>
      </w:r>
    </w:p>
    <w:p w:rsidR="000B1140" w:rsidRDefault="000B1140" w:rsidP="000B1140">
      <w:pPr>
        <w:pStyle w:val="3"/>
        <w:spacing w:before="0" w:after="0"/>
        <w:jc w:val="both"/>
        <w:rPr>
          <w:rFonts w:ascii="Times New Roman" w:hAnsi="Times New Roman"/>
          <w:b w:val="0"/>
          <w:sz w:val="24"/>
          <w:szCs w:val="24"/>
        </w:rPr>
      </w:pPr>
      <w:r w:rsidRPr="00584EA5">
        <w:rPr>
          <w:rFonts w:ascii="Times New Roman" w:hAnsi="Times New Roman"/>
          <w:b w:val="0"/>
          <w:sz w:val="24"/>
          <w:szCs w:val="24"/>
        </w:rPr>
        <w:t>Вивчивши документацію торгів, кількісні, якісні та технічні характеристики на виконання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наступними цінами:</w:t>
      </w:r>
    </w:p>
    <w:p w:rsidR="00F4411D" w:rsidRPr="00F4411D" w:rsidRDefault="00F4411D" w:rsidP="00F4411D"/>
    <w:tbl>
      <w:tblPr>
        <w:tblpPr w:leftFromText="180" w:rightFromText="180" w:vertAnchor="text" w:horzAnchor="margin" w:tblpX="-68" w:tblpY="2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276"/>
        <w:gridCol w:w="1275"/>
        <w:gridCol w:w="1276"/>
        <w:gridCol w:w="1276"/>
      </w:tblGrid>
      <w:tr w:rsidR="000B1140" w:rsidRPr="00584EA5" w:rsidTr="007C5D9D">
        <w:trPr>
          <w:trHeight w:val="732"/>
        </w:trPr>
        <w:tc>
          <w:tcPr>
            <w:tcW w:w="602" w:type="dxa"/>
          </w:tcPr>
          <w:p w:rsidR="000B1140" w:rsidRPr="00584EA5" w:rsidRDefault="000B1140" w:rsidP="007C5D9D">
            <w:pPr>
              <w:pStyle w:val="a5"/>
              <w:jc w:val="both"/>
              <w:outlineLvl w:val="0"/>
              <w:rPr>
                <w:sz w:val="24"/>
              </w:rPr>
            </w:pPr>
            <w:r w:rsidRPr="00584EA5">
              <w:rPr>
                <w:sz w:val="24"/>
              </w:rPr>
              <w:t>№</w:t>
            </w:r>
          </w:p>
        </w:tc>
        <w:tc>
          <w:tcPr>
            <w:tcW w:w="4394" w:type="dxa"/>
          </w:tcPr>
          <w:p w:rsidR="000B1140" w:rsidRPr="00584EA5" w:rsidRDefault="000B1140" w:rsidP="007C5D9D">
            <w:pPr>
              <w:pStyle w:val="a5"/>
              <w:jc w:val="both"/>
              <w:outlineLvl w:val="0"/>
              <w:rPr>
                <w:sz w:val="24"/>
              </w:rPr>
            </w:pPr>
            <w:r w:rsidRPr="00584EA5">
              <w:rPr>
                <w:sz w:val="24"/>
              </w:rPr>
              <w:t xml:space="preserve">                      Найменування</w:t>
            </w:r>
          </w:p>
        </w:tc>
        <w:tc>
          <w:tcPr>
            <w:tcW w:w="1276" w:type="dxa"/>
          </w:tcPr>
          <w:p w:rsidR="000B1140" w:rsidRPr="00584EA5" w:rsidRDefault="000B1140" w:rsidP="007C5D9D">
            <w:pPr>
              <w:pStyle w:val="a5"/>
              <w:jc w:val="both"/>
              <w:outlineLvl w:val="0"/>
              <w:rPr>
                <w:sz w:val="24"/>
              </w:rPr>
            </w:pPr>
            <w:r w:rsidRPr="00584EA5">
              <w:rPr>
                <w:sz w:val="24"/>
              </w:rPr>
              <w:t>Одиниці</w:t>
            </w:r>
          </w:p>
          <w:p w:rsidR="000B1140" w:rsidRPr="00584EA5" w:rsidRDefault="000B1140" w:rsidP="007C5D9D">
            <w:pPr>
              <w:pStyle w:val="a5"/>
              <w:jc w:val="both"/>
              <w:outlineLvl w:val="0"/>
              <w:rPr>
                <w:sz w:val="24"/>
              </w:rPr>
            </w:pPr>
            <w:r w:rsidRPr="00584EA5">
              <w:rPr>
                <w:sz w:val="24"/>
              </w:rPr>
              <w:t>виміру</w:t>
            </w:r>
          </w:p>
        </w:tc>
        <w:tc>
          <w:tcPr>
            <w:tcW w:w="1275" w:type="dxa"/>
          </w:tcPr>
          <w:p w:rsidR="000B1140" w:rsidRPr="00584EA5" w:rsidRDefault="000B1140" w:rsidP="007C5D9D">
            <w:pPr>
              <w:pStyle w:val="a5"/>
              <w:jc w:val="both"/>
              <w:outlineLvl w:val="0"/>
              <w:rPr>
                <w:sz w:val="24"/>
              </w:rPr>
            </w:pPr>
            <w:r w:rsidRPr="00584EA5">
              <w:rPr>
                <w:sz w:val="24"/>
              </w:rPr>
              <w:t>Кількість</w:t>
            </w:r>
          </w:p>
        </w:tc>
        <w:tc>
          <w:tcPr>
            <w:tcW w:w="1276" w:type="dxa"/>
          </w:tcPr>
          <w:p w:rsidR="000B1140" w:rsidRPr="00584EA5" w:rsidRDefault="000B1140" w:rsidP="007C5D9D">
            <w:pPr>
              <w:pStyle w:val="a5"/>
              <w:outlineLvl w:val="0"/>
              <w:rPr>
                <w:sz w:val="24"/>
              </w:rPr>
            </w:pPr>
            <w:r w:rsidRPr="00584EA5">
              <w:rPr>
                <w:sz w:val="24"/>
              </w:rPr>
              <w:t xml:space="preserve">Ціна, грн. </w:t>
            </w:r>
            <w:r w:rsidR="003E764B" w:rsidRPr="00584EA5">
              <w:rPr>
                <w:sz w:val="24"/>
              </w:rPr>
              <w:t>бе</w:t>
            </w:r>
            <w:r w:rsidRPr="00584EA5">
              <w:rPr>
                <w:sz w:val="24"/>
              </w:rPr>
              <w:t>з ПДВ</w:t>
            </w:r>
          </w:p>
        </w:tc>
        <w:tc>
          <w:tcPr>
            <w:tcW w:w="1276" w:type="dxa"/>
          </w:tcPr>
          <w:p w:rsidR="000B1140" w:rsidRPr="00584EA5" w:rsidRDefault="000B1140" w:rsidP="007C5D9D">
            <w:pPr>
              <w:pStyle w:val="a5"/>
              <w:outlineLvl w:val="0"/>
              <w:rPr>
                <w:sz w:val="24"/>
              </w:rPr>
            </w:pPr>
            <w:r w:rsidRPr="00584EA5">
              <w:rPr>
                <w:sz w:val="24"/>
              </w:rPr>
              <w:t xml:space="preserve">Сума, грн. </w:t>
            </w:r>
            <w:r w:rsidR="003E764B" w:rsidRPr="00584EA5">
              <w:rPr>
                <w:sz w:val="24"/>
              </w:rPr>
              <w:t>бе</w:t>
            </w:r>
            <w:r w:rsidRPr="00584EA5">
              <w:rPr>
                <w:sz w:val="24"/>
              </w:rPr>
              <w:t>з ПДВ</w:t>
            </w:r>
          </w:p>
        </w:tc>
      </w:tr>
      <w:tr w:rsidR="000B1140" w:rsidRPr="00584EA5" w:rsidTr="007C5D9D">
        <w:trPr>
          <w:trHeight w:val="297"/>
        </w:trPr>
        <w:tc>
          <w:tcPr>
            <w:tcW w:w="602" w:type="dxa"/>
          </w:tcPr>
          <w:p w:rsidR="000B1140" w:rsidRPr="00584EA5" w:rsidRDefault="000B1140" w:rsidP="007C5D9D">
            <w:pPr>
              <w:pStyle w:val="a5"/>
              <w:jc w:val="both"/>
              <w:outlineLvl w:val="0"/>
              <w:rPr>
                <w:sz w:val="24"/>
              </w:rPr>
            </w:pPr>
            <w:r w:rsidRPr="00584EA5">
              <w:rPr>
                <w:sz w:val="24"/>
              </w:rPr>
              <w:t>1.</w:t>
            </w:r>
          </w:p>
        </w:tc>
        <w:tc>
          <w:tcPr>
            <w:tcW w:w="4394" w:type="dxa"/>
          </w:tcPr>
          <w:p w:rsidR="000B1140" w:rsidRPr="00584EA5" w:rsidRDefault="000B1140" w:rsidP="009835A1">
            <w:pPr>
              <w:pStyle w:val="a5"/>
              <w:jc w:val="both"/>
              <w:outlineLvl w:val="0"/>
              <w:rPr>
                <w:b/>
                <w:sz w:val="24"/>
              </w:rPr>
            </w:pPr>
            <w:r w:rsidRPr="00584EA5">
              <w:rPr>
                <w:b/>
                <w:bCs/>
                <w:sz w:val="24"/>
              </w:rPr>
              <w:t>…*</w:t>
            </w:r>
          </w:p>
        </w:tc>
        <w:tc>
          <w:tcPr>
            <w:tcW w:w="1276" w:type="dxa"/>
          </w:tcPr>
          <w:p w:rsidR="000B1140" w:rsidRPr="00584EA5" w:rsidRDefault="000B1140" w:rsidP="007C5D9D">
            <w:pPr>
              <w:pStyle w:val="a5"/>
              <w:outlineLvl w:val="0"/>
              <w:rPr>
                <w:sz w:val="24"/>
              </w:rPr>
            </w:pPr>
          </w:p>
        </w:tc>
        <w:tc>
          <w:tcPr>
            <w:tcW w:w="1275" w:type="dxa"/>
          </w:tcPr>
          <w:p w:rsidR="000B1140" w:rsidRPr="00584EA5" w:rsidRDefault="000B1140" w:rsidP="007C5D9D">
            <w:pPr>
              <w:pStyle w:val="a5"/>
              <w:outlineLvl w:val="0"/>
              <w:rPr>
                <w:sz w:val="24"/>
              </w:rPr>
            </w:pPr>
          </w:p>
        </w:tc>
        <w:tc>
          <w:tcPr>
            <w:tcW w:w="1276" w:type="dxa"/>
          </w:tcPr>
          <w:p w:rsidR="000B1140" w:rsidRPr="00584EA5" w:rsidRDefault="000B1140" w:rsidP="007C5D9D">
            <w:pPr>
              <w:pStyle w:val="a5"/>
              <w:outlineLvl w:val="0"/>
              <w:rPr>
                <w:b/>
                <w:sz w:val="24"/>
              </w:rPr>
            </w:pP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без 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з ПДВ</w:t>
            </w:r>
            <w:r w:rsidR="003E764B" w:rsidRPr="00584EA5">
              <w:rPr>
                <w:b/>
                <w:sz w:val="24"/>
              </w:rPr>
              <w:t>:</w:t>
            </w:r>
          </w:p>
        </w:tc>
        <w:tc>
          <w:tcPr>
            <w:tcW w:w="1276" w:type="dxa"/>
          </w:tcPr>
          <w:p w:rsidR="000B1140" w:rsidRPr="00584EA5" w:rsidRDefault="000B1140" w:rsidP="007C5D9D">
            <w:pPr>
              <w:pStyle w:val="a5"/>
              <w:outlineLvl w:val="0"/>
              <w:rPr>
                <w:b/>
                <w:sz w:val="24"/>
              </w:rPr>
            </w:pPr>
          </w:p>
        </w:tc>
      </w:tr>
    </w:tbl>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eastAsia="uk-UA"/>
        </w:rPr>
        <w:t>2.</w:t>
      </w:r>
      <w:r w:rsidRPr="00584EA5">
        <w:rPr>
          <w:rFonts w:ascii="Times New Roman" w:hAnsi="Times New Roman"/>
          <w:sz w:val="24"/>
          <w:szCs w:val="24"/>
          <w:lang w:val="uk-UA"/>
        </w:rPr>
        <w:t xml:space="preserve">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8268F" w:rsidRPr="00584EA5" w:rsidRDefault="000B1140" w:rsidP="00A8268F">
      <w:pPr>
        <w:jc w:val="both"/>
      </w:pPr>
      <w:r w:rsidRPr="00584EA5">
        <w:t xml:space="preserve">3. Строк поставки товару: </w:t>
      </w:r>
      <w:r w:rsidR="00C12164" w:rsidRPr="00C12164">
        <w:rPr>
          <w:b/>
          <w:u w:val="single"/>
        </w:rPr>
        <w:t xml:space="preserve">протягом </w:t>
      </w:r>
      <w:r w:rsidR="00675DA3">
        <w:rPr>
          <w:b/>
          <w:u w:val="single"/>
        </w:rPr>
        <w:t xml:space="preserve">2-х (двох) робочих днів </w:t>
      </w:r>
      <w:r w:rsidR="00172C03" w:rsidRPr="00584EA5">
        <w:rPr>
          <w:b/>
          <w:u w:val="single"/>
        </w:rPr>
        <w:t>з моменту отримання Постачальником заявки Замовника на поставку Товару</w:t>
      </w:r>
      <w:r w:rsidR="00A8268F" w:rsidRPr="00584EA5">
        <w:rPr>
          <w:u w:val="single"/>
        </w:rPr>
        <w:t>.</w:t>
      </w:r>
    </w:p>
    <w:p w:rsidR="000B1140" w:rsidRPr="00584EA5" w:rsidRDefault="000B1140" w:rsidP="000B1140">
      <w:pPr>
        <w:pStyle w:val="11"/>
        <w:spacing w:after="0" w:line="240" w:lineRule="auto"/>
        <w:ind w:left="0"/>
        <w:jc w:val="both"/>
        <w:rPr>
          <w:rFonts w:ascii="Times New Roman" w:hAnsi="Times New Roman"/>
          <w:sz w:val="24"/>
          <w:szCs w:val="24"/>
          <w:lang w:val="uk-UA" w:eastAsia="uk-UA"/>
        </w:rPr>
      </w:pPr>
      <w:r w:rsidRPr="00584EA5">
        <w:rPr>
          <w:rFonts w:ascii="Times New Roman" w:hAnsi="Times New Roman"/>
          <w:sz w:val="24"/>
          <w:szCs w:val="24"/>
          <w:lang w:val="uk-UA"/>
        </w:rPr>
        <w:t>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0B1140" w:rsidRPr="00584EA5" w:rsidRDefault="000B1140" w:rsidP="000B1140">
      <w:pPr>
        <w:jc w:val="both"/>
      </w:pPr>
      <w:r w:rsidRPr="00584EA5">
        <w:t xml:space="preserve">4. </w:t>
      </w:r>
      <w:r w:rsidR="00972464" w:rsidRPr="00584EA5">
        <w:t>Умови оплати товарів, виконання робіт, надання послуг: Замовник оплачує товар Постачальнику, шляхом переказу коштів на розрахунковий рахунок Постачальника, протягом 30-ти (тридцяти) календарних днів з моменту отримання Товару, згідно належним чином оформлених рахунку, накладної та/або акту прийому – передачі Товару.</w:t>
      </w: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0B1140" w:rsidRPr="00584EA5" w:rsidRDefault="000B1140" w:rsidP="000B1140">
      <w:pPr>
        <w:rPr>
          <w:sz w:val="22"/>
          <w:szCs w:val="22"/>
          <w:lang w:eastAsia="ru-RU"/>
        </w:rPr>
      </w:pPr>
      <w:r w:rsidRPr="00584EA5">
        <w:rPr>
          <w:sz w:val="22"/>
          <w:szCs w:val="22"/>
          <w:lang w:eastAsia="ru-RU"/>
        </w:rPr>
        <w:t>_________________________________________________________________________________</w:t>
      </w:r>
    </w:p>
    <w:p w:rsidR="000B1140" w:rsidRPr="00584EA5" w:rsidRDefault="000B1140" w:rsidP="000B1140">
      <w:pPr>
        <w:jc w:val="center"/>
        <w:rPr>
          <w:b/>
          <w:bCs/>
          <w:i/>
          <w:sz w:val="22"/>
          <w:szCs w:val="22"/>
          <w:lang w:eastAsia="ru-RU"/>
        </w:rPr>
      </w:pPr>
      <w:r w:rsidRPr="00584EA5">
        <w:rPr>
          <w:b/>
          <w:bCs/>
          <w:i/>
          <w:sz w:val="22"/>
          <w:szCs w:val="22"/>
          <w:lang w:eastAsia="ru-RU"/>
        </w:rPr>
        <w:t>Посада, прізвище, ініціали, підпис уповноваженої особи Учасника, завірені печаткою</w:t>
      </w:r>
      <w:r w:rsidRPr="00584EA5">
        <w:rPr>
          <w:bCs/>
          <w:i/>
          <w:sz w:val="22"/>
          <w:szCs w:val="22"/>
          <w:vertAlign w:val="superscript"/>
          <w:lang w:eastAsia="ru-RU"/>
        </w:rPr>
        <w:t>*</w:t>
      </w:r>
    </w:p>
    <w:p w:rsidR="000B1140" w:rsidRPr="00584EA5" w:rsidRDefault="000B1140" w:rsidP="000B1140">
      <w:pPr>
        <w:jc w:val="center"/>
        <w:rPr>
          <w:i/>
          <w:sz w:val="22"/>
          <w:szCs w:val="22"/>
          <w:lang w:eastAsia="ru-RU"/>
        </w:rPr>
      </w:pPr>
      <w:r w:rsidRPr="00584EA5">
        <w:rPr>
          <w:i/>
          <w:sz w:val="22"/>
          <w:szCs w:val="22"/>
          <w:lang w:eastAsia="ru-RU"/>
        </w:rPr>
        <w:t>(</w:t>
      </w:r>
      <w:r w:rsidRPr="00584EA5">
        <w:rPr>
          <w:i/>
          <w:sz w:val="22"/>
          <w:szCs w:val="22"/>
          <w:vertAlign w:val="superscript"/>
          <w:lang w:eastAsia="ru-RU"/>
        </w:rPr>
        <w:t>*</w:t>
      </w:r>
      <w:r w:rsidRPr="00584EA5">
        <w:rPr>
          <w:i/>
          <w:sz w:val="22"/>
          <w:szCs w:val="22"/>
          <w:lang w:eastAsia="ru-RU"/>
        </w:rPr>
        <w:t xml:space="preserve"> Ця вимога не стосується Учасників,  які в своїй діяльності не користуються печаткою згідно з чинним законодавством)</w:t>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p>
    <w:p w:rsidR="000B1140" w:rsidRPr="00584EA5" w:rsidRDefault="000B1140" w:rsidP="000B1140">
      <w:pPr>
        <w:rPr>
          <w:b/>
          <w:color w:val="000000"/>
          <w:sz w:val="20"/>
          <w:szCs w:val="20"/>
        </w:rPr>
      </w:pPr>
      <w:r w:rsidRPr="00584EA5">
        <w:rPr>
          <w:b/>
          <w:color w:val="000000"/>
          <w:sz w:val="20"/>
          <w:szCs w:val="20"/>
        </w:rPr>
        <w:t>*Примітка:</w:t>
      </w:r>
    </w:p>
    <w:p w:rsidR="000B1140" w:rsidRPr="00584EA5" w:rsidRDefault="000B1140" w:rsidP="000B1140">
      <w:pPr>
        <w:rPr>
          <w:color w:val="000000"/>
          <w:sz w:val="20"/>
          <w:szCs w:val="20"/>
        </w:rPr>
      </w:pPr>
      <w:r w:rsidRPr="00584EA5">
        <w:rPr>
          <w:color w:val="000000"/>
          <w:sz w:val="20"/>
          <w:szCs w:val="20"/>
        </w:rPr>
        <w:t>Зазначити найменування Товару, який представляється на торги.</w:t>
      </w:r>
    </w:p>
    <w:p w:rsidR="000B1140" w:rsidRPr="00584EA5" w:rsidRDefault="000B1140" w:rsidP="000B1140">
      <w:pPr>
        <w:rPr>
          <w:color w:val="000000"/>
          <w:sz w:val="20"/>
          <w:szCs w:val="20"/>
        </w:rPr>
      </w:pPr>
    </w:p>
    <w:p w:rsidR="000B1140" w:rsidRPr="00584EA5" w:rsidRDefault="000B1140" w:rsidP="000B1140">
      <w:pPr>
        <w:rPr>
          <w:color w:val="000000"/>
        </w:rPr>
      </w:pPr>
    </w:p>
    <w:p w:rsidR="000B1140" w:rsidRDefault="000B1140" w:rsidP="000B1140">
      <w:pPr>
        <w:ind w:left="7356" w:firstLine="432"/>
        <w:rPr>
          <w:b/>
        </w:rPr>
      </w:pPr>
    </w:p>
    <w:p w:rsidR="00675DA3" w:rsidRDefault="00675DA3" w:rsidP="000B1140">
      <w:pPr>
        <w:ind w:left="7356" w:firstLine="432"/>
        <w:rPr>
          <w:b/>
        </w:rPr>
      </w:pPr>
    </w:p>
    <w:p w:rsidR="00675DA3" w:rsidRDefault="00675DA3" w:rsidP="000B1140">
      <w:pPr>
        <w:ind w:left="7356" w:firstLine="432"/>
        <w:rPr>
          <w:b/>
        </w:rPr>
      </w:pPr>
    </w:p>
    <w:p w:rsidR="00675DA3" w:rsidRDefault="00675DA3" w:rsidP="000B1140">
      <w:pPr>
        <w:ind w:left="7356" w:firstLine="432"/>
        <w:rPr>
          <w:b/>
        </w:rPr>
      </w:pPr>
    </w:p>
    <w:p w:rsidR="00675DA3" w:rsidRPr="00584EA5" w:rsidRDefault="00675DA3" w:rsidP="000B1140">
      <w:pPr>
        <w:ind w:left="7356" w:firstLine="432"/>
        <w:rPr>
          <w:b/>
        </w:rPr>
      </w:pPr>
    </w:p>
    <w:p w:rsidR="000B1140" w:rsidRPr="00584EA5" w:rsidRDefault="000B1140" w:rsidP="000B1140">
      <w:pPr>
        <w:ind w:left="7356" w:firstLine="432"/>
        <w:rPr>
          <w:b/>
        </w:rPr>
      </w:pP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t xml:space="preserve">Додаток  </w:t>
      </w:r>
      <w:r w:rsidR="00A91FA5">
        <w:rPr>
          <w:b/>
          <w:color w:val="000000"/>
          <w:spacing w:val="-11"/>
        </w:rPr>
        <w:t xml:space="preserve">№ </w:t>
      </w:r>
      <w:r w:rsidRPr="005C3C9B">
        <w:rPr>
          <w:b/>
          <w:color w:val="000000"/>
          <w:spacing w:val="-11"/>
        </w:rPr>
        <w:t xml:space="preserve">3 </w:t>
      </w: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t>до Документації</w:t>
      </w:r>
    </w:p>
    <w:p w:rsidR="00495C06" w:rsidRPr="00584EA5" w:rsidRDefault="00495C06" w:rsidP="00495C06">
      <w:pPr>
        <w:pStyle w:val="af"/>
        <w:jc w:val="center"/>
        <w:rPr>
          <w:b/>
        </w:rPr>
      </w:pPr>
      <w:r w:rsidRPr="00584EA5">
        <w:rPr>
          <w:b/>
        </w:rPr>
        <w:t>ПРОЄКТ ДОГОВОРУ</w:t>
      </w:r>
    </w:p>
    <w:p w:rsidR="00296A48" w:rsidRPr="00584EA5" w:rsidRDefault="00495C06" w:rsidP="00495C06">
      <w:pPr>
        <w:shd w:val="solid" w:color="FFFFFF" w:fill="auto"/>
        <w:tabs>
          <w:tab w:val="left" w:pos="10065"/>
        </w:tabs>
        <w:ind w:right="-1"/>
        <w:jc w:val="center"/>
        <w:outlineLvl w:val="0"/>
        <w:rPr>
          <w:b/>
          <w:color w:val="000000"/>
          <w:spacing w:val="-11"/>
        </w:rPr>
      </w:pPr>
      <w:r w:rsidRPr="00584EA5">
        <w:rPr>
          <w:b/>
        </w:rPr>
        <w:t>про закупівлю Товару</w:t>
      </w:r>
    </w:p>
    <w:p w:rsidR="00296A48" w:rsidRPr="00584EA5" w:rsidRDefault="00296A48" w:rsidP="00296A48">
      <w:pPr>
        <w:shd w:val="solid" w:color="FFFFFF" w:fill="auto"/>
        <w:tabs>
          <w:tab w:val="left" w:pos="10065"/>
        </w:tabs>
        <w:ind w:right="798"/>
        <w:jc w:val="both"/>
        <w:outlineLvl w:val="0"/>
        <w:rPr>
          <w:u w:val="single"/>
        </w:rPr>
      </w:pPr>
    </w:p>
    <w:p w:rsidR="00296A48" w:rsidRPr="00584EA5" w:rsidRDefault="00296A48" w:rsidP="00296A48">
      <w:pPr>
        <w:shd w:val="solid" w:color="FFFFFF" w:fill="auto"/>
        <w:spacing w:before="24"/>
        <w:rPr>
          <w:color w:val="000000"/>
          <w:spacing w:val="5"/>
          <w:u w:val="single"/>
        </w:rPr>
      </w:pPr>
      <w:r w:rsidRPr="00584EA5">
        <w:rPr>
          <w:b/>
          <w:color w:val="000000"/>
          <w:spacing w:val="6"/>
        </w:rPr>
        <w:t>м. Київ</w:t>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t xml:space="preserve">             «</w:t>
      </w:r>
      <w:r w:rsidRPr="00584EA5">
        <w:rPr>
          <w:b/>
          <w:color w:val="000000"/>
          <w:spacing w:val="6"/>
          <w:u w:val="single"/>
        </w:rPr>
        <w:t xml:space="preserve">         </w:t>
      </w:r>
      <w:r w:rsidRPr="00584EA5">
        <w:rPr>
          <w:b/>
          <w:color w:val="000000"/>
          <w:spacing w:val="6"/>
        </w:rPr>
        <w:t xml:space="preserve">»  </w:t>
      </w:r>
      <w:r w:rsidRPr="00584EA5">
        <w:rPr>
          <w:b/>
          <w:color w:val="000000"/>
          <w:spacing w:val="6"/>
          <w:u w:val="single"/>
        </w:rPr>
        <w:t xml:space="preserve">               </w:t>
      </w:r>
      <w:r w:rsidRPr="00584EA5">
        <w:rPr>
          <w:color w:val="000000"/>
          <w:spacing w:val="6"/>
          <w:u w:val="single"/>
        </w:rPr>
        <w:t xml:space="preserve"> </w:t>
      </w:r>
      <w:r w:rsidRPr="00584EA5">
        <w:rPr>
          <w:color w:val="000000"/>
          <w:spacing w:val="6"/>
        </w:rPr>
        <w:t xml:space="preserve">  </w:t>
      </w:r>
      <w:r w:rsidR="004D4E10">
        <w:rPr>
          <w:b/>
          <w:color w:val="000000"/>
          <w:spacing w:val="6"/>
        </w:rPr>
        <w:t>2022</w:t>
      </w:r>
      <w:r w:rsidR="0023250D" w:rsidRPr="00584EA5">
        <w:rPr>
          <w:b/>
          <w:color w:val="000000"/>
          <w:spacing w:val="6"/>
        </w:rPr>
        <w:t xml:space="preserve"> </w:t>
      </w:r>
      <w:r w:rsidRPr="00584EA5">
        <w:rPr>
          <w:b/>
          <w:color w:val="000000"/>
          <w:spacing w:val="6"/>
        </w:rPr>
        <w:t xml:space="preserve"> року  </w:t>
      </w:r>
    </w:p>
    <w:p w:rsidR="00296A48" w:rsidRPr="00584EA5" w:rsidRDefault="00296A48" w:rsidP="00296A48">
      <w:pPr>
        <w:shd w:val="solid" w:color="FFFFFF" w:fill="auto"/>
        <w:spacing w:before="24"/>
        <w:rPr>
          <w:b/>
        </w:rPr>
      </w:pPr>
    </w:p>
    <w:p w:rsidR="00495C06" w:rsidRPr="00584EA5" w:rsidRDefault="00495C06" w:rsidP="00495C06">
      <w:pPr>
        <w:shd w:val="clear" w:color="auto" w:fill="FFFFFF"/>
        <w:ind w:firstLine="539"/>
        <w:jc w:val="both"/>
        <w:rPr>
          <w:b/>
        </w:rPr>
      </w:pPr>
      <w:r w:rsidRPr="00584EA5">
        <w:rPr>
          <w:b/>
          <w:color w:val="000000"/>
        </w:rPr>
        <w:t>Комунальне підприємство «Шляхово-експлуатаційне управління по ремонту та утриманню автомобільних шляхів та споруд на них</w:t>
      </w:r>
      <w:r w:rsidRPr="00584EA5">
        <w:rPr>
          <w:b/>
          <w:color w:val="000000"/>
          <w:spacing w:val="1"/>
        </w:rPr>
        <w:t xml:space="preserve"> Дніпровського району» м. Києва</w:t>
      </w:r>
      <w:r w:rsidRPr="00584EA5">
        <w:rPr>
          <w:color w:val="000000"/>
          <w:spacing w:val="1"/>
        </w:rPr>
        <w:t xml:space="preserve">, що є платником податку на прибуток на загальних підставах, назване в подальшому </w:t>
      </w:r>
      <w:r w:rsidRPr="00584EA5">
        <w:rPr>
          <w:b/>
          <w:color w:val="000000"/>
          <w:spacing w:val="2"/>
        </w:rPr>
        <w:t>«Покупець»</w:t>
      </w:r>
      <w:r w:rsidRPr="00584EA5">
        <w:rPr>
          <w:color w:val="000000"/>
          <w:spacing w:val="2"/>
        </w:rPr>
        <w:t xml:space="preserve">, в особі </w:t>
      </w:r>
      <w:r w:rsidRPr="00584EA5">
        <w:t xml:space="preserve">начальника </w:t>
      </w:r>
      <w:r w:rsidRPr="00584EA5">
        <w:rPr>
          <w:b/>
        </w:rPr>
        <w:t>Бойка Сергія Петровича</w:t>
      </w:r>
      <w:r w:rsidRPr="00584EA5">
        <w:t>, який діє на підставі Статуту, з одного боку та</w:t>
      </w:r>
      <w:r w:rsidRPr="00584EA5">
        <w:rPr>
          <w:b/>
        </w:rPr>
        <w:t xml:space="preserve"> </w:t>
      </w:r>
    </w:p>
    <w:p w:rsidR="00495C06" w:rsidRPr="00584EA5" w:rsidRDefault="00495C06" w:rsidP="00495C06">
      <w:pPr>
        <w:shd w:val="solid" w:color="FFFFFF" w:fill="auto"/>
        <w:ind w:firstLine="539"/>
        <w:jc w:val="both"/>
        <w:rPr>
          <w:spacing w:val="1"/>
        </w:rPr>
      </w:pPr>
      <w:r w:rsidRPr="00584EA5">
        <w:rPr>
          <w:b/>
          <w:iCs/>
        </w:rPr>
        <w:t>______________________________________</w:t>
      </w:r>
      <w:r w:rsidRPr="00584EA5">
        <w:rPr>
          <w:b/>
          <w:spacing w:val="1"/>
        </w:rPr>
        <w:t>,</w:t>
      </w:r>
      <w:r w:rsidRPr="00584EA5">
        <w:rPr>
          <w:spacing w:val="1"/>
        </w:rPr>
        <w:t xml:space="preserve"> що є платником податку на прибуток на загальних підставах, назване в подальшому </w:t>
      </w:r>
      <w:r w:rsidRPr="00584EA5">
        <w:rPr>
          <w:b/>
        </w:rPr>
        <w:t>«Постачальник»</w:t>
      </w:r>
      <w:r w:rsidRPr="00584EA5">
        <w:t>, в особі _________</w:t>
      </w:r>
      <w:r w:rsidRPr="00584EA5">
        <w:rPr>
          <w:b/>
        </w:rPr>
        <w:t xml:space="preserve"> __________________</w:t>
      </w:r>
      <w:r w:rsidRPr="00584EA5">
        <w:t>, що діє на підставі</w:t>
      </w:r>
      <w:r w:rsidR="00FE2FA8">
        <w:rPr>
          <w:lang w:val="ru-RU"/>
        </w:rPr>
        <w:t xml:space="preserve"> __________</w:t>
      </w:r>
      <w:r w:rsidRPr="00584EA5">
        <w:t xml:space="preserve">, </w:t>
      </w:r>
      <w:r w:rsidRPr="00584EA5">
        <w:rPr>
          <w:spacing w:val="2"/>
        </w:rPr>
        <w:t xml:space="preserve">з іншого боку, разом названі  </w:t>
      </w:r>
      <w:r w:rsidRPr="00584EA5">
        <w:rPr>
          <w:b/>
          <w:bCs/>
          <w:spacing w:val="1"/>
        </w:rPr>
        <w:t>«Сторони»</w:t>
      </w:r>
      <w:r w:rsidRPr="00584EA5">
        <w:rPr>
          <w:spacing w:val="1"/>
        </w:rPr>
        <w:t xml:space="preserve">, </w:t>
      </w:r>
      <w:r w:rsidR="009064C3">
        <w:t>керуючись Постановою Кабінету Міністрів України від 28 лютого 2022р. № 169 «Деякі питання здійснення оборонних та публічних закупівель товарів, робіт і послуг в умовах воєнного стану»</w:t>
      </w:r>
      <w:r w:rsidR="005A4653">
        <w:t xml:space="preserve"> (із змінами та доповненнями)</w:t>
      </w:r>
      <w:r w:rsidR="009064C3">
        <w:t xml:space="preserve">, </w:t>
      </w:r>
      <w:proofErr w:type="spellStart"/>
      <w:r w:rsidR="009064C3">
        <w:t>абз</w:t>
      </w:r>
      <w:proofErr w:type="spellEnd"/>
      <w:r w:rsidR="009064C3">
        <w:t xml:space="preserve">. 2 підпункту 2 пункту 19 Постанови Кабінету Міністрів України від 9 червня 2021р. № 590 (із змінами та доповненнями), </w:t>
      </w:r>
      <w:r w:rsidR="009064C3">
        <w:rPr>
          <w:spacing w:val="1"/>
        </w:rPr>
        <w:t xml:space="preserve">уклали </w:t>
      </w:r>
      <w:r w:rsidR="009064C3">
        <w:t xml:space="preserve">Договір про закупівлю Товару (надалі - Договір) </w:t>
      </w:r>
      <w:r w:rsidR="009064C3">
        <w:rPr>
          <w:spacing w:val="1"/>
        </w:rPr>
        <w:t xml:space="preserve"> про наступне:</w:t>
      </w:r>
    </w:p>
    <w:p w:rsidR="00495C06" w:rsidRPr="00584EA5" w:rsidRDefault="00495C06" w:rsidP="00495C06">
      <w:pPr>
        <w:jc w:val="center"/>
        <w:rPr>
          <w:b/>
        </w:rPr>
      </w:pPr>
      <w:r w:rsidRPr="00584EA5">
        <w:rPr>
          <w:b/>
        </w:rPr>
        <w:t>1.Предмет Договору</w:t>
      </w:r>
    </w:p>
    <w:p w:rsidR="00495C06" w:rsidRPr="00584EA5" w:rsidRDefault="00495C06" w:rsidP="00495C06">
      <w:pPr>
        <w:pStyle w:val="a3"/>
        <w:spacing w:before="0"/>
        <w:rPr>
          <w:rFonts w:ascii="Times New Roman" w:hAnsi="Times New Roman" w:cs="Times New Roman"/>
          <w:bCs/>
          <w:color w:val="auto"/>
          <w:sz w:val="24"/>
          <w:szCs w:val="24"/>
        </w:rPr>
      </w:pPr>
      <w:r w:rsidRPr="00584EA5">
        <w:rPr>
          <w:rFonts w:ascii="Times New Roman" w:hAnsi="Times New Roman" w:cs="Times New Roman"/>
          <w:sz w:val="24"/>
          <w:szCs w:val="24"/>
        </w:rPr>
        <w:t>1</w:t>
      </w:r>
      <w:r w:rsidRPr="00584EA5">
        <w:rPr>
          <w:rFonts w:ascii="Times New Roman" w:hAnsi="Times New Roman" w:cs="Times New Roman"/>
          <w:color w:val="auto"/>
          <w:sz w:val="24"/>
          <w:szCs w:val="24"/>
        </w:rPr>
        <w:t>.1. Постачальник зобов’язується передати у</w:t>
      </w:r>
      <w:r w:rsidR="00B27EB2">
        <w:rPr>
          <w:rFonts w:ascii="Times New Roman" w:hAnsi="Times New Roman" w:cs="Times New Roman"/>
          <w:color w:val="auto"/>
          <w:sz w:val="24"/>
          <w:szCs w:val="24"/>
        </w:rPr>
        <w:t xml:space="preserve"> встановлений строк у власність</w:t>
      </w:r>
      <w:r w:rsidR="00C543DF" w:rsidRPr="00675DA3">
        <w:rPr>
          <w:rFonts w:ascii="Times New Roman" w:hAnsi="Times New Roman" w:cs="Times New Roman"/>
          <w:b/>
          <w:i/>
          <w:color w:val="auto"/>
          <w:sz w:val="24"/>
          <w:szCs w:val="24"/>
        </w:rPr>
        <w:t xml:space="preserve"> </w:t>
      </w:r>
      <w:r w:rsidR="00675DA3">
        <w:rPr>
          <w:rFonts w:ascii="Times New Roman" w:hAnsi="Times New Roman" w:cs="Times New Roman"/>
          <w:b/>
          <w:i/>
          <w:color w:val="auto"/>
          <w:sz w:val="24"/>
          <w:szCs w:val="24"/>
        </w:rPr>
        <w:t>м</w:t>
      </w:r>
      <w:r w:rsidR="00675DA3" w:rsidRPr="00675DA3">
        <w:rPr>
          <w:rFonts w:ascii="Times New Roman" w:hAnsi="Times New Roman" w:cs="Times New Roman"/>
          <w:b/>
          <w:i/>
          <w:color w:val="auto"/>
          <w:sz w:val="24"/>
          <w:szCs w:val="24"/>
        </w:rPr>
        <w:t xml:space="preserve">еханічні запасні частини, крім двигунів і частин двигунів (диски колісні) </w:t>
      </w:r>
      <w:r w:rsidR="009656F6" w:rsidRPr="00B27EB2">
        <w:rPr>
          <w:rFonts w:ascii="Times New Roman" w:hAnsi="Times New Roman" w:cs="Times New Roman"/>
          <w:b/>
          <w:i/>
          <w:color w:val="auto"/>
          <w:sz w:val="24"/>
          <w:szCs w:val="24"/>
        </w:rPr>
        <w:t xml:space="preserve">(Код </w:t>
      </w:r>
      <w:r w:rsidR="00675DA3" w:rsidRPr="00675DA3">
        <w:rPr>
          <w:rFonts w:ascii="Times New Roman" w:hAnsi="Times New Roman" w:cs="Times New Roman"/>
          <w:b/>
          <w:i/>
          <w:color w:val="auto"/>
          <w:sz w:val="24"/>
          <w:szCs w:val="24"/>
        </w:rPr>
        <w:t xml:space="preserve">34320000-6 </w:t>
      </w:r>
      <w:r w:rsidRPr="00B27EB2">
        <w:rPr>
          <w:rFonts w:ascii="Times New Roman" w:hAnsi="Times New Roman" w:cs="Times New Roman"/>
          <w:b/>
          <w:i/>
          <w:color w:val="auto"/>
          <w:sz w:val="24"/>
          <w:szCs w:val="24"/>
        </w:rPr>
        <w:t>- згідно ДК 021:2015)</w:t>
      </w:r>
      <w:r w:rsidRPr="00584EA5">
        <w:rPr>
          <w:rFonts w:ascii="Times New Roman" w:hAnsi="Times New Roman" w:cs="Times New Roman"/>
          <w:b/>
          <w:color w:val="auto"/>
          <w:sz w:val="24"/>
          <w:szCs w:val="24"/>
        </w:rPr>
        <w:t xml:space="preserve"> </w:t>
      </w:r>
      <w:r w:rsidRPr="00584EA5">
        <w:rPr>
          <w:rFonts w:ascii="Times New Roman" w:hAnsi="Times New Roman" w:cs="Times New Roman"/>
          <w:color w:val="auto"/>
          <w:sz w:val="24"/>
          <w:szCs w:val="24"/>
        </w:rPr>
        <w:t>(надалі– Товар), а Покупець зобов’язується – прийняти і оплатити цей Товар відповідно до умов цього Договору</w:t>
      </w:r>
      <w:r w:rsidRPr="00584EA5">
        <w:rPr>
          <w:rFonts w:ascii="Times New Roman" w:hAnsi="Times New Roman" w:cs="Times New Roman"/>
          <w:bCs/>
          <w:i/>
          <w:color w:val="auto"/>
          <w:sz w:val="24"/>
          <w:szCs w:val="24"/>
        </w:rPr>
        <w:t>.</w:t>
      </w:r>
    </w:p>
    <w:p w:rsidR="00495C06" w:rsidRPr="00584EA5" w:rsidRDefault="00495C06" w:rsidP="00495C06">
      <w:pPr>
        <w:jc w:val="both"/>
      </w:pPr>
      <w:r w:rsidRPr="00584EA5">
        <w:t>1.2. Найменування, кількість, ціна та вартість Товару вказана у Специфікації (Додаток № 1 до цього Договору та є його невід’ємною частиною).</w:t>
      </w:r>
    </w:p>
    <w:p w:rsidR="00495C06" w:rsidRPr="00584EA5" w:rsidRDefault="00495C06" w:rsidP="00495C06">
      <w:pPr>
        <w:tabs>
          <w:tab w:val="left" w:pos="0"/>
          <w:tab w:val="left" w:pos="1134"/>
        </w:tabs>
        <w:jc w:val="both"/>
      </w:pPr>
      <w:r w:rsidRPr="00584EA5">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495C06" w:rsidRPr="00584EA5" w:rsidRDefault="00495C06" w:rsidP="00495C06">
      <w:pPr>
        <w:jc w:val="center"/>
        <w:rPr>
          <w:b/>
          <w:bCs/>
        </w:rPr>
      </w:pPr>
      <w:r w:rsidRPr="00584EA5">
        <w:rPr>
          <w:b/>
          <w:bCs/>
        </w:rPr>
        <w:t>2. Якість Товару</w:t>
      </w:r>
    </w:p>
    <w:p w:rsidR="00495C06" w:rsidRPr="00584EA5" w:rsidRDefault="00495C06" w:rsidP="00495C06">
      <w:pPr>
        <w:tabs>
          <w:tab w:val="left" w:pos="567"/>
          <w:tab w:val="left" w:pos="8505"/>
        </w:tabs>
        <w:ind w:right="50"/>
        <w:contextualSpacing/>
        <w:jc w:val="both"/>
        <w:rPr>
          <w:noProof/>
        </w:rPr>
      </w:pPr>
      <w:r w:rsidRPr="00584EA5">
        <w:rPr>
          <w:noProof/>
        </w:rPr>
        <w:t xml:space="preserve">2.1. Якість Товару, що є предметом поставки за цим Договором, має відповідати </w:t>
      </w:r>
      <w:r w:rsidRPr="00584EA5">
        <w:t>умовам</w:t>
      </w:r>
      <w:r w:rsidRPr="00584EA5">
        <w:rPr>
          <w:spacing w:val="-8"/>
        </w:rPr>
        <w:t xml:space="preserve"> </w:t>
      </w:r>
      <w:r w:rsidRPr="00584EA5">
        <w:t>діючих державних стандартів і норм.</w:t>
      </w:r>
      <w:r w:rsidR="00A07536">
        <w:t xml:space="preserve"> </w:t>
      </w:r>
      <w:r w:rsidR="00A07536" w:rsidRPr="00A07536">
        <w:t xml:space="preserve">Постачальник гарантує якість товару протягом </w:t>
      </w:r>
      <w:r w:rsidR="00121330">
        <w:rPr>
          <w:lang w:val="ru-RU"/>
        </w:rPr>
        <w:t xml:space="preserve">12-ти </w:t>
      </w:r>
      <w:r w:rsidR="00A07536" w:rsidRPr="00A07536">
        <w:t>(</w:t>
      </w:r>
      <w:r w:rsidR="00121330" w:rsidRPr="00121330">
        <w:t>дванадцяти</w:t>
      </w:r>
      <w:r w:rsidR="00A07536" w:rsidRPr="00A07536">
        <w:t>) місяців з дня отримання Товару від Постачальника.</w:t>
      </w:r>
    </w:p>
    <w:p w:rsidR="00495C06" w:rsidRPr="00584EA5" w:rsidRDefault="00495C06" w:rsidP="00495C06">
      <w:pPr>
        <w:pStyle w:val="a3"/>
        <w:overflowPunct w:val="0"/>
        <w:autoSpaceDE w:val="0"/>
        <w:autoSpaceDN w:val="0"/>
        <w:adjustRightInd w:val="0"/>
        <w:spacing w:before="0"/>
        <w:ind w:right="51"/>
        <w:rPr>
          <w:rFonts w:ascii="Times New Roman" w:hAnsi="Times New Roman" w:cs="Times New Roman"/>
          <w:color w:val="auto"/>
          <w:sz w:val="24"/>
          <w:szCs w:val="24"/>
        </w:rPr>
      </w:pPr>
      <w:r w:rsidRPr="00584EA5">
        <w:rPr>
          <w:rFonts w:ascii="Times New Roman" w:hAnsi="Times New Roman" w:cs="Times New Roman"/>
          <w:color w:val="auto"/>
          <w:sz w:val="24"/>
          <w:szCs w:val="24"/>
        </w:rPr>
        <w:t>2.2. П</w:t>
      </w:r>
      <w:r w:rsidR="0071696D">
        <w:rPr>
          <w:rFonts w:ascii="Times New Roman" w:hAnsi="Times New Roman" w:cs="Times New Roman"/>
          <w:color w:val="auto"/>
          <w:sz w:val="24"/>
          <w:szCs w:val="24"/>
        </w:rPr>
        <w:t>остачальник</w:t>
      </w:r>
      <w:r w:rsidRPr="00584EA5">
        <w:rPr>
          <w:rFonts w:ascii="Times New Roman" w:hAnsi="Times New Roman" w:cs="Times New Roman"/>
          <w:color w:val="auto"/>
          <w:sz w:val="24"/>
          <w:szCs w:val="24"/>
        </w:rPr>
        <w:t xml:space="preserve">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 </w:t>
      </w:r>
    </w:p>
    <w:p w:rsidR="00495C06" w:rsidRPr="00584EA5" w:rsidRDefault="00495C06" w:rsidP="00495C06">
      <w:pPr>
        <w:tabs>
          <w:tab w:val="left" w:pos="567"/>
          <w:tab w:val="left" w:pos="8505"/>
        </w:tabs>
        <w:ind w:right="51"/>
        <w:contextualSpacing/>
        <w:jc w:val="both"/>
        <w:rPr>
          <w:noProof/>
        </w:rPr>
      </w:pPr>
      <w:r w:rsidRPr="00584EA5">
        <w:t xml:space="preserve">2.3. </w:t>
      </w:r>
      <w:r w:rsidRPr="00584EA5">
        <w:rPr>
          <w:noProof/>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584EA5">
        <w:t>за власний рахунок в 24-х годинний термін здійснити відвантаження Товару належної якості.</w:t>
      </w:r>
      <w:r w:rsidRPr="00584EA5">
        <w:rPr>
          <w:noProof/>
        </w:rPr>
        <w:t xml:space="preserve"> Якщо Постачальник у зазначений термін не здійснив відвантаження </w:t>
      </w:r>
      <w:r w:rsidRPr="00584EA5">
        <w:t>Товару належної якості</w:t>
      </w:r>
      <w:r w:rsidRPr="00584EA5">
        <w:rPr>
          <w:noProof/>
        </w:rPr>
        <w:t xml:space="preserve"> Покупець має право вимагати від Постачальника відшкодування понесених витрат та завданих збитків.</w:t>
      </w:r>
    </w:p>
    <w:p w:rsidR="00495C06" w:rsidRPr="00584EA5" w:rsidRDefault="00495C06" w:rsidP="00992991">
      <w:pPr>
        <w:tabs>
          <w:tab w:val="left" w:pos="540"/>
        </w:tabs>
        <w:jc w:val="both"/>
      </w:pPr>
      <w:r w:rsidRPr="00584EA5">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495C06" w:rsidRPr="00584EA5" w:rsidRDefault="00495C06" w:rsidP="00992991">
      <w:pPr>
        <w:tabs>
          <w:tab w:val="left" w:pos="567"/>
          <w:tab w:val="left" w:pos="8505"/>
        </w:tabs>
        <w:ind w:right="51"/>
        <w:contextualSpacing/>
        <w:jc w:val="both"/>
        <w:rPr>
          <w:noProof/>
        </w:rPr>
      </w:pPr>
      <w:r w:rsidRPr="00584EA5">
        <w:t xml:space="preserve">2.4. У разі поставки неякісного Товару, </w:t>
      </w:r>
      <w:r w:rsidRPr="00584EA5">
        <w:rPr>
          <w:bCs/>
        </w:rPr>
        <w:t>Покупець</w:t>
      </w:r>
      <w:r w:rsidRPr="00584EA5">
        <w:t xml:space="preserve"> оформляє претензію до </w:t>
      </w:r>
      <w:r w:rsidRPr="00584EA5">
        <w:rPr>
          <w:bCs/>
          <w:spacing w:val="2"/>
        </w:rPr>
        <w:t>Постачальника</w:t>
      </w:r>
      <w:r w:rsidRPr="00584EA5">
        <w:rPr>
          <w:spacing w:val="2"/>
        </w:rPr>
        <w:t xml:space="preserve">. </w:t>
      </w:r>
      <w:r w:rsidRPr="00584EA5">
        <w:t xml:space="preserve">В разі підтвердження того, що отриманий Товар не відповідає визначеним у сертифікаті та паспорті якості показникам, </w:t>
      </w:r>
      <w:r w:rsidRPr="00584EA5">
        <w:rPr>
          <w:bCs/>
          <w:spacing w:val="2"/>
        </w:rPr>
        <w:t>Постачальник</w:t>
      </w:r>
      <w:r w:rsidRPr="00584EA5">
        <w:t xml:space="preserve"> здійснює заміну поставленого Товару у повному обсязі на якісний протягом </w:t>
      </w:r>
      <w:r w:rsidR="00992991" w:rsidRPr="00584EA5">
        <w:t>2-х (двох)</w:t>
      </w:r>
      <w:r w:rsidRPr="00584EA5">
        <w:t xml:space="preserve"> робочих днів з моменту отримання Постачальником відповідного письмового звернення </w:t>
      </w:r>
      <w:r w:rsidRPr="00584EA5">
        <w:rPr>
          <w:bCs/>
        </w:rPr>
        <w:t xml:space="preserve">Покупця </w:t>
      </w:r>
      <w:r w:rsidRPr="00584EA5">
        <w:t xml:space="preserve">з обов'язковим наданням документальних </w:t>
      </w:r>
      <w:r w:rsidRPr="00584EA5">
        <w:lastRenderedPageBreak/>
        <w:t>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A07536" w:rsidRPr="00D33BE1" w:rsidRDefault="00495C06" w:rsidP="00D33BE1">
      <w:pPr>
        <w:jc w:val="both"/>
        <w:rPr>
          <w:lang w:val="ru-RU"/>
        </w:rPr>
      </w:pPr>
      <w:r w:rsidRPr="00584EA5">
        <w:t>2.5. У разі виявлення відхилень якості Товару після його поставки Покупець складає відповідний акт з представником Постачальника. Неякісна Продукція підлягає заміні за рахунок Постачальника. У випадку неприбуття представника Постачальника Акт складається Покупцем. В такому випадку Постачальник погоджується з висновками викладеними в акті згідно випробування та перевірки зразків Покупцем.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3. Ціна договору </w:t>
      </w:r>
    </w:p>
    <w:p w:rsidR="00495C06" w:rsidRPr="00584EA5" w:rsidRDefault="00495C06" w:rsidP="00992991">
      <w:pPr>
        <w:contextualSpacing/>
        <w:jc w:val="both"/>
      </w:pPr>
      <w:r w:rsidRPr="00584EA5">
        <w:t>3.1. Ціна Договору складається з загальної вартості Товару, визначеній в Специфікації до цього Договору та становить ____________ грн. (_______________ гривень ____ копійок), в тому числі ПДВ (20%) – ___________ грн. (__________________ гривень __</w:t>
      </w:r>
      <w:r w:rsidR="00992991" w:rsidRPr="00584EA5">
        <w:t xml:space="preserve">__ копійок), </w:t>
      </w:r>
      <w:r w:rsidR="001C2E9D">
        <w:t xml:space="preserve">та </w:t>
      </w:r>
      <w:r w:rsidR="00992991" w:rsidRPr="00584EA5">
        <w:t xml:space="preserve"> сплачується </w:t>
      </w:r>
      <w:r w:rsidR="001C2E9D">
        <w:t>за кошти місцевого бюджету.</w:t>
      </w:r>
    </w:p>
    <w:p w:rsidR="00495C06" w:rsidRPr="00584EA5" w:rsidRDefault="00495C06" w:rsidP="00992991">
      <w:pPr>
        <w:shd w:val="clear" w:color="auto" w:fill="FFFFFF"/>
        <w:tabs>
          <w:tab w:val="left" w:pos="1134"/>
        </w:tabs>
        <w:jc w:val="both"/>
      </w:pPr>
      <w:r w:rsidRPr="00584EA5">
        <w:t xml:space="preserve">3.2. Покупець має право в односторонньому порядку відкоригувати ціну Договору, визначену у </w:t>
      </w:r>
      <w:r w:rsidRPr="00584EA5">
        <w:br/>
        <w:t>п. 3.1 цього Договору, у разі зменшення реального фінансування видатків та фактичних потреб Покупця.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4. Порядок здійснення оплати</w:t>
      </w:r>
    </w:p>
    <w:p w:rsidR="00495C06" w:rsidRPr="00584EA5" w:rsidRDefault="00495C06" w:rsidP="00495C06">
      <w:pPr>
        <w:tabs>
          <w:tab w:val="left" w:pos="708"/>
        </w:tabs>
        <w:spacing w:line="216" w:lineRule="auto"/>
        <w:jc w:val="both"/>
      </w:pPr>
      <w:r w:rsidRPr="00584EA5">
        <w:t xml:space="preserve">4.1. Розрахунки Покупця з Постачальником здійснюються виключно у національній валюті України на підставі видаткової накладної, підписаної обома Сторонами цього Договору, шляхом перерахування коштів на розрахунковий рахунок Постачальника з відстроченням платежу до </w:t>
      </w:r>
      <w:r w:rsidRPr="0043596C">
        <w:t>30</w:t>
      </w:r>
      <w:r w:rsidR="00485C85" w:rsidRPr="0043596C">
        <w:t>-ти</w:t>
      </w:r>
      <w:r w:rsidRPr="0043596C">
        <w:t xml:space="preserve"> (тридцяти) календарних днів з</w:t>
      </w:r>
      <w:r w:rsidRPr="00584EA5">
        <w:t xml:space="preserve"> дня отримання Товару від Постачальника.</w:t>
      </w:r>
    </w:p>
    <w:p w:rsidR="00495C06" w:rsidRPr="00584EA5" w:rsidRDefault="00495C06" w:rsidP="00495C06">
      <w:pPr>
        <w:shd w:val="clear" w:color="auto" w:fill="FFFFFF"/>
        <w:tabs>
          <w:tab w:val="left" w:pos="1134"/>
        </w:tabs>
        <w:jc w:val="both"/>
      </w:pPr>
      <w:r w:rsidRPr="00584EA5">
        <w:t>4.2. Днем оплати вважається дата перерахування Покупцем коштів на розрахунковий рахунок Постачальника.</w:t>
      </w:r>
    </w:p>
    <w:p w:rsidR="00495C06" w:rsidRPr="00584EA5" w:rsidRDefault="00495C06" w:rsidP="00495C06">
      <w:pPr>
        <w:tabs>
          <w:tab w:val="left" w:pos="708"/>
        </w:tabs>
        <w:jc w:val="both"/>
      </w:pPr>
      <w:r w:rsidRPr="00584EA5">
        <w:t>4.3. Постачальник одночасно з відвантаженим Товаром повинен</w:t>
      </w:r>
      <w:r w:rsidRPr="00584EA5">
        <w:rPr>
          <w:b/>
        </w:rPr>
        <w:t xml:space="preserve"> </w:t>
      </w:r>
      <w:r w:rsidRPr="00584EA5">
        <w:t>надати Покупцю такі документи (оформлені відповідно до вимог чинного законодавства) на кожну партію відвантаженого Товару:</w:t>
      </w:r>
    </w:p>
    <w:p w:rsidR="00495C06" w:rsidRPr="00584EA5" w:rsidRDefault="00495C06" w:rsidP="00495C06">
      <w:pPr>
        <w:tabs>
          <w:tab w:val="left" w:pos="708"/>
        </w:tabs>
        <w:ind w:firstLine="567"/>
        <w:jc w:val="both"/>
      </w:pPr>
      <w:r w:rsidRPr="00584EA5">
        <w:t>- видаткова накладна;</w:t>
      </w:r>
    </w:p>
    <w:p w:rsidR="00495C06" w:rsidRPr="00584EA5" w:rsidRDefault="00495C06" w:rsidP="00495C06">
      <w:pPr>
        <w:tabs>
          <w:tab w:val="left" w:pos="708"/>
        </w:tabs>
        <w:ind w:firstLine="567"/>
        <w:jc w:val="both"/>
      </w:pPr>
      <w:r w:rsidRPr="00584EA5">
        <w:t>- копії документів, що засвідчують якість Товару.</w:t>
      </w:r>
    </w:p>
    <w:p w:rsidR="00495C06" w:rsidRPr="00584EA5" w:rsidRDefault="00495C06" w:rsidP="00495C06">
      <w:pPr>
        <w:tabs>
          <w:tab w:val="left" w:pos="708"/>
        </w:tabs>
        <w:jc w:val="both"/>
      </w:pPr>
      <w:r w:rsidRPr="00584EA5">
        <w:t>4.4. Зобов’язання Покупця по оплаті за Товар настає після підписання останнім видаткової накладної на відвантажену партію Товару, яка обов’язково повинна містити номенклатуру (асортимент), кількість та ціну відвантаженого Товару, а також загальну суму для оплати.</w:t>
      </w:r>
    </w:p>
    <w:p w:rsidR="00495C06" w:rsidRPr="00584EA5" w:rsidRDefault="00495C06" w:rsidP="00495C06">
      <w:pPr>
        <w:tabs>
          <w:tab w:val="left" w:pos="708"/>
        </w:tabs>
        <w:jc w:val="both"/>
        <w:rPr>
          <w:rStyle w:val="Bodytext3FranklinGothicMedium"/>
          <w:rFonts w:ascii="Times New Roman" w:hAnsi="Times New Roman" w:cs="Times New Roman"/>
          <w:sz w:val="24"/>
          <w:szCs w:val="24"/>
        </w:rPr>
      </w:pPr>
      <w:r w:rsidRPr="00584EA5">
        <w:rPr>
          <w:rStyle w:val="Bodytext3FranklinGothicMedium"/>
          <w:rFonts w:ascii="Times New Roman" w:hAnsi="Times New Roman" w:cs="Times New Roman"/>
          <w:sz w:val="24"/>
          <w:szCs w:val="24"/>
        </w:rPr>
        <w:t xml:space="preserve">4.5. У разі неналежного </w:t>
      </w:r>
      <w:r w:rsidRPr="00584EA5">
        <w:t xml:space="preserve">оформлення Постачальником видаткової накладної (відсутність печатки, підписів тощо) такі документи </w:t>
      </w:r>
      <w:r w:rsidRPr="00584EA5">
        <w:rPr>
          <w:rStyle w:val="Bodytext3FranklinGothicMedium"/>
          <w:rFonts w:ascii="Times New Roman" w:hAnsi="Times New Roman" w:cs="Times New Roman"/>
          <w:sz w:val="24"/>
          <w:szCs w:val="24"/>
        </w:rPr>
        <w:t>повертаються Постачальнику без підпису для доопрацювання та усунення недоліків. У цьому разі Товар вважається невідвантаженим до підписання Покупцем належно оформленої видаткової накладної.</w:t>
      </w:r>
    </w:p>
    <w:p w:rsidR="00495C06" w:rsidRPr="00584EA5" w:rsidRDefault="00495C06" w:rsidP="00495C06">
      <w:pPr>
        <w:tabs>
          <w:tab w:val="left" w:pos="708"/>
        </w:tabs>
        <w:jc w:val="center"/>
        <w:rPr>
          <w:b/>
        </w:rPr>
      </w:pPr>
      <w:r w:rsidRPr="00584EA5">
        <w:rPr>
          <w:b/>
        </w:rPr>
        <w:t>5. Поставка товару</w:t>
      </w:r>
    </w:p>
    <w:p w:rsidR="00495C06" w:rsidRPr="00584EA5" w:rsidRDefault="00495C06" w:rsidP="00495C06">
      <w:pPr>
        <w:tabs>
          <w:tab w:val="left" w:pos="708"/>
        </w:tabs>
        <w:jc w:val="both"/>
      </w:pPr>
      <w:r w:rsidRPr="00584EA5">
        <w:t xml:space="preserve">5.1. Строк поставки Товару – з дати підписання Договору до </w:t>
      </w:r>
      <w:r w:rsidR="00F310FA">
        <w:t>2</w:t>
      </w:r>
      <w:r w:rsidR="001A066D">
        <w:t>1.11</w:t>
      </w:r>
      <w:r w:rsidR="0010469D">
        <w:t>.2022 року.</w:t>
      </w:r>
    </w:p>
    <w:p w:rsidR="00495C06" w:rsidRPr="00584EA5" w:rsidRDefault="00AD5E53" w:rsidP="00495C06">
      <w:pPr>
        <w:tabs>
          <w:tab w:val="left" w:pos="708"/>
        </w:tabs>
        <w:jc w:val="both"/>
      </w:pPr>
      <w:r>
        <w:t xml:space="preserve">5.2. Товар відвантажується </w:t>
      </w:r>
      <w:r w:rsidR="00495C06" w:rsidRPr="00584EA5">
        <w:t>відповідно до виробничої потреби згідно заявок Покупця. Ві</w:t>
      </w:r>
      <w:r w:rsidR="00361174">
        <w:t xml:space="preserve">двантаження Товару здійснюється </w:t>
      </w:r>
      <w:r w:rsidR="009F5E56">
        <w:t>протягом 2</w:t>
      </w:r>
      <w:r w:rsidR="00AF79B6" w:rsidRPr="00AF79B6">
        <w:t>-х (</w:t>
      </w:r>
      <w:r w:rsidR="009F5E56">
        <w:t>двох</w:t>
      </w:r>
      <w:r w:rsidR="00AF79B6" w:rsidRPr="00AF79B6">
        <w:t xml:space="preserve">) робочих днів </w:t>
      </w:r>
      <w:r w:rsidR="00AF79B6">
        <w:t xml:space="preserve"> </w:t>
      </w:r>
      <w:r w:rsidR="00495C06" w:rsidRPr="00584EA5">
        <w:t>з моменту направлення Покупцем заявки Постачальнику.</w:t>
      </w:r>
    </w:p>
    <w:p w:rsidR="00495C06" w:rsidRPr="00584EA5" w:rsidRDefault="00495C06" w:rsidP="00495C06">
      <w:pPr>
        <w:tabs>
          <w:tab w:val="left" w:pos="708"/>
        </w:tabs>
        <w:jc w:val="both"/>
      </w:pPr>
      <w:r w:rsidRPr="00584EA5">
        <w:t xml:space="preserve">5.3. Сторони погодили, що заявка на відвантаження Товару надсилається </w:t>
      </w:r>
      <w:r w:rsidR="002A1304" w:rsidRPr="00584EA5">
        <w:rPr>
          <w:spacing w:val="-1"/>
        </w:rPr>
        <w:t xml:space="preserve">засобами телефонного </w:t>
      </w:r>
      <w:r w:rsidRPr="00584EA5">
        <w:rPr>
          <w:spacing w:val="-1"/>
        </w:rPr>
        <w:t xml:space="preserve"> або електронного зв’язку</w:t>
      </w:r>
      <w:r w:rsidRPr="00584EA5">
        <w:t xml:space="preserve"> з підтвердженням отриманого замовлення упов</w:t>
      </w:r>
      <w:r w:rsidR="00C92297" w:rsidRPr="00584EA5">
        <w:t>новаженою особою Постачальника</w:t>
      </w:r>
      <w:r w:rsidRPr="00584EA5">
        <w:t xml:space="preserve">. </w:t>
      </w:r>
    </w:p>
    <w:p w:rsidR="00495C06" w:rsidRPr="00584EA5" w:rsidRDefault="00495C06" w:rsidP="00495C06">
      <w:pPr>
        <w:tabs>
          <w:tab w:val="left" w:pos="708"/>
        </w:tabs>
        <w:jc w:val="both"/>
      </w:pPr>
      <w:r w:rsidRPr="00584EA5">
        <w:t>5.4. Поставка Товару здійснюється</w:t>
      </w:r>
      <w:r w:rsidR="00C92297" w:rsidRPr="00584EA5">
        <w:t xml:space="preserve"> за адресою Покупця – 02089, м. Київ, Броварський проспект, 2</w:t>
      </w:r>
      <w:r w:rsidRPr="00584EA5">
        <w:t>.</w:t>
      </w:r>
    </w:p>
    <w:p w:rsidR="00495C06" w:rsidRPr="00584EA5" w:rsidRDefault="00495C06" w:rsidP="00495C06">
      <w:pPr>
        <w:tabs>
          <w:tab w:val="left" w:pos="708"/>
        </w:tabs>
        <w:jc w:val="both"/>
      </w:pPr>
      <w:r w:rsidRPr="00584EA5">
        <w:t>5.5. Факт відвантаження Товару підтверджується підписанням видаткової накладної на Товар представниками Сторін, уповноваженими на це в установленому порядку.</w:t>
      </w:r>
    </w:p>
    <w:p w:rsidR="00495C06" w:rsidRPr="00584EA5" w:rsidRDefault="00495C06" w:rsidP="00495C06">
      <w:pPr>
        <w:tabs>
          <w:tab w:val="left" w:pos="708"/>
        </w:tabs>
        <w:jc w:val="both"/>
      </w:pPr>
      <w:r w:rsidRPr="00584EA5">
        <w:t>5.6. Разом з Товаром Постачальник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Покупець має право відмовитися від прийняття Товару.</w:t>
      </w:r>
    </w:p>
    <w:p w:rsidR="00495C06" w:rsidRPr="00584EA5" w:rsidRDefault="00495C06" w:rsidP="00495C06">
      <w:pPr>
        <w:pStyle w:val="af"/>
        <w:jc w:val="both"/>
        <w:rPr>
          <w:spacing w:val="-1"/>
          <w:lang w:eastAsia="uk-UA"/>
        </w:rPr>
      </w:pPr>
      <w:r w:rsidRPr="00584EA5">
        <w:t>5.7. Приймання-передача Товару за кількістю та якістю здійснюється представниками Сторін в порядку, передбаченому чинним законодавством України.</w:t>
      </w:r>
    </w:p>
    <w:p w:rsidR="00495C06" w:rsidRPr="00584EA5" w:rsidRDefault="00495C06" w:rsidP="00495C06">
      <w:pPr>
        <w:pStyle w:val="af"/>
        <w:jc w:val="both"/>
      </w:pPr>
      <w:r w:rsidRPr="00584EA5">
        <w:t>5.8. Поставка Товару повинна передбачати дотримання вимог щодо охорони довкілля.</w:t>
      </w:r>
    </w:p>
    <w:p w:rsidR="00495C06" w:rsidRPr="00584EA5" w:rsidRDefault="00495C06" w:rsidP="00495C06">
      <w:pPr>
        <w:pStyle w:val="af"/>
        <w:jc w:val="both"/>
      </w:pPr>
      <w:r w:rsidRPr="00584EA5">
        <w:t>5.9. Право власності на Товар переходить до Покупця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Покупцю та підписання останнім видаткової накладної.</w:t>
      </w:r>
    </w:p>
    <w:p w:rsidR="00495C06" w:rsidRPr="00584EA5" w:rsidRDefault="00495C06" w:rsidP="00495C06">
      <w:pPr>
        <w:pStyle w:val="af"/>
        <w:jc w:val="both"/>
      </w:pPr>
      <w:r w:rsidRPr="00584EA5">
        <w:t xml:space="preserve">5.10. Покупець має право пред’явити претензію Постачальнику по кількості та якості та по неналежному встановленню Товару. Претензія готується і подається у письмовій формі і </w:t>
      </w:r>
      <w:r w:rsidRPr="00584EA5">
        <w:lastRenderedPageBreak/>
        <w:t>пред’являється Постачальнику, по кількості – у день прийому-передачі Товару, по якості – у будь-який момент впродовж терміну дії договору. При виникненні претензій по якості Товару, або інші обставини, що перешкоджають нормальному функціонуванню Товару за призначенням, що трапилися з вини Постачальника, останній за свій рахунок повинен здійснити додаткову поставку або замі</w:t>
      </w:r>
      <w:r w:rsidR="004B3D09" w:rsidRPr="00584EA5">
        <w:t>ну неякісного Товару протягом 5-ти (п’яти)</w:t>
      </w:r>
      <w:r w:rsidRPr="00584EA5">
        <w:t xml:space="preserve"> </w:t>
      </w:r>
      <w:r w:rsidRPr="00584EA5">
        <w:rPr>
          <w:rFonts w:eastAsia="Calibri"/>
        </w:rPr>
        <w:t>календарних днів</w:t>
      </w:r>
      <w:r w:rsidRPr="00584EA5">
        <w:t xml:space="preserve"> з дати отримання письмового повідомлення від Покупця.</w:t>
      </w:r>
    </w:p>
    <w:p w:rsidR="00495C06" w:rsidRPr="00584EA5" w:rsidRDefault="00495C06" w:rsidP="00495C06">
      <w:pPr>
        <w:tabs>
          <w:tab w:val="left" w:pos="708"/>
        </w:tabs>
        <w:jc w:val="both"/>
      </w:pPr>
      <w:r w:rsidRPr="00584EA5">
        <w:t>5.11. У разі розірвання Договору в односторонньому порядку, Постачальник зобов’язаний у 10-ти денний строк з дня відповідного письмового повідомлення Покупця повернути останньому вартість Товару.</w:t>
      </w:r>
    </w:p>
    <w:p w:rsidR="00495C06" w:rsidRPr="00584EA5" w:rsidRDefault="00495C06" w:rsidP="00495C06">
      <w:pPr>
        <w:tabs>
          <w:tab w:val="left" w:pos="708"/>
        </w:tabs>
        <w:ind w:firstLine="567"/>
        <w:jc w:val="center"/>
        <w:rPr>
          <w:b/>
        </w:rPr>
      </w:pPr>
      <w:r w:rsidRPr="00584EA5">
        <w:rPr>
          <w:b/>
        </w:rPr>
        <w:t xml:space="preserve">6. Права та обов'язки сторін </w:t>
      </w:r>
    </w:p>
    <w:p w:rsidR="00495C06" w:rsidRPr="00584EA5" w:rsidRDefault="00495C06" w:rsidP="00495C06">
      <w:pPr>
        <w:tabs>
          <w:tab w:val="left" w:pos="708"/>
        </w:tabs>
        <w:jc w:val="both"/>
        <w:rPr>
          <w:b/>
        </w:rPr>
      </w:pPr>
      <w:r w:rsidRPr="00584EA5">
        <w:rPr>
          <w:b/>
        </w:rPr>
        <w:t>6.1. Покупець зобов'язаний:</w:t>
      </w:r>
    </w:p>
    <w:p w:rsidR="00495C06" w:rsidRPr="00584EA5" w:rsidRDefault="00495C06" w:rsidP="00495C06">
      <w:pPr>
        <w:tabs>
          <w:tab w:val="left" w:pos="708"/>
        </w:tabs>
        <w:jc w:val="both"/>
      </w:pPr>
      <w:r w:rsidRPr="00584EA5">
        <w:t>6.1.1. Своєчасно та в повному обсязі сплачувати за поставлений Товар.</w:t>
      </w:r>
    </w:p>
    <w:p w:rsidR="00495C06" w:rsidRPr="00584EA5" w:rsidRDefault="00495C06" w:rsidP="00495C06">
      <w:pPr>
        <w:tabs>
          <w:tab w:val="left" w:pos="708"/>
        </w:tabs>
        <w:jc w:val="both"/>
      </w:pPr>
      <w:r w:rsidRPr="00584EA5">
        <w:t>6.1.2. Приймати поставлений Товар згідно видаткової накладної.</w:t>
      </w:r>
    </w:p>
    <w:p w:rsidR="00495C06" w:rsidRPr="00584EA5" w:rsidRDefault="00495C06" w:rsidP="00495C06">
      <w:pPr>
        <w:tabs>
          <w:tab w:val="left" w:pos="708"/>
        </w:tabs>
        <w:jc w:val="both"/>
      </w:pPr>
      <w:r w:rsidRPr="00584EA5">
        <w:t>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tabs>
          <w:tab w:val="left" w:pos="708"/>
        </w:tabs>
        <w:jc w:val="both"/>
        <w:rPr>
          <w:b/>
        </w:rPr>
      </w:pPr>
      <w:r w:rsidRPr="00584EA5">
        <w:rPr>
          <w:b/>
        </w:rPr>
        <w:t>6.2. Покупець має право:</w:t>
      </w:r>
    </w:p>
    <w:p w:rsidR="00495C06" w:rsidRPr="00584EA5" w:rsidRDefault="00495C06" w:rsidP="00495C06">
      <w:pPr>
        <w:tabs>
          <w:tab w:val="left" w:pos="708"/>
        </w:tabs>
        <w:jc w:val="both"/>
      </w:pPr>
      <w:r w:rsidRPr="00584EA5">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495C06" w:rsidRPr="00584EA5" w:rsidRDefault="00495C06" w:rsidP="00495C06">
      <w:pPr>
        <w:tabs>
          <w:tab w:val="left" w:pos="708"/>
        </w:tabs>
        <w:jc w:val="both"/>
      </w:pPr>
      <w:r w:rsidRPr="00584EA5">
        <w:t>6.2.2. Вимагати відвантаження Товару у строки, встановлені даним Договором.</w:t>
      </w:r>
    </w:p>
    <w:p w:rsidR="00495C06" w:rsidRPr="00584EA5" w:rsidRDefault="00495C06" w:rsidP="00495C06">
      <w:pPr>
        <w:tabs>
          <w:tab w:val="left" w:pos="708"/>
        </w:tabs>
        <w:jc w:val="both"/>
      </w:pPr>
      <w:r w:rsidRPr="00584EA5">
        <w:t>6.2.3. В</w:t>
      </w:r>
      <w:r w:rsidRPr="00584EA5">
        <w:rPr>
          <w:noProof/>
        </w:rPr>
        <w:t>ідмовився від прийняття Товару, який не відповідає за якістю стандартам, технічним умовам та умовам даного договору.</w:t>
      </w:r>
    </w:p>
    <w:p w:rsidR="00495C06" w:rsidRPr="00584EA5" w:rsidRDefault="00495C06" w:rsidP="00495C06">
      <w:pPr>
        <w:tabs>
          <w:tab w:val="left" w:pos="708"/>
        </w:tabs>
        <w:jc w:val="both"/>
      </w:pPr>
      <w:r w:rsidRPr="00584EA5">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495C06" w:rsidRPr="00584EA5" w:rsidRDefault="00495C06" w:rsidP="00495C06">
      <w:pPr>
        <w:tabs>
          <w:tab w:val="left" w:pos="708"/>
        </w:tabs>
        <w:jc w:val="both"/>
      </w:pPr>
      <w:r w:rsidRPr="00584EA5">
        <w:t>6.2.5. Не здійснювати оплату за відвантажену партію Товару у разі неналежного оформлення супровідних документів та видаткової накладної.</w:t>
      </w:r>
    </w:p>
    <w:p w:rsidR="00495C06" w:rsidRPr="00584EA5" w:rsidRDefault="00495C06" w:rsidP="00495C06">
      <w:pPr>
        <w:tabs>
          <w:tab w:val="left" w:pos="708"/>
        </w:tabs>
        <w:jc w:val="both"/>
        <w:rPr>
          <w:b/>
        </w:rPr>
      </w:pPr>
      <w:r w:rsidRPr="00584EA5">
        <w:t>6.2.6.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w:t>
      </w:r>
    </w:p>
    <w:p w:rsidR="00495C06" w:rsidRPr="00584EA5" w:rsidRDefault="00495C06" w:rsidP="00495C06">
      <w:pPr>
        <w:tabs>
          <w:tab w:val="left" w:pos="708"/>
        </w:tabs>
        <w:jc w:val="both"/>
        <w:rPr>
          <w:b/>
        </w:rPr>
      </w:pPr>
      <w:r w:rsidRPr="00584EA5">
        <w:rPr>
          <w:b/>
        </w:rPr>
        <w:t>6.3. Постачальник зобов’язаний:</w:t>
      </w:r>
    </w:p>
    <w:p w:rsidR="00495C06" w:rsidRPr="00584EA5" w:rsidRDefault="00495C06" w:rsidP="00495C06">
      <w:pPr>
        <w:tabs>
          <w:tab w:val="left" w:pos="708"/>
        </w:tabs>
        <w:jc w:val="both"/>
      </w:pPr>
      <w:r w:rsidRPr="00584EA5">
        <w:t>6.3.1. Забезпечити  відвантажити Товару, у строки, встановлені цим Договором.</w:t>
      </w:r>
    </w:p>
    <w:p w:rsidR="00495C06" w:rsidRPr="00584EA5" w:rsidRDefault="00495C06" w:rsidP="00495C06">
      <w:pPr>
        <w:tabs>
          <w:tab w:val="left" w:pos="708"/>
        </w:tabs>
        <w:jc w:val="both"/>
      </w:pPr>
      <w:r w:rsidRPr="00584EA5">
        <w:t>6.3.2. Забезпечити відвантаження Товару, якість якого відповідає умовам, встановленим розділом II цього Договору.</w:t>
      </w:r>
    </w:p>
    <w:p w:rsidR="00495C06" w:rsidRPr="00584EA5" w:rsidRDefault="00495C06" w:rsidP="00495C06">
      <w:pPr>
        <w:tabs>
          <w:tab w:val="left" w:pos="708"/>
        </w:tabs>
        <w:jc w:val="both"/>
      </w:pPr>
      <w:r w:rsidRPr="00584EA5">
        <w:t>6.3.3.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495C06" w:rsidRPr="00584EA5" w:rsidRDefault="00495C06" w:rsidP="00495C06">
      <w:pPr>
        <w:tabs>
          <w:tab w:val="left" w:pos="708"/>
        </w:tabs>
        <w:jc w:val="both"/>
      </w:pPr>
      <w:r w:rsidRPr="00584EA5">
        <w:t xml:space="preserve">6.3.4.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495C06" w:rsidRPr="00584EA5" w:rsidRDefault="00495C06" w:rsidP="00495C06">
      <w:pPr>
        <w:tabs>
          <w:tab w:val="left" w:pos="708"/>
        </w:tabs>
        <w:jc w:val="both"/>
      </w:pPr>
      <w:r w:rsidRPr="00584EA5">
        <w:t>6.3.5. Своєчасно реєструвати податкові накладні в ЄРПН.</w:t>
      </w:r>
    </w:p>
    <w:p w:rsidR="00495C06" w:rsidRPr="00584EA5" w:rsidRDefault="00DA098F" w:rsidP="00495C06">
      <w:pPr>
        <w:tabs>
          <w:tab w:val="left" w:pos="708"/>
        </w:tabs>
        <w:jc w:val="both"/>
      </w:pPr>
      <w:r w:rsidRPr="00584EA5">
        <w:t>6.3.6</w:t>
      </w:r>
      <w:r w:rsidR="00495C06" w:rsidRPr="00584EA5">
        <w:t>. В разі допущення помилок в податкових накладних виправити їх шляхом складання розрахунку коригування та його реєстрації в ЄРПН.</w:t>
      </w:r>
    </w:p>
    <w:p w:rsidR="00495C06" w:rsidRPr="00584EA5" w:rsidRDefault="00DA098F" w:rsidP="00DA098F">
      <w:pPr>
        <w:tabs>
          <w:tab w:val="left" w:pos="708"/>
        </w:tabs>
        <w:jc w:val="both"/>
      </w:pPr>
      <w:r w:rsidRPr="00584EA5">
        <w:t>6.3.7</w:t>
      </w:r>
      <w:r w:rsidR="00495C06" w:rsidRPr="00584EA5">
        <w:t>.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pStyle w:val="HTML"/>
        <w:jc w:val="both"/>
        <w:rPr>
          <w:rFonts w:ascii="Times New Roman" w:hAnsi="Times New Roman" w:cs="Times New Roman"/>
          <w:b/>
          <w:sz w:val="24"/>
          <w:szCs w:val="24"/>
        </w:rPr>
      </w:pPr>
      <w:r w:rsidRPr="00584EA5">
        <w:rPr>
          <w:rFonts w:ascii="Times New Roman" w:hAnsi="Times New Roman" w:cs="Times New Roman"/>
          <w:b/>
          <w:sz w:val="24"/>
          <w:szCs w:val="24"/>
        </w:rPr>
        <w:t>6.4. Постачальник має право:</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6.4.1. Своєчасно та в повному обсязі отримувати оплату за відвантажений Товар.</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6.4.2. У разі невиконання зобов'язань Покупцем Постачальник має право ініціювати дострокове розірвання даного Договору, повідомивши про це Покупця у 30-денний (тридцяти</w:t>
      </w:r>
      <w:r w:rsidR="00DA098F" w:rsidRPr="00584EA5">
        <w:rPr>
          <w:rFonts w:ascii="Times New Roman" w:hAnsi="Times New Roman" w:cs="Times New Roman"/>
          <w:sz w:val="24"/>
          <w:szCs w:val="24"/>
        </w:rPr>
        <w:t>)</w:t>
      </w:r>
      <w:r w:rsidRPr="00584EA5">
        <w:rPr>
          <w:rFonts w:ascii="Times New Roman" w:hAnsi="Times New Roman" w:cs="Times New Roman"/>
          <w:sz w:val="24"/>
          <w:szCs w:val="24"/>
        </w:rPr>
        <w:t xml:space="preserve"> д</w:t>
      </w:r>
      <w:r w:rsidR="00DA098F" w:rsidRPr="00584EA5">
        <w:rPr>
          <w:rFonts w:ascii="Times New Roman" w:hAnsi="Times New Roman" w:cs="Times New Roman"/>
          <w:sz w:val="24"/>
          <w:szCs w:val="24"/>
        </w:rPr>
        <w:t xml:space="preserve">енний </w:t>
      </w:r>
      <w:r w:rsidRPr="00584EA5">
        <w:rPr>
          <w:rFonts w:ascii="Times New Roman" w:hAnsi="Times New Roman" w:cs="Times New Roman"/>
          <w:sz w:val="24"/>
          <w:szCs w:val="24"/>
        </w:rPr>
        <w:t>строк.</w:t>
      </w:r>
    </w:p>
    <w:p w:rsidR="00495C06" w:rsidRPr="00584EA5" w:rsidRDefault="00495C06" w:rsidP="00495C06">
      <w:pPr>
        <w:pStyle w:val="HTML"/>
        <w:ind w:firstLine="567"/>
        <w:jc w:val="center"/>
        <w:rPr>
          <w:rFonts w:ascii="Times New Roman" w:hAnsi="Times New Roman" w:cs="Times New Roman"/>
          <w:b/>
          <w:sz w:val="24"/>
          <w:szCs w:val="24"/>
        </w:rPr>
      </w:pP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7. Відповідальність сторін </w:t>
      </w:r>
    </w:p>
    <w:p w:rsidR="00495C06" w:rsidRPr="00584EA5" w:rsidRDefault="00495C06" w:rsidP="00495C06">
      <w:pPr>
        <w:tabs>
          <w:tab w:val="left" w:pos="1440"/>
        </w:tabs>
        <w:jc w:val="both"/>
      </w:pPr>
      <w:r w:rsidRPr="00584EA5">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95C06" w:rsidRPr="00584EA5" w:rsidRDefault="00495C06" w:rsidP="00495C06">
      <w:pPr>
        <w:tabs>
          <w:tab w:val="left" w:pos="1440"/>
        </w:tabs>
        <w:jc w:val="both"/>
      </w:pPr>
      <w:r w:rsidRPr="00584EA5">
        <w:t>7.2.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Сплата пені не звільняє Постачальника від виконання зобов’язань з поставки та відшкодування Покупцю збитків у повному обсязі.</w:t>
      </w:r>
    </w:p>
    <w:p w:rsidR="00495C06" w:rsidRPr="00584EA5" w:rsidRDefault="00495C06" w:rsidP="00495C06">
      <w:pPr>
        <w:tabs>
          <w:tab w:val="left" w:pos="708"/>
        </w:tabs>
        <w:jc w:val="both"/>
      </w:pPr>
      <w:r w:rsidRPr="00584EA5">
        <w:lastRenderedPageBreak/>
        <w:t>7.3. У разі, якщо прострочення</w:t>
      </w:r>
      <w:r w:rsidRPr="00584EA5">
        <w:rPr>
          <w:rStyle w:val="apple-converted-space"/>
        </w:rPr>
        <w:t xml:space="preserve"> </w:t>
      </w:r>
      <w:r w:rsidRPr="00584EA5">
        <w:t>строку поставки (від</w:t>
      </w:r>
      <w:r w:rsidR="00000BEA" w:rsidRPr="00584EA5">
        <w:t>вантаження) Товару перевищить 7</w:t>
      </w:r>
      <w:r w:rsidRPr="00584EA5">
        <w:t xml:space="preserve"> (</w:t>
      </w:r>
      <w:r w:rsidR="00000BEA" w:rsidRPr="00584EA5">
        <w:t>сім</w:t>
      </w:r>
      <w:r w:rsidRPr="00584EA5">
        <w:t>) календарних днів, Постачальник зобов`язаний додатково сплатити Покупцю штраф у</w:t>
      </w:r>
      <w:r w:rsidR="00000BEA" w:rsidRPr="00584EA5">
        <w:t xml:space="preserve"> розмірі 5</w:t>
      </w:r>
      <w:r w:rsidRPr="00584EA5">
        <w:t>% від ціни Договору.</w:t>
      </w:r>
    </w:p>
    <w:p w:rsidR="00495C06" w:rsidRPr="00584EA5" w:rsidRDefault="00495C06" w:rsidP="00495C06">
      <w:pPr>
        <w:tabs>
          <w:tab w:val="left" w:pos="708"/>
        </w:tabs>
        <w:jc w:val="both"/>
      </w:pPr>
      <w:r w:rsidRPr="00584EA5">
        <w:t xml:space="preserve">7.4. У випадку відвантаження Товару неналежної якості Постачальник зобов’язаний на вимогу Покупця замінити такий Товар на </w:t>
      </w:r>
      <w:r w:rsidR="00000BEA" w:rsidRPr="00584EA5">
        <w:t>Товар належної якості протягом 2-х</w:t>
      </w:r>
      <w:r w:rsidRPr="00584EA5">
        <w:t xml:space="preserve"> </w:t>
      </w:r>
      <w:r w:rsidR="00000BEA" w:rsidRPr="00584EA5">
        <w:t xml:space="preserve">(двох) </w:t>
      </w:r>
      <w:r w:rsidRPr="00584EA5">
        <w:t xml:space="preserve">робочих днів. У випадку невиконання Постачальником зобов’язання щодо заміни Товару на Товар належної якості, Постачальник сплачує Покупцю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95C06" w:rsidRPr="00584EA5" w:rsidRDefault="00BD4910" w:rsidP="00495C06">
      <w:pPr>
        <w:tabs>
          <w:tab w:val="left" w:pos="708"/>
        </w:tabs>
        <w:jc w:val="both"/>
      </w:pPr>
      <w:r w:rsidRPr="00584EA5">
        <w:t>7.5</w:t>
      </w:r>
      <w:r w:rsidR="00495C06" w:rsidRPr="00584EA5">
        <w:t xml:space="preserve">. Сплата штрафних санкцій (пені, штрафів) не звільняє Сторони від взятих на себе зобов’язань. </w:t>
      </w:r>
    </w:p>
    <w:p w:rsidR="00495C06" w:rsidRPr="00584EA5" w:rsidRDefault="00BD4910" w:rsidP="00495C06">
      <w:pPr>
        <w:tabs>
          <w:tab w:val="left" w:pos="708"/>
        </w:tabs>
        <w:jc w:val="both"/>
      </w:pPr>
      <w:r w:rsidRPr="00584EA5">
        <w:t>7.6</w:t>
      </w:r>
      <w:r w:rsidR="00495C06" w:rsidRPr="00584EA5">
        <w:t>. У випадках, не передбачених цим Договором, Сторони несуть відповідальність згідно з чинним законодавством України.</w:t>
      </w:r>
    </w:p>
    <w:p w:rsidR="00495C06" w:rsidRPr="00584EA5" w:rsidRDefault="00495C06" w:rsidP="00495C06">
      <w:pPr>
        <w:tabs>
          <w:tab w:val="left" w:pos="708"/>
        </w:tabs>
        <w:jc w:val="center"/>
      </w:pPr>
      <w:r w:rsidRPr="00584EA5">
        <w:rPr>
          <w:b/>
        </w:rPr>
        <w:t>8. Обставини непереборної сили</w:t>
      </w:r>
      <w:r w:rsidRPr="00584EA5">
        <w:t xml:space="preserve"> </w:t>
      </w:r>
    </w:p>
    <w:p w:rsidR="00495C06" w:rsidRPr="00584EA5" w:rsidRDefault="00495C06" w:rsidP="00495C06">
      <w:pPr>
        <w:tabs>
          <w:tab w:val="left" w:pos="708"/>
        </w:tabs>
        <w:jc w:val="both"/>
        <w:rPr>
          <w:snapToGrid w:val="0"/>
        </w:rPr>
      </w:pPr>
      <w:r w:rsidRPr="00584EA5">
        <w:rPr>
          <w:snapToGrid w:val="0"/>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495C06" w:rsidRPr="00584EA5" w:rsidRDefault="00495C06" w:rsidP="00495C06">
      <w:pPr>
        <w:tabs>
          <w:tab w:val="left" w:pos="708"/>
        </w:tabs>
        <w:jc w:val="both"/>
        <w:rPr>
          <w:snapToGrid w:val="0"/>
        </w:rPr>
      </w:pPr>
      <w:r w:rsidRPr="00584EA5">
        <w:rPr>
          <w:snapToGrid w:val="0"/>
        </w:rPr>
        <w:t>8.2.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495C06" w:rsidRPr="00584EA5" w:rsidRDefault="00495C06" w:rsidP="00495C06">
      <w:pPr>
        <w:tabs>
          <w:tab w:val="left" w:pos="6103"/>
        </w:tabs>
        <w:jc w:val="both"/>
        <w:rPr>
          <w:snapToGrid w:val="0"/>
        </w:rPr>
      </w:pPr>
      <w:r w:rsidRPr="00584EA5">
        <w:rPr>
          <w:snapToGrid w:val="0"/>
        </w:rPr>
        <w:t>8.3. Наявність та тривалість обставин непереборної сили підтверджується Торгово-промисловою палатою України.</w:t>
      </w:r>
    </w:p>
    <w:p w:rsidR="00495C06" w:rsidRPr="00584EA5" w:rsidRDefault="00495C06" w:rsidP="00495C06">
      <w:pPr>
        <w:tabs>
          <w:tab w:val="left" w:pos="708"/>
        </w:tabs>
        <w:jc w:val="both"/>
      </w:pPr>
      <w:r w:rsidRPr="00584EA5">
        <w:t>8.4. Якщо обставини непереборної сили будуть продовжуватися більш 3</w:t>
      </w:r>
      <w:r w:rsidR="00142A67" w:rsidRPr="00584EA5">
        <w:t>-х (трьох)</w:t>
      </w:r>
      <w:r w:rsidRPr="00584EA5">
        <w:t xml:space="preserve">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495C06" w:rsidRPr="00584EA5" w:rsidRDefault="00495C06" w:rsidP="00495C06">
      <w:pPr>
        <w:pStyle w:val="HTML"/>
        <w:jc w:val="center"/>
        <w:rPr>
          <w:rFonts w:ascii="Times New Roman" w:hAnsi="Times New Roman" w:cs="Times New Roman"/>
          <w:sz w:val="24"/>
          <w:szCs w:val="24"/>
        </w:rPr>
      </w:pPr>
      <w:r w:rsidRPr="00584EA5">
        <w:rPr>
          <w:rFonts w:ascii="Times New Roman" w:hAnsi="Times New Roman" w:cs="Times New Roman"/>
          <w:b/>
          <w:sz w:val="24"/>
          <w:szCs w:val="24"/>
        </w:rPr>
        <w:t>9. Вирішення спорів</w:t>
      </w:r>
      <w:r w:rsidRPr="00584EA5">
        <w:rPr>
          <w:rFonts w:ascii="Times New Roman" w:hAnsi="Times New Roman" w:cs="Times New Roman"/>
          <w:sz w:val="24"/>
          <w:szCs w:val="24"/>
        </w:rPr>
        <w:t xml:space="preserve"> </w:t>
      </w:r>
    </w:p>
    <w:p w:rsidR="00495C06" w:rsidRPr="00584EA5" w:rsidRDefault="00495C06" w:rsidP="00495C06">
      <w:pPr>
        <w:pStyle w:val="22"/>
        <w:tabs>
          <w:tab w:val="left" w:pos="708"/>
        </w:tabs>
        <w:spacing w:after="0" w:line="240" w:lineRule="auto"/>
        <w:ind w:left="0"/>
        <w:contextualSpacing/>
        <w:jc w:val="both"/>
        <w:rPr>
          <w:rFonts w:ascii="Times New Roman" w:hAnsi="Times New Roman" w:cs="Times New Roman"/>
          <w:noProof/>
        </w:rPr>
      </w:pPr>
      <w:r w:rsidRPr="00584EA5">
        <w:rPr>
          <w:rFonts w:ascii="Times New Roman" w:hAnsi="Times New Roman" w:cs="Times New Roman"/>
          <w:noProof/>
        </w:rPr>
        <w:t>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w:t>
      </w:r>
    </w:p>
    <w:p w:rsidR="00495C06" w:rsidRPr="00584EA5" w:rsidRDefault="00495C06" w:rsidP="00495C06">
      <w:pPr>
        <w:tabs>
          <w:tab w:val="left" w:pos="567"/>
          <w:tab w:val="left" w:pos="8505"/>
        </w:tabs>
        <w:ind w:right="50"/>
        <w:contextualSpacing/>
        <w:jc w:val="both"/>
        <w:rPr>
          <w:noProof/>
        </w:rPr>
      </w:pPr>
      <w:r w:rsidRPr="00584EA5">
        <w:rPr>
          <w:noProof/>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10. Строк дії Договору </w:t>
      </w:r>
    </w:p>
    <w:p w:rsidR="00495C06" w:rsidRPr="00B5324C" w:rsidRDefault="00495C06" w:rsidP="00B5324C">
      <w:pPr>
        <w:tabs>
          <w:tab w:val="left" w:pos="708"/>
        </w:tabs>
        <w:jc w:val="both"/>
        <w:rPr>
          <w:lang w:val="ru-RU"/>
        </w:rPr>
      </w:pPr>
      <w:r w:rsidRPr="00584EA5">
        <w:t>10.1</w:t>
      </w:r>
      <w:r w:rsidR="00B5324C">
        <w:t xml:space="preserve">. </w:t>
      </w:r>
      <w:r w:rsidR="00B5324C" w:rsidRPr="00B5324C">
        <w:t xml:space="preserve">Цей Договір набуває чинності з дня його підписання повноважними </w:t>
      </w:r>
      <w:r w:rsidR="00E07FA3">
        <w:t>представниками Сторін і діє в</w:t>
      </w:r>
      <w:r w:rsidR="00B5324C" w:rsidRPr="00B5324C">
        <w:t xml:space="preserve"> період строку дії воєнного стану введеного 24.02.2022 року Указом президента України №64/2022 «Про введення воєнного стану в Украї</w:t>
      </w:r>
      <w:r w:rsidR="00E07FA3">
        <w:t>ні», але не пізніше 31.12.2022 року</w:t>
      </w:r>
      <w:r w:rsidR="007B6A55">
        <w:t xml:space="preserve"> та в будь-</w:t>
      </w:r>
      <w:r w:rsidR="00B5324C" w:rsidRPr="00B5324C">
        <w:t>якому випадку до повного виконання Сторонами своїх зобов’язань за цим Договором.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11. Інші умови </w:t>
      </w:r>
    </w:p>
    <w:p w:rsidR="00495C06" w:rsidRPr="00584EA5" w:rsidRDefault="00495C06" w:rsidP="00495C06">
      <w:pPr>
        <w:widowControl w:val="0"/>
        <w:overflowPunct w:val="0"/>
        <w:autoSpaceDE w:val="0"/>
        <w:autoSpaceDN w:val="0"/>
        <w:adjustRightInd w:val="0"/>
        <w:jc w:val="both"/>
        <w:textAlignment w:val="baseline"/>
      </w:pPr>
      <w:r w:rsidRPr="00584EA5">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495C06" w:rsidRPr="00584EA5" w:rsidRDefault="00E5637C" w:rsidP="00495C06">
      <w:pPr>
        <w:widowControl w:val="0"/>
        <w:overflowPunct w:val="0"/>
        <w:autoSpaceDE w:val="0"/>
        <w:autoSpaceDN w:val="0"/>
        <w:adjustRightInd w:val="0"/>
        <w:jc w:val="both"/>
        <w:textAlignment w:val="baseline"/>
      </w:pPr>
      <w:r w:rsidRPr="00584EA5">
        <w:t>11.2</w:t>
      </w:r>
      <w:r w:rsidR="00495C06" w:rsidRPr="00584EA5">
        <w:t>.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495C06" w:rsidRPr="00584EA5" w:rsidRDefault="00E5637C" w:rsidP="00495C06">
      <w:pPr>
        <w:widowControl w:val="0"/>
        <w:overflowPunct w:val="0"/>
        <w:autoSpaceDE w:val="0"/>
        <w:autoSpaceDN w:val="0"/>
        <w:adjustRightInd w:val="0"/>
        <w:jc w:val="both"/>
        <w:textAlignment w:val="baseline"/>
      </w:pPr>
      <w:r w:rsidRPr="00584EA5">
        <w:t>11.3</w:t>
      </w:r>
      <w:r w:rsidR="00495C06" w:rsidRPr="00584EA5">
        <w:t xml:space="preserve">. Істотні умови договору про закупівлю не можуть змінюватися після його підписання до </w:t>
      </w:r>
      <w:r w:rsidR="00495C06" w:rsidRPr="00584EA5">
        <w:lastRenderedPageBreak/>
        <w:t xml:space="preserve">виконання зобов’язань Сторонами в повному обсязі, крім випадків передбачених частиною </w:t>
      </w:r>
      <w:r w:rsidR="00495C06" w:rsidRPr="00584EA5">
        <w:br/>
        <w:t>5 статті 41 Закону України «Про публічні закупівлі»;</w:t>
      </w:r>
    </w:p>
    <w:p w:rsidR="00495C06" w:rsidRPr="00584EA5" w:rsidRDefault="00495C06" w:rsidP="00495C06">
      <w:pPr>
        <w:widowControl w:val="0"/>
        <w:overflowPunct w:val="0"/>
        <w:autoSpaceDE w:val="0"/>
        <w:autoSpaceDN w:val="0"/>
        <w:adjustRightInd w:val="0"/>
        <w:jc w:val="both"/>
        <w:textAlignment w:val="baseline"/>
      </w:pPr>
      <w:r w:rsidRPr="00584EA5">
        <w:t>1) зменшення обсягів закупівлі, зокрема з урахуванням фактичного обсягу видатків замовника;</w:t>
      </w:r>
    </w:p>
    <w:p w:rsidR="00495C06" w:rsidRPr="00584EA5" w:rsidRDefault="00495C06" w:rsidP="00495C06">
      <w:pPr>
        <w:widowControl w:val="0"/>
        <w:overflowPunct w:val="0"/>
        <w:autoSpaceDE w:val="0"/>
        <w:autoSpaceDN w:val="0"/>
        <w:adjustRightInd w:val="0"/>
        <w:jc w:val="both"/>
        <w:textAlignment w:val="baseline"/>
      </w:pPr>
      <w:bookmarkStart w:id="10" w:name="n1770"/>
      <w:bookmarkEnd w:id="10"/>
      <w:r w:rsidRPr="00584EA5">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0012001E">
        <w:rPr>
          <w:color w:val="333333"/>
          <w:shd w:val="clear" w:color="auto" w:fill="FFFFFF"/>
        </w:rPr>
        <w:t>-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584EA5">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95C06" w:rsidRPr="00584EA5" w:rsidRDefault="00495C06" w:rsidP="00495C06">
      <w:pPr>
        <w:widowControl w:val="0"/>
        <w:overflowPunct w:val="0"/>
        <w:autoSpaceDE w:val="0"/>
        <w:autoSpaceDN w:val="0"/>
        <w:adjustRightInd w:val="0"/>
        <w:jc w:val="both"/>
        <w:textAlignment w:val="baseline"/>
      </w:pPr>
      <w:bookmarkStart w:id="11" w:name="n1771"/>
      <w:bookmarkEnd w:id="11"/>
      <w:r w:rsidRPr="00584EA5">
        <w:t>3) покращення якості предмета закупівлі, за умови що таке покращення не призведе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2" w:name="n1772"/>
      <w:bookmarkEnd w:id="12"/>
      <w:r w:rsidRPr="00584EA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3" w:name="n1773"/>
      <w:bookmarkEnd w:id="13"/>
      <w:r w:rsidRPr="00584EA5">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95C06" w:rsidRPr="00584EA5" w:rsidRDefault="00495C06" w:rsidP="00495C06">
      <w:pPr>
        <w:widowControl w:val="0"/>
        <w:overflowPunct w:val="0"/>
        <w:autoSpaceDE w:val="0"/>
        <w:autoSpaceDN w:val="0"/>
        <w:adjustRightInd w:val="0"/>
        <w:jc w:val="both"/>
        <w:textAlignment w:val="baseline"/>
      </w:pPr>
      <w:bookmarkStart w:id="14" w:name="n1774"/>
      <w:bookmarkEnd w:id="14"/>
      <w:r w:rsidRPr="00584EA5">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95C06" w:rsidRPr="00584EA5" w:rsidRDefault="00495C06" w:rsidP="00495C06">
      <w:pPr>
        <w:widowControl w:val="0"/>
        <w:overflowPunct w:val="0"/>
        <w:autoSpaceDE w:val="0"/>
        <w:autoSpaceDN w:val="0"/>
        <w:adjustRightInd w:val="0"/>
        <w:jc w:val="both"/>
        <w:textAlignment w:val="baseline"/>
      </w:pPr>
      <w:bookmarkStart w:id="15" w:name="n1775"/>
      <w:bookmarkEnd w:id="15"/>
      <w:r w:rsidRPr="00584E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4EA5">
        <w:t>Platts</w:t>
      </w:r>
      <w:proofErr w:type="spellEnd"/>
      <w:r w:rsidRPr="00584EA5">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6" w:name="n1776"/>
      <w:bookmarkEnd w:id="16"/>
      <w:r w:rsidRPr="00584EA5">
        <w:t>.</w:t>
      </w:r>
    </w:p>
    <w:p w:rsidR="00495C06" w:rsidRPr="00584EA5" w:rsidRDefault="00E5637C" w:rsidP="00495C06">
      <w:pPr>
        <w:widowControl w:val="0"/>
        <w:overflowPunct w:val="0"/>
        <w:autoSpaceDE w:val="0"/>
        <w:autoSpaceDN w:val="0"/>
        <w:adjustRightInd w:val="0"/>
        <w:jc w:val="both"/>
        <w:textAlignment w:val="baseline"/>
      </w:pPr>
      <w:r w:rsidRPr="00584EA5">
        <w:t>11.4</w:t>
      </w:r>
      <w:r w:rsidR="00495C06" w:rsidRPr="00584EA5">
        <w:t>.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p>
    <w:p w:rsidR="00495C06" w:rsidRPr="00584EA5" w:rsidRDefault="00E5637C" w:rsidP="00495C06">
      <w:pPr>
        <w:widowControl w:val="0"/>
        <w:overflowPunct w:val="0"/>
        <w:autoSpaceDE w:val="0"/>
        <w:autoSpaceDN w:val="0"/>
        <w:adjustRightInd w:val="0"/>
        <w:jc w:val="both"/>
        <w:textAlignment w:val="baseline"/>
      </w:pPr>
      <w:r w:rsidRPr="00584EA5">
        <w:t>11.5</w:t>
      </w:r>
      <w:r w:rsidR="00495C06" w:rsidRPr="00584EA5">
        <w:t>. Будь-які заяви, зауваження, претензії та заперечення, що адресуються Замовником Виконавцю, повинні бути зроблені виключно в письмовій формі;</w:t>
      </w:r>
    </w:p>
    <w:p w:rsidR="00495C06" w:rsidRPr="00584EA5" w:rsidRDefault="00E5637C" w:rsidP="00495C06">
      <w:pPr>
        <w:widowControl w:val="0"/>
        <w:overflowPunct w:val="0"/>
        <w:autoSpaceDE w:val="0"/>
        <w:autoSpaceDN w:val="0"/>
        <w:adjustRightInd w:val="0"/>
        <w:jc w:val="both"/>
        <w:textAlignment w:val="baseline"/>
      </w:pPr>
      <w:r w:rsidRPr="00584EA5">
        <w:t>11.6.</w:t>
      </w:r>
      <w:r w:rsidR="00495C06" w:rsidRPr="00584EA5">
        <w:t xml:space="preserve">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95C06" w:rsidRPr="000C607D" w:rsidRDefault="00E5637C" w:rsidP="000C607D">
      <w:pPr>
        <w:widowControl w:val="0"/>
        <w:overflowPunct w:val="0"/>
        <w:autoSpaceDE w:val="0"/>
        <w:autoSpaceDN w:val="0"/>
        <w:adjustRightInd w:val="0"/>
        <w:jc w:val="both"/>
        <w:textAlignment w:val="baseline"/>
      </w:pPr>
      <w:r w:rsidRPr="00584EA5">
        <w:t>11.7</w:t>
      </w:r>
      <w:r w:rsidR="00495C06" w:rsidRPr="00584EA5">
        <w:t>.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w:t>
      </w:r>
      <w:r w:rsidR="002F4328" w:rsidRPr="00584EA5">
        <w:t>ється в письмовому вигляді за 7 (сім)</w:t>
      </w:r>
      <w:r w:rsidR="00495C06" w:rsidRPr="00584EA5">
        <w:t xml:space="preserve"> календарних днів до дати такого розірвання.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12. Додатки до договору</w:t>
      </w:r>
    </w:p>
    <w:p w:rsidR="00495C06" w:rsidRPr="00584EA5" w:rsidRDefault="00495C06" w:rsidP="000C607D">
      <w:pPr>
        <w:shd w:val="clear" w:color="auto" w:fill="FFFFFF"/>
        <w:tabs>
          <w:tab w:val="left" w:pos="708"/>
        </w:tabs>
      </w:pPr>
      <w:r w:rsidRPr="00584EA5">
        <w:t>12.1. Невід'ємною частиною цього Договору є: Додаток 1 – Специфікація.</w:t>
      </w:r>
    </w:p>
    <w:p w:rsidR="00495C06" w:rsidRPr="00584EA5" w:rsidRDefault="00495C06" w:rsidP="00495C06">
      <w:pPr>
        <w:tabs>
          <w:tab w:val="left" w:pos="708"/>
        </w:tabs>
        <w:ind w:left="-284" w:firstLine="540"/>
        <w:jc w:val="center"/>
        <w:rPr>
          <w:b/>
        </w:rPr>
      </w:pPr>
      <w:r w:rsidRPr="00584EA5">
        <w:rPr>
          <w:b/>
        </w:rPr>
        <w:t>13. ЮРИДИЧНІ АДРЕСИ ТА РЕКВІЗИТИ СТОРІН</w:t>
      </w:r>
    </w:p>
    <w:tbl>
      <w:tblPr>
        <w:tblW w:w="4953" w:type="pct"/>
        <w:tblInd w:w="-601" w:type="dxa"/>
        <w:tblLook w:val="01E0" w:firstRow="1" w:lastRow="1" w:firstColumn="1" w:lastColumn="1" w:noHBand="0" w:noVBand="0"/>
      </w:tblPr>
      <w:tblGrid>
        <w:gridCol w:w="5309"/>
        <w:gridCol w:w="4735"/>
      </w:tblGrid>
      <w:tr w:rsidR="00584EA5" w:rsidRPr="00584EA5" w:rsidTr="00C16EBC">
        <w:trPr>
          <w:trHeight w:val="154"/>
        </w:trPr>
        <w:tc>
          <w:tcPr>
            <w:tcW w:w="2643" w:type="pct"/>
            <w:hideMark/>
          </w:tcPr>
          <w:tbl>
            <w:tblPr>
              <w:tblW w:w="5093" w:type="dxa"/>
              <w:tblLook w:val="01E0" w:firstRow="1" w:lastRow="1" w:firstColumn="1" w:lastColumn="1" w:noHBand="0" w:noVBand="0"/>
            </w:tblPr>
            <w:tblGrid>
              <w:gridCol w:w="5093"/>
            </w:tblGrid>
            <w:tr w:rsidR="00584EA5" w:rsidRPr="00584EA5" w:rsidTr="00584EA5">
              <w:trPr>
                <w:trHeight w:val="154"/>
              </w:trPr>
              <w:tc>
                <w:tcPr>
                  <w:tcW w:w="5000" w:type="pct"/>
                  <w:hideMark/>
                </w:tcPr>
                <w:p w:rsidR="00584EA5" w:rsidRPr="00584EA5" w:rsidRDefault="00584EA5">
                  <w:pPr>
                    <w:spacing w:line="276" w:lineRule="auto"/>
                    <w:rPr>
                      <w:b/>
                    </w:rPr>
                  </w:pPr>
                  <w:r w:rsidRPr="00584EA5">
                    <w:rPr>
                      <w:b/>
                    </w:rPr>
                    <w:t xml:space="preserve">            Покупець:</w:t>
                  </w:r>
                </w:p>
              </w:tc>
            </w:tr>
            <w:tr w:rsidR="00584EA5" w:rsidRPr="00584EA5" w:rsidTr="00584EA5">
              <w:trPr>
                <w:trHeight w:val="1195"/>
              </w:trPr>
              <w:tc>
                <w:tcPr>
                  <w:tcW w:w="5000" w:type="pct"/>
                </w:tcPr>
                <w:p w:rsidR="002A27A4" w:rsidRDefault="002A27A4" w:rsidP="002A27A4">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2A27A4" w:rsidRDefault="002A27A4" w:rsidP="002A27A4">
                  <w:pPr>
                    <w:spacing w:line="276" w:lineRule="auto"/>
                    <w:rPr>
                      <w:b/>
                      <w:bCs/>
                    </w:rPr>
                  </w:pPr>
                  <w:r>
                    <w:rPr>
                      <w:b/>
                      <w:bCs/>
                    </w:rPr>
                    <w:t xml:space="preserve">м. Києва </w:t>
                  </w:r>
                </w:p>
                <w:p w:rsidR="002A27A4" w:rsidRDefault="002A27A4" w:rsidP="002A27A4">
                  <w:pPr>
                    <w:spacing w:line="276" w:lineRule="auto"/>
                    <w:rPr>
                      <w:bCs/>
                    </w:rPr>
                  </w:pPr>
                  <w:r>
                    <w:rPr>
                      <w:bCs/>
                    </w:rPr>
                    <w:t xml:space="preserve">02089, м. Київ, Броварський проспект, 2 </w:t>
                  </w:r>
                </w:p>
                <w:p w:rsidR="002A27A4" w:rsidRDefault="002A27A4" w:rsidP="002A27A4">
                  <w:pPr>
                    <w:spacing w:line="276" w:lineRule="auto"/>
                    <w:rPr>
                      <w:bCs/>
                    </w:rPr>
                  </w:pPr>
                  <w:r>
                    <w:rPr>
                      <w:bCs/>
                    </w:rPr>
                    <w:t>б/р UA858201720344370001000035851</w:t>
                  </w:r>
                </w:p>
                <w:p w:rsidR="002A27A4" w:rsidRDefault="002A27A4" w:rsidP="002A27A4">
                  <w:pPr>
                    <w:spacing w:line="276" w:lineRule="auto"/>
                    <w:rPr>
                      <w:bCs/>
                    </w:rPr>
                  </w:pPr>
                  <w:r>
                    <w:rPr>
                      <w:bCs/>
                    </w:rPr>
                    <w:t xml:space="preserve">в Державній казначейській службі України </w:t>
                  </w:r>
                </w:p>
                <w:p w:rsidR="002A27A4" w:rsidRDefault="002A27A4" w:rsidP="002A27A4">
                  <w:pPr>
                    <w:spacing w:line="276" w:lineRule="auto"/>
                    <w:rPr>
                      <w:bCs/>
                    </w:rPr>
                  </w:pPr>
                  <w:r>
                    <w:rPr>
                      <w:bCs/>
                    </w:rPr>
                    <w:t>у м. Києві, МФО 820172,</w:t>
                  </w:r>
                </w:p>
                <w:p w:rsidR="002A27A4" w:rsidRDefault="002A27A4" w:rsidP="002A27A4">
                  <w:pPr>
                    <w:spacing w:line="276" w:lineRule="auto"/>
                    <w:rPr>
                      <w:bCs/>
                    </w:rPr>
                  </w:pPr>
                  <w:r>
                    <w:rPr>
                      <w:bCs/>
                    </w:rPr>
                    <w:t xml:space="preserve">п/р UA663808380000026008799995691 </w:t>
                  </w:r>
                </w:p>
                <w:p w:rsidR="002A27A4" w:rsidRDefault="002A27A4" w:rsidP="002A27A4">
                  <w:pPr>
                    <w:spacing w:line="276" w:lineRule="auto"/>
                    <w:rPr>
                      <w:bCs/>
                    </w:rPr>
                  </w:pPr>
                  <w:r>
                    <w:rPr>
                      <w:bCs/>
                    </w:rPr>
                    <w:t>в АТ «Правекс - банк»,  МФО 380838</w:t>
                  </w:r>
                </w:p>
                <w:p w:rsidR="002A27A4" w:rsidRDefault="002A27A4" w:rsidP="002A27A4">
                  <w:pPr>
                    <w:spacing w:line="276" w:lineRule="auto"/>
                    <w:rPr>
                      <w:bCs/>
                    </w:rPr>
                  </w:pPr>
                  <w:r>
                    <w:rPr>
                      <w:bCs/>
                    </w:rPr>
                    <w:t xml:space="preserve">ЄДРПОУ 05446166, ІПН 054461626536, </w:t>
                  </w:r>
                </w:p>
                <w:p w:rsidR="002A27A4" w:rsidRDefault="002A27A4" w:rsidP="002A27A4">
                  <w:pPr>
                    <w:spacing w:line="276" w:lineRule="auto"/>
                    <w:rPr>
                      <w:bCs/>
                    </w:rPr>
                  </w:pPr>
                  <w:r>
                    <w:rPr>
                      <w:bCs/>
                    </w:rPr>
                    <w:t xml:space="preserve">Свідоцтво ПДВ № 35597228, </w:t>
                  </w:r>
                </w:p>
                <w:p w:rsidR="002A27A4" w:rsidRDefault="002A27A4" w:rsidP="002A27A4">
                  <w:pPr>
                    <w:spacing w:line="276" w:lineRule="auto"/>
                    <w:rPr>
                      <w:bCs/>
                    </w:rPr>
                  </w:pPr>
                  <w:r>
                    <w:rPr>
                      <w:bCs/>
                    </w:rPr>
                    <w:t>т. 513-98-55, 02089@i.ua</w:t>
                  </w:r>
                </w:p>
                <w:p w:rsidR="002A27A4" w:rsidRDefault="00B25E87" w:rsidP="002A27A4">
                  <w:pPr>
                    <w:spacing w:line="276" w:lineRule="auto"/>
                    <w:rPr>
                      <w:b/>
                      <w:bCs/>
                    </w:rPr>
                  </w:pPr>
                  <w:r>
                    <w:rPr>
                      <w:b/>
                      <w:bCs/>
                    </w:rPr>
                    <w:lastRenderedPageBreak/>
                    <w:t>Начальник</w:t>
                  </w:r>
                </w:p>
                <w:p w:rsidR="00B25E87" w:rsidRDefault="00B25E87" w:rsidP="002A27A4">
                  <w:pPr>
                    <w:spacing w:line="276" w:lineRule="auto"/>
                    <w:rPr>
                      <w:b/>
                      <w:bCs/>
                    </w:rPr>
                  </w:pPr>
                </w:p>
                <w:p w:rsidR="00584EA5" w:rsidRDefault="002A27A4" w:rsidP="00C16EBC">
                  <w:pPr>
                    <w:widowControl w:val="0"/>
                    <w:overflowPunct w:val="0"/>
                    <w:autoSpaceDE w:val="0"/>
                    <w:autoSpaceDN w:val="0"/>
                    <w:adjustRightInd w:val="0"/>
                    <w:spacing w:line="276" w:lineRule="auto"/>
                    <w:textAlignment w:val="baseline"/>
                    <w:rPr>
                      <w:b/>
                      <w:spacing w:val="-14"/>
                    </w:rPr>
                  </w:pPr>
                  <w:r>
                    <w:rPr>
                      <w:b/>
                      <w:bCs/>
                    </w:rPr>
                    <w:t>___________________ С.П. Бойко</w:t>
                  </w:r>
                </w:p>
                <w:p w:rsidR="00C16EBC" w:rsidRPr="00C16EBC" w:rsidRDefault="00C16EBC" w:rsidP="00C16EBC">
                  <w:pPr>
                    <w:widowControl w:val="0"/>
                    <w:overflowPunct w:val="0"/>
                    <w:autoSpaceDE w:val="0"/>
                    <w:autoSpaceDN w:val="0"/>
                    <w:adjustRightInd w:val="0"/>
                    <w:spacing w:line="276" w:lineRule="auto"/>
                    <w:textAlignment w:val="baseline"/>
                    <w:rPr>
                      <w:b/>
                      <w:spacing w:val="-14"/>
                    </w:rPr>
                  </w:pPr>
                </w:p>
              </w:tc>
            </w:tr>
          </w:tbl>
          <w:p w:rsidR="00584EA5" w:rsidRPr="00584EA5" w:rsidRDefault="00584EA5" w:rsidP="003F56D7">
            <w:pPr>
              <w:rPr>
                <w:b/>
              </w:rPr>
            </w:pPr>
          </w:p>
        </w:tc>
        <w:tc>
          <w:tcPr>
            <w:tcW w:w="2357" w:type="pct"/>
          </w:tcPr>
          <w:p w:rsidR="00584EA5" w:rsidRPr="00584EA5" w:rsidRDefault="00584EA5" w:rsidP="00584EA5">
            <w:pPr>
              <w:rPr>
                <w:b/>
              </w:rPr>
            </w:pPr>
            <w:r w:rsidRPr="00584EA5">
              <w:rPr>
                <w:b/>
              </w:rPr>
              <w:lastRenderedPageBreak/>
              <w:t xml:space="preserve">         Постачальник:</w:t>
            </w:r>
          </w:p>
        </w:tc>
      </w:tr>
    </w:tbl>
    <w:p w:rsidR="005003E0" w:rsidRDefault="005003E0" w:rsidP="00584EA5">
      <w:pPr>
        <w:jc w:val="right"/>
        <w:rPr>
          <w:b/>
        </w:rPr>
      </w:pPr>
    </w:p>
    <w:p w:rsidR="00584EA5" w:rsidRPr="00584EA5" w:rsidRDefault="00584EA5" w:rsidP="00584EA5">
      <w:pPr>
        <w:jc w:val="right"/>
        <w:rPr>
          <w:b/>
        </w:rPr>
      </w:pPr>
      <w:r w:rsidRPr="00584EA5">
        <w:rPr>
          <w:b/>
        </w:rPr>
        <w:t>Додаток 1</w:t>
      </w:r>
    </w:p>
    <w:p w:rsidR="00584EA5" w:rsidRPr="00584EA5" w:rsidRDefault="00584EA5" w:rsidP="00584EA5">
      <w:pPr>
        <w:jc w:val="right"/>
        <w:rPr>
          <w:b/>
        </w:rPr>
      </w:pP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t>до Договору № ________</w:t>
      </w:r>
    </w:p>
    <w:p w:rsidR="00584EA5" w:rsidRPr="00584EA5" w:rsidRDefault="00B25E87" w:rsidP="00584EA5">
      <w:pPr>
        <w:tabs>
          <w:tab w:val="left" w:pos="4395"/>
        </w:tabs>
        <w:jc w:val="right"/>
        <w:rPr>
          <w:b/>
        </w:rPr>
      </w:pPr>
      <w:r>
        <w:rPr>
          <w:b/>
        </w:rPr>
        <w:tab/>
      </w:r>
      <w:r>
        <w:rPr>
          <w:b/>
        </w:rPr>
        <w:tab/>
      </w:r>
      <w:r>
        <w:rPr>
          <w:b/>
        </w:rPr>
        <w:tab/>
      </w:r>
      <w:r>
        <w:rPr>
          <w:b/>
        </w:rPr>
        <w:tab/>
        <w:t>від ____________2022</w:t>
      </w:r>
      <w:r w:rsidR="00584EA5" w:rsidRPr="00584EA5">
        <w:rPr>
          <w:b/>
        </w:rPr>
        <w:t xml:space="preserve"> року</w:t>
      </w:r>
    </w:p>
    <w:p w:rsidR="00584EA5" w:rsidRPr="00584EA5" w:rsidRDefault="00584EA5" w:rsidP="00584EA5">
      <w:pPr>
        <w:jc w:val="both"/>
      </w:pPr>
    </w:p>
    <w:p w:rsidR="00584EA5" w:rsidRPr="00584EA5" w:rsidRDefault="00584EA5" w:rsidP="00584EA5">
      <w:pPr>
        <w:jc w:val="both"/>
      </w:pPr>
    </w:p>
    <w:p w:rsidR="00584EA5" w:rsidRPr="00584EA5" w:rsidRDefault="00584EA5" w:rsidP="00584EA5">
      <w:pPr>
        <w:jc w:val="center"/>
        <w:rPr>
          <w:b/>
        </w:rPr>
      </w:pPr>
      <w:r w:rsidRPr="00584EA5">
        <w:rPr>
          <w:b/>
        </w:rPr>
        <w:t>СПЕЦИФІКАЦІЯ</w:t>
      </w:r>
    </w:p>
    <w:p w:rsidR="00584EA5" w:rsidRPr="00584EA5" w:rsidRDefault="00584EA5" w:rsidP="00584EA5">
      <w:pPr>
        <w:jc w:val="center"/>
        <w:rPr>
          <w:b/>
        </w:rPr>
      </w:pPr>
    </w:p>
    <w:p w:rsidR="008906CF" w:rsidRDefault="0005661B" w:rsidP="005153B5">
      <w:pPr>
        <w:jc w:val="center"/>
        <w:outlineLvl w:val="0"/>
        <w:rPr>
          <w:b/>
          <w:i/>
        </w:rPr>
      </w:pPr>
      <w:r w:rsidRPr="0005661B">
        <w:rPr>
          <w:b/>
          <w:i/>
        </w:rPr>
        <w:t xml:space="preserve">ДК 021:2015 </w:t>
      </w:r>
      <w:r w:rsidR="009F5E56" w:rsidRPr="009F5E56">
        <w:rPr>
          <w:b/>
          <w:i/>
        </w:rPr>
        <w:t xml:space="preserve">34320000-6 </w:t>
      </w:r>
      <w:r w:rsidR="009F5E56">
        <w:rPr>
          <w:b/>
          <w:i/>
        </w:rPr>
        <w:t xml:space="preserve"> </w:t>
      </w:r>
      <w:r w:rsidR="00A90FEB">
        <w:rPr>
          <w:b/>
          <w:i/>
        </w:rPr>
        <w:t xml:space="preserve">– </w:t>
      </w:r>
      <w:r w:rsidR="00A90FEB" w:rsidRPr="00A90FEB">
        <w:t xml:space="preserve"> </w:t>
      </w:r>
      <w:r w:rsidR="009F5E56" w:rsidRPr="009F5E56">
        <w:rPr>
          <w:b/>
          <w:i/>
        </w:rPr>
        <w:t>Механічні запасні частини, крім двигунів і частин двигунів (диски колісні)</w:t>
      </w:r>
    </w:p>
    <w:p w:rsidR="008D5F14" w:rsidRPr="008D5F14" w:rsidRDefault="008D5F14" w:rsidP="008906CF">
      <w:pPr>
        <w:jc w:val="center"/>
        <w:outlineLvl w:val="0"/>
        <w:rPr>
          <w:i/>
        </w:rPr>
      </w:pPr>
    </w:p>
    <w:tbl>
      <w:tblPr>
        <w:tblW w:w="9557" w:type="dxa"/>
        <w:jc w:val="center"/>
        <w:tblLayout w:type="fixed"/>
        <w:tblLook w:val="0000" w:firstRow="0" w:lastRow="0" w:firstColumn="0" w:lastColumn="0" w:noHBand="0" w:noVBand="0"/>
      </w:tblPr>
      <w:tblGrid>
        <w:gridCol w:w="590"/>
        <w:gridCol w:w="1678"/>
        <w:gridCol w:w="1441"/>
        <w:gridCol w:w="1134"/>
        <w:gridCol w:w="1277"/>
        <w:gridCol w:w="1848"/>
        <w:gridCol w:w="9"/>
        <w:gridCol w:w="1571"/>
        <w:gridCol w:w="9"/>
      </w:tblGrid>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 п/п</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sz w:val="22"/>
                <w:szCs w:val="22"/>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Кількість</w:t>
            </w:r>
          </w:p>
          <w:p w:rsidR="00584EA5" w:rsidRPr="00584EA5" w:rsidRDefault="00584EA5" w:rsidP="003F56D7">
            <w:pPr>
              <w:widowControl w:val="0"/>
              <w:autoSpaceDE w:val="0"/>
              <w:autoSpaceDN w:val="0"/>
              <w:jc w:val="center"/>
              <w:rPr>
                <w:b/>
                <w:bCs/>
                <w:i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Ціна за одиницю, грн.</w:t>
            </w:r>
          </w:p>
          <w:p w:rsidR="00584EA5" w:rsidRPr="00584EA5" w:rsidRDefault="00584EA5" w:rsidP="003F56D7">
            <w:pPr>
              <w:widowControl w:val="0"/>
              <w:autoSpaceDE w:val="0"/>
              <w:autoSpaceDN w:val="0"/>
              <w:jc w:val="center"/>
              <w:rPr>
                <w:b/>
                <w:bCs/>
                <w:iCs/>
              </w:rPr>
            </w:pPr>
            <w:r w:rsidRPr="00584EA5">
              <w:rPr>
                <w:b/>
                <w:bCs/>
                <w:iCs/>
                <w:sz w:val="22"/>
                <w:szCs w:val="22"/>
              </w:rPr>
              <w:t>без ПДВ</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
                <w:bCs/>
                <w:iCs/>
              </w:rPr>
            </w:pPr>
            <w:r w:rsidRPr="00584EA5">
              <w:rPr>
                <w:b/>
                <w:bCs/>
                <w:iCs/>
                <w:sz w:val="22"/>
                <w:szCs w:val="22"/>
              </w:rPr>
              <w:t>Загальна вартість, грн.</w:t>
            </w:r>
          </w:p>
          <w:p w:rsidR="00584EA5" w:rsidRPr="00584EA5" w:rsidRDefault="00584EA5" w:rsidP="003F56D7">
            <w:pPr>
              <w:jc w:val="center"/>
              <w:rPr>
                <w:b/>
                <w:bCs/>
                <w:iCs/>
              </w:rPr>
            </w:pPr>
            <w:r w:rsidRPr="00584EA5">
              <w:rPr>
                <w:b/>
                <w:bCs/>
                <w:iCs/>
                <w:sz w:val="22"/>
                <w:szCs w:val="22"/>
              </w:rPr>
              <w:t>без ПДВ</w:t>
            </w:r>
          </w:p>
        </w:tc>
      </w:tr>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pPr>
            <w:r w:rsidRPr="00584EA5">
              <w:rPr>
                <w:sz w:val="22"/>
                <w:szCs w:val="22"/>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spacing w:line="209" w:lineRule="auto"/>
              <w:ind w:firstLine="35"/>
              <w:contextualSpacing/>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Всього:</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bCs/>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pPr>
            <w:r w:rsidRPr="00584EA5">
              <w:rPr>
                <w:b/>
                <w:bCs/>
                <w:sz w:val="22"/>
                <w:szCs w:val="22"/>
              </w:rPr>
              <w:t>Вартість пропозиції з 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bl>
    <w:p w:rsidR="00584EA5" w:rsidRPr="00584EA5" w:rsidRDefault="00584EA5" w:rsidP="00584EA5">
      <w:pPr>
        <w:jc w:val="both"/>
      </w:pPr>
    </w:p>
    <w:p w:rsidR="00584EA5" w:rsidRPr="00584EA5" w:rsidRDefault="00584EA5" w:rsidP="00584EA5">
      <w:pPr>
        <w:jc w:val="both"/>
      </w:pPr>
    </w:p>
    <w:tbl>
      <w:tblPr>
        <w:tblW w:w="5489" w:type="pct"/>
        <w:tblInd w:w="-601" w:type="dxa"/>
        <w:tblLayout w:type="fixed"/>
        <w:tblLook w:val="01E0" w:firstRow="1" w:lastRow="1" w:firstColumn="1" w:lastColumn="1" w:noHBand="0" w:noVBand="0"/>
      </w:tblPr>
      <w:tblGrid>
        <w:gridCol w:w="5396"/>
        <w:gridCol w:w="5735"/>
      </w:tblGrid>
      <w:tr w:rsidR="00584EA5" w:rsidRPr="00584EA5" w:rsidTr="003F56D7">
        <w:trPr>
          <w:trHeight w:val="494"/>
        </w:trPr>
        <w:tc>
          <w:tcPr>
            <w:tcW w:w="2424" w:type="pct"/>
          </w:tcPr>
          <w:tbl>
            <w:tblPr>
              <w:tblW w:w="5093" w:type="dxa"/>
              <w:tblLayout w:type="fixed"/>
              <w:tblLook w:val="01E0" w:firstRow="1" w:lastRow="1" w:firstColumn="1" w:lastColumn="1" w:noHBand="0" w:noVBand="0"/>
            </w:tblPr>
            <w:tblGrid>
              <w:gridCol w:w="5093"/>
            </w:tblGrid>
            <w:tr w:rsidR="00584EA5">
              <w:trPr>
                <w:trHeight w:val="154"/>
              </w:trPr>
              <w:tc>
                <w:tcPr>
                  <w:tcW w:w="5000" w:type="pct"/>
                  <w:hideMark/>
                </w:tcPr>
                <w:p w:rsidR="00584EA5" w:rsidRDefault="00584EA5">
                  <w:pPr>
                    <w:spacing w:line="276" w:lineRule="auto"/>
                    <w:rPr>
                      <w:b/>
                    </w:rPr>
                  </w:pPr>
                  <w:r>
                    <w:rPr>
                      <w:b/>
                    </w:rPr>
                    <w:t xml:space="preserve">            Покупець:</w:t>
                  </w:r>
                </w:p>
              </w:tc>
            </w:tr>
            <w:tr w:rsidR="00584EA5">
              <w:trPr>
                <w:trHeight w:val="1195"/>
              </w:trPr>
              <w:tc>
                <w:tcPr>
                  <w:tcW w:w="5000" w:type="pct"/>
                </w:tcPr>
                <w:p w:rsidR="00584EA5" w:rsidRDefault="00584EA5">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584EA5" w:rsidRDefault="00584EA5">
                  <w:pPr>
                    <w:spacing w:line="276" w:lineRule="auto"/>
                    <w:rPr>
                      <w:b/>
                      <w:bCs/>
                    </w:rPr>
                  </w:pPr>
                  <w:r>
                    <w:rPr>
                      <w:b/>
                      <w:bCs/>
                    </w:rPr>
                    <w:t xml:space="preserve">м. Києва </w:t>
                  </w:r>
                </w:p>
                <w:p w:rsidR="00BA57D4" w:rsidRDefault="00BA57D4">
                  <w:pPr>
                    <w:spacing w:line="276" w:lineRule="auto"/>
                    <w:rPr>
                      <w:bCs/>
                    </w:rPr>
                  </w:pPr>
                </w:p>
                <w:p w:rsidR="00584EA5" w:rsidRDefault="00B25E87">
                  <w:pPr>
                    <w:spacing w:line="276" w:lineRule="auto"/>
                    <w:rPr>
                      <w:b/>
                      <w:bCs/>
                    </w:rPr>
                  </w:pPr>
                  <w:r>
                    <w:rPr>
                      <w:b/>
                      <w:bCs/>
                    </w:rPr>
                    <w:t>Начальник</w:t>
                  </w:r>
                </w:p>
                <w:p w:rsidR="00584EA5" w:rsidRDefault="00584EA5">
                  <w:pPr>
                    <w:spacing w:line="276" w:lineRule="auto"/>
                    <w:rPr>
                      <w:b/>
                      <w:bCs/>
                    </w:rPr>
                  </w:pPr>
                </w:p>
                <w:p w:rsidR="00584EA5" w:rsidRDefault="00584EA5">
                  <w:pPr>
                    <w:widowControl w:val="0"/>
                    <w:overflowPunct w:val="0"/>
                    <w:autoSpaceDE w:val="0"/>
                    <w:autoSpaceDN w:val="0"/>
                    <w:adjustRightInd w:val="0"/>
                    <w:spacing w:line="276" w:lineRule="auto"/>
                    <w:textAlignment w:val="baseline"/>
                    <w:rPr>
                      <w:b/>
                      <w:spacing w:val="-14"/>
                    </w:rPr>
                  </w:pPr>
                  <w:r>
                    <w:rPr>
                      <w:b/>
                      <w:bCs/>
                    </w:rPr>
                    <w:t>___________________ С.П. Бойко</w:t>
                  </w:r>
                </w:p>
                <w:p w:rsidR="00584EA5" w:rsidRDefault="00584EA5">
                  <w:pPr>
                    <w:spacing w:line="276" w:lineRule="auto"/>
                  </w:pPr>
                </w:p>
              </w:tc>
            </w:tr>
          </w:tbl>
          <w:p w:rsidR="00584EA5" w:rsidRDefault="00584EA5">
            <w:pPr>
              <w:spacing w:after="200" w:line="276" w:lineRule="auto"/>
              <w:rPr>
                <w:rFonts w:asciiTheme="minorHAnsi" w:eastAsiaTheme="minorHAnsi" w:hAnsiTheme="minorHAnsi" w:cstheme="minorBidi"/>
                <w:lang w:val="ru-RU" w:eastAsia="en-US"/>
              </w:rPr>
            </w:pPr>
          </w:p>
        </w:tc>
        <w:tc>
          <w:tcPr>
            <w:tcW w:w="2576" w:type="pct"/>
          </w:tcPr>
          <w:p w:rsidR="00584EA5" w:rsidRDefault="00584EA5">
            <w:pPr>
              <w:spacing w:line="276" w:lineRule="auto"/>
              <w:rPr>
                <w:b/>
              </w:rPr>
            </w:pPr>
            <w:r>
              <w:rPr>
                <w:b/>
              </w:rPr>
              <w:t xml:space="preserve">         Постачальник:</w:t>
            </w:r>
          </w:p>
        </w:tc>
      </w:tr>
    </w:tbl>
    <w:p w:rsidR="00584EA5" w:rsidRPr="00584EA5" w:rsidRDefault="00584EA5" w:rsidP="00584EA5">
      <w:pPr>
        <w:rPr>
          <w:b/>
        </w:rPr>
      </w:pPr>
    </w:p>
    <w:p w:rsidR="00584EA5" w:rsidRPr="00584EA5" w:rsidRDefault="00584EA5" w:rsidP="00584EA5"/>
    <w:p w:rsidR="00495C06" w:rsidRPr="00584EA5" w:rsidRDefault="00495C06" w:rsidP="00584EA5">
      <w:pPr>
        <w:rPr>
          <w:b/>
        </w:rPr>
      </w:pPr>
    </w:p>
    <w:sectPr w:rsidR="00495C06" w:rsidRPr="00584EA5" w:rsidSect="003224AF">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3A36218"/>
    <w:multiLevelType w:val="multilevel"/>
    <w:tmpl w:val="E9C26188"/>
    <w:name w:val="Нумерованный список 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5E144B7"/>
    <w:multiLevelType w:val="multilevel"/>
    <w:tmpl w:val="D21ABFD4"/>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81F099D"/>
    <w:multiLevelType w:val="hybridMultilevel"/>
    <w:tmpl w:val="FAC8631C"/>
    <w:lvl w:ilvl="0" w:tplc="72A6ED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85B82"/>
    <w:multiLevelType w:val="hybridMultilevel"/>
    <w:tmpl w:val="B734F5E4"/>
    <w:name w:val="Нумерованный список 3"/>
    <w:lvl w:ilvl="0" w:tplc="DB0AB2B2">
      <w:start w:val="5"/>
      <w:numFmt w:val="decimal"/>
      <w:lvlText w:val="%1."/>
      <w:lvlJc w:val="left"/>
      <w:pPr>
        <w:ind w:left="360" w:firstLine="0"/>
      </w:pPr>
    </w:lvl>
    <w:lvl w:ilvl="1" w:tplc="0A2EDC18">
      <w:start w:val="1"/>
      <w:numFmt w:val="lowerLetter"/>
      <w:lvlText w:val="%2."/>
      <w:lvlJc w:val="left"/>
      <w:pPr>
        <w:ind w:left="1080" w:firstLine="0"/>
      </w:pPr>
    </w:lvl>
    <w:lvl w:ilvl="2" w:tplc="08060D2C">
      <w:start w:val="1"/>
      <w:numFmt w:val="lowerRoman"/>
      <w:lvlText w:val="%3."/>
      <w:lvlJc w:val="left"/>
      <w:pPr>
        <w:ind w:left="1980" w:firstLine="0"/>
      </w:pPr>
    </w:lvl>
    <w:lvl w:ilvl="3" w:tplc="A408724E">
      <w:start w:val="1"/>
      <w:numFmt w:val="decimal"/>
      <w:lvlText w:val="%4."/>
      <w:lvlJc w:val="left"/>
      <w:pPr>
        <w:ind w:left="2520" w:firstLine="0"/>
      </w:pPr>
    </w:lvl>
    <w:lvl w:ilvl="4" w:tplc="79984632">
      <w:start w:val="1"/>
      <w:numFmt w:val="lowerLetter"/>
      <w:lvlText w:val="%5."/>
      <w:lvlJc w:val="left"/>
      <w:pPr>
        <w:ind w:left="3240" w:firstLine="0"/>
      </w:pPr>
    </w:lvl>
    <w:lvl w:ilvl="5" w:tplc="39DE8000">
      <w:start w:val="1"/>
      <w:numFmt w:val="lowerRoman"/>
      <w:lvlText w:val="%6."/>
      <w:lvlJc w:val="left"/>
      <w:pPr>
        <w:ind w:left="4140" w:firstLine="0"/>
      </w:pPr>
    </w:lvl>
    <w:lvl w:ilvl="6" w:tplc="2564D802">
      <w:start w:val="1"/>
      <w:numFmt w:val="decimal"/>
      <w:lvlText w:val="%7."/>
      <w:lvlJc w:val="left"/>
      <w:pPr>
        <w:ind w:left="4680" w:firstLine="0"/>
      </w:pPr>
    </w:lvl>
    <w:lvl w:ilvl="7" w:tplc="5ADAF382">
      <w:start w:val="1"/>
      <w:numFmt w:val="lowerLetter"/>
      <w:lvlText w:val="%8."/>
      <w:lvlJc w:val="left"/>
      <w:pPr>
        <w:ind w:left="5400" w:firstLine="0"/>
      </w:pPr>
    </w:lvl>
    <w:lvl w:ilvl="8" w:tplc="743A405C">
      <w:start w:val="1"/>
      <w:numFmt w:val="lowerRoman"/>
      <w:lvlText w:val="%9."/>
      <w:lvlJc w:val="left"/>
      <w:pPr>
        <w:ind w:left="6300" w:firstLine="0"/>
      </w:pPr>
    </w:lvl>
  </w:abstractNum>
  <w:abstractNum w:abstractNumId="5">
    <w:nsid w:val="5F8C3BA6"/>
    <w:multiLevelType w:val="hybridMultilevel"/>
    <w:tmpl w:val="140C6008"/>
    <w:lvl w:ilvl="0" w:tplc="1DA47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F5DED"/>
    <w:multiLevelType w:val="hybridMultilevel"/>
    <w:tmpl w:val="86CCC304"/>
    <w:lvl w:ilvl="0" w:tplc="05364C2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40"/>
    <w:rsid w:val="00000BEA"/>
    <w:rsid w:val="0001015D"/>
    <w:rsid w:val="00012C11"/>
    <w:rsid w:val="000133C0"/>
    <w:rsid w:val="00013888"/>
    <w:rsid w:val="0003144F"/>
    <w:rsid w:val="00033376"/>
    <w:rsid w:val="00046E24"/>
    <w:rsid w:val="00056349"/>
    <w:rsid w:val="0005661B"/>
    <w:rsid w:val="00056E84"/>
    <w:rsid w:val="000607E5"/>
    <w:rsid w:val="00062049"/>
    <w:rsid w:val="0006426E"/>
    <w:rsid w:val="0007127C"/>
    <w:rsid w:val="00085741"/>
    <w:rsid w:val="00096D8F"/>
    <w:rsid w:val="000A2F15"/>
    <w:rsid w:val="000B0421"/>
    <w:rsid w:val="000B1140"/>
    <w:rsid w:val="000B1CC8"/>
    <w:rsid w:val="000B4E8E"/>
    <w:rsid w:val="000C607D"/>
    <w:rsid w:val="000C6C9F"/>
    <w:rsid w:val="000D7316"/>
    <w:rsid w:val="000E01FD"/>
    <w:rsid w:val="000F25F3"/>
    <w:rsid w:val="00100636"/>
    <w:rsid w:val="0010263D"/>
    <w:rsid w:val="0010469D"/>
    <w:rsid w:val="00113A48"/>
    <w:rsid w:val="0012001E"/>
    <w:rsid w:val="00121330"/>
    <w:rsid w:val="00131A50"/>
    <w:rsid w:val="00142A67"/>
    <w:rsid w:val="00147B7D"/>
    <w:rsid w:val="00150FF4"/>
    <w:rsid w:val="0015221E"/>
    <w:rsid w:val="00153B3E"/>
    <w:rsid w:val="001563CB"/>
    <w:rsid w:val="00157595"/>
    <w:rsid w:val="00165DCA"/>
    <w:rsid w:val="0016769D"/>
    <w:rsid w:val="00172C03"/>
    <w:rsid w:val="00174BCC"/>
    <w:rsid w:val="0017754D"/>
    <w:rsid w:val="00177F1B"/>
    <w:rsid w:val="00186F05"/>
    <w:rsid w:val="00194E61"/>
    <w:rsid w:val="001A066D"/>
    <w:rsid w:val="001A12A3"/>
    <w:rsid w:val="001A2398"/>
    <w:rsid w:val="001A23A8"/>
    <w:rsid w:val="001A6DA3"/>
    <w:rsid w:val="001B6CB4"/>
    <w:rsid w:val="001C2E9D"/>
    <w:rsid w:val="001D6018"/>
    <w:rsid w:val="00201960"/>
    <w:rsid w:val="0020235F"/>
    <w:rsid w:val="00216051"/>
    <w:rsid w:val="00220C90"/>
    <w:rsid w:val="0023250D"/>
    <w:rsid w:val="00251451"/>
    <w:rsid w:val="002666A5"/>
    <w:rsid w:val="00273792"/>
    <w:rsid w:val="00275C6C"/>
    <w:rsid w:val="002871C6"/>
    <w:rsid w:val="00296A48"/>
    <w:rsid w:val="002A1304"/>
    <w:rsid w:val="002A27A4"/>
    <w:rsid w:val="002A37C8"/>
    <w:rsid w:val="002C6BC9"/>
    <w:rsid w:val="002D5BA1"/>
    <w:rsid w:val="002E7CE9"/>
    <w:rsid w:val="002F3D3D"/>
    <w:rsid w:val="002F413B"/>
    <w:rsid w:val="002F4328"/>
    <w:rsid w:val="003008FC"/>
    <w:rsid w:val="00301FBB"/>
    <w:rsid w:val="00311D04"/>
    <w:rsid w:val="003130C4"/>
    <w:rsid w:val="00315646"/>
    <w:rsid w:val="003166E0"/>
    <w:rsid w:val="003217BE"/>
    <w:rsid w:val="00326E49"/>
    <w:rsid w:val="00330E1E"/>
    <w:rsid w:val="00345AA9"/>
    <w:rsid w:val="00361174"/>
    <w:rsid w:val="00366D01"/>
    <w:rsid w:val="00383077"/>
    <w:rsid w:val="00390292"/>
    <w:rsid w:val="0039754B"/>
    <w:rsid w:val="003A2603"/>
    <w:rsid w:val="003B1310"/>
    <w:rsid w:val="003B6AA2"/>
    <w:rsid w:val="003C3B45"/>
    <w:rsid w:val="003E6F6C"/>
    <w:rsid w:val="003E764B"/>
    <w:rsid w:val="003F0D7F"/>
    <w:rsid w:val="00401DF5"/>
    <w:rsid w:val="00421EFE"/>
    <w:rsid w:val="0043378C"/>
    <w:rsid w:val="0043596C"/>
    <w:rsid w:val="00443B0A"/>
    <w:rsid w:val="0044489E"/>
    <w:rsid w:val="00446AC6"/>
    <w:rsid w:val="00456E56"/>
    <w:rsid w:val="00457524"/>
    <w:rsid w:val="00471016"/>
    <w:rsid w:val="00485649"/>
    <w:rsid w:val="00485C85"/>
    <w:rsid w:val="00486D00"/>
    <w:rsid w:val="00495572"/>
    <w:rsid w:val="00495C06"/>
    <w:rsid w:val="00495F82"/>
    <w:rsid w:val="004B2F1C"/>
    <w:rsid w:val="004B3D09"/>
    <w:rsid w:val="004C5C82"/>
    <w:rsid w:val="004D059B"/>
    <w:rsid w:val="004D2955"/>
    <w:rsid w:val="004D4E10"/>
    <w:rsid w:val="004E5771"/>
    <w:rsid w:val="004E768F"/>
    <w:rsid w:val="004F201E"/>
    <w:rsid w:val="005003E0"/>
    <w:rsid w:val="005153B5"/>
    <w:rsid w:val="00517645"/>
    <w:rsid w:val="005212DE"/>
    <w:rsid w:val="005309BC"/>
    <w:rsid w:val="00536467"/>
    <w:rsid w:val="005411CD"/>
    <w:rsid w:val="00546372"/>
    <w:rsid w:val="00565EEF"/>
    <w:rsid w:val="00566B5D"/>
    <w:rsid w:val="00566E02"/>
    <w:rsid w:val="00580EC2"/>
    <w:rsid w:val="0058266B"/>
    <w:rsid w:val="00583DC4"/>
    <w:rsid w:val="00584EA5"/>
    <w:rsid w:val="00585292"/>
    <w:rsid w:val="00586358"/>
    <w:rsid w:val="00595934"/>
    <w:rsid w:val="00595FEB"/>
    <w:rsid w:val="005A4653"/>
    <w:rsid w:val="005A665D"/>
    <w:rsid w:val="005A737E"/>
    <w:rsid w:val="005B27BD"/>
    <w:rsid w:val="005B7DE9"/>
    <w:rsid w:val="005C2CB4"/>
    <w:rsid w:val="005C2F19"/>
    <w:rsid w:val="005C3C62"/>
    <w:rsid w:val="005C3C9B"/>
    <w:rsid w:val="005E0EF4"/>
    <w:rsid w:val="005E3C3C"/>
    <w:rsid w:val="005F5992"/>
    <w:rsid w:val="00600055"/>
    <w:rsid w:val="0060078B"/>
    <w:rsid w:val="00601954"/>
    <w:rsid w:val="00604A87"/>
    <w:rsid w:val="00605093"/>
    <w:rsid w:val="006219A6"/>
    <w:rsid w:val="006277CD"/>
    <w:rsid w:val="0063515E"/>
    <w:rsid w:val="00647240"/>
    <w:rsid w:val="006475A7"/>
    <w:rsid w:val="00650ADB"/>
    <w:rsid w:val="00651EBA"/>
    <w:rsid w:val="00673446"/>
    <w:rsid w:val="00674773"/>
    <w:rsid w:val="00675DA3"/>
    <w:rsid w:val="00681F18"/>
    <w:rsid w:val="006860D2"/>
    <w:rsid w:val="00691D74"/>
    <w:rsid w:val="006B4A83"/>
    <w:rsid w:val="006B5DDF"/>
    <w:rsid w:val="006C2562"/>
    <w:rsid w:val="006C5BB8"/>
    <w:rsid w:val="006D017C"/>
    <w:rsid w:val="006F3B31"/>
    <w:rsid w:val="006F4557"/>
    <w:rsid w:val="006F47AA"/>
    <w:rsid w:val="00700606"/>
    <w:rsid w:val="00700BFA"/>
    <w:rsid w:val="0070122B"/>
    <w:rsid w:val="00701E76"/>
    <w:rsid w:val="00705688"/>
    <w:rsid w:val="007145DE"/>
    <w:rsid w:val="0071696D"/>
    <w:rsid w:val="00716F8B"/>
    <w:rsid w:val="00722073"/>
    <w:rsid w:val="0072793C"/>
    <w:rsid w:val="0073379E"/>
    <w:rsid w:val="00734023"/>
    <w:rsid w:val="0073723F"/>
    <w:rsid w:val="007413D0"/>
    <w:rsid w:val="0074237E"/>
    <w:rsid w:val="007428B5"/>
    <w:rsid w:val="00743343"/>
    <w:rsid w:val="007448B5"/>
    <w:rsid w:val="00744FA1"/>
    <w:rsid w:val="00747386"/>
    <w:rsid w:val="007477C7"/>
    <w:rsid w:val="00791A93"/>
    <w:rsid w:val="00794B5D"/>
    <w:rsid w:val="007951D5"/>
    <w:rsid w:val="007A1663"/>
    <w:rsid w:val="007A18E3"/>
    <w:rsid w:val="007A3E8D"/>
    <w:rsid w:val="007A7E69"/>
    <w:rsid w:val="007B6A55"/>
    <w:rsid w:val="007C6C79"/>
    <w:rsid w:val="007F03E0"/>
    <w:rsid w:val="007F41FB"/>
    <w:rsid w:val="007F4AA9"/>
    <w:rsid w:val="00803034"/>
    <w:rsid w:val="00805F39"/>
    <w:rsid w:val="00806B34"/>
    <w:rsid w:val="008112B7"/>
    <w:rsid w:val="00820A0B"/>
    <w:rsid w:val="008303C9"/>
    <w:rsid w:val="00833E2B"/>
    <w:rsid w:val="00834725"/>
    <w:rsid w:val="00843B80"/>
    <w:rsid w:val="0084790D"/>
    <w:rsid w:val="008544EF"/>
    <w:rsid w:val="00857044"/>
    <w:rsid w:val="00860770"/>
    <w:rsid w:val="00860D40"/>
    <w:rsid w:val="00866297"/>
    <w:rsid w:val="008778B7"/>
    <w:rsid w:val="008869AA"/>
    <w:rsid w:val="008906CF"/>
    <w:rsid w:val="008A2999"/>
    <w:rsid w:val="008A31F0"/>
    <w:rsid w:val="008A38DF"/>
    <w:rsid w:val="008A39EE"/>
    <w:rsid w:val="008B00F6"/>
    <w:rsid w:val="008B1798"/>
    <w:rsid w:val="008C305E"/>
    <w:rsid w:val="008C37D2"/>
    <w:rsid w:val="008C49C2"/>
    <w:rsid w:val="008D5F14"/>
    <w:rsid w:val="008E083A"/>
    <w:rsid w:val="008F3115"/>
    <w:rsid w:val="009064C3"/>
    <w:rsid w:val="00912E40"/>
    <w:rsid w:val="0091596D"/>
    <w:rsid w:val="0092651F"/>
    <w:rsid w:val="009427F2"/>
    <w:rsid w:val="00954FAD"/>
    <w:rsid w:val="009637E1"/>
    <w:rsid w:val="009656F6"/>
    <w:rsid w:val="00972464"/>
    <w:rsid w:val="00974B99"/>
    <w:rsid w:val="0097625E"/>
    <w:rsid w:val="00977F88"/>
    <w:rsid w:val="0098087F"/>
    <w:rsid w:val="009835A1"/>
    <w:rsid w:val="00985648"/>
    <w:rsid w:val="00992991"/>
    <w:rsid w:val="00993963"/>
    <w:rsid w:val="009969F0"/>
    <w:rsid w:val="009A729E"/>
    <w:rsid w:val="009B4DA8"/>
    <w:rsid w:val="009B686C"/>
    <w:rsid w:val="009C2D72"/>
    <w:rsid w:val="009C575B"/>
    <w:rsid w:val="009E0EF2"/>
    <w:rsid w:val="009F0309"/>
    <w:rsid w:val="009F1E42"/>
    <w:rsid w:val="009F27DF"/>
    <w:rsid w:val="009F5E56"/>
    <w:rsid w:val="00A00252"/>
    <w:rsid w:val="00A07536"/>
    <w:rsid w:val="00A078E4"/>
    <w:rsid w:val="00A11456"/>
    <w:rsid w:val="00A15EC2"/>
    <w:rsid w:val="00A17653"/>
    <w:rsid w:val="00A26BB2"/>
    <w:rsid w:val="00A272B8"/>
    <w:rsid w:val="00A3042B"/>
    <w:rsid w:val="00A32415"/>
    <w:rsid w:val="00A3271E"/>
    <w:rsid w:val="00A33A10"/>
    <w:rsid w:val="00A51232"/>
    <w:rsid w:val="00A65330"/>
    <w:rsid w:val="00A8268F"/>
    <w:rsid w:val="00A90041"/>
    <w:rsid w:val="00A90FEB"/>
    <w:rsid w:val="00A91FA5"/>
    <w:rsid w:val="00AA492A"/>
    <w:rsid w:val="00AB0A59"/>
    <w:rsid w:val="00AB1A33"/>
    <w:rsid w:val="00AB3771"/>
    <w:rsid w:val="00AD5E53"/>
    <w:rsid w:val="00AF3784"/>
    <w:rsid w:val="00AF7054"/>
    <w:rsid w:val="00AF79B6"/>
    <w:rsid w:val="00B14A09"/>
    <w:rsid w:val="00B20018"/>
    <w:rsid w:val="00B25E87"/>
    <w:rsid w:val="00B27EB2"/>
    <w:rsid w:val="00B35D1B"/>
    <w:rsid w:val="00B35E52"/>
    <w:rsid w:val="00B4109F"/>
    <w:rsid w:val="00B5324C"/>
    <w:rsid w:val="00B633E5"/>
    <w:rsid w:val="00B6413A"/>
    <w:rsid w:val="00B669C7"/>
    <w:rsid w:val="00B829F2"/>
    <w:rsid w:val="00BA57D4"/>
    <w:rsid w:val="00BA732F"/>
    <w:rsid w:val="00BB56B6"/>
    <w:rsid w:val="00BD42DC"/>
    <w:rsid w:val="00BD4910"/>
    <w:rsid w:val="00BD4BD4"/>
    <w:rsid w:val="00BD6122"/>
    <w:rsid w:val="00BE371A"/>
    <w:rsid w:val="00BF1647"/>
    <w:rsid w:val="00BF2ED8"/>
    <w:rsid w:val="00C0420C"/>
    <w:rsid w:val="00C12164"/>
    <w:rsid w:val="00C14E3D"/>
    <w:rsid w:val="00C15935"/>
    <w:rsid w:val="00C16EBC"/>
    <w:rsid w:val="00C308F3"/>
    <w:rsid w:val="00C33398"/>
    <w:rsid w:val="00C409F0"/>
    <w:rsid w:val="00C44EB4"/>
    <w:rsid w:val="00C50813"/>
    <w:rsid w:val="00C543DF"/>
    <w:rsid w:val="00C73D9B"/>
    <w:rsid w:val="00C860CA"/>
    <w:rsid w:val="00C92297"/>
    <w:rsid w:val="00C94B5E"/>
    <w:rsid w:val="00CA3DB5"/>
    <w:rsid w:val="00CB6710"/>
    <w:rsid w:val="00CC0E1F"/>
    <w:rsid w:val="00CC0F84"/>
    <w:rsid w:val="00CD7225"/>
    <w:rsid w:val="00CE490D"/>
    <w:rsid w:val="00CE4D83"/>
    <w:rsid w:val="00CF46F0"/>
    <w:rsid w:val="00CF61DA"/>
    <w:rsid w:val="00D2238B"/>
    <w:rsid w:val="00D300AB"/>
    <w:rsid w:val="00D33BE1"/>
    <w:rsid w:val="00D4191C"/>
    <w:rsid w:val="00D55FD9"/>
    <w:rsid w:val="00D661D7"/>
    <w:rsid w:val="00D84037"/>
    <w:rsid w:val="00D909F9"/>
    <w:rsid w:val="00D93993"/>
    <w:rsid w:val="00DA098F"/>
    <w:rsid w:val="00DA5BBE"/>
    <w:rsid w:val="00DB1396"/>
    <w:rsid w:val="00DB1C56"/>
    <w:rsid w:val="00DC38FC"/>
    <w:rsid w:val="00DD26E3"/>
    <w:rsid w:val="00DE0F20"/>
    <w:rsid w:val="00DF60BA"/>
    <w:rsid w:val="00E062FF"/>
    <w:rsid w:val="00E06423"/>
    <w:rsid w:val="00E0746C"/>
    <w:rsid w:val="00E07FA3"/>
    <w:rsid w:val="00E12F8B"/>
    <w:rsid w:val="00E15BDF"/>
    <w:rsid w:val="00E21695"/>
    <w:rsid w:val="00E25608"/>
    <w:rsid w:val="00E26446"/>
    <w:rsid w:val="00E305B5"/>
    <w:rsid w:val="00E42C5C"/>
    <w:rsid w:val="00E43063"/>
    <w:rsid w:val="00E5218B"/>
    <w:rsid w:val="00E5637C"/>
    <w:rsid w:val="00E800C5"/>
    <w:rsid w:val="00E84038"/>
    <w:rsid w:val="00E85A3A"/>
    <w:rsid w:val="00E85B13"/>
    <w:rsid w:val="00E920C3"/>
    <w:rsid w:val="00EB6EEF"/>
    <w:rsid w:val="00EC79EA"/>
    <w:rsid w:val="00ED02D4"/>
    <w:rsid w:val="00EF560B"/>
    <w:rsid w:val="00F06916"/>
    <w:rsid w:val="00F12F15"/>
    <w:rsid w:val="00F14DEA"/>
    <w:rsid w:val="00F21448"/>
    <w:rsid w:val="00F310FA"/>
    <w:rsid w:val="00F40138"/>
    <w:rsid w:val="00F412AE"/>
    <w:rsid w:val="00F4411D"/>
    <w:rsid w:val="00F44801"/>
    <w:rsid w:val="00F4484C"/>
    <w:rsid w:val="00F536FE"/>
    <w:rsid w:val="00F63AAE"/>
    <w:rsid w:val="00F716FA"/>
    <w:rsid w:val="00F74150"/>
    <w:rsid w:val="00F908A4"/>
    <w:rsid w:val="00F95C02"/>
    <w:rsid w:val="00FA757E"/>
    <w:rsid w:val="00FA79A1"/>
    <w:rsid w:val="00FB13B3"/>
    <w:rsid w:val="00FB1A07"/>
    <w:rsid w:val="00FB6E2C"/>
    <w:rsid w:val="00FC5CBC"/>
    <w:rsid w:val="00FC68BF"/>
    <w:rsid w:val="00FD4EE2"/>
    <w:rsid w:val="00FD67B6"/>
    <w:rsid w:val="00FE2FA8"/>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1">
      <w:bodyDiv w:val="1"/>
      <w:marLeft w:val="0"/>
      <w:marRight w:val="0"/>
      <w:marTop w:val="0"/>
      <w:marBottom w:val="0"/>
      <w:divBdr>
        <w:top w:val="none" w:sz="0" w:space="0" w:color="auto"/>
        <w:left w:val="none" w:sz="0" w:space="0" w:color="auto"/>
        <w:bottom w:val="none" w:sz="0" w:space="0" w:color="auto"/>
        <w:right w:val="none" w:sz="0" w:space="0" w:color="auto"/>
      </w:divBdr>
    </w:div>
    <w:div w:id="4672607">
      <w:bodyDiv w:val="1"/>
      <w:marLeft w:val="0"/>
      <w:marRight w:val="0"/>
      <w:marTop w:val="0"/>
      <w:marBottom w:val="0"/>
      <w:divBdr>
        <w:top w:val="none" w:sz="0" w:space="0" w:color="auto"/>
        <w:left w:val="none" w:sz="0" w:space="0" w:color="auto"/>
        <w:bottom w:val="none" w:sz="0" w:space="0" w:color="auto"/>
        <w:right w:val="none" w:sz="0" w:space="0" w:color="auto"/>
      </w:divBdr>
    </w:div>
    <w:div w:id="23672368">
      <w:bodyDiv w:val="1"/>
      <w:marLeft w:val="0"/>
      <w:marRight w:val="0"/>
      <w:marTop w:val="0"/>
      <w:marBottom w:val="0"/>
      <w:divBdr>
        <w:top w:val="none" w:sz="0" w:space="0" w:color="auto"/>
        <w:left w:val="none" w:sz="0" w:space="0" w:color="auto"/>
        <w:bottom w:val="none" w:sz="0" w:space="0" w:color="auto"/>
        <w:right w:val="none" w:sz="0" w:space="0" w:color="auto"/>
      </w:divBdr>
    </w:div>
    <w:div w:id="36128657">
      <w:bodyDiv w:val="1"/>
      <w:marLeft w:val="0"/>
      <w:marRight w:val="0"/>
      <w:marTop w:val="0"/>
      <w:marBottom w:val="0"/>
      <w:divBdr>
        <w:top w:val="none" w:sz="0" w:space="0" w:color="auto"/>
        <w:left w:val="none" w:sz="0" w:space="0" w:color="auto"/>
        <w:bottom w:val="none" w:sz="0" w:space="0" w:color="auto"/>
        <w:right w:val="none" w:sz="0" w:space="0" w:color="auto"/>
      </w:divBdr>
    </w:div>
    <w:div w:id="37049176">
      <w:bodyDiv w:val="1"/>
      <w:marLeft w:val="0"/>
      <w:marRight w:val="0"/>
      <w:marTop w:val="0"/>
      <w:marBottom w:val="0"/>
      <w:divBdr>
        <w:top w:val="none" w:sz="0" w:space="0" w:color="auto"/>
        <w:left w:val="none" w:sz="0" w:space="0" w:color="auto"/>
        <w:bottom w:val="none" w:sz="0" w:space="0" w:color="auto"/>
        <w:right w:val="none" w:sz="0" w:space="0" w:color="auto"/>
      </w:divBdr>
    </w:div>
    <w:div w:id="73550856">
      <w:bodyDiv w:val="1"/>
      <w:marLeft w:val="0"/>
      <w:marRight w:val="0"/>
      <w:marTop w:val="0"/>
      <w:marBottom w:val="0"/>
      <w:divBdr>
        <w:top w:val="none" w:sz="0" w:space="0" w:color="auto"/>
        <w:left w:val="none" w:sz="0" w:space="0" w:color="auto"/>
        <w:bottom w:val="none" w:sz="0" w:space="0" w:color="auto"/>
        <w:right w:val="none" w:sz="0" w:space="0" w:color="auto"/>
      </w:divBdr>
    </w:div>
    <w:div w:id="96944857">
      <w:bodyDiv w:val="1"/>
      <w:marLeft w:val="0"/>
      <w:marRight w:val="0"/>
      <w:marTop w:val="0"/>
      <w:marBottom w:val="0"/>
      <w:divBdr>
        <w:top w:val="none" w:sz="0" w:space="0" w:color="auto"/>
        <w:left w:val="none" w:sz="0" w:space="0" w:color="auto"/>
        <w:bottom w:val="none" w:sz="0" w:space="0" w:color="auto"/>
        <w:right w:val="none" w:sz="0" w:space="0" w:color="auto"/>
      </w:divBdr>
    </w:div>
    <w:div w:id="126123278">
      <w:bodyDiv w:val="1"/>
      <w:marLeft w:val="0"/>
      <w:marRight w:val="0"/>
      <w:marTop w:val="0"/>
      <w:marBottom w:val="0"/>
      <w:divBdr>
        <w:top w:val="none" w:sz="0" w:space="0" w:color="auto"/>
        <w:left w:val="none" w:sz="0" w:space="0" w:color="auto"/>
        <w:bottom w:val="none" w:sz="0" w:space="0" w:color="auto"/>
        <w:right w:val="none" w:sz="0" w:space="0" w:color="auto"/>
      </w:divBdr>
    </w:div>
    <w:div w:id="128518299">
      <w:bodyDiv w:val="1"/>
      <w:marLeft w:val="0"/>
      <w:marRight w:val="0"/>
      <w:marTop w:val="0"/>
      <w:marBottom w:val="0"/>
      <w:divBdr>
        <w:top w:val="none" w:sz="0" w:space="0" w:color="auto"/>
        <w:left w:val="none" w:sz="0" w:space="0" w:color="auto"/>
        <w:bottom w:val="none" w:sz="0" w:space="0" w:color="auto"/>
        <w:right w:val="none" w:sz="0" w:space="0" w:color="auto"/>
      </w:divBdr>
    </w:div>
    <w:div w:id="145556197">
      <w:bodyDiv w:val="1"/>
      <w:marLeft w:val="0"/>
      <w:marRight w:val="0"/>
      <w:marTop w:val="0"/>
      <w:marBottom w:val="0"/>
      <w:divBdr>
        <w:top w:val="none" w:sz="0" w:space="0" w:color="auto"/>
        <w:left w:val="none" w:sz="0" w:space="0" w:color="auto"/>
        <w:bottom w:val="none" w:sz="0" w:space="0" w:color="auto"/>
        <w:right w:val="none" w:sz="0" w:space="0" w:color="auto"/>
      </w:divBdr>
    </w:div>
    <w:div w:id="155460111">
      <w:bodyDiv w:val="1"/>
      <w:marLeft w:val="0"/>
      <w:marRight w:val="0"/>
      <w:marTop w:val="0"/>
      <w:marBottom w:val="0"/>
      <w:divBdr>
        <w:top w:val="none" w:sz="0" w:space="0" w:color="auto"/>
        <w:left w:val="none" w:sz="0" w:space="0" w:color="auto"/>
        <w:bottom w:val="none" w:sz="0" w:space="0" w:color="auto"/>
        <w:right w:val="none" w:sz="0" w:space="0" w:color="auto"/>
      </w:divBdr>
    </w:div>
    <w:div w:id="169757890">
      <w:bodyDiv w:val="1"/>
      <w:marLeft w:val="0"/>
      <w:marRight w:val="0"/>
      <w:marTop w:val="0"/>
      <w:marBottom w:val="0"/>
      <w:divBdr>
        <w:top w:val="none" w:sz="0" w:space="0" w:color="auto"/>
        <w:left w:val="none" w:sz="0" w:space="0" w:color="auto"/>
        <w:bottom w:val="none" w:sz="0" w:space="0" w:color="auto"/>
        <w:right w:val="none" w:sz="0" w:space="0" w:color="auto"/>
      </w:divBdr>
    </w:div>
    <w:div w:id="192352521">
      <w:bodyDiv w:val="1"/>
      <w:marLeft w:val="0"/>
      <w:marRight w:val="0"/>
      <w:marTop w:val="0"/>
      <w:marBottom w:val="0"/>
      <w:divBdr>
        <w:top w:val="none" w:sz="0" w:space="0" w:color="auto"/>
        <w:left w:val="none" w:sz="0" w:space="0" w:color="auto"/>
        <w:bottom w:val="none" w:sz="0" w:space="0" w:color="auto"/>
        <w:right w:val="none" w:sz="0" w:space="0" w:color="auto"/>
      </w:divBdr>
    </w:div>
    <w:div w:id="197816576">
      <w:bodyDiv w:val="1"/>
      <w:marLeft w:val="0"/>
      <w:marRight w:val="0"/>
      <w:marTop w:val="0"/>
      <w:marBottom w:val="0"/>
      <w:divBdr>
        <w:top w:val="none" w:sz="0" w:space="0" w:color="auto"/>
        <w:left w:val="none" w:sz="0" w:space="0" w:color="auto"/>
        <w:bottom w:val="none" w:sz="0" w:space="0" w:color="auto"/>
        <w:right w:val="none" w:sz="0" w:space="0" w:color="auto"/>
      </w:divBdr>
    </w:div>
    <w:div w:id="219559302">
      <w:bodyDiv w:val="1"/>
      <w:marLeft w:val="0"/>
      <w:marRight w:val="0"/>
      <w:marTop w:val="0"/>
      <w:marBottom w:val="0"/>
      <w:divBdr>
        <w:top w:val="none" w:sz="0" w:space="0" w:color="auto"/>
        <w:left w:val="none" w:sz="0" w:space="0" w:color="auto"/>
        <w:bottom w:val="none" w:sz="0" w:space="0" w:color="auto"/>
        <w:right w:val="none" w:sz="0" w:space="0" w:color="auto"/>
      </w:divBdr>
    </w:div>
    <w:div w:id="222788877">
      <w:bodyDiv w:val="1"/>
      <w:marLeft w:val="0"/>
      <w:marRight w:val="0"/>
      <w:marTop w:val="0"/>
      <w:marBottom w:val="0"/>
      <w:divBdr>
        <w:top w:val="none" w:sz="0" w:space="0" w:color="auto"/>
        <w:left w:val="none" w:sz="0" w:space="0" w:color="auto"/>
        <w:bottom w:val="none" w:sz="0" w:space="0" w:color="auto"/>
        <w:right w:val="none" w:sz="0" w:space="0" w:color="auto"/>
      </w:divBdr>
    </w:div>
    <w:div w:id="247035603">
      <w:bodyDiv w:val="1"/>
      <w:marLeft w:val="0"/>
      <w:marRight w:val="0"/>
      <w:marTop w:val="0"/>
      <w:marBottom w:val="0"/>
      <w:divBdr>
        <w:top w:val="none" w:sz="0" w:space="0" w:color="auto"/>
        <w:left w:val="none" w:sz="0" w:space="0" w:color="auto"/>
        <w:bottom w:val="none" w:sz="0" w:space="0" w:color="auto"/>
        <w:right w:val="none" w:sz="0" w:space="0" w:color="auto"/>
      </w:divBdr>
      <w:divsChild>
        <w:div w:id="1388844277">
          <w:marLeft w:val="0"/>
          <w:marRight w:val="0"/>
          <w:marTop w:val="0"/>
          <w:marBottom w:val="0"/>
          <w:divBdr>
            <w:top w:val="none" w:sz="0" w:space="0" w:color="auto"/>
            <w:left w:val="none" w:sz="0" w:space="0" w:color="auto"/>
            <w:bottom w:val="none" w:sz="0" w:space="0" w:color="auto"/>
            <w:right w:val="none" w:sz="0" w:space="0" w:color="auto"/>
          </w:divBdr>
        </w:div>
      </w:divsChild>
    </w:div>
    <w:div w:id="281811995">
      <w:bodyDiv w:val="1"/>
      <w:marLeft w:val="0"/>
      <w:marRight w:val="0"/>
      <w:marTop w:val="0"/>
      <w:marBottom w:val="0"/>
      <w:divBdr>
        <w:top w:val="none" w:sz="0" w:space="0" w:color="auto"/>
        <w:left w:val="none" w:sz="0" w:space="0" w:color="auto"/>
        <w:bottom w:val="none" w:sz="0" w:space="0" w:color="auto"/>
        <w:right w:val="none" w:sz="0" w:space="0" w:color="auto"/>
      </w:divBdr>
    </w:div>
    <w:div w:id="292294915">
      <w:bodyDiv w:val="1"/>
      <w:marLeft w:val="0"/>
      <w:marRight w:val="0"/>
      <w:marTop w:val="0"/>
      <w:marBottom w:val="0"/>
      <w:divBdr>
        <w:top w:val="none" w:sz="0" w:space="0" w:color="auto"/>
        <w:left w:val="none" w:sz="0" w:space="0" w:color="auto"/>
        <w:bottom w:val="none" w:sz="0" w:space="0" w:color="auto"/>
        <w:right w:val="none" w:sz="0" w:space="0" w:color="auto"/>
      </w:divBdr>
    </w:div>
    <w:div w:id="298221157">
      <w:bodyDiv w:val="1"/>
      <w:marLeft w:val="0"/>
      <w:marRight w:val="0"/>
      <w:marTop w:val="0"/>
      <w:marBottom w:val="0"/>
      <w:divBdr>
        <w:top w:val="none" w:sz="0" w:space="0" w:color="auto"/>
        <w:left w:val="none" w:sz="0" w:space="0" w:color="auto"/>
        <w:bottom w:val="none" w:sz="0" w:space="0" w:color="auto"/>
        <w:right w:val="none" w:sz="0" w:space="0" w:color="auto"/>
      </w:divBdr>
    </w:div>
    <w:div w:id="298807315">
      <w:bodyDiv w:val="1"/>
      <w:marLeft w:val="0"/>
      <w:marRight w:val="0"/>
      <w:marTop w:val="0"/>
      <w:marBottom w:val="0"/>
      <w:divBdr>
        <w:top w:val="none" w:sz="0" w:space="0" w:color="auto"/>
        <w:left w:val="none" w:sz="0" w:space="0" w:color="auto"/>
        <w:bottom w:val="none" w:sz="0" w:space="0" w:color="auto"/>
        <w:right w:val="none" w:sz="0" w:space="0" w:color="auto"/>
      </w:divBdr>
    </w:div>
    <w:div w:id="308168643">
      <w:bodyDiv w:val="1"/>
      <w:marLeft w:val="0"/>
      <w:marRight w:val="0"/>
      <w:marTop w:val="0"/>
      <w:marBottom w:val="0"/>
      <w:divBdr>
        <w:top w:val="none" w:sz="0" w:space="0" w:color="auto"/>
        <w:left w:val="none" w:sz="0" w:space="0" w:color="auto"/>
        <w:bottom w:val="none" w:sz="0" w:space="0" w:color="auto"/>
        <w:right w:val="none" w:sz="0" w:space="0" w:color="auto"/>
      </w:divBdr>
    </w:div>
    <w:div w:id="310837847">
      <w:bodyDiv w:val="1"/>
      <w:marLeft w:val="0"/>
      <w:marRight w:val="0"/>
      <w:marTop w:val="0"/>
      <w:marBottom w:val="0"/>
      <w:divBdr>
        <w:top w:val="none" w:sz="0" w:space="0" w:color="auto"/>
        <w:left w:val="none" w:sz="0" w:space="0" w:color="auto"/>
        <w:bottom w:val="none" w:sz="0" w:space="0" w:color="auto"/>
        <w:right w:val="none" w:sz="0" w:space="0" w:color="auto"/>
      </w:divBdr>
    </w:div>
    <w:div w:id="318927662">
      <w:bodyDiv w:val="1"/>
      <w:marLeft w:val="0"/>
      <w:marRight w:val="0"/>
      <w:marTop w:val="0"/>
      <w:marBottom w:val="0"/>
      <w:divBdr>
        <w:top w:val="none" w:sz="0" w:space="0" w:color="auto"/>
        <w:left w:val="none" w:sz="0" w:space="0" w:color="auto"/>
        <w:bottom w:val="none" w:sz="0" w:space="0" w:color="auto"/>
        <w:right w:val="none" w:sz="0" w:space="0" w:color="auto"/>
      </w:divBdr>
    </w:div>
    <w:div w:id="332726481">
      <w:bodyDiv w:val="1"/>
      <w:marLeft w:val="0"/>
      <w:marRight w:val="0"/>
      <w:marTop w:val="0"/>
      <w:marBottom w:val="0"/>
      <w:divBdr>
        <w:top w:val="none" w:sz="0" w:space="0" w:color="auto"/>
        <w:left w:val="none" w:sz="0" w:space="0" w:color="auto"/>
        <w:bottom w:val="none" w:sz="0" w:space="0" w:color="auto"/>
        <w:right w:val="none" w:sz="0" w:space="0" w:color="auto"/>
      </w:divBdr>
    </w:div>
    <w:div w:id="348071051">
      <w:bodyDiv w:val="1"/>
      <w:marLeft w:val="0"/>
      <w:marRight w:val="0"/>
      <w:marTop w:val="0"/>
      <w:marBottom w:val="0"/>
      <w:divBdr>
        <w:top w:val="none" w:sz="0" w:space="0" w:color="auto"/>
        <w:left w:val="none" w:sz="0" w:space="0" w:color="auto"/>
        <w:bottom w:val="none" w:sz="0" w:space="0" w:color="auto"/>
        <w:right w:val="none" w:sz="0" w:space="0" w:color="auto"/>
      </w:divBdr>
    </w:div>
    <w:div w:id="368844190">
      <w:bodyDiv w:val="1"/>
      <w:marLeft w:val="0"/>
      <w:marRight w:val="0"/>
      <w:marTop w:val="0"/>
      <w:marBottom w:val="0"/>
      <w:divBdr>
        <w:top w:val="none" w:sz="0" w:space="0" w:color="auto"/>
        <w:left w:val="none" w:sz="0" w:space="0" w:color="auto"/>
        <w:bottom w:val="none" w:sz="0" w:space="0" w:color="auto"/>
        <w:right w:val="none" w:sz="0" w:space="0" w:color="auto"/>
      </w:divBdr>
    </w:div>
    <w:div w:id="369381920">
      <w:bodyDiv w:val="1"/>
      <w:marLeft w:val="0"/>
      <w:marRight w:val="0"/>
      <w:marTop w:val="0"/>
      <w:marBottom w:val="0"/>
      <w:divBdr>
        <w:top w:val="none" w:sz="0" w:space="0" w:color="auto"/>
        <w:left w:val="none" w:sz="0" w:space="0" w:color="auto"/>
        <w:bottom w:val="none" w:sz="0" w:space="0" w:color="auto"/>
        <w:right w:val="none" w:sz="0" w:space="0" w:color="auto"/>
      </w:divBdr>
    </w:div>
    <w:div w:id="377322200">
      <w:bodyDiv w:val="1"/>
      <w:marLeft w:val="0"/>
      <w:marRight w:val="0"/>
      <w:marTop w:val="0"/>
      <w:marBottom w:val="0"/>
      <w:divBdr>
        <w:top w:val="none" w:sz="0" w:space="0" w:color="auto"/>
        <w:left w:val="none" w:sz="0" w:space="0" w:color="auto"/>
        <w:bottom w:val="none" w:sz="0" w:space="0" w:color="auto"/>
        <w:right w:val="none" w:sz="0" w:space="0" w:color="auto"/>
      </w:divBdr>
    </w:div>
    <w:div w:id="381095496">
      <w:bodyDiv w:val="1"/>
      <w:marLeft w:val="0"/>
      <w:marRight w:val="0"/>
      <w:marTop w:val="0"/>
      <w:marBottom w:val="0"/>
      <w:divBdr>
        <w:top w:val="none" w:sz="0" w:space="0" w:color="auto"/>
        <w:left w:val="none" w:sz="0" w:space="0" w:color="auto"/>
        <w:bottom w:val="none" w:sz="0" w:space="0" w:color="auto"/>
        <w:right w:val="none" w:sz="0" w:space="0" w:color="auto"/>
      </w:divBdr>
    </w:div>
    <w:div w:id="382295086">
      <w:bodyDiv w:val="1"/>
      <w:marLeft w:val="0"/>
      <w:marRight w:val="0"/>
      <w:marTop w:val="0"/>
      <w:marBottom w:val="0"/>
      <w:divBdr>
        <w:top w:val="none" w:sz="0" w:space="0" w:color="auto"/>
        <w:left w:val="none" w:sz="0" w:space="0" w:color="auto"/>
        <w:bottom w:val="none" w:sz="0" w:space="0" w:color="auto"/>
        <w:right w:val="none" w:sz="0" w:space="0" w:color="auto"/>
      </w:divBdr>
    </w:div>
    <w:div w:id="390927088">
      <w:bodyDiv w:val="1"/>
      <w:marLeft w:val="0"/>
      <w:marRight w:val="0"/>
      <w:marTop w:val="0"/>
      <w:marBottom w:val="0"/>
      <w:divBdr>
        <w:top w:val="none" w:sz="0" w:space="0" w:color="auto"/>
        <w:left w:val="none" w:sz="0" w:space="0" w:color="auto"/>
        <w:bottom w:val="none" w:sz="0" w:space="0" w:color="auto"/>
        <w:right w:val="none" w:sz="0" w:space="0" w:color="auto"/>
      </w:divBdr>
    </w:div>
    <w:div w:id="403070648">
      <w:bodyDiv w:val="1"/>
      <w:marLeft w:val="0"/>
      <w:marRight w:val="0"/>
      <w:marTop w:val="0"/>
      <w:marBottom w:val="0"/>
      <w:divBdr>
        <w:top w:val="none" w:sz="0" w:space="0" w:color="auto"/>
        <w:left w:val="none" w:sz="0" w:space="0" w:color="auto"/>
        <w:bottom w:val="none" w:sz="0" w:space="0" w:color="auto"/>
        <w:right w:val="none" w:sz="0" w:space="0" w:color="auto"/>
      </w:divBdr>
    </w:div>
    <w:div w:id="412122241">
      <w:bodyDiv w:val="1"/>
      <w:marLeft w:val="0"/>
      <w:marRight w:val="0"/>
      <w:marTop w:val="0"/>
      <w:marBottom w:val="0"/>
      <w:divBdr>
        <w:top w:val="none" w:sz="0" w:space="0" w:color="auto"/>
        <w:left w:val="none" w:sz="0" w:space="0" w:color="auto"/>
        <w:bottom w:val="none" w:sz="0" w:space="0" w:color="auto"/>
        <w:right w:val="none" w:sz="0" w:space="0" w:color="auto"/>
      </w:divBdr>
    </w:div>
    <w:div w:id="422922817">
      <w:bodyDiv w:val="1"/>
      <w:marLeft w:val="0"/>
      <w:marRight w:val="0"/>
      <w:marTop w:val="0"/>
      <w:marBottom w:val="0"/>
      <w:divBdr>
        <w:top w:val="none" w:sz="0" w:space="0" w:color="auto"/>
        <w:left w:val="none" w:sz="0" w:space="0" w:color="auto"/>
        <w:bottom w:val="none" w:sz="0" w:space="0" w:color="auto"/>
        <w:right w:val="none" w:sz="0" w:space="0" w:color="auto"/>
      </w:divBdr>
    </w:div>
    <w:div w:id="429545073">
      <w:bodyDiv w:val="1"/>
      <w:marLeft w:val="0"/>
      <w:marRight w:val="0"/>
      <w:marTop w:val="0"/>
      <w:marBottom w:val="0"/>
      <w:divBdr>
        <w:top w:val="none" w:sz="0" w:space="0" w:color="auto"/>
        <w:left w:val="none" w:sz="0" w:space="0" w:color="auto"/>
        <w:bottom w:val="none" w:sz="0" w:space="0" w:color="auto"/>
        <w:right w:val="none" w:sz="0" w:space="0" w:color="auto"/>
      </w:divBdr>
    </w:div>
    <w:div w:id="460533978">
      <w:bodyDiv w:val="1"/>
      <w:marLeft w:val="0"/>
      <w:marRight w:val="0"/>
      <w:marTop w:val="0"/>
      <w:marBottom w:val="0"/>
      <w:divBdr>
        <w:top w:val="none" w:sz="0" w:space="0" w:color="auto"/>
        <w:left w:val="none" w:sz="0" w:space="0" w:color="auto"/>
        <w:bottom w:val="none" w:sz="0" w:space="0" w:color="auto"/>
        <w:right w:val="none" w:sz="0" w:space="0" w:color="auto"/>
      </w:divBdr>
    </w:div>
    <w:div w:id="483855188">
      <w:bodyDiv w:val="1"/>
      <w:marLeft w:val="0"/>
      <w:marRight w:val="0"/>
      <w:marTop w:val="0"/>
      <w:marBottom w:val="0"/>
      <w:divBdr>
        <w:top w:val="none" w:sz="0" w:space="0" w:color="auto"/>
        <w:left w:val="none" w:sz="0" w:space="0" w:color="auto"/>
        <w:bottom w:val="none" w:sz="0" w:space="0" w:color="auto"/>
        <w:right w:val="none" w:sz="0" w:space="0" w:color="auto"/>
      </w:divBdr>
    </w:div>
    <w:div w:id="498811682">
      <w:bodyDiv w:val="1"/>
      <w:marLeft w:val="0"/>
      <w:marRight w:val="0"/>
      <w:marTop w:val="0"/>
      <w:marBottom w:val="0"/>
      <w:divBdr>
        <w:top w:val="none" w:sz="0" w:space="0" w:color="auto"/>
        <w:left w:val="none" w:sz="0" w:space="0" w:color="auto"/>
        <w:bottom w:val="none" w:sz="0" w:space="0" w:color="auto"/>
        <w:right w:val="none" w:sz="0" w:space="0" w:color="auto"/>
      </w:divBdr>
    </w:div>
    <w:div w:id="517542453">
      <w:bodyDiv w:val="1"/>
      <w:marLeft w:val="0"/>
      <w:marRight w:val="0"/>
      <w:marTop w:val="0"/>
      <w:marBottom w:val="0"/>
      <w:divBdr>
        <w:top w:val="none" w:sz="0" w:space="0" w:color="auto"/>
        <w:left w:val="none" w:sz="0" w:space="0" w:color="auto"/>
        <w:bottom w:val="none" w:sz="0" w:space="0" w:color="auto"/>
        <w:right w:val="none" w:sz="0" w:space="0" w:color="auto"/>
      </w:divBdr>
    </w:div>
    <w:div w:id="525678372">
      <w:bodyDiv w:val="1"/>
      <w:marLeft w:val="0"/>
      <w:marRight w:val="0"/>
      <w:marTop w:val="0"/>
      <w:marBottom w:val="0"/>
      <w:divBdr>
        <w:top w:val="none" w:sz="0" w:space="0" w:color="auto"/>
        <w:left w:val="none" w:sz="0" w:space="0" w:color="auto"/>
        <w:bottom w:val="none" w:sz="0" w:space="0" w:color="auto"/>
        <w:right w:val="none" w:sz="0" w:space="0" w:color="auto"/>
      </w:divBdr>
    </w:div>
    <w:div w:id="550075632">
      <w:bodyDiv w:val="1"/>
      <w:marLeft w:val="0"/>
      <w:marRight w:val="0"/>
      <w:marTop w:val="0"/>
      <w:marBottom w:val="0"/>
      <w:divBdr>
        <w:top w:val="none" w:sz="0" w:space="0" w:color="auto"/>
        <w:left w:val="none" w:sz="0" w:space="0" w:color="auto"/>
        <w:bottom w:val="none" w:sz="0" w:space="0" w:color="auto"/>
        <w:right w:val="none" w:sz="0" w:space="0" w:color="auto"/>
      </w:divBdr>
    </w:div>
    <w:div w:id="554778528">
      <w:bodyDiv w:val="1"/>
      <w:marLeft w:val="0"/>
      <w:marRight w:val="0"/>
      <w:marTop w:val="0"/>
      <w:marBottom w:val="0"/>
      <w:divBdr>
        <w:top w:val="none" w:sz="0" w:space="0" w:color="auto"/>
        <w:left w:val="none" w:sz="0" w:space="0" w:color="auto"/>
        <w:bottom w:val="none" w:sz="0" w:space="0" w:color="auto"/>
        <w:right w:val="none" w:sz="0" w:space="0" w:color="auto"/>
      </w:divBdr>
    </w:div>
    <w:div w:id="569658900">
      <w:bodyDiv w:val="1"/>
      <w:marLeft w:val="0"/>
      <w:marRight w:val="0"/>
      <w:marTop w:val="0"/>
      <w:marBottom w:val="0"/>
      <w:divBdr>
        <w:top w:val="none" w:sz="0" w:space="0" w:color="auto"/>
        <w:left w:val="none" w:sz="0" w:space="0" w:color="auto"/>
        <w:bottom w:val="none" w:sz="0" w:space="0" w:color="auto"/>
        <w:right w:val="none" w:sz="0" w:space="0" w:color="auto"/>
      </w:divBdr>
    </w:div>
    <w:div w:id="588387519">
      <w:bodyDiv w:val="1"/>
      <w:marLeft w:val="0"/>
      <w:marRight w:val="0"/>
      <w:marTop w:val="0"/>
      <w:marBottom w:val="0"/>
      <w:divBdr>
        <w:top w:val="none" w:sz="0" w:space="0" w:color="auto"/>
        <w:left w:val="none" w:sz="0" w:space="0" w:color="auto"/>
        <w:bottom w:val="none" w:sz="0" w:space="0" w:color="auto"/>
        <w:right w:val="none" w:sz="0" w:space="0" w:color="auto"/>
      </w:divBdr>
    </w:div>
    <w:div w:id="593779221">
      <w:bodyDiv w:val="1"/>
      <w:marLeft w:val="0"/>
      <w:marRight w:val="0"/>
      <w:marTop w:val="0"/>
      <w:marBottom w:val="0"/>
      <w:divBdr>
        <w:top w:val="none" w:sz="0" w:space="0" w:color="auto"/>
        <w:left w:val="none" w:sz="0" w:space="0" w:color="auto"/>
        <w:bottom w:val="none" w:sz="0" w:space="0" w:color="auto"/>
        <w:right w:val="none" w:sz="0" w:space="0" w:color="auto"/>
      </w:divBdr>
    </w:div>
    <w:div w:id="597954331">
      <w:bodyDiv w:val="1"/>
      <w:marLeft w:val="0"/>
      <w:marRight w:val="0"/>
      <w:marTop w:val="0"/>
      <w:marBottom w:val="0"/>
      <w:divBdr>
        <w:top w:val="none" w:sz="0" w:space="0" w:color="auto"/>
        <w:left w:val="none" w:sz="0" w:space="0" w:color="auto"/>
        <w:bottom w:val="none" w:sz="0" w:space="0" w:color="auto"/>
        <w:right w:val="none" w:sz="0" w:space="0" w:color="auto"/>
      </w:divBdr>
    </w:div>
    <w:div w:id="630133093">
      <w:bodyDiv w:val="1"/>
      <w:marLeft w:val="0"/>
      <w:marRight w:val="0"/>
      <w:marTop w:val="0"/>
      <w:marBottom w:val="0"/>
      <w:divBdr>
        <w:top w:val="none" w:sz="0" w:space="0" w:color="auto"/>
        <w:left w:val="none" w:sz="0" w:space="0" w:color="auto"/>
        <w:bottom w:val="none" w:sz="0" w:space="0" w:color="auto"/>
        <w:right w:val="none" w:sz="0" w:space="0" w:color="auto"/>
      </w:divBdr>
    </w:div>
    <w:div w:id="630744424">
      <w:bodyDiv w:val="1"/>
      <w:marLeft w:val="0"/>
      <w:marRight w:val="0"/>
      <w:marTop w:val="0"/>
      <w:marBottom w:val="0"/>
      <w:divBdr>
        <w:top w:val="none" w:sz="0" w:space="0" w:color="auto"/>
        <w:left w:val="none" w:sz="0" w:space="0" w:color="auto"/>
        <w:bottom w:val="none" w:sz="0" w:space="0" w:color="auto"/>
        <w:right w:val="none" w:sz="0" w:space="0" w:color="auto"/>
      </w:divBdr>
    </w:div>
    <w:div w:id="634719338">
      <w:bodyDiv w:val="1"/>
      <w:marLeft w:val="0"/>
      <w:marRight w:val="0"/>
      <w:marTop w:val="0"/>
      <w:marBottom w:val="0"/>
      <w:divBdr>
        <w:top w:val="none" w:sz="0" w:space="0" w:color="auto"/>
        <w:left w:val="none" w:sz="0" w:space="0" w:color="auto"/>
        <w:bottom w:val="none" w:sz="0" w:space="0" w:color="auto"/>
        <w:right w:val="none" w:sz="0" w:space="0" w:color="auto"/>
      </w:divBdr>
    </w:div>
    <w:div w:id="643975673">
      <w:bodyDiv w:val="1"/>
      <w:marLeft w:val="0"/>
      <w:marRight w:val="0"/>
      <w:marTop w:val="0"/>
      <w:marBottom w:val="0"/>
      <w:divBdr>
        <w:top w:val="none" w:sz="0" w:space="0" w:color="auto"/>
        <w:left w:val="none" w:sz="0" w:space="0" w:color="auto"/>
        <w:bottom w:val="none" w:sz="0" w:space="0" w:color="auto"/>
        <w:right w:val="none" w:sz="0" w:space="0" w:color="auto"/>
      </w:divBdr>
    </w:div>
    <w:div w:id="644159907">
      <w:bodyDiv w:val="1"/>
      <w:marLeft w:val="0"/>
      <w:marRight w:val="0"/>
      <w:marTop w:val="0"/>
      <w:marBottom w:val="0"/>
      <w:divBdr>
        <w:top w:val="none" w:sz="0" w:space="0" w:color="auto"/>
        <w:left w:val="none" w:sz="0" w:space="0" w:color="auto"/>
        <w:bottom w:val="none" w:sz="0" w:space="0" w:color="auto"/>
        <w:right w:val="none" w:sz="0" w:space="0" w:color="auto"/>
      </w:divBdr>
    </w:div>
    <w:div w:id="653028134">
      <w:bodyDiv w:val="1"/>
      <w:marLeft w:val="0"/>
      <w:marRight w:val="0"/>
      <w:marTop w:val="0"/>
      <w:marBottom w:val="0"/>
      <w:divBdr>
        <w:top w:val="none" w:sz="0" w:space="0" w:color="auto"/>
        <w:left w:val="none" w:sz="0" w:space="0" w:color="auto"/>
        <w:bottom w:val="none" w:sz="0" w:space="0" w:color="auto"/>
        <w:right w:val="none" w:sz="0" w:space="0" w:color="auto"/>
      </w:divBdr>
    </w:div>
    <w:div w:id="677077166">
      <w:bodyDiv w:val="1"/>
      <w:marLeft w:val="0"/>
      <w:marRight w:val="0"/>
      <w:marTop w:val="0"/>
      <w:marBottom w:val="0"/>
      <w:divBdr>
        <w:top w:val="none" w:sz="0" w:space="0" w:color="auto"/>
        <w:left w:val="none" w:sz="0" w:space="0" w:color="auto"/>
        <w:bottom w:val="none" w:sz="0" w:space="0" w:color="auto"/>
        <w:right w:val="none" w:sz="0" w:space="0" w:color="auto"/>
      </w:divBdr>
    </w:div>
    <w:div w:id="686829822">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91347271">
      <w:bodyDiv w:val="1"/>
      <w:marLeft w:val="0"/>
      <w:marRight w:val="0"/>
      <w:marTop w:val="0"/>
      <w:marBottom w:val="0"/>
      <w:divBdr>
        <w:top w:val="none" w:sz="0" w:space="0" w:color="auto"/>
        <w:left w:val="none" w:sz="0" w:space="0" w:color="auto"/>
        <w:bottom w:val="none" w:sz="0" w:space="0" w:color="auto"/>
        <w:right w:val="none" w:sz="0" w:space="0" w:color="auto"/>
      </w:divBdr>
    </w:div>
    <w:div w:id="693925205">
      <w:bodyDiv w:val="1"/>
      <w:marLeft w:val="0"/>
      <w:marRight w:val="0"/>
      <w:marTop w:val="0"/>
      <w:marBottom w:val="0"/>
      <w:divBdr>
        <w:top w:val="none" w:sz="0" w:space="0" w:color="auto"/>
        <w:left w:val="none" w:sz="0" w:space="0" w:color="auto"/>
        <w:bottom w:val="none" w:sz="0" w:space="0" w:color="auto"/>
        <w:right w:val="none" w:sz="0" w:space="0" w:color="auto"/>
      </w:divBdr>
    </w:div>
    <w:div w:id="721514394">
      <w:bodyDiv w:val="1"/>
      <w:marLeft w:val="0"/>
      <w:marRight w:val="0"/>
      <w:marTop w:val="0"/>
      <w:marBottom w:val="0"/>
      <w:divBdr>
        <w:top w:val="none" w:sz="0" w:space="0" w:color="auto"/>
        <w:left w:val="none" w:sz="0" w:space="0" w:color="auto"/>
        <w:bottom w:val="none" w:sz="0" w:space="0" w:color="auto"/>
        <w:right w:val="none" w:sz="0" w:space="0" w:color="auto"/>
      </w:divBdr>
    </w:div>
    <w:div w:id="723723338">
      <w:bodyDiv w:val="1"/>
      <w:marLeft w:val="0"/>
      <w:marRight w:val="0"/>
      <w:marTop w:val="0"/>
      <w:marBottom w:val="0"/>
      <w:divBdr>
        <w:top w:val="none" w:sz="0" w:space="0" w:color="auto"/>
        <w:left w:val="none" w:sz="0" w:space="0" w:color="auto"/>
        <w:bottom w:val="none" w:sz="0" w:space="0" w:color="auto"/>
        <w:right w:val="none" w:sz="0" w:space="0" w:color="auto"/>
      </w:divBdr>
    </w:div>
    <w:div w:id="731000366">
      <w:bodyDiv w:val="1"/>
      <w:marLeft w:val="0"/>
      <w:marRight w:val="0"/>
      <w:marTop w:val="0"/>
      <w:marBottom w:val="0"/>
      <w:divBdr>
        <w:top w:val="none" w:sz="0" w:space="0" w:color="auto"/>
        <w:left w:val="none" w:sz="0" w:space="0" w:color="auto"/>
        <w:bottom w:val="none" w:sz="0" w:space="0" w:color="auto"/>
        <w:right w:val="none" w:sz="0" w:space="0" w:color="auto"/>
      </w:divBdr>
    </w:div>
    <w:div w:id="736053922">
      <w:bodyDiv w:val="1"/>
      <w:marLeft w:val="0"/>
      <w:marRight w:val="0"/>
      <w:marTop w:val="0"/>
      <w:marBottom w:val="0"/>
      <w:divBdr>
        <w:top w:val="none" w:sz="0" w:space="0" w:color="auto"/>
        <w:left w:val="none" w:sz="0" w:space="0" w:color="auto"/>
        <w:bottom w:val="none" w:sz="0" w:space="0" w:color="auto"/>
        <w:right w:val="none" w:sz="0" w:space="0" w:color="auto"/>
      </w:divBdr>
    </w:div>
    <w:div w:id="738287004">
      <w:bodyDiv w:val="1"/>
      <w:marLeft w:val="0"/>
      <w:marRight w:val="0"/>
      <w:marTop w:val="0"/>
      <w:marBottom w:val="0"/>
      <w:divBdr>
        <w:top w:val="none" w:sz="0" w:space="0" w:color="auto"/>
        <w:left w:val="none" w:sz="0" w:space="0" w:color="auto"/>
        <w:bottom w:val="none" w:sz="0" w:space="0" w:color="auto"/>
        <w:right w:val="none" w:sz="0" w:space="0" w:color="auto"/>
      </w:divBdr>
    </w:div>
    <w:div w:id="744373421">
      <w:bodyDiv w:val="1"/>
      <w:marLeft w:val="0"/>
      <w:marRight w:val="0"/>
      <w:marTop w:val="0"/>
      <w:marBottom w:val="0"/>
      <w:divBdr>
        <w:top w:val="none" w:sz="0" w:space="0" w:color="auto"/>
        <w:left w:val="none" w:sz="0" w:space="0" w:color="auto"/>
        <w:bottom w:val="none" w:sz="0" w:space="0" w:color="auto"/>
        <w:right w:val="none" w:sz="0" w:space="0" w:color="auto"/>
      </w:divBdr>
    </w:div>
    <w:div w:id="747967984">
      <w:bodyDiv w:val="1"/>
      <w:marLeft w:val="0"/>
      <w:marRight w:val="0"/>
      <w:marTop w:val="0"/>
      <w:marBottom w:val="0"/>
      <w:divBdr>
        <w:top w:val="none" w:sz="0" w:space="0" w:color="auto"/>
        <w:left w:val="none" w:sz="0" w:space="0" w:color="auto"/>
        <w:bottom w:val="none" w:sz="0" w:space="0" w:color="auto"/>
        <w:right w:val="none" w:sz="0" w:space="0" w:color="auto"/>
      </w:divBdr>
    </w:div>
    <w:div w:id="750733906">
      <w:bodyDiv w:val="1"/>
      <w:marLeft w:val="0"/>
      <w:marRight w:val="0"/>
      <w:marTop w:val="0"/>
      <w:marBottom w:val="0"/>
      <w:divBdr>
        <w:top w:val="none" w:sz="0" w:space="0" w:color="auto"/>
        <w:left w:val="none" w:sz="0" w:space="0" w:color="auto"/>
        <w:bottom w:val="none" w:sz="0" w:space="0" w:color="auto"/>
        <w:right w:val="none" w:sz="0" w:space="0" w:color="auto"/>
      </w:divBdr>
    </w:div>
    <w:div w:id="756754520">
      <w:bodyDiv w:val="1"/>
      <w:marLeft w:val="0"/>
      <w:marRight w:val="0"/>
      <w:marTop w:val="0"/>
      <w:marBottom w:val="0"/>
      <w:divBdr>
        <w:top w:val="none" w:sz="0" w:space="0" w:color="auto"/>
        <w:left w:val="none" w:sz="0" w:space="0" w:color="auto"/>
        <w:bottom w:val="none" w:sz="0" w:space="0" w:color="auto"/>
        <w:right w:val="none" w:sz="0" w:space="0" w:color="auto"/>
      </w:divBdr>
    </w:div>
    <w:div w:id="761486537">
      <w:bodyDiv w:val="1"/>
      <w:marLeft w:val="0"/>
      <w:marRight w:val="0"/>
      <w:marTop w:val="0"/>
      <w:marBottom w:val="0"/>
      <w:divBdr>
        <w:top w:val="none" w:sz="0" w:space="0" w:color="auto"/>
        <w:left w:val="none" w:sz="0" w:space="0" w:color="auto"/>
        <w:bottom w:val="none" w:sz="0" w:space="0" w:color="auto"/>
        <w:right w:val="none" w:sz="0" w:space="0" w:color="auto"/>
      </w:divBdr>
    </w:div>
    <w:div w:id="765155922">
      <w:bodyDiv w:val="1"/>
      <w:marLeft w:val="0"/>
      <w:marRight w:val="0"/>
      <w:marTop w:val="0"/>
      <w:marBottom w:val="0"/>
      <w:divBdr>
        <w:top w:val="none" w:sz="0" w:space="0" w:color="auto"/>
        <w:left w:val="none" w:sz="0" w:space="0" w:color="auto"/>
        <w:bottom w:val="none" w:sz="0" w:space="0" w:color="auto"/>
        <w:right w:val="none" w:sz="0" w:space="0" w:color="auto"/>
      </w:divBdr>
    </w:div>
    <w:div w:id="769278700">
      <w:bodyDiv w:val="1"/>
      <w:marLeft w:val="0"/>
      <w:marRight w:val="0"/>
      <w:marTop w:val="0"/>
      <w:marBottom w:val="0"/>
      <w:divBdr>
        <w:top w:val="none" w:sz="0" w:space="0" w:color="auto"/>
        <w:left w:val="none" w:sz="0" w:space="0" w:color="auto"/>
        <w:bottom w:val="none" w:sz="0" w:space="0" w:color="auto"/>
        <w:right w:val="none" w:sz="0" w:space="0" w:color="auto"/>
      </w:divBdr>
    </w:div>
    <w:div w:id="785655087">
      <w:bodyDiv w:val="1"/>
      <w:marLeft w:val="0"/>
      <w:marRight w:val="0"/>
      <w:marTop w:val="0"/>
      <w:marBottom w:val="0"/>
      <w:divBdr>
        <w:top w:val="none" w:sz="0" w:space="0" w:color="auto"/>
        <w:left w:val="none" w:sz="0" w:space="0" w:color="auto"/>
        <w:bottom w:val="none" w:sz="0" w:space="0" w:color="auto"/>
        <w:right w:val="none" w:sz="0" w:space="0" w:color="auto"/>
      </w:divBdr>
    </w:div>
    <w:div w:id="817499460">
      <w:bodyDiv w:val="1"/>
      <w:marLeft w:val="0"/>
      <w:marRight w:val="0"/>
      <w:marTop w:val="0"/>
      <w:marBottom w:val="0"/>
      <w:divBdr>
        <w:top w:val="none" w:sz="0" w:space="0" w:color="auto"/>
        <w:left w:val="none" w:sz="0" w:space="0" w:color="auto"/>
        <w:bottom w:val="none" w:sz="0" w:space="0" w:color="auto"/>
        <w:right w:val="none" w:sz="0" w:space="0" w:color="auto"/>
      </w:divBdr>
    </w:div>
    <w:div w:id="830099216">
      <w:bodyDiv w:val="1"/>
      <w:marLeft w:val="0"/>
      <w:marRight w:val="0"/>
      <w:marTop w:val="0"/>
      <w:marBottom w:val="0"/>
      <w:divBdr>
        <w:top w:val="none" w:sz="0" w:space="0" w:color="auto"/>
        <w:left w:val="none" w:sz="0" w:space="0" w:color="auto"/>
        <w:bottom w:val="none" w:sz="0" w:space="0" w:color="auto"/>
        <w:right w:val="none" w:sz="0" w:space="0" w:color="auto"/>
      </w:divBdr>
    </w:div>
    <w:div w:id="842166484">
      <w:bodyDiv w:val="1"/>
      <w:marLeft w:val="0"/>
      <w:marRight w:val="0"/>
      <w:marTop w:val="0"/>
      <w:marBottom w:val="0"/>
      <w:divBdr>
        <w:top w:val="none" w:sz="0" w:space="0" w:color="auto"/>
        <w:left w:val="none" w:sz="0" w:space="0" w:color="auto"/>
        <w:bottom w:val="none" w:sz="0" w:space="0" w:color="auto"/>
        <w:right w:val="none" w:sz="0" w:space="0" w:color="auto"/>
      </w:divBdr>
    </w:div>
    <w:div w:id="845097441">
      <w:bodyDiv w:val="1"/>
      <w:marLeft w:val="0"/>
      <w:marRight w:val="0"/>
      <w:marTop w:val="0"/>
      <w:marBottom w:val="0"/>
      <w:divBdr>
        <w:top w:val="none" w:sz="0" w:space="0" w:color="auto"/>
        <w:left w:val="none" w:sz="0" w:space="0" w:color="auto"/>
        <w:bottom w:val="none" w:sz="0" w:space="0" w:color="auto"/>
        <w:right w:val="none" w:sz="0" w:space="0" w:color="auto"/>
      </w:divBdr>
    </w:div>
    <w:div w:id="850098745">
      <w:bodyDiv w:val="1"/>
      <w:marLeft w:val="0"/>
      <w:marRight w:val="0"/>
      <w:marTop w:val="0"/>
      <w:marBottom w:val="0"/>
      <w:divBdr>
        <w:top w:val="none" w:sz="0" w:space="0" w:color="auto"/>
        <w:left w:val="none" w:sz="0" w:space="0" w:color="auto"/>
        <w:bottom w:val="none" w:sz="0" w:space="0" w:color="auto"/>
        <w:right w:val="none" w:sz="0" w:space="0" w:color="auto"/>
      </w:divBdr>
    </w:div>
    <w:div w:id="859389834">
      <w:bodyDiv w:val="1"/>
      <w:marLeft w:val="0"/>
      <w:marRight w:val="0"/>
      <w:marTop w:val="0"/>
      <w:marBottom w:val="0"/>
      <w:divBdr>
        <w:top w:val="none" w:sz="0" w:space="0" w:color="auto"/>
        <w:left w:val="none" w:sz="0" w:space="0" w:color="auto"/>
        <w:bottom w:val="none" w:sz="0" w:space="0" w:color="auto"/>
        <w:right w:val="none" w:sz="0" w:space="0" w:color="auto"/>
      </w:divBdr>
    </w:div>
    <w:div w:id="874852886">
      <w:bodyDiv w:val="1"/>
      <w:marLeft w:val="0"/>
      <w:marRight w:val="0"/>
      <w:marTop w:val="0"/>
      <w:marBottom w:val="0"/>
      <w:divBdr>
        <w:top w:val="none" w:sz="0" w:space="0" w:color="auto"/>
        <w:left w:val="none" w:sz="0" w:space="0" w:color="auto"/>
        <w:bottom w:val="none" w:sz="0" w:space="0" w:color="auto"/>
        <w:right w:val="none" w:sz="0" w:space="0" w:color="auto"/>
      </w:divBdr>
    </w:div>
    <w:div w:id="875041694">
      <w:bodyDiv w:val="1"/>
      <w:marLeft w:val="0"/>
      <w:marRight w:val="0"/>
      <w:marTop w:val="0"/>
      <w:marBottom w:val="0"/>
      <w:divBdr>
        <w:top w:val="none" w:sz="0" w:space="0" w:color="auto"/>
        <w:left w:val="none" w:sz="0" w:space="0" w:color="auto"/>
        <w:bottom w:val="none" w:sz="0" w:space="0" w:color="auto"/>
        <w:right w:val="none" w:sz="0" w:space="0" w:color="auto"/>
      </w:divBdr>
    </w:div>
    <w:div w:id="888491113">
      <w:bodyDiv w:val="1"/>
      <w:marLeft w:val="0"/>
      <w:marRight w:val="0"/>
      <w:marTop w:val="0"/>
      <w:marBottom w:val="0"/>
      <w:divBdr>
        <w:top w:val="none" w:sz="0" w:space="0" w:color="auto"/>
        <w:left w:val="none" w:sz="0" w:space="0" w:color="auto"/>
        <w:bottom w:val="none" w:sz="0" w:space="0" w:color="auto"/>
        <w:right w:val="none" w:sz="0" w:space="0" w:color="auto"/>
      </w:divBdr>
    </w:div>
    <w:div w:id="898368065">
      <w:bodyDiv w:val="1"/>
      <w:marLeft w:val="0"/>
      <w:marRight w:val="0"/>
      <w:marTop w:val="0"/>
      <w:marBottom w:val="0"/>
      <w:divBdr>
        <w:top w:val="none" w:sz="0" w:space="0" w:color="auto"/>
        <w:left w:val="none" w:sz="0" w:space="0" w:color="auto"/>
        <w:bottom w:val="none" w:sz="0" w:space="0" w:color="auto"/>
        <w:right w:val="none" w:sz="0" w:space="0" w:color="auto"/>
      </w:divBdr>
    </w:div>
    <w:div w:id="902641199">
      <w:bodyDiv w:val="1"/>
      <w:marLeft w:val="0"/>
      <w:marRight w:val="0"/>
      <w:marTop w:val="0"/>
      <w:marBottom w:val="0"/>
      <w:divBdr>
        <w:top w:val="none" w:sz="0" w:space="0" w:color="auto"/>
        <w:left w:val="none" w:sz="0" w:space="0" w:color="auto"/>
        <w:bottom w:val="none" w:sz="0" w:space="0" w:color="auto"/>
        <w:right w:val="none" w:sz="0" w:space="0" w:color="auto"/>
      </w:divBdr>
    </w:div>
    <w:div w:id="920678085">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69672303">
      <w:bodyDiv w:val="1"/>
      <w:marLeft w:val="0"/>
      <w:marRight w:val="0"/>
      <w:marTop w:val="0"/>
      <w:marBottom w:val="0"/>
      <w:divBdr>
        <w:top w:val="none" w:sz="0" w:space="0" w:color="auto"/>
        <w:left w:val="none" w:sz="0" w:space="0" w:color="auto"/>
        <w:bottom w:val="none" w:sz="0" w:space="0" w:color="auto"/>
        <w:right w:val="none" w:sz="0" w:space="0" w:color="auto"/>
      </w:divBdr>
    </w:div>
    <w:div w:id="976421160">
      <w:bodyDiv w:val="1"/>
      <w:marLeft w:val="0"/>
      <w:marRight w:val="0"/>
      <w:marTop w:val="0"/>
      <w:marBottom w:val="0"/>
      <w:divBdr>
        <w:top w:val="none" w:sz="0" w:space="0" w:color="auto"/>
        <w:left w:val="none" w:sz="0" w:space="0" w:color="auto"/>
        <w:bottom w:val="none" w:sz="0" w:space="0" w:color="auto"/>
        <w:right w:val="none" w:sz="0" w:space="0" w:color="auto"/>
      </w:divBdr>
    </w:div>
    <w:div w:id="980040908">
      <w:bodyDiv w:val="1"/>
      <w:marLeft w:val="0"/>
      <w:marRight w:val="0"/>
      <w:marTop w:val="0"/>
      <w:marBottom w:val="0"/>
      <w:divBdr>
        <w:top w:val="none" w:sz="0" w:space="0" w:color="auto"/>
        <w:left w:val="none" w:sz="0" w:space="0" w:color="auto"/>
        <w:bottom w:val="none" w:sz="0" w:space="0" w:color="auto"/>
        <w:right w:val="none" w:sz="0" w:space="0" w:color="auto"/>
      </w:divBdr>
    </w:div>
    <w:div w:id="1005519096">
      <w:bodyDiv w:val="1"/>
      <w:marLeft w:val="0"/>
      <w:marRight w:val="0"/>
      <w:marTop w:val="0"/>
      <w:marBottom w:val="0"/>
      <w:divBdr>
        <w:top w:val="none" w:sz="0" w:space="0" w:color="auto"/>
        <w:left w:val="none" w:sz="0" w:space="0" w:color="auto"/>
        <w:bottom w:val="none" w:sz="0" w:space="0" w:color="auto"/>
        <w:right w:val="none" w:sz="0" w:space="0" w:color="auto"/>
      </w:divBdr>
    </w:div>
    <w:div w:id="1006977914">
      <w:bodyDiv w:val="1"/>
      <w:marLeft w:val="0"/>
      <w:marRight w:val="0"/>
      <w:marTop w:val="0"/>
      <w:marBottom w:val="0"/>
      <w:divBdr>
        <w:top w:val="none" w:sz="0" w:space="0" w:color="auto"/>
        <w:left w:val="none" w:sz="0" w:space="0" w:color="auto"/>
        <w:bottom w:val="none" w:sz="0" w:space="0" w:color="auto"/>
        <w:right w:val="none" w:sz="0" w:space="0" w:color="auto"/>
      </w:divBdr>
    </w:div>
    <w:div w:id="1014843048">
      <w:bodyDiv w:val="1"/>
      <w:marLeft w:val="0"/>
      <w:marRight w:val="0"/>
      <w:marTop w:val="0"/>
      <w:marBottom w:val="0"/>
      <w:divBdr>
        <w:top w:val="none" w:sz="0" w:space="0" w:color="auto"/>
        <w:left w:val="none" w:sz="0" w:space="0" w:color="auto"/>
        <w:bottom w:val="none" w:sz="0" w:space="0" w:color="auto"/>
        <w:right w:val="none" w:sz="0" w:space="0" w:color="auto"/>
      </w:divBdr>
    </w:div>
    <w:div w:id="1023163693">
      <w:bodyDiv w:val="1"/>
      <w:marLeft w:val="0"/>
      <w:marRight w:val="0"/>
      <w:marTop w:val="0"/>
      <w:marBottom w:val="0"/>
      <w:divBdr>
        <w:top w:val="none" w:sz="0" w:space="0" w:color="auto"/>
        <w:left w:val="none" w:sz="0" w:space="0" w:color="auto"/>
        <w:bottom w:val="none" w:sz="0" w:space="0" w:color="auto"/>
        <w:right w:val="none" w:sz="0" w:space="0" w:color="auto"/>
      </w:divBdr>
    </w:div>
    <w:div w:id="1033922930">
      <w:bodyDiv w:val="1"/>
      <w:marLeft w:val="0"/>
      <w:marRight w:val="0"/>
      <w:marTop w:val="0"/>
      <w:marBottom w:val="0"/>
      <w:divBdr>
        <w:top w:val="none" w:sz="0" w:space="0" w:color="auto"/>
        <w:left w:val="none" w:sz="0" w:space="0" w:color="auto"/>
        <w:bottom w:val="none" w:sz="0" w:space="0" w:color="auto"/>
        <w:right w:val="none" w:sz="0" w:space="0" w:color="auto"/>
      </w:divBdr>
    </w:div>
    <w:div w:id="1038117806">
      <w:bodyDiv w:val="1"/>
      <w:marLeft w:val="0"/>
      <w:marRight w:val="0"/>
      <w:marTop w:val="0"/>
      <w:marBottom w:val="0"/>
      <w:divBdr>
        <w:top w:val="none" w:sz="0" w:space="0" w:color="auto"/>
        <w:left w:val="none" w:sz="0" w:space="0" w:color="auto"/>
        <w:bottom w:val="none" w:sz="0" w:space="0" w:color="auto"/>
        <w:right w:val="none" w:sz="0" w:space="0" w:color="auto"/>
      </w:divBdr>
    </w:div>
    <w:div w:id="1041053942">
      <w:bodyDiv w:val="1"/>
      <w:marLeft w:val="0"/>
      <w:marRight w:val="0"/>
      <w:marTop w:val="0"/>
      <w:marBottom w:val="0"/>
      <w:divBdr>
        <w:top w:val="none" w:sz="0" w:space="0" w:color="auto"/>
        <w:left w:val="none" w:sz="0" w:space="0" w:color="auto"/>
        <w:bottom w:val="none" w:sz="0" w:space="0" w:color="auto"/>
        <w:right w:val="none" w:sz="0" w:space="0" w:color="auto"/>
      </w:divBdr>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
    <w:div w:id="1064329388">
      <w:bodyDiv w:val="1"/>
      <w:marLeft w:val="0"/>
      <w:marRight w:val="0"/>
      <w:marTop w:val="0"/>
      <w:marBottom w:val="0"/>
      <w:divBdr>
        <w:top w:val="none" w:sz="0" w:space="0" w:color="auto"/>
        <w:left w:val="none" w:sz="0" w:space="0" w:color="auto"/>
        <w:bottom w:val="none" w:sz="0" w:space="0" w:color="auto"/>
        <w:right w:val="none" w:sz="0" w:space="0" w:color="auto"/>
      </w:divBdr>
    </w:div>
    <w:div w:id="1065101410">
      <w:bodyDiv w:val="1"/>
      <w:marLeft w:val="0"/>
      <w:marRight w:val="0"/>
      <w:marTop w:val="0"/>
      <w:marBottom w:val="0"/>
      <w:divBdr>
        <w:top w:val="none" w:sz="0" w:space="0" w:color="auto"/>
        <w:left w:val="none" w:sz="0" w:space="0" w:color="auto"/>
        <w:bottom w:val="none" w:sz="0" w:space="0" w:color="auto"/>
        <w:right w:val="none" w:sz="0" w:space="0" w:color="auto"/>
      </w:divBdr>
    </w:div>
    <w:div w:id="1074232544">
      <w:bodyDiv w:val="1"/>
      <w:marLeft w:val="0"/>
      <w:marRight w:val="0"/>
      <w:marTop w:val="0"/>
      <w:marBottom w:val="0"/>
      <w:divBdr>
        <w:top w:val="none" w:sz="0" w:space="0" w:color="auto"/>
        <w:left w:val="none" w:sz="0" w:space="0" w:color="auto"/>
        <w:bottom w:val="none" w:sz="0" w:space="0" w:color="auto"/>
        <w:right w:val="none" w:sz="0" w:space="0" w:color="auto"/>
      </w:divBdr>
    </w:div>
    <w:div w:id="1099836831">
      <w:bodyDiv w:val="1"/>
      <w:marLeft w:val="0"/>
      <w:marRight w:val="0"/>
      <w:marTop w:val="0"/>
      <w:marBottom w:val="0"/>
      <w:divBdr>
        <w:top w:val="none" w:sz="0" w:space="0" w:color="auto"/>
        <w:left w:val="none" w:sz="0" w:space="0" w:color="auto"/>
        <w:bottom w:val="none" w:sz="0" w:space="0" w:color="auto"/>
        <w:right w:val="none" w:sz="0" w:space="0" w:color="auto"/>
      </w:divBdr>
    </w:div>
    <w:div w:id="1100370701">
      <w:bodyDiv w:val="1"/>
      <w:marLeft w:val="0"/>
      <w:marRight w:val="0"/>
      <w:marTop w:val="0"/>
      <w:marBottom w:val="0"/>
      <w:divBdr>
        <w:top w:val="none" w:sz="0" w:space="0" w:color="auto"/>
        <w:left w:val="none" w:sz="0" w:space="0" w:color="auto"/>
        <w:bottom w:val="none" w:sz="0" w:space="0" w:color="auto"/>
        <w:right w:val="none" w:sz="0" w:space="0" w:color="auto"/>
      </w:divBdr>
    </w:div>
    <w:div w:id="1108964443">
      <w:bodyDiv w:val="1"/>
      <w:marLeft w:val="0"/>
      <w:marRight w:val="0"/>
      <w:marTop w:val="0"/>
      <w:marBottom w:val="0"/>
      <w:divBdr>
        <w:top w:val="none" w:sz="0" w:space="0" w:color="auto"/>
        <w:left w:val="none" w:sz="0" w:space="0" w:color="auto"/>
        <w:bottom w:val="none" w:sz="0" w:space="0" w:color="auto"/>
        <w:right w:val="none" w:sz="0" w:space="0" w:color="auto"/>
      </w:divBdr>
    </w:div>
    <w:div w:id="1112363376">
      <w:bodyDiv w:val="1"/>
      <w:marLeft w:val="0"/>
      <w:marRight w:val="0"/>
      <w:marTop w:val="0"/>
      <w:marBottom w:val="0"/>
      <w:divBdr>
        <w:top w:val="none" w:sz="0" w:space="0" w:color="auto"/>
        <w:left w:val="none" w:sz="0" w:space="0" w:color="auto"/>
        <w:bottom w:val="none" w:sz="0" w:space="0" w:color="auto"/>
        <w:right w:val="none" w:sz="0" w:space="0" w:color="auto"/>
      </w:divBdr>
    </w:div>
    <w:div w:id="1120684430">
      <w:bodyDiv w:val="1"/>
      <w:marLeft w:val="0"/>
      <w:marRight w:val="0"/>
      <w:marTop w:val="0"/>
      <w:marBottom w:val="0"/>
      <w:divBdr>
        <w:top w:val="none" w:sz="0" w:space="0" w:color="auto"/>
        <w:left w:val="none" w:sz="0" w:space="0" w:color="auto"/>
        <w:bottom w:val="none" w:sz="0" w:space="0" w:color="auto"/>
        <w:right w:val="none" w:sz="0" w:space="0" w:color="auto"/>
      </w:divBdr>
    </w:div>
    <w:div w:id="1143305657">
      <w:bodyDiv w:val="1"/>
      <w:marLeft w:val="0"/>
      <w:marRight w:val="0"/>
      <w:marTop w:val="0"/>
      <w:marBottom w:val="0"/>
      <w:divBdr>
        <w:top w:val="none" w:sz="0" w:space="0" w:color="auto"/>
        <w:left w:val="none" w:sz="0" w:space="0" w:color="auto"/>
        <w:bottom w:val="none" w:sz="0" w:space="0" w:color="auto"/>
        <w:right w:val="none" w:sz="0" w:space="0" w:color="auto"/>
      </w:divBdr>
    </w:div>
    <w:div w:id="1146892714">
      <w:bodyDiv w:val="1"/>
      <w:marLeft w:val="0"/>
      <w:marRight w:val="0"/>
      <w:marTop w:val="0"/>
      <w:marBottom w:val="0"/>
      <w:divBdr>
        <w:top w:val="none" w:sz="0" w:space="0" w:color="auto"/>
        <w:left w:val="none" w:sz="0" w:space="0" w:color="auto"/>
        <w:bottom w:val="none" w:sz="0" w:space="0" w:color="auto"/>
        <w:right w:val="none" w:sz="0" w:space="0" w:color="auto"/>
      </w:divBdr>
    </w:div>
    <w:div w:id="1151211790">
      <w:bodyDiv w:val="1"/>
      <w:marLeft w:val="0"/>
      <w:marRight w:val="0"/>
      <w:marTop w:val="0"/>
      <w:marBottom w:val="0"/>
      <w:divBdr>
        <w:top w:val="none" w:sz="0" w:space="0" w:color="auto"/>
        <w:left w:val="none" w:sz="0" w:space="0" w:color="auto"/>
        <w:bottom w:val="none" w:sz="0" w:space="0" w:color="auto"/>
        <w:right w:val="none" w:sz="0" w:space="0" w:color="auto"/>
      </w:divBdr>
    </w:div>
    <w:div w:id="1181510711">
      <w:bodyDiv w:val="1"/>
      <w:marLeft w:val="0"/>
      <w:marRight w:val="0"/>
      <w:marTop w:val="0"/>
      <w:marBottom w:val="0"/>
      <w:divBdr>
        <w:top w:val="none" w:sz="0" w:space="0" w:color="auto"/>
        <w:left w:val="none" w:sz="0" w:space="0" w:color="auto"/>
        <w:bottom w:val="none" w:sz="0" w:space="0" w:color="auto"/>
        <w:right w:val="none" w:sz="0" w:space="0" w:color="auto"/>
      </w:divBdr>
    </w:div>
    <w:div w:id="1181970381">
      <w:bodyDiv w:val="1"/>
      <w:marLeft w:val="0"/>
      <w:marRight w:val="0"/>
      <w:marTop w:val="0"/>
      <w:marBottom w:val="0"/>
      <w:divBdr>
        <w:top w:val="none" w:sz="0" w:space="0" w:color="auto"/>
        <w:left w:val="none" w:sz="0" w:space="0" w:color="auto"/>
        <w:bottom w:val="none" w:sz="0" w:space="0" w:color="auto"/>
        <w:right w:val="none" w:sz="0" w:space="0" w:color="auto"/>
      </w:divBdr>
    </w:div>
    <w:div w:id="1183933157">
      <w:bodyDiv w:val="1"/>
      <w:marLeft w:val="0"/>
      <w:marRight w:val="0"/>
      <w:marTop w:val="0"/>
      <w:marBottom w:val="0"/>
      <w:divBdr>
        <w:top w:val="none" w:sz="0" w:space="0" w:color="auto"/>
        <w:left w:val="none" w:sz="0" w:space="0" w:color="auto"/>
        <w:bottom w:val="none" w:sz="0" w:space="0" w:color="auto"/>
        <w:right w:val="none" w:sz="0" w:space="0" w:color="auto"/>
      </w:divBdr>
    </w:div>
    <w:div w:id="1184901901">
      <w:bodyDiv w:val="1"/>
      <w:marLeft w:val="0"/>
      <w:marRight w:val="0"/>
      <w:marTop w:val="0"/>
      <w:marBottom w:val="0"/>
      <w:divBdr>
        <w:top w:val="none" w:sz="0" w:space="0" w:color="auto"/>
        <w:left w:val="none" w:sz="0" w:space="0" w:color="auto"/>
        <w:bottom w:val="none" w:sz="0" w:space="0" w:color="auto"/>
        <w:right w:val="none" w:sz="0" w:space="0" w:color="auto"/>
      </w:divBdr>
    </w:div>
    <w:div w:id="1191383892">
      <w:bodyDiv w:val="1"/>
      <w:marLeft w:val="0"/>
      <w:marRight w:val="0"/>
      <w:marTop w:val="0"/>
      <w:marBottom w:val="0"/>
      <w:divBdr>
        <w:top w:val="none" w:sz="0" w:space="0" w:color="auto"/>
        <w:left w:val="none" w:sz="0" w:space="0" w:color="auto"/>
        <w:bottom w:val="none" w:sz="0" w:space="0" w:color="auto"/>
        <w:right w:val="none" w:sz="0" w:space="0" w:color="auto"/>
      </w:divBdr>
    </w:div>
    <w:div w:id="1191992400">
      <w:bodyDiv w:val="1"/>
      <w:marLeft w:val="0"/>
      <w:marRight w:val="0"/>
      <w:marTop w:val="0"/>
      <w:marBottom w:val="0"/>
      <w:divBdr>
        <w:top w:val="none" w:sz="0" w:space="0" w:color="auto"/>
        <w:left w:val="none" w:sz="0" w:space="0" w:color="auto"/>
        <w:bottom w:val="none" w:sz="0" w:space="0" w:color="auto"/>
        <w:right w:val="none" w:sz="0" w:space="0" w:color="auto"/>
      </w:divBdr>
    </w:div>
    <w:div w:id="1212811269">
      <w:bodyDiv w:val="1"/>
      <w:marLeft w:val="0"/>
      <w:marRight w:val="0"/>
      <w:marTop w:val="0"/>
      <w:marBottom w:val="0"/>
      <w:divBdr>
        <w:top w:val="none" w:sz="0" w:space="0" w:color="auto"/>
        <w:left w:val="none" w:sz="0" w:space="0" w:color="auto"/>
        <w:bottom w:val="none" w:sz="0" w:space="0" w:color="auto"/>
        <w:right w:val="none" w:sz="0" w:space="0" w:color="auto"/>
      </w:divBdr>
    </w:div>
    <w:div w:id="1231303929">
      <w:bodyDiv w:val="1"/>
      <w:marLeft w:val="0"/>
      <w:marRight w:val="0"/>
      <w:marTop w:val="0"/>
      <w:marBottom w:val="0"/>
      <w:divBdr>
        <w:top w:val="none" w:sz="0" w:space="0" w:color="auto"/>
        <w:left w:val="none" w:sz="0" w:space="0" w:color="auto"/>
        <w:bottom w:val="none" w:sz="0" w:space="0" w:color="auto"/>
        <w:right w:val="none" w:sz="0" w:space="0" w:color="auto"/>
      </w:divBdr>
    </w:div>
    <w:div w:id="1240674406">
      <w:bodyDiv w:val="1"/>
      <w:marLeft w:val="0"/>
      <w:marRight w:val="0"/>
      <w:marTop w:val="0"/>
      <w:marBottom w:val="0"/>
      <w:divBdr>
        <w:top w:val="none" w:sz="0" w:space="0" w:color="auto"/>
        <w:left w:val="none" w:sz="0" w:space="0" w:color="auto"/>
        <w:bottom w:val="none" w:sz="0" w:space="0" w:color="auto"/>
        <w:right w:val="none" w:sz="0" w:space="0" w:color="auto"/>
      </w:divBdr>
    </w:div>
    <w:div w:id="1248150898">
      <w:bodyDiv w:val="1"/>
      <w:marLeft w:val="0"/>
      <w:marRight w:val="0"/>
      <w:marTop w:val="0"/>
      <w:marBottom w:val="0"/>
      <w:divBdr>
        <w:top w:val="none" w:sz="0" w:space="0" w:color="auto"/>
        <w:left w:val="none" w:sz="0" w:space="0" w:color="auto"/>
        <w:bottom w:val="none" w:sz="0" w:space="0" w:color="auto"/>
        <w:right w:val="none" w:sz="0" w:space="0" w:color="auto"/>
      </w:divBdr>
    </w:div>
    <w:div w:id="1251545236">
      <w:bodyDiv w:val="1"/>
      <w:marLeft w:val="0"/>
      <w:marRight w:val="0"/>
      <w:marTop w:val="0"/>
      <w:marBottom w:val="0"/>
      <w:divBdr>
        <w:top w:val="none" w:sz="0" w:space="0" w:color="auto"/>
        <w:left w:val="none" w:sz="0" w:space="0" w:color="auto"/>
        <w:bottom w:val="none" w:sz="0" w:space="0" w:color="auto"/>
        <w:right w:val="none" w:sz="0" w:space="0" w:color="auto"/>
      </w:divBdr>
    </w:div>
    <w:div w:id="1253509387">
      <w:bodyDiv w:val="1"/>
      <w:marLeft w:val="0"/>
      <w:marRight w:val="0"/>
      <w:marTop w:val="0"/>
      <w:marBottom w:val="0"/>
      <w:divBdr>
        <w:top w:val="none" w:sz="0" w:space="0" w:color="auto"/>
        <w:left w:val="none" w:sz="0" w:space="0" w:color="auto"/>
        <w:bottom w:val="none" w:sz="0" w:space="0" w:color="auto"/>
        <w:right w:val="none" w:sz="0" w:space="0" w:color="auto"/>
      </w:divBdr>
    </w:div>
    <w:div w:id="1278370256">
      <w:bodyDiv w:val="1"/>
      <w:marLeft w:val="0"/>
      <w:marRight w:val="0"/>
      <w:marTop w:val="0"/>
      <w:marBottom w:val="0"/>
      <w:divBdr>
        <w:top w:val="none" w:sz="0" w:space="0" w:color="auto"/>
        <w:left w:val="none" w:sz="0" w:space="0" w:color="auto"/>
        <w:bottom w:val="none" w:sz="0" w:space="0" w:color="auto"/>
        <w:right w:val="none" w:sz="0" w:space="0" w:color="auto"/>
      </w:divBdr>
    </w:div>
    <w:div w:id="1327782542">
      <w:bodyDiv w:val="1"/>
      <w:marLeft w:val="0"/>
      <w:marRight w:val="0"/>
      <w:marTop w:val="0"/>
      <w:marBottom w:val="0"/>
      <w:divBdr>
        <w:top w:val="none" w:sz="0" w:space="0" w:color="auto"/>
        <w:left w:val="none" w:sz="0" w:space="0" w:color="auto"/>
        <w:bottom w:val="none" w:sz="0" w:space="0" w:color="auto"/>
        <w:right w:val="none" w:sz="0" w:space="0" w:color="auto"/>
      </w:divBdr>
    </w:div>
    <w:div w:id="134841055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7">
          <w:marLeft w:val="0"/>
          <w:marRight w:val="0"/>
          <w:marTop w:val="0"/>
          <w:marBottom w:val="0"/>
          <w:divBdr>
            <w:top w:val="none" w:sz="0" w:space="0" w:color="auto"/>
            <w:left w:val="none" w:sz="0" w:space="0" w:color="auto"/>
            <w:bottom w:val="none" w:sz="0" w:space="0" w:color="auto"/>
            <w:right w:val="none" w:sz="0" w:space="0" w:color="auto"/>
          </w:divBdr>
        </w:div>
      </w:divsChild>
    </w:div>
    <w:div w:id="1348948948">
      <w:bodyDiv w:val="1"/>
      <w:marLeft w:val="0"/>
      <w:marRight w:val="0"/>
      <w:marTop w:val="0"/>
      <w:marBottom w:val="0"/>
      <w:divBdr>
        <w:top w:val="none" w:sz="0" w:space="0" w:color="auto"/>
        <w:left w:val="none" w:sz="0" w:space="0" w:color="auto"/>
        <w:bottom w:val="none" w:sz="0" w:space="0" w:color="auto"/>
        <w:right w:val="none" w:sz="0" w:space="0" w:color="auto"/>
      </w:divBdr>
    </w:div>
    <w:div w:id="1357804797">
      <w:bodyDiv w:val="1"/>
      <w:marLeft w:val="0"/>
      <w:marRight w:val="0"/>
      <w:marTop w:val="0"/>
      <w:marBottom w:val="0"/>
      <w:divBdr>
        <w:top w:val="none" w:sz="0" w:space="0" w:color="auto"/>
        <w:left w:val="none" w:sz="0" w:space="0" w:color="auto"/>
        <w:bottom w:val="none" w:sz="0" w:space="0" w:color="auto"/>
        <w:right w:val="none" w:sz="0" w:space="0" w:color="auto"/>
      </w:divBdr>
    </w:div>
    <w:div w:id="1374035142">
      <w:bodyDiv w:val="1"/>
      <w:marLeft w:val="0"/>
      <w:marRight w:val="0"/>
      <w:marTop w:val="0"/>
      <w:marBottom w:val="0"/>
      <w:divBdr>
        <w:top w:val="none" w:sz="0" w:space="0" w:color="auto"/>
        <w:left w:val="none" w:sz="0" w:space="0" w:color="auto"/>
        <w:bottom w:val="none" w:sz="0" w:space="0" w:color="auto"/>
        <w:right w:val="none" w:sz="0" w:space="0" w:color="auto"/>
      </w:divBdr>
    </w:div>
    <w:div w:id="1390836505">
      <w:bodyDiv w:val="1"/>
      <w:marLeft w:val="0"/>
      <w:marRight w:val="0"/>
      <w:marTop w:val="0"/>
      <w:marBottom w:val="0"/>
      <w:divBdr>
        <w:top w:val="none" w:sz="0" w:space="0" w:color="auto"/>
        <w:left w:val="none" w:sz="0" w:space="0" w:color="auto"/>
        <w:bottom w:val="none" w:sz="0" w:space="0" w:color="auto"/>
        <w:right w:val="none" w:sz="0" w:space="0" w:color="auto"/>
      </w:divBdr>
    </w:div>
    <w:div w:id="1392197479">
      <w:bodyDiv w:val="1"/>
      <w:marLeft w:val="0"/>
      <w:marRight w:val="0"/>
      <w:marTop w:val="0"/>
      <w:marBottom w:val="0"/>
      <w:divBdr>
        <w:top w:val="none" w:sz="0" w:space="0" w:color="auto"/>
        <w:left w:val="none" w:sz="0" w:space="0" w:color="auto"/>
        <w:bottom w:val="none" w:sz="0" w:space="0" w:color="auto"/>
        <w:right w:val="none" w:sz="0" w:space="0" w:color="auto"/>
      </w:divBdr>
    </w:div>
    <w:div w:id="1414934884">
      <w:bodyDiv w:val="1"/>
      <w:marLeft w:val="0"/>
      <w:marRight w:val="0"/>
      <w:marTop w:val="0"/>
      <w:marBottom w:val="0"/>
      <w:divBdr>
        <w:top w:val="none" w:sz="0" w:space="0" w:color="auto"/>
        <w:left w:val="none" w:sz="0" w:space="0" w:color="auto"/>
        <w:bottom w:val="none" w:sz="0" w:space="0" w:color="auto"/>
        <w:right w:val="none" w:sz="0" w:space="0" w:color="auto"/>
      </w:divBdr>
    </w:div>
    <w:div w:id="1422095720">
      <w:bodyDiv w:val="1"/>
      <w:marLeft w:val="0"/>
      <w:marRight w:val="0"/>
      <w:marTop w:val="0"/>
      <w:marBottom w:val="0"/>
      <w:divBdr>
        <w:top w:val="none" w:sz="0" w:space="0" w:color="auto"/>
        <w:left w:val="none" w:sz="0" w:space="0" w:color="auto"/>
        <w:bottom w:val="none" w:sz="0" w:space="0" w:color="auto"/>
        <w:right w:val="none" w:sz="0" w:space="0" w:color="auto"/>
      </w:divBdr>
    </w:div>
    <w:div w:id="1455293643">
      <w:bodyDiv w:val="1"/>
      <w:marLeft w:val="0"/>
      <w:marRight w:val="0"/>
      <w:marTop w:val="0"/>
      <w:marBottom w:val="0"/>
      <w:divBdr>
        <w:top w:val="none" w:sz="0" w:space="0" w:color="auto"/>
        <w:left w:val="none" w:sz="0" w:space="0" w:color="auto"/>
        <w:bottom w:val="none" w:sz="0" w:space="0" w:color="auto"/>
        <w:right w:val="none" w:sz="0" w:space="0" w:color="auto"/>
      </w:divBdr>
    </w:div>
    <w:div w:id="1464735946">
      <w:bodyDiv w:val="1"/>
      <w:marLeft w:val="0"/>
      <w:marRight w:val="0"/>
      <w:marTop w:val="0"/>
      <w:marBottom w:val="0"/>
      <w:divBdr>
        <w:top w:val="none" w:sz="0" w:space="0" w:color="auto"/>
        <w:left w:val="none" w:sz="0" w:space="0" w:color="auto"/>
        <w:bottom w:val="none" w:sz="0" w:space="0" w:color="auto"/>
        <w:right w:val="none" w:sz="0" w:space="0" w:color="auto"/>
      </w:divBdr>
    </w:div>
    <w:div w:id="1475221168">
      <w:bodyDiv w:val="1"/>
      <w:marLeft w:val="0"/>
      <w:marRight w:val="0"/>
      <w:marTop w:val="0"/>
      <w:marBottom w:val="0"/>
      <w:divBdr>
        <w:top w:val="none" w:sz="0" w:space="0" w:color="auto"/>
        <w:left w:val="none" w:sz="0" w:space="0" w:color="auto"/>
        <w:bottom w:val="none" w:sz="0" w:space="0" w:color="auto"/>
        <w:right w:val="none" w:sz="0" w:space="0" w:color="auto"/>
      </w:divBdr>
    </w:div>
    <w:div w:id="1481842784">
      <w:bodyDiv w:val="1"/>
      <w:marLeft w:val="0"/>
      <w:marRight w:val="0"/>
      <w:marTop w:val="0"/>
      <w:marBottom w:val="0"/>
      <w:divBdr>
        <w:top w:val="none" w:sz="0" w:space="0" w:color="auto"/>
        <w:left w:val="none" w:sz="0" w:space="0" w:color="auto"/>
        <w:bottom w:val="none" w:sz="0" w:space="0" w:color="auto"/>
        <w:right w:val="none" w:sz="0" w:space="0" w:color="auto"/>
      </w:divBdr>
    </w:div>
    <w:div w:id="1510565456">
      <w:bodyDiv w:val="1"/>
      <w:marLeft w:val="0"/>
      <w:marRight w:val="0"/>
      <w:marTop w:val="0"/>
      <w:marBottom w:val="0"/>
      <w:divBdr>
        <w:top w:val="none" w:sz="0" w:space="0" w:color="auto"/>
        <w:left w:val="none" w:sz="0" w:space="0" w:color="auto"/>
        <w:bottom w:val="none" w:sz="0" w:space="0" w:color="auto"/>
        <w:right w:val="none" w:sz="0" w:space="0" w:color="auto"/>
      </w:divBdr>
    </w:div>
    <w:div w:id="1513911614">
      <w:bodyDiv w:val="1"/>
      <w:marLeft w:val="0"/>
      <w:marRight w:val="0"/>
      <w:marTop w:val="0"/>
      <w:marBottom w:val="0"/>
      <w:divBdr>
        <w:top w:val="none" w:sz="0" w:space="0" w:color="auto"/>
        <w:left w:val="none" w:sz="0" w:space="0" w:color="auto"/>
        <w:bottom w:val="none" w:sz="0" w:space="0" w:color="auto"/>
        <w:right w:val="none" w:sz="0" w:space="0" w:color="auto"/>
      </w:divBdr>
    </w:div>
    <w:div w:id="1538618869">
      <w:bodyDiv w:val="1"/>
      <w:marLeft w:val="0"/>
      <w:marRight w:val="0"/>
      <w:marTop w:val="0"/>
      <w:marBottom w:val="0"/>
      <w:divBdr>
        <w:top w:val="none" w:sz="0" w:space="0" w:color="auto"/>
        <w:left w:val="none" w:sz="0" w:space="0" w:color="auto"/>
        <w:bottom w:val="none" w:sz="0" w:space="0" w:color="auto"/>
        <w:right w:val="none" w:sz="0" w:space="0" w:color="auto"/>
      </w:divBdr>
    </w:div>
    <w:div w:id="153881425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02">
          <w:marLeft w:val="0"/>
          <w:marRight w:val="0"/>
          <w:marTop w:val="0"/>
          <w:marBottom w:val="0"/>
          <w:divBdr>
            <w:top w:val="none" w:sz="0" w:space="0" w:color="auto"/>
            <w:left w:val="none" w:sz="0" w:space="0" w:color="auto"/>
            <w:bottom w:val="none" w:sz="0" w:space="0" w:color="auto"/>
            <w:right w:val="none" w:sz="0" w:space="0" w:color="auto"/>
          </w:divBdr>
        </w:div>
      </w:divsChild>
    </w:div>
    <w:div w:id="1560282538">
      <w:bodyDiv w:val="1"/>
      <w:marLeft w:val="0"/>
      <w:marRight w:val="0"/>
      <w:marTop w:val="0"/>
      <w:marBottom w:val="0"/>
      <w:divBdr>
        <w:top w:val="none" w:sz="0" w:space="0" w:color="auto"/>
        <w:left w:val="none" w:sz="0" w:space="0" w:color="auto"/>
        <w:bottom w:val="none" w:sz="0" w:space="0" w:color="auto"/>
        <w:right w:val="none" w:sz="0" w:space="0" w:color="auto"/>
      </w:divBdr>
    </w:div>
    <w:div w:id="1572039195">
      <w:bodyDiv w:val="1"/>
      <w:marLeft w:val="0"/>
      <w:marRight w:val="0"/>
      <w:marTop w:val="0"/>
      <w:marBottom w:val="0"/>
      <w:divBdr>
        <w:top w:val="none" w:sz="0" w:space="0" w:color="auto"/>
        <w:left w:val="none" w:sz="0" w:space="0" w:color="auto"/>
        <w:bottom w:val="none" w:sz="0" w:space="0" w:color="auto"/>
        <w:right w:val="none" w:sz="0" w:space="0" w:color="auto"/>
      </w:divBdr>
    </w:div>
    <w:div w:id="1577127865">
      <w:bodyDiv w:val="1"/>
      <w:marLeft w:val="0"/>
      <w:marRight w:val="0"/>
      <w:marTop w:val="0"/>
      <w:marBottom w:val="0"/>
      <w:divBdr>
        <w:top w:val="none" w:sz="0" w:space="0" w:color="auto"/>
        <w:left w:val="none" w:sz="0" w:space="0" w:color="auto"/>
        <w:bottom w:val="none" w:sz="0" w:space="0" w:color="auto"/>
        <w:right w:val="none" w:sz="0" w:space="0" w:color="auto"/>
      </w:divBdr>
    </w:div>
    <w:div w:id="1578510733">
      <w:bodyDiv w:val="1"/>
      <w:marLeft w:val="0"/>
      <w:marRight w:val="0"/>
      <w:marTop w:val="0"/>
      <w:marBottom w:val="0"/>
      <w:divBdr>
        <w:top w:val="none" w:sz="0" w:space="0" w:color="auto"/>
        <w:left w:val="none" w:sz="0" w:space="0" w:color="auto"/>
        <w:bottom w:val="none" w:sz="0" w:space="0" w:color="auto"/>
        <w:right w:val="none" w:sz="0" w:space="0" w:color="auto"/>
      </w:divBdr>
    </w:div>
    <w:div w:id="1600289259">
      <w:bodyDiv w:val="1"/>
      <w:marLeft w:val="0"/>
      <w:marRight w:val="0"/>
      <w:marTop w:val="0"/>
      <w:marBottom w:val="0"/>
      <w:divBdr>
        <w:top w:val="none" w:sz="0" w:space="0" w:color="auto"/>
        <w:left w:val="none" w:sz="0" w:space="0" w:color="auto"/>
        <w:bottom w:val="none" w:sz="0" w:space="0" w:color="auto"/>
        <w:right w:val="none" w:sz="0" w:space="0" w:color="auto"/>
      </w:divBdr>
    </w:div>
    <w:div w:id="1603100593">
      <w:bodyDiv w:val="1"/>
      <w:marLeft w:val="0"/>
      <w:marRight w:val="0"/>
      <w:marTop w:val="0"/>
      <w:marBottom w:val="0"/>
      <w:divBdr>
        <w:top w:val="none" w:sz="0" w:space="0" w:color="auto"/>
        <w:left w:val="none" w:sz="0" w:space="0" w:color="auto"/>
        <w:bottom w:val="none" w:sz="0" w:space="0" w:color="auto"/>
        <w:right w:val="none" w:sz="0" w:space="0" w:color="auto"/>
      </w:divBdr>
    </w:div>
    <w:div w:id="1614944675">
      <w:bodyDiv w:val="1"/>
      <w:marLeft w:val="0"/>
      <w:marRight w:val="0"/>
      <w:marTop w:val="0"/>
      <w:marBottom w:val="0"/>
      <w:divBdr>
        <w:top w:val="none" w:sz="0" w:space="0" w:color="auto"/>
        <w:left w:val="none" w:sz="0" w:space="0" w:color="auto"/>
        <w:bottom w:val="none" w:sz="0" w:space="0" w:color="auto"/>
        <w:right w:val="none" w:sz="0" w:space="0" w:color="auto"/>
      </w:divBdr>
    </w:div>
    <w:div w:id="1646083552">
      <w:bodyDiv w:val="1"/>
      <w:marLeft w:val="0"/>
      <w:marRight w:val="0"/>
      <w:marTop w:val="0"/>
      <w:marBottom w:val="0"/>
      <w:divBdr>
        <w:top w:val="none" w:sz="0" w:space="0" w:color="auto"/>
        <w:left w:val="none" w:sz="0" w:space="0" w:color="auto"/>
        <w:bottom w:val="none" w:sz="0" w:space="0" w:color="auto"/>
        <w:right w:val="none" w:sz="0" w:space="0" w:color="auto"/>
      </w:divBdr>
    </w:div>
    <w:div w:id="1649362613">
      <w:bodyDiv w:val="1"/>
      <w:marLeft w:val="0"/>
      <w:marRight w:val="0"/>
      <w:marTop w:val="0"/>
      <w:marBottom w:val="0"/>
      <w:divBdr>
        <w:top w:val="none" w:sz="0" w:space="0" w:color="auto"/>
        <w:left w:val="none" w:sz="0" w:space="0" w:color="auto"/>
        <w:bottom w:val="none" w:sz="0" w:space="0" w:color="auto"/>
        <w:right w:val="none" w:sz="0" w:space="0" w:color="auto"/>
      </w:divBdr>
    </w:div>
    <w:div w:id="1671641597">
      <w:bodyDiv w:val="1"/>
      <w:marLeft w:val="0"/>
      <w:marRight w:val="0"/>
      <w:marTop w:val="0"/>
      <w:marBottom w:val="0"/>
      <w:divBdr>
        <w:top w:val="none" w:sz="0" w:space="0" w:color="auto"/>
        <w:left w:val="none" w:sz="0" w:space="0" w:color="auto"/>
        <w:bottom w:val="none" w:sz="0" w:space="0" w:color="auto"/>
        <w:right w:val="none" w:sz="0" w:space="0" w:color="auto"/>
      </w:divBdr>
    </w:div>
    <w:div w:id="1696496411">
      <w:bodyDiv w:val="1"/>
      <w:marLeft w:val="0"/>
      <w:marRight w:val="0"/>
      <w:marTop w:val="0"/>
      <w:marBottom w:val="0"/>
      <w:divBdr>
        <w:top w:val="none" w:sz="0" w:space="0" w:color="auto"/>
        <w:left w:val="none" w:sz="0" w:space="0" w:color="auto"/>
        <w:bottom w:val="none" w:sz="0" w:space="0" w:color="auto"/>
        <w:right w:val="none" w:sz="0" w:space="0" w:color="auto"/>
      </w:divBdr>
    </w:div>
    <w:div w:id="1709186986">
      <w:bodyDiv w:val="1"/>
      <w:marLeft w:val="0"/>
      <w:marRight w:val="0"/>
      <w:marTop w:val="0"/>
      <w:marBottom w:val="0"/>
      <w:divBdr>
        <w:top w:val="none" w:sz="0" w:space="0" w:color="auto"/>
        <w:left w:val="none" w:sz="0" w:space="0" w:color="auto"/>
        <w:bottom w:val="none" w:sz="0" w:space="0" w:color="auto"/>
        <w:right w:val="none" w:sz="0" w:space="0" w:color="auto"/>
      </w:divBdr>
    </w:div>
    <w:div w:id="1713991248">
      <w:bodyDiv w:val="1"/>
      <w:marLeft w:val="0"/>
      <w:marRight w:val="0"/>
      <w:marTop w:val="0"/>
      <w:marBottom w:val="0"/>
      <w:divBdr>
        <w:top w:val="none" w:sz="0" w:space="0" w:color="auto"/>
        <w:left w:val="none" w:sz="0" w:space="0" w:color="auto"/>
        <w:bottom w:val="none" w:sz="0" w:space="0" w:color="auto"/>
        <w:right w:val="none" w:sz="0" w:space="0" w:color="auto"/>
      </w:divBdr>
    </w:div>
    <w:div w:id="1715275439">
      <w:bodyDiv w:val="1"/>
      <w:marLeft w:val="0"/>
      <w:marRight w:val="0"/>
      <w:marTop w:val="0"/>
      <w:marBottom w:val="0"/>
      <w:divBdr>
        <w:top w:val="none" w:sz="0" w:space="0" w:color="auto"/>
        <w:left w:val="none" w:sz="0" w:space="0" w:color="auto"/>
        <w:bottom w:val="none" w:sz="0" w:space="0" w:color="auto"/>
        <w:right w:val="none" w:sz="0" w:space="0" w:color="auto"/>
      </w:divBdr>
    </w:div>
    <w:div w:id="1716000005">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728411744">
      <w:bodyDiv w:val="1"/>
      <w:marLeft w:val="0"/>
      <w:marRight w:val="0"/>
      <w:marTop w:val="0"/>
      <w:marBottom w:val="0"/>
      <w:divBdr>
        <w:top w:val="none" w:sz="0" w:space="0" w:color="auto"/>
        <w:left w:val="none" w:sz="0" w:space="0" w:color="auto"/>
        <w:bottom w:val="none" w:sz="0" w:space="0" w:color="auto"/>
        <w:right w:val="none" w:sz="0" w:space="0" w:color="auto"/>
      </w:divBdr>
    </w:div>
    <w:div w:id="1735540403">
      <w:bodyDiv w:val="1"/>
      <w:marLeft w:val="0"/>
      <w:marRight w:val="0"/>
      <w:marTop w:val="0"/>
      <w:marBottom w:val="0"/>
      <w:divBdr>
        <w:top w:val="none" w:sz="0" w:space="0" w:color="auto"/>
        <w:left w:val="none" w:sz="0" w:space="0" w:color="auto"/>
        <w:bottom w:val="none" w:sz="0" w:space="0" w:color="auto"/>
        <w:right w:val="none" w:sz="0" w:space="0" w:color="auto"/>
      </w:divBdr>
    </w:div>
    <w:div w:id="1740402281">
      <w:bodyDiv w:val="1"/>
      <w:marLeft w:val="0"/>
      <w:marRight w:val="0"/>
      <w:marTop w:val="0"/>
      <w:marBottom w:val="0"/>
      <w:divBdr>
        <w:top w:val="none" w:sz="0" w:space="0" w:color="auto"/>
        <w:left w:val="none" w:sz="0" w:space="0" w:color="auto"/>
        <w:bottom w:val="none" w:sz="0" w:space="0" w:color="auto"/>
        <w:right w:val="none" w:sz="0" w:space="0" w:color="auto"/>
      </w:divBdr>
    </w:div>
    <w:div w:id="1768304598">
      <w:bodyDiv w:val="1"/>
      <w:marLeft w:val="0"/>
      <w:marRight w:val="0"/>
      <w:marTop w:val="0"/>
      <w:marBottom w:val="0"/>
      <w:divBdr>
        <w:top w:val="none" w:sz="0" w:space="0" w:color="auto"/>
        <w:left w:val="none" w:sz="0" w:space="0" w:color="auto"/>
        <w:bottom w:val="none" w:sz="0" w:space="0" w:color="auto"/>
        <w:right w:val="none" w:sz="0" w:space="0" w:color="auto"/>
      </w:divBdr>
    </w:div>
    <w:div w:id="1768650405">
      <w:bodyDiv w:val="1"/>
      <w:marLeft w:val="0"/>
      <w:marRight w:val="0"/>
      <w:marTop w:val="0"/>
      <w:marBottom w:val="0"/>
      <w:divBdr>
        <w:top w:val="none" w:sz="0" w:space="0" w:color="auto"/>
        <w:left w:val="none" w:sz="0" w:space="0" w:color="auto"/>
        <w:bottom w:val="none" w:sz="0" w:space="0" w:color="auto"/>
        <w:right w:val="none" w:sz="0" w:space="0" w:color="auto"/>
      </w:divBdr>
    </w:div>
    <w:div w:id="1780442885">
      <w:bodyDiv w:val="1"/>
      <w:marLeft w:val="0"/>
      <w:marRight w:val="0"/>
      <w:marTop w:val="0"/>
      <w:marBottom w:val="0"/>
      <w:divBdr>
        <w:top w:val="none" w:sz="0" w:space="0" w:color="auto"/>
        <w:left w:val="none" w:sz="0" w:space="0" w:color="auto"/>
        <w:bottom w:val="none" w:sz="0" w:space="0" w:color="auto"/>
        <w:right w:val="none" w:sz="0" w:space="0" w:color="auto"/>
      </w:divBdr>
    </w:div>
    <w:div w:id="1792626635">
      <w:bodyDiv w:val="1"/>
      <w:marLeft w:val="0"/>
      <w:marRight w:val="0"/>
      <w:marTop w:val="0"/>
      <w:marBottom w:val="0"/>
      <w:divBdr>
        <w:top w:val="none" w:sz="0" w:space="0" w:color="auto"/>
        <w:left w:val="none" w:sz="0" w:space="0" w:color="auto"/>
        <w:bottom w:val="none" w:sz="0" w:space="0" w:color="auto"/>
        <w:right w:val="none" w:sz="0" w:space="0" w:color="auto"/>
      </w:divBdr>
      <w:divsChild>
        <w:div w:id="452334680">
          <w:marLeft w:val="0"/>
          <w:marRight w:val="0"/>
          <w:marTop w:val="0"/>
          <w:marBottom w:val="0"/>
          <w:divBdr>
            <w:top w:val="none" w:sz="0" w:space="0" w:color="auto"/>
            <w:left w:val="none" w:sz="0" w:space="0" w:color="auto"/>
            <w:bottom w:val="none" w:sz="0" w:space="0" w:color="auto"/>
            <w:right w:val="none" w:sz="0" w:space="0" w:color="auto"/>
          </w:divBdr>
        </w:div>
      </w:divsChild>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804737926">
      <w:bodyDiv w:val="1"/>
      <w:marLeft w:val="0"/>
      <w:marRight w:val="0"/>
      <w:marTop w:val="0"/>
      <w:marBottom w:val="0"/>
      <w:divBdr>
        <w:top w:val="none" w:sz="0" w:space="0" w:color="auto"/>
        <w:left w:val="none" w:sz="0" w:space="0" w:color="auto"/>
        <w:bottom w:val="none" w:sz="0" w:space="0" w:color="auto"/>
        <w:right w:val="none" w:sz="0" w:space="0" w:color="auto"/>
      </w:divBdr>
    </w:div>
    <w:div w:id="1811557984">
      <w:bodyDiv w:val="1"/>
      <w:marLeft w:val="0"/>
      <w:marRight w:val="0"/>
      <w:marTop w:val="0"/>
      <w:marBottom w:val="0"/>
      <w:divBdr>
        <w:top w:val="none" w:sz="0" w:space="0" w:color="auto"/>
        <w:left w:val="none" w:sz="0" w:space="0" w:color="auto"/>
        <w:bottom w:val="none" w:sz="0" w:space="0" w:color="auto"/>
        <w:right w:val="none" w:sz="0" w:space="0" w:color="auto"/>
      </w:divBdr>
    </w:div>
    <w:div w:id="1824809135">
      <w:bodyDiv w:val="1"/>
      <w:marLeft w:val="0"/>
      <w:marRight w:val="0"/>
      <w:marTop w:val="0"/>
      <w:marBottom w:val="0"/>
      <w:divBdr>
        <w:top w:val="none" w:sz="0" w:space="0" w:color="auto"/>
        <w:left w:val="none" w:sz="0" w:space="0" w:color="auto"/>
        <w:bottom w:val="none" w:sz="0" w:space="0" w:color="auto"/>
        <w:right w:val="none" w:sz="0" w:space="0" w:color="auto"/>
      </w:divBdr>
    </w:div>
    <w:div w:id="1830560516">
      <w:bodyDiv w:val="1"/>
      <w:marLeft w:val="0"/>
      <w:marRight w:val="0"/>
      <w:marTop w:val="0"/>
      <w:marBottom w:val="0"/>
      <w:divBdr>
        <w:top w:val="none" w:sz="0" w:space="0" w:color="auto"/>
        <w:left w:val="none" w:sz="0" w:space="0" w:color="auto"/>
        <w:bottom w:val="none" w:sz="0" w:space="0" w:color="auto"/>
        <w:right w:val="none" w:sz="0" w:space="0" w:color="auto"/>
      </w:divBdr>
    </w:div>
    <w:div w:id="1838812113">
      <w:bodyDiv w:val="1"/>
      <w:marLeft w:val="0"/>
      <w:marRight w:val="0"/>
      <w:marTop w:val="0"/>
      <w:marBottom w:val="0"/>
      <w:divBdr>
        <w:top w:val="none" w:sz="0" w:space="0" w:color="auto"/>
        <w:left w:val="none" w:sz="0" w:space="0" w:color="auto"/>
        <w:bottom w:val="none" w:sz="0" w:space="0" w:color="auto"/>
        <w:right w:val="none" w:sz="0" w:space="0" w:color="auto"/>
      </w:divBdr>
    </w:div>
    <w:div w:id="1842622957">
      <w:bodyDiv w:val="1"/>
      <w:marLeft w:val="0"/>
      <w:marRight w:val="0"/>
      <w:marTop w:val="0"/>
      <w:marBottom w:val="0"/>
      <w:divBdr>
        <w:top w:val="none" w:sz="0" w:space="0" w:color="auto"/>
        <w:left w:val="none" w:sz="0" w:space="0" w:color="auto"/>
        <w:bottom w:val="none" w:sz="0" w:space="0" w:color="auto"/>
        <w:right w:val="none" w:sz="0" w:space="0" w:color="auto"/>
      </w:divBdr>
    </w:div>
    <w:div w:id="1843351748">
      <w:bodyDiv w:val="1"/>
      <w:marLeft w:val="0"/>
      <w:marRight w:val="0"/>
      <w:marTop w:val="0"/>
      <w:marBottom w:val="0"/>
      <w:divBdr>
        <w:top w:val="none" w:sz="0" w:space="0" w:color="auto"/>
        <w:left w:val="none" w:sz="0" w:space="0" w:color="auto"/>
        <w:bottom w:val="none" w:sz="0" w:space="0" w:color="auto"/>
        <w:right w:val="none" w:sz="0" w:space="0" w:color="auto"/>
      </w:divBdr>
    </w:div>
    <w:div w:id="1860700043">
      <w:bodyDiv w:val="1"/>
      <w:marLeft w:val="0"/>
      <w:marRight w:val="0"/>
      <w:marTop w:val="0"/>
      <w:marBottom w:val="0"/>
      <w:divBdr>
        <w:top w:val="none" w:sz="0" w:space="0" w:color="auto"/>
        <w:left w:val="none" w:sz="0" w:space="0" w:color="auto"/>
        <w:bottom w:val="none" w:sz="0" w:space="0" w:color="auto"/>
        <w:right w:val="none" w:sz="0" w:space="0" w:color="auto"/>
      </w:divBdr>
    </w:div>
    <w:div w:id="1864854659">
      <w:bodyDiv w:val="1"/>
      <w:marLeft w:val="0"/>
      <w:marRight w:val="0"/>
      <w:marTop w:val="0"/>
      <w:marBottom w:val="0"/>
      <w:divBdr>
        <w:top w:val="none" w:sz="0" w:space="0" w:color="auto"/>
        <w:left w:val="none" w:sz="0" w:space="0" w:color="auto"/>
        <w:bottom w:val="none" w:sz="0" w:space="0" w:color="auto"/>
        <w:right w:val="none" w:sz="0" w:space="0" w:color="auto"/>
      </w:divBdr>
    </w:div>
    <w:div w:id="1877886517">
      <w:bodyDiv w:val="1"/>
      <w:marLeft w:val="0"/>
      <w:marRight w:val="0"/>
      <w:marTop w:val="0"/>
      <w:marBottom w:val="0"/>
      <w:divBdr>
        <w:top w:val="none" w:sz="0" w:space="0" w:color="auto"/>
        <w:left w:val="none" w:sz="0" w:space="0" w:color="auto"/>
        <w:bottom w:val="none" w:sz="0" w:space="0" w:color="auto"/>
        <w:right w:val="none" w:sz="0" w:space="0" w:color="auto"/>
      </w:divBdr>
    </w:div>
    <w:div w:id="1878078755">
      <w:bodyDiv w:val="1"/>
      <w:marLeft w:val="0"/>
      <w:marRight w:val="0"/>
      <w:marTop w:val="0"/>
      <w:marBottom w:val="0"/>
      <w:divBdr>
        <w:top w:val="none" w:sz="0" w:space="0" w:color="auto"/>
        <w:left w:val="none" w:sz="0" w:space="0" w:color="auto"/>
        <w:bottom w:val="none" w:sz="0" w:space="0" w:color="auto"/>
        <w:right w:val="none" w:sz="0" w:space="0" w:color="auto"/>
      </w:divBdr>
    </w:div>
    <w:div w:id="1903910565">
      <w:bodyDiv w:val="1"/>
      <w:marLeft w:val="0"/>
      <w:marRight w:val="0"/>
      <w:marTop w:val="0"/>
      <w:marBottom w:val="0"/>
      <w:divBdr>
        <w:top w:val="none" w:sz="0" w:space="0" w:color="auto"/>
        <w:left w:val="none" w:sz="0" w:space="0" w:color="auto"/>
        <w:bottom w:val="none" w:sz="0" w:space="0" w:color="auto"/>
        <w:right w:val="none" w:sz="0" w:space="0" w:color="auto"/>
      </w:divBdr>
    </w:div>
    <w:div w:id="1911766310">
      <w:bodyDiv w:val="1"/>
      <w:marLeft w:val="0"/>
      <w:marRight w:val="0"/>
      <w:marTop w:val="0"/>
      <w:marBottom w:val="0"/>
      <w:divBdr>
        <w:top w:val="none" w:sz="0" w:space="0" w:color="auto"/>
        <w:left w:val="none" w:sz="0" w:space="0" w:color="auto"/>
        <w:bottom w:val="none" w:sz="0" w:space="0" w:color="auto"/>
        <w:right w:val="none" w:sz="0" w:space="0" w:color="auto"/>
      </w:divBdr>
    </w:div>
    <w:div w:id="1929459483">
      <w:bodyDiv w:val="1"/>
      <w:marLeft w:val="0"/>
      <w:marRight w:val="0"/>
      <w:marTop w:val="0"/>
      <w:marBottom w:val="0"/>
      <w:divBdr>
        <w:top w:val="none" w:sz="0" w:space="0" w:color="auto"/>
        <w:left w:val="none" w:sz="0" w:space="0" w:color="auto"/>
        <w:bottom w:val="none" w:sz="0" w:space="0" w:color="auto"/>
        <w:right w:val="none" w:sz="0" w:space="0" w:color="auto"/>
      </w:divBdr>
    </w:div>
    <w:div w:id="1930115830">
      <w:bodyDiv w:val="1"/>
      <w:marLeft w:val="0"/>
      <w:marRight w:val="0"/>
      <w:marTop w:val="0"/>
      <w:marBottom w:val="0"/>
      <w:divBdr>
        <w:top w:val="none" w:sz="0" w:space="0" w:color="auto"/>
        <w:left w:val="none" w:sz="0" w:space="0" w:color="auto"/>
        <w:bottom w:val="none" w:sz="0" w:space="0" w:color="auto"/>
        <w:right w:val="none" w:sz="0" w:space="0" w:color="auto"/>
      </w:divBdr>
    </w:div>
    <w:div w:id="1931502374">
      <w:bodyDiv w:val="1"/>
      <w:marLeft w:val="0"/>
      <w:marRight w:val="0"/>
      <w:marTop w:val="0"/>
      <w:marBottom w:val="0"/>
      <w:divBdr>
        <w:top w:val="none" w:sz="0" w:space="0" w:color="auto"/>
        <w:left w:val="none" w:sz="0" w:space="0" w:color="auto"/>
        <w:bottom w:val="none" w:sz="0" w:space="0" w:color="auto"/>
        <w:right w:val="none" w:sz="0" w:space="0" w:color="auto"/>
      </w:divBdr>
    </w:div>
    <w:div w:id="1932228317">
      <w:bodyDiv w:val="1"/>
      <w:marLeft w:val="0"/>
      <w:marRight w:val="0"/>
      <w:marTop w:val="0"/>
      <w:marBottom w:val="0"/>
      <w:divBdr>
        <w:top w:val="none" w:sz="0" w:space="0" w:color="auto"/>
        <w:left w:val="none" w:sz="0" w:space="0" w:color="auto"/>
        <w:bottom w:val="none" w:sz="0" w:space="0" w:color="auto"/>
        <w:right w:val="none" w:sz="0" w:space="0" w:color="auto"/>
      </w:divBdr>
    </w:div>
    <w:div w:id="1932355096">
      <w:bodyDiv w:val="1"/>
      <w:marLeft w:val="0"/>
      <w:marRight w:val="0"/>
      <w:marTop w:val="0"/>
      <w:marBottom w:val="0"/>
      <w:divBdr>
        <w:top w:val="none" w:sz="0" w:space="0" w:color="auto"/>
        <w:left w:val="none" w:sz="0" w:space="0" w:color="auto"/>
        <w:bottom w:val="none" w:sz="0" w:space="0" w:color="auto"/>
        <w:right w:val="none" w:sz="0" w:space="0" w:color="auto"/>
      </w:divBdr>
    </w:div>
    <w:div w:id="1959795631">
      <w:bodyDiv w:val="1"/>
      <w:marLeft w:val="0"/>
      <w:marRight w:val="0"/>
      <w:marTop w:val="0"/>
      <w:marBottom w:val="0"/>
      <w:divBdr>
        <w:top w:val="none" w:sz="0" w:space="0" w:color="auto"/>
        <w:left w:val="none" w:sz="0" w:space="0" w:color="auto"/>
        <w:bottom w:val="none" w:sz="0" w:space="0" w:color="auto"/>
        <w:right w:val="none" w:sz="0" w:space="0" w:color="auto"/>
      </w:divBdr>
    </w:div>
    <w:div w:id="1961758112">
      <w:bodyDiv w:val="1"/>
      <w:marLeft w:val="0"/>
      <w:marRight w:val="0"/>
      <w:marTop w:val="0"/>
      <w:marBottom w:val="0"/>
      <w:divBdr>
        <w:top w:val="none" w:sz="0" w:space="0" w:color="auto"/>
        <w:left w:val="none" w:sz="0" w:space="0" w:color="auto"/>
        <w:bottom w:val="none" w:sz="0" w:space="0" w:color="auto"/>
        <w:right w:val="none" w:sz="0" w:space="0" w:color="auto"/>
      </w:divBdr>
    </w:div>
    <w:div w:id="1981883343">
      <w:bodyDiv w:val="1"/>
      <w:marLeft w:val="0"/>
      <w:marRight w:val="0"/>
      <w:marTop w:val="0"/>
      <w:marBottom w:val="0"/>
      <w:divBdr>
        <w:top w:val="none" w:sz="0" w:space="0" w:color="auto"/>
        <w:left w:val="none" w:sz="0" w:space="0" w:color="auto"/>
        <w:bottom w:val="none" w:sz="0" w:space="0" w:color="auto"/>
        <w:right w:val="none" w:sz="0" w:space="0" w:color="auto"/>
      </w:divBdr>
    </w:div>
    <w:div w:id="1988975568">
      <w:bodyDiv w:val="1"/>
      <w:marLeft w:val="0"/>
      <w:marRight w:val="0"/>
      <w:marTop w:val="0"/>
      <w:marBottom w:val="0"/>
      <w:divBdr>
        <w:top w:val="none" w:sz="0" w:space="0" w:color="auto"/>
        <w:left w:val="none" w:sz="0" w:space="0" w:color="auto"/>
        <w:bottom w:val="none" w:sz="0" w:space="0" w:color="auto"/>
        <w:right w:val="none" w:sz="0" w:space="0" w:color="auto"/>
      </w:divBdr>
    </w:div>
    <w:div w:id="2014531677">
      <w:bodyDiv w:val="1"/>
      <w:marLeft w:val="0"/>
      <w:marRight w:val="0"/>
      <w:marTop w:val="0"/>
      <w:marBottom w:val="0"/>
      <w:divBdr>
        <w:top w:val="none" w:sz="0" w:space="0" w:color="auto"/>
        <w:left w:val="none" w:sz="0" w:space="0" w:color="auto"/>
        <w:bottom w:val="none" w:sz="0" w:space="0" w:color="auto"/>
        <w:right w:val="none" w:sz="0" w:space="0" w:color="auto"/>
      </w:divBdr>
    </w:div>
    <w:div w:id="2077049332">
      <w:bodyDiv w:val="1"/>
      <w:marLeft w:val="0"/>
      <w:marRight w:val="0"/>
      <w:marTop w:val="0"/>
      <w:marBottom w:val="0"/>
      <w:divBdr>
        <w:top w:val="none" w:sz="0" w:space="0" w:color="auto"/>
        <w:left w:val="none" w:sz="0" w:space="0" w:color="auto"/>
        <w:bottom w:val="none" w:sz="0" w:space="0" w:color="auto"/>
        <w:right w:val="none" w:sz="0" w:space="0" w:color="auto"/>
      </w:divBdr>
    </w:div>
    <w:div w:id="2079554114">
      <w:bodyDiv w:val="1"/>
      <w:marLeft w:val="0"/>
      <w:marRight w:val="0"/>
      <w:marTop w:val="0"/>
      <w:marBottom w:val="0"/>
      <w:divBdr>
        <w:top w:val="none" w:sz="0" w:space="0" w:color="auto"/>
        <w:left w:val="none" w:sz="0" w:space="0" w:color="auto"/>
        <w:bottom w:val="none" w:sz="0" w:space="0" w:color="auto"/>
        <w:right w:val="none" w:sz="0" w:space="0" w:color="auto"/>
      </w:divBdr>
    </w:div>
    <w:div w:id="2095275341">
      <w:bodyDiv w:val="1"/>
      <w:marLeft w:val="0"/>
      <w:marRight w:val="0"/>
      <w:marTop w:val="0"/>
      <w:marBottom w:val="0"/>
      <w:divBdr>
        <w:top w:val="none" w:sz="0" w:space="0" w:color="auto"/>
        <w:left w:val="none" w:sz="0" w:space="0" w:color="auto"/>
        <w:bottom w:val="none" w:sz="0" w:space="0" w:color="auto"/>
        <w:right w:val="none" w:sz="0" w:space="0" w:color="auto"/>
      </w:divBdr>
    </w:div>
    <w:div w:id="2101754012">
      <w:bodyDiv w:val="1"/>
      <w:marLeft w:val="0"/>
      <w:marRight w:val="0"/>
      <w:marTop w:val="0"/>
      <w:marBottom w:val="0"/>
      <w:divBdr>
        <w:top w:val="none" w:sz="0" w:space="0" w:color="auto"/>
        <w:left w:val="none" w:sz="0" w:space="0" w:color="auto"/>
        <w:bottom w:val="none" w:sz="0" w:space="0" w:color="auto"/>
        <w:right w:val="none" w:sz="0" w:space="0" w:color="auto"/>
      </w:divBdr>
    </w:div>
    <w:div w:id="2105106833">
      <w:bodyDiv w:val="1"/>
      <w:marLeft w:val="0"/>
      <w:marRight w:val="0"/>
      <w:marTop w:val="0"/>
      <w:marBottom w:val="0"/>
      <w:divBdr>
        <w:top w:val="none" w:sz="0" w:space="0" w:color="auto"/>
        <w:left w:val="none" w:sz="0" w:space="0" w:color="auto"/>
        <w:bottom w:val="none" w:sz="0" w:space="0" w:color="auto"/>
        <w:right w:val="none" w:sz="0" w:space="0" w:color="auto"/>
      </w:divBdr>
    </w:div>
    <w:div w:id="2119597534">
      <w:bodyDiv w:val="1"/>
      <w:marLeft w:val="0"/>
      <w:marRight w:val="0"/>
      <w:marTop w:val="0"/>
      <w:marBottom w:val="0"/>
      <w:divBdr>
        <w:top w:val="none" w:sz="0" w:space="0" w:color="auto"/>
        <w:left w:val="none" w:sz="0" w:space="0" w:color="auto"/>
        <w:bottom w:val="none" w:sz="0" w:space="0" w:color="auto"/>
        <w:right w:val="none" w:sz="0" w:space="0" w:color="auto"/>
      </w:divBdr>
    </w:div>
    <w:div w:id="2120638351">
      <w:bodyDiv w:val="1"/>
      <w:marLeft w:val="0"/>
      <w:marRight w:val="0"/>
      <w:marTop w:val="0"/>
      <w:marBottom w:val="0"/>
      <w:divBdr>
        <w:top w:val="none" w:sz="0" w:space="0" w:color="auto"/>
        <w:left w:val="none" w:sz="0" w:space="0" w:color="auto"/>
        <w:bottom w:val="none" w:sz="0" w:space="0" w:color="auto"/>
        <w:right w:val="none" w:sz="0" w:space="0" w:color="auto"/>
      </w:divBdr>
    </w:div>
    <w:div w:id="21379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11</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Ira</cp:lastModifiedBy>
  <cp:revision>457</cp:revision>
  <dcterms:created xsi:type="dcterms:W3CDTF">2021-01-15T07:56:00Z</dcterms:created>
  <dcterms:modified xsi:type="dcterms:W3CDTF">2022-09-15T13:39:00Z</dcterms:modified>
</cp:coreProperties>
</file>