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2"/>
      </w:tblGrid>
      <w:tr w:rsidR="00AA2024" w:rsidRPr="00246AFC" w14:paraId="4A2585D7" w14:textId="77777777">
        <w:tc>
          <w:tcPr>
            <w:tcW w:w="98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2"/>
            </w:tblGrid>
            <w:tr w:rsidR="00AA2024" w:rsidRPr="00246AFC" w14:paraId="6D77D422" w14:textId="77777777" w:rsidTr="0079413F">
              <w:trPr>
                <w:trHeight w:val="380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199F" w14:textId="3A295BFE" w:rsidR="0079413F" w:rsidRPr="00246AFC" w:rsidRDefault="0012219C" w:rsidP="0079413F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6"/>
                      <w:szCs w:val="26"/>
                      <w:u w:val="single"/>
                      <w:lang w:val="uk-UA"/>
                    </w:rPr>
                  </w:pPr>
                  <w:r w:rsidRPr="00246AFC">
                    <w:rPr>
                      <w:b/>
                      <w:color w:val="000000"/>
                      <w:sz w:val="26"/>
                      <w:szCs w:val="26"/>
                      <w:u w:val="single"/>
                      <w:lang w:val="uk-UA"/>
                    </w:rPr>
                    <w:t>Повідомлення про внесення змін до договору про закупівлю:</w:t>
                  </w:r>
                </w:p>
              </w:tc>
            </w:tr>
            <w:tr w:rsidR="00AA2024" w:rsidRPr="00246AFC" w14:paraId="11BBBB56" w14:textId="77777777" w:rsidTr="00246AFC">
              <w:trPr>
                <w:trHeight w:val="6863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016E" w14:textId="2AB3D064" w:rsidR="00AA2024" w:rsidRPr="00246AFC" w:rsidRDefault="0012219C" w:rsidP="00D47C04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246AFC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            </w:r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ПрАТ «АК «Київводоканал»;</w:t>
                  </w:r>
                  <w:r w:rsidRPr="00246AFC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вул. Лейпцизька, 1а, м. Київ, 01015; </w:t>
                  </w:r>
                  <w:r w:rsidRPr="00246AFC"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uk-UA"/>
                    </w:rPr>
                    <w:t> </w:t>
                  </w:r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03327664; Юридичні особи та/або суб’єкти господарювання, які здійснюють діяльність в окремих сферах господарювання, зазначені у пункті 4 частини першої статті 2 Закону України «Про публічні закупівлі»</w:t>
                  </w:r>
                </w:p>
                <w:p w14:paraId="32CDB426" w14:textId="05A43B9F" w:rsidR="00AA2024" w:rsidRPr="00246AFC" w:rsidRDefault="0012219C" w:rsidP="00D47C04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246AFC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2) унікальний номер оголошення про проведення конкурентної процедури закупівлі/спрощеної закупівлі, присвоєний електронною системою </w:t>
                  </w:r>
                  <w:proofErr w:type="spellStart"/>
                  <w:r w:rsidRPr="00246AFC">
                    <w:rPr>
                      <w:color w:val="000000"/>
                      <w:sz w:val="22"/>
                      <w:szCs w:val="22"/>
                      <w:lang w:val="uk-UA"/>
                    </w:rPr>
                    <w:t>закупівель</w:t>
                  </w:r>
                  <w:proofErr w:type="spellEnd"/>
                  <w:r w:rsidRPr="00246AFC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, або унікальний номер повідомлення про намір укласти договір про закупівлю (у разі застосування переговорної процедури закупівлі): </w:t>
                  </w:r>
                  <w:r w:rsidR="00B45133" w:rsidRPr="00246AFC">
                    <w:rPr>
                      <w:color w:val="000000"/>
                      <w:sz w:val="22"/>
                      <w:szCs w:val="22"/>
                      <w:lang w:val="uk-UA"/>
                    </w:rPr>
                    <w:br/>
                  </w:r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UA-2021-02-18-003403-c</w:t>
                  </w:r>
                </w:p>
                <w:p w14:paraId="1884F1D2" w14:textId="77777777" w:rsidR="00AA2024" w:rsidRPr="00246AFC" w:rsidRDefault="0012219C" w:rsidP="00D47C04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246AFC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3) дата укладення та номер договору про закупівлю: </w:t>
                  </w:r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14.04.2021; № 637/24/16-21</w:t>
                  </w:r>
                </w:p>
                <w:p w14:paraId="3F3DBADD" w14:textId="4A42F455" w:rsidR="00AA2024" w:rsidRPr="00246AFC" w:rsidRDefault="0012219C" w:rsidP="00D47C04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246AFC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4) найменування (для юридичної особи) або прізвище, ім’я, по батькові (за наявності) (для фізичної особи) учасника, з яким укладено договір про закупівлю: </w:t>
                  </w:r>
                  <w:r w:rsidR="00D47C04"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ТОВ «</w:t>
                  </w:r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КАПІТАЛ-РОСТ</w:t>
                  </w:r>
                  <w:r w:rsidR="00D47C04"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  <w:p w14:paraId="3E368541" w14:textId="77777777" w:rsidR="00AA2024" w:rsidRPr="00246AFC" w:rsidRDefault="0012219C" w:rsidP="00D47C04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246AFC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5) ідентифікаційний код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 укладено договір про закупівлю: </w:t>
                  </w:r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33400188</w:t>
                  </w:r>
                </w:p>
                <w:p w14:paraId="4CA2E7B4" w14:textId="7E1BD613" w:rsidR="00AA2024" w:rsidRPr="00246AFC" w:rsidRDefault="0012219C" w:rsidP="00D47C04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246AFC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6) місцезнаходження (для юридичної особи) або місце проживання (для фізичної особи) учасника, з яким укладено договір про закупівлю, номер телефону: </w:t>
                  </w:r>
                  <w:r w:rsidR="00D47C04" w:rsidRPr="00246AFC"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03049,</w:t>
                  </w:r>
                  <w:r w:rsidR="00D47C04" w:rsidRPr="00246AFC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м.</w:t>
                  </w:r>
                  <w:r w:rsidR="00D47C04"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Київ, </w:t>
                  </w:r>
                  <w:r w:rsidR="00D47C04"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вул. Шовкуненка,</w:t>
                  </w:r>
                  <w:r w:rsidR="002C57A8"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буд. </w:t>
                  </w:r>
                  <w:r w:rsidR="00D47C04"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8/20</w:t>
                  </w:r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, </w:t>
                  </w:r>
                  <w:proofErr w:type="spellStart"/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кв</w:t>
                  </w:r>
                  <w:proofErr w:type="spellEnd"/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. </w:t>
                  </w:r>
                  <w:r w:rsidR="00D47C04"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52</w:t>
                  </w:r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, </w:t>
                  </w:r>
                  <w:proofErr w:type="spellStart"/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тел</w:t>
                  </w:r>
                  <w:proofErr w:type="spellEnd"/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. </w:t>
                  </w:r>
                  <w:r w:rsidR="00D47C04"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0671005376</w:t>
                  </w:r>
                </w:p>
                <w:p w14:paraId="209FBD1C" w14:textId="531A8364" w:rsidR="00AA2024" w:rsidRPr="00246AFC" w:rsidRDefault="0012219C" w:rsidP="00D47C04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246AFC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7) дата внесення змін до договору про закупівлю: </w:t>
                  </w:r>
                  <w:r w:rsidR="00246AFC"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11.10</w:t>
                  </w:r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.2023</w:t>
                  </w:r>
                </w:p>
                <w:p w14:paraId="30DC7510" w14:textId="77777777" w:rsidR="0038723E" w:rsidRPr="00246AFC" w:rsidRDefault="0038723E" w:rsidP="0038723E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</w:pPr>
                  <w:r w:rsidRPr="00246AFC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8) випадки для внесення змін до істотних умов договору відповідно до частини п’ятої статті 41 Закону України «Про публічні закупівлі»: </w:t>
                  </w:r>
                  <w:r w:rsidRPr="00246AFC"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З</w:t>
                  </w:r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      </w:r>
                  <w:proofErr w:type="spellStart"/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Platts</w:t>
                  </w:r>
                  <w:proofErr w:type="spellEnd"/>
                  <w:r w:rsidRPr="00246AFC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            </w:r>
                </w:p>
                <w:p w14:paraId="231257B7" w14:textId="31D3113B" w:rsidR="00D47C04" w:rsidRPr="00246AFC" w:rsidRDefault="0012219C" w:rsidP="00246AFC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246AFC">
                    <w:rPr>
                      <w:color w:val="000000"/>
                      <w:sz w:val="22"/>
                      <w:szCs w:val="22"/>
                      <w:lang w:val="uk-UA"/>
                    </w:rPr>
                    <w:t>9) опис змін, що внесені до істотних умов договору.</w:t>
                  </w:r>
                </w:p>
              </w:tc>
            </w:tr>
          </w:tbl>
          <w:p w14:paraId="6A0E8587" w14:textId="77777777" w:rsidR="00AA2024" w:rsidRPr="00246AFC" w:rsidRDefault="00AA2024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</w:tbl>
    <w:p w14:paraId="61D98AF4" w14:textId="77777777" w:rsidR="00246AFC" w:rsidRPr="00246AFC" w:rsidRDefault="00246AFC" w:rsidP="00246AFC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lang w:val="uk-UA" w:eastAsia="uk-UA"/>
        </w:rPr>
      </w:pPr>
      <w:r w:rsidRPr="00246AFC">
        <w:rPr>
          <w:lang w:val="uk-UA" w:eastAsia="uk-UA"/>
        </w:rPr>
        <w:t xml:space="preserve">Керуючись чинним законодавством України, на підставі пункту 7 частини 5 статті 41 Закону України «Про публічні закупівлі», </w:t>
      </w:r>
      <w:proofErr w:type="spellStart"/>
      <w:r w:rsidRPr="00246AFC">
        <w:rPr>
          <w:lang w:val="uk-UA" w:eastAsia="uk-UA"/>
        </w:rPr>
        <w:t>пп</w:t>
      </w:r>
      <w:proofErr w:type="spellEnd"/>
      <w:r w:rsidRPr="00246AFC">
        <w:rPr>
          <w:lang w:val="uk-UA" w:eastAsia="uk-UA"/>
        </w:rPr>
        <w:t xml:space="preserve">. 2.4-2.9 та 11.2 Договору Сторони дійшли згоди перерахувати ціну Товару та загальну суму Договору, у зв’язку з чим </w:t>
      </w:r>
      <w:proofErr w:type="spellStart"/>
      <w:r w:rsidRPr="00246AFC">
        <w:rPr>
          <w:lang w:val="uk-UA" w:eastAsia="uk-UA"/>
        </w:rPr>
        <w:t>внести</w:t>
      </w:r>
      <w:proofErr w:type="spellEnd"/>
      <w:r w:rsidRPr="00246AFC">
        <w:rPr>
          <w:lang w:val="uk-UA" w:eastAsia="uk-UA"/>
        </w:rPr>
        <w:t xml:space="preserve"> наступні зміни до Договору: </w:t>
      </w:r>
    </w:p>
    <w:p w14:paraId="71B4AD4C" w14:textId="77777777" w:rsidR="00246AFC" w:rsidRPr="00246AFC" w:rsidRDefault="00246AFC" w:rsidP="00246AFC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uk-UA" w:eastAsia="uk-UA"/>
        </w:rPr>
      </w:pPr>
      <w:r w:rsidRPr="00246AFC">
        <w:rPr>
          <w:lang w:val="uk-UA" w:eastAsia="uk-UA"/>
        </w:rPr>
        <w:t>Пункт 2.2 Договору викласти у наступній редакції:</w:t>
      </w:r>
    </w:p>
    <w:p w14:paraId="3B6923B6" w14:textId="77777777" w:rsidR="00246AFC" w:rsidRPr="00246AFC" w:rsidRDefault="00246AFC" w:rsidP="00246AFC">
      <w:pPr>
        <w:spacing w:after="0" w:line="240" w:lineRule="auto"/>
        <w:ind w:firstLine="709"/>
        <w:jc w:val="both"/>
        <w:rPr>
          <w:b/>
          <w:bCs/>
          <w:color w:val="000000"/>
          <w:sz w:val="22"/>
          <w:szCs w:val="22"/>
          <w:lang w:val="uk-UA"/>
        </w:rPr>
      </w:pPr>
      <w:r w:rsidRPr="00246AFC">
        <w:rPr>
          <w:sz w:val="22"/>
          <w:szCs w:val="22"/>
          <w:lang w:val="uk-UA" w:eastAsia="uk-UA"/>
        </w:rPr>
        <w:t>«2.2.</w:t>
      </w:r>
      <w:r w:rsidRPr="00246AFC">
        <w:rPr>
          <w:sz w:val="22"/>
          <w:szCs w:val="22"/>
          <w:lang w:val="uk-UA"/>
        </w:rPr>
        <w:t xml:space="preserve">  </w:t>
      </w:r>
      <w:r w:rsidRPr="00246AFC">
        <w:rPr>
          <w:sz w:val="22"/>
          <w:szCs w:val="22"/>
          <w:lang w:val="uk-UA" w:eastAsia="uk-UA"/>
        </w:rPr>
        <w:t xml:space="preserve">Загальна сума Договору (з урахуванням усіх податків і зборів, що сплачуються або мають бути сплачені) складає </w:t>
      </w:r>
      <w:r w:rsidRPr="00246AFC">
        <w:rPr>
          <w:b/>
          <w:bCs/>
          <w:sz w:val="22"/>
          <w:szCs w:val="22"/>
          <w:lang w:val="uk-UA"/>
        </w:rPr>
        <w:t xml:space="preserve">– </w:t>
      </w:r>
      <w:r w:rsidRPr="00246AFC">
        <w:rPr>
          <w:b/>
          <w:bCs/>
          <w:color w:val="000000"/>
          <w:sz w:val="22"/>
          <w:szCs w:val="22"/>
        </w:rPr>
        <w:t>400 010 324,92</w:t>
      </w:r>
      <w:r w:rsidRPr="00246AFC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246AFC">
        <w:rPr>
          <w:b/>
          <w:bCs/>
          <w:sz w:val="22"/>
          <w:szCs w:val="22"/>
          <w:lang w:val="uk-UA"/>
        </w:rPr>
        <w:t xml:space="preserve">грн. (чотириста мільйонів десять тисяч триста двадцять чотири грн. 92 коп.), в тому числі сума без ПДВ – </w:t>
      </w:r>
      <w:r w:rsidRPr="00246AFC">
        <w:rPr>
          <w:b/>
          <w:bCs/>
          <w:color w:val="000000"/>
          <w:sz w:val="22"/>
          <w:szCs w:val="22"/>
        </w:rPr>
        <w:t>333 341 937,43</w:t>
      </w:r>
      <w:r w:rsidRPr="00246AFC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246AFC">
        <w:rPr>
          <w:b/>
          <w:bCs/>
          <w:sz w:val="22"/>
          <w:szCs w:val="22"/>
          <w:lang w:val="uk-UA"/>
        </w:rPr>
        <w:t xml:space="preserve">грн. (триста тридцять три мільйони триста сорок одна тисяча дев’ятсот тридцять сім грн. 43 коп.), ПДВ – </w:t>
      </w:r>
      <w:r w:rsidRPr="00246AFC">
        <w:rPr>
          <w:b/>
          <w:bCs/>
          <w:color w:val="000000"/>
          <w:sz w:val="22"/>
          <w:szCs w:val="22"/>
        </w:rPr>
        <w:t>66 668 387,49</w:t>
      </w:r>
      <w:r w:rsidRPr="00246AFC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246AFC">
        <w:rPr>
          <w:b/>
          <w:bCs/>
          <w:sz w:val="22"/>
          <w:szCs w:val="22"/>
          <w:lang w:val="uk-UA"/>
        </w:rPr>
        <w:t>грн. (шістдесят шість мільйонів шістсот шістдесят вісім тисяч триста вісімдесят сім грн. 49 коп.)».</w:t>
      </w:r>
    </w:p>
    <w:p w14:paraId="4B8BD48F" w14:textId="77777777" w:rsidR="00246AFC" w:rsidRPr="00246AFC" w:rsidRDefault="00246AFC" w:rsidP="00246AFC">
      <w:pPr>
        <w:tabs>
          <w:tab w:val="left" w:pos="1560"/>
        </w:tabs>
        <w:spacing w:after="0" w:line="240" w:lineRule="auto"/>
        <w:ind w:firstLine="709"/>
        <w:jc w:val="both"/>
        <w:rPr>
          <w:sz w:val="22"/>
          <w:szCs w:val="22"/>
          <w:lang w:val="uk-UA" w:eastAsia="uk-UA"/>
        </w:rPr>
      </w:pPr>
      <w:r w:rsidRPr="00246AFC">
        <w:rPr>
          <w:sz w:val="22"/>
          <w:szCs w:val="22"/>
          <w:lang w:val="uk-UA"/>
        </w:rPr>
        <w:t>1.2. З урахуванням зміни ціни Товару, пункту 2.2. Договору та виставленого Постачальником рахунку на Товар, Специфікацію № 11  (додаток № 1 до Договору) викласти в новій редакції. Специфікація № 11 в новій редакції додається до даної Угоди і є невід’ємною частиною Договору (додаток № 1 до Договору).</w:t>
      </w:r>
    </w:p>
    <w:p w14:paraId="4E664AD0" w14:textId="77777777" w:rsidR="00246AFC" w:rsidRPr="00246AFC" w:rsidRDefault="00246AFC" w:rsidP="00246AF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sz w:val="22"/>
          <w:szCs w:val="22"/>
          <w:lang w:val="uk-UA" w:eastAsia="uk-UA"/>
        </w:rPr>
      </w:pPr>
      <w:r w:rsidRPr="00246AFC">
        <w:rPr>
          <w:sz w:val="22"/>
          <w:szCs w:val="22"/>
          <w:lang w:val="uk-UA" w:eastAsia="uk-UA"/>
        </w:rPr>
        <w:t>2. Дана Угода складена українською мовою у 2-х оригінальних примірниках, що мають однакову юридичну силу, по одному для кожної зі Сторін.</w:t>
      </w:r>
    </w:p>
    <w:p w14:paraId="4550F7BC" w14:textId="77777777" w:rsidR="00246AFC" w:rsidRPr="00246AFC" w:rsidRDefault="00246AFC" w:rsidP="00246AF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sz w:val="22"/>
          <w:szCs w:val="22"/>
          <w:lang w:val="uk-UA" w:eastAsia="uk-UA"/>
        </w:rPr>
      </w:pPr>
      <w:r w:rsidRPr="00246AFC">
        <w:rPr>
          <w:sz w:val="22"/>
          <w:szCs w:val="22"/>
          <w:lang w:val="uk-UA" w:eastAsia="uk-UA"/>
        </w:rPr>
        <w:t>3. Дана Угода є невід’ємною частиною Договору.</w:t>
      </w:r>
    </w:p>
    <w:p w14:paraId="4E3CCFE5" w14:textId="77777777" w:rsidR="00246AFC" w:rsidRPr="00246AFC" w:rsidRDefault="00246AFC" w:rsidP="00246AF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sz w:val="22"/>
          <w:szCs w:val="22"/>
          <w:lang w:val="uk-UA" w:eastAsia="ru-RU"/>
        </w:rPr>
      </w:pPr>
      <w:r w:rsidRPr="00246AFC">
        <w:rPr>
          <w:sz w:val="22"/>
          <w:szCs w:val="22"/>
          <w:lang w:val="uk-UA" w:eastAsia="uk-UA"/>
        </w:rPr>
        <w:t>4. Усі інші умови Договору, не змінені цією Угодою, залишаються чинними в попередній редакції.</w:t>
      </w:r>
    </w:p>
    <w:p w14:paraId="0E0073EA" w14:textId="77777777" w:rsidR="00246AFC" w:rsidRPr="00246AFC" w:rsidRDefault="00246AFC" w:rsidP="00246AF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sz w:val="22"/>
          <w:szCs w:val="22"/>
          <w:lang w:val="uk-UA" w:eastAsia="uk-UA"/>
        </w:rPr>
      </w:pPr>
      <w:r w:rsidRPr="00246AFC">
        <w:rPr>
          <w:sz w:val="22"/>
          <w:szCs w:val="22"/>
          <w:lang w:val="uk-UA" w:eastAsia="ru-RU"/>
        </w:rPr>
        <w:t>5</w:t>
      </w:r>
      <w:r w:rsidRPr="00246AFC">
        <w:rPr>
          <w:sz w:val="22"/>
          <w:szCs w:val="22"/>
          <w:lang w:val="uk-UA" w:eastAsia="uk-UA"/>
        </w:rPr>
        <w:t xml:space="preserve">. Ця Угода набуває чинності з моменту її підписання уповноваженими представниками Сторін. </w:t>
      </w:r>
    </w:p>
    <w:p w14:paraId="798756F8" w14:textId="491C1EB6" w:rsidR="0012219C" w:rsidRDefault="0012219C" w:rsidP="0012219C">
      <w:pPr>
        <w:pStyle w:val="1"/>
        <w:rPr>
          <w:b/>
          <w:sz w:val="23"/>
          <w:szCs w:val="23"/>
          <w:lang w:val="uk-UA"/>
        </w:rPr>
      </w:pPr>
    </w:p>
    <w:p w14:paraId="3832B3EC" w14:textId="2752213E" w:rsidR="00246AFC" w:rsidRDefault="00246AFC" w:rsidP="0012219C">
      <w:pPr>
        <w:pStyle w:val="1"/>
        <w:rPr>
          <w:b/>
          <w:sz w:val="23"/>
          <w:szCs w:val="23"/>
          <w:lang w:val="uk-UA"/>
        </w:rPr>
      </w:pPr>
    </w:p>
    <w:p w14:paraId="6B65F704" w14:textId="5351B437" w:rsidR="00246AFC" w:rsidRPr="00246AFC" w:rsidRDefault="00246AFC" w:rsidP="00246AFC">
      <w:pPr>
        <w:pStyle w:val="1"/>
        <w:rPr>
          <w:sz w:val="22"/>
          <w:szCs w:val="22"/>
          <w:lang w:val="uk-UA"/>
        </w:rPr>
      </w:pPr>
    </w:p>
    <w:p w14:paraId="41C2533B" w14:textId="77777777" w:rsidR="00246AFC" w:rsidRPr="00246AFC" w:rsidRDefault="00246AFC" w:rsidP="00246AFC">
      <w:pPr>
        <w:pStyle w:val="1"/>
        <w:rPr>
          <w:sz w:val="22"/>
          <w:szCs w:val="22"/>
          <w:lang w:val="uk-UA"/>
        </w:rPr>
      </w:pPr>
    </w:p>
    <w:p w14:paraId="56FFE529" w14:textId="77777777" w:rsidR="00246AFC" w:rsidRPr="00E35825" w:rsidRDefault="00246AFC" w:rsidP="00246AFC">
      <w:pPr>
        <w:pStyle w:val="1"/>
        <w:rPr>
          <w:b/>
          <w:sz w:val="22"/>
          <w:szCs w:val="22"/>
          <w:lang w:val="uk-UA"/>
        </w:rPr>
      </w:pPr>
    </w:p>
    <w:p w14:paraId="320730DC" w14:textId="77777777" w:rsidR="00246AFC" w:rsidRPr="00E35825" w:rsidRDefault="00246AFC" w:rsidP="00246AFC">
      <w:pPr>
        <w:pStyle w:val="1"/>
        <w:rPr>
          <w:b/>
          <w:sz w:val="22"/>
          <w:szCs w:val="22"/>
          <w:lang w:val="uk-UA"/>
        </w:rPr>
      </w:pPr>
    </w:p>
    <w:p w14:paraId="77C34C15" w14:textId="2D0B614D" w:rsidR="00246AFC" w:rsidRPr="00246AFC" w:rsidRDefault="00246AFC" w:rsidP="00246AFC">
      <w:pPr>
        <w:pStyle w:val="a5"/>
        <w:rPr>
          <w:b/>
          <w:sz w:val="23"/>
          <w:szCs w:val="23"/>
          <w:lang w:val="uk-UA"/>
        </w:rPr>
      </w:pPr>
    </w:p>
    <w:sectPr w:rsidR="00246AFC" w:rsidRPr="00246AFC" w:rsidSect="00B45133">
      <w:pgSz w:w="12100" w:h="16837"/>
      <w:pgMar w:top="567" w:right="1133" w:bottom="709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3B376A41"/>
    <w:multiLevelType w:val="multilevel"/>
    <w:tmpl w:val="64B87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A9235F"/>
    <w:multiLevelType w:val="hybridMultilevel"/>
    <w:tmpl w:val="E6027178"/>
    <w:lvl w:ilvl="0" w:tplc="535C73AA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54" w:hanging="360"/>
      </w:pPr>
    </w:lvl>
    <w:lvl w:ilvl="2" w:tplc="2000001B" w:tentative="1">
      <w:start w:val="1"/>
      <w:numFmt w:val="lowerRoman"/>
      <w:lvlText w:val="%3."/>
      <w:lvlJc w:val="right"/>
      <w:pPr>
        <w:ind w:left="2674" w:hanging="180"/>
      </w:pPr>
    </w:lvl>
    <w:lvl w:ilvl="3" w:tplc="2000000F" w:tentative="1">
      <w:start w:val="1"/>
      <w:numFmt w:val="decimal"/>
      <w:lvlText w:val="%4."/>
      <w:lvlJc w:val="left"/>
      <w:pPr>
        <w:ind w:left="3394" w:hanging="360"/>
      </w:pPr>
    </w:lvl>
    <w:lvl w:ilvl="4" w:tplc="20000019" w:tentative="1">
      <w:start w:val="1"/>
      <w:numFmt w:val="lowerLetter"/>
      <w:lvlText w:val="%5."/>
      <w:lvlJc w:val="left"/>
      <w:pPr>
        <w:ind w:left="4114" w:hanging="360"/>
      </w:pPr>
    </w:lvl>
    <w:lvl w:ilvl="5" w:tplc="2000001B" w:tentative="1">
      <w:start w:val="1"/>
      <w:numFmt w:val="lowerRoman"/>
      <w:lvlText w:val="%6."/>
      <w:lvlJc w:val="right"/>
      <w:pPr>
        <w:ind w:left="4834" w:hanging="180"/>
      </w:pPr>
    </w:lvl>
    <w:lvl w:ilvl="6" w:tplc="2000000F" w:tentative="1">
      <w:start w:val="1"/>
      <w:numFmt w:val="decimal"/>
      <w:lvlText w:val="%7."/>
      <w:lvlJc w:val="left"/>
      <w:pPr>
        <w:ind w:left="5554" w:hanging="360"/>
      </w:pPr>
    </w:lvl>
    <w:lvl w:ilvl="7" w:tplc="20000019" w:tentative="1">
      <w:start w:val="1"/>
      <w:numFmt w:val="lowerLetter"/>
      <w:lvlText w:val="%8."/>
      <w:lvlJc w:val="left"/>
      <w:pPr>
        <w:ind w:left="6274" w:hanging="360"/>
      </w:pPr>
    </w:lvl>
    <w:lvl w:ilvl="8" w:tplc="2000001B" w:tentative="1">
      <w:start w:val="1"/>
      <w:numFmt w:val="lowerRoman"/>
      <w:lvlText w:val="%9."/>
      <w:lvlJc w:val="right"/>
      <w:pPr>
        <w:ind w:left="6994" w:hanging="180"/>
      </w:pPr>
    </w:lvl>
  </w:abstractNum>
  <w:num w:numId="1" w16cid:durableId="432286895">
    <w:abstractNumId w:val="0"/>
  </w:num>
  <w:num w:numId="2" w16cid:durableId="656693816">
    <w:abstractNumId w:val="1"/>
  </w:num>
  <w:num w:numId="3" w16cid:durableId="43258776">
    <w:abstractNumId w:val="2"/>
  </w:num>
  <w:num w:numId="4" w16cid:durableId="989477488">
    <w:abstractNumId w:val="3"/>
  </w:num>
  <w:num w:numId="5" w16cid:durableId="497313023">
    <w:abstractNumId w:val="4"/>
  </w:num>
  <w:num w:numId="6" w16cid:durableId="178813762">
    <w:abstractNumId w:val="5"/>
  </w:num>
  <w:num w:numId="7" w16cid:durableId="2019430834">
    <w:abstractNumId w:val="6"/>
  </w:num>
  <w:num w:numId="8" w16cid:durableId="1667439974">
    <w:abstractNumId w:val="7"/>
  </w:num>
  <w:num w:numId="9" w16cid:durableId="858860568">
    <w:abstractNumId w:val="8"/>
  </w:num>
  <w:num w:numId="10" w16cid:durableId="194074758">
    <w:abstractNumId w:val="9"/>
  </w:num>
  <w:num w:numId="11" w16cid:durableId="1969123596">
    <w:abstractNumId w:val="10"/>
  </w:num>
  <w:num w:numId="12" w16cid:durableId="829101064">
    <w:abstractNumId w:val="12"/>
  </w:num>
  <w:num w:numId="13" w16cid:durableId="10548130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24"/>
    <w:rsid w:val="0012219C"/>
    <w:rsid w:val="00246AFC"/>
    <w:rsid w:val="002532EF"/>
    <w:rsid w:val="002C57A8"/>
    <w:rsid w:val="0038723E"/>
    <w:rsid w:val="004A2FC3"/>
    <w:rsid w:val="00594F2B"/>
    <w:rsid w:val="00707469"/>
    <w:rsid w:val="0079413F"/>
    <w:rsid w:val="00AA2024"/>
    <w:rsid w:val="00B17445"/>
    <w:rsid w:val="00B45133"/>
    <w:rsid w:val="00CE0E24"/>
    <w:rsid w:val="00D47C04"/>
    <w:rsid w:val="00E22CC4"/>
    <w:rsid w:val="00E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328D"/>
  <w15:docId w15:val="{49B2512B-AD81-4CA4-9479-B04C6324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customStyle="1" w:styleId="2">
    <w:name w:val="Обычный2"/>
    <w:qFormat/>
    <w:rsid w:val="00D47C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 w:val="22"/>
      <w:lang w:val="uk-UA" w:eastAsia="en-US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qFormat/>
    <w:rsid w:val="00D47C04"/>
    <w:pPr>
      <w:spacing w:after="200" w:line="276" w:lineRule="auto"/>
      <w:ind w:left="720"/>
      <w:contextualSpacing/>
    </w:pPr>
    <w:rPr>
      <w:sz w:val="22"/>
      <w:szCs w:val="22"/>
      <w:lang w:val="ru-RU" w:eastAsia="en-US"/>
    </w:r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D47C04"/>
    <w:rPr>
      <w:sz w:val="22"/>
      <w:szCs w:val="22"/>
      <w:lang w:val="ru-RU" w:eastAsia="en-US"/>
    </w:rPr>
  </w:style>
  <w:style w:type="paragraph" w:customStyle="1" w:styleId="1">
    <w:name w:val="Обычный1"/>
    <w:qFormat/>
    <w:rsid w:val="0012219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sz w:val="24"/>
      <w:lang w:val="ru-RU" w:eastAsia="uk-UA"/>
    </w:rPr>
  </w:style>
  <w:style w:type="paragraph" w:styleId="a5">
    <w:name w:val="footer"/>
    <w:basedOn w:val="a"/>
    <w:link w:val="a6"/>
    <w:rsid w:val="00246AFC"/>
    <w:pPr>
      <w:tabs>
        <w:tab w:val="center" w:pos="4677"/>
        <w:tab w:val="right" w:pos="9355"/>
      </w:tabs>
      <w:spacing w:after="0" w:line="240" w:lineRule="auto"/>
    </w:pPr>
    <w:rPr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rsid w:val="00246AFC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 Семенівна Ісаєва</dc:creator>
  <dc:description/>
  <cp:lastModifiedBy>Денис Сергійович Павленко</cp:lastModifiedBy>
  <cp:revision>3</cp:revision>
  <cp:lastPrinted>2023-06-01T11:49:00Z</cp:lastPrinted>
  <dcterms:created xsi:type="dcterms:W3CDTF">2023-10-12T06:03:00Z</dcterms:created>
  <dcterms:modified xsi:type="dcterms:W3CDTF">2023-10-13T11:11:00Z</dcterms:modified>
</cp:coreProperties>
</file>