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F37DE" w14:textId="2CE9BC58" w:rsidR="00DB59B4" w:rsidRPr="00D318E6" w:rsidRDefault="00D318E6" w:rsidP="00D318E6">
      <w:pPr>
        <w:shd w:val="clear" w:color="auto" w:fill="FFFFFF"/>
        <w:spacing w:line="240" w:lineRule="auto"/>
        <w:ind w:firstLine="450"/>
        <w:jc w:val="center"/>
        <w:rPr>
          <w:rFonts w:ascii="Times New Roman" w:eastAsia="Times New Roman" w:hAnsi="Times New Roman" w:cs="Times New Roman"/>
          <w:b/>
          <w:bCs/>
          <w:sz w:val="28"/>
          <w:szCs w:val="28"/>
          <w:lang w:val="uk-UA" w:eastAsia="ru-RU"/>
        </w:rPr>
      </w:pPr>
      <w:r w:rsidRPr="00D318E6">
        <w:rPr>
          <w:rFonts w:ascii="Times New Roman" w:eastAsia="Times New Roman" w:hAnsi="Times New Roman" w:cs="Times New Roman"/>
          <w:b/>
          <w:bCs/>
          <w:sz w:val="28"/>
          <w:szCs w:val="28"/>
          <w:lang w:val="uk-UA" w:eastAsia="ru-RU"/>
        </w:rPr>
        <w:t>П</w:t>
      </w:r>
      <w:r w:rsidR="00DB59B4" w:rsidRPr="00D318E6">
        <w:rPr>
          <w:rFonts w:ascii="Times New Roman" w:eastAsia="Times New Roman" w:hAnsi="Times New Roman" w:cs="Times New Roman"/>
          <w:b/>
          <w:bCs/>
          <w:sz w:val="28"/>
          <w:szCs w:val="28"/>
          <w:lang w:val="uk-UA" w:eastAsia="ru-RU"/>
        </w:rPr>
        <w:t>овідомлення про внесення змін до договору про закупівлю</w:t>
      </w:r>
    </w:p>
    <w:p w14:paraId="568BC039" w14:textId="04C24010" w:rsidR="00F958D7" w:rsidRPr="001A672F" w:rsidRDefault="00F958D7" w:rsidP="00F958D7">
      <w:pPr>
        <w:pStyle w:val="rvps2"/>
        <w:shd w:val="clear" w:color="auto" w:fill="FFFFFF"/>
        <w:spacing w:before="0" w:beforeAutospacing="0" w:after="150" w:afterAutospacing="0"/>
        <w:jc w:val="both"/>
        <w:rPr>
          <w:i/>
          <w:color w:val="000000"/>
          <w:lang w:val="uk-UA"/>
        </w:rPr>
      </w:pPr>
      <w:bookmarkStart w:id="0" w:name="n1052"/>
      <w:bookmarkStart w:id="1" w:name="n1053"/>
      <w:bookmarkEnd w:id="0"/>
      <w:bookmarkEnd w:id="1"/>
      <w:r w:rsidRPr="00170954">
        <w:rPr>
          <w:color w:val="000000"/>
          <w:lang w:val="uk-UA"/>
        </w:rPr>
        <w:t xml:space="preserve">1.Найменування замовника: </w:t>
      </w:r>
      <w:r w:rsidR="00FA384B" w:rsidRPr="001A672F">
        <w:rPr>
          <w:b/>
          <w:i/>
          <w:color w:val="000000"/>
          <w:lang w:val="uk-UA"/>
        </w:rPr>
        <w:t>КНП «</w:t>
      </w:r>
      <w:proofErr w:type="spellStart"/>
      <w:r w:rsidR="00FA384B" w:rsidRPr="001A672F">
        <w:rPr>
          <w:b/>
          <w:i/>
          <w:color w:val="000000"/>
          <w:lang w:val="uk-UA"/>
        </w:rPr>
        <w:t>Дубровицька</w:t>
      </w:r>
      <w:proofErr w:type="spellEnd"/>
      <w:r w:rsidR="00FA384B" w:rsidRPr="001A672F">
        <w:rPr>
          <w:b/>
          <w:i/>
          <w:color w:val="000000"/>
          <w:lang w:val="uk-UA"/>
        </w:rPr>
        <w:t xml:space="preserve"> міська лікарня» </w:t>
      </w:r>
      <w:proofErr w:type="spellStart"/>
      <w:r w:rsidR="00FA384B" w:rsidRPr="001A672F">
        <w:rPr>
          <w:b/>
          <w:i/>
          <w:color w:val="000000"/>
          <w:lang w:val="uk-UA"/>
        </w:rPr>
        <w:t>Дубровицької</w:t>
      </w:r>
      <w:proofErr w:type="spellEnd"/>
      <w:r w:rsidR="00FA384B" w:rsidRPr="001A672F">
        <w:rPr>
          <w:b/>
          <w:i/>
          <w:color w:val="000000"/>
          <w:lang w:val="uk-UA"/>
        </w:rPr>
        <w:t xml:space="preserve"> міської ради</w:t>
      </w:r>
      <w:r w:rsidR="001A672F">
        <w:rPr>
          <w:b/>
          <w:i/>
          <w:color w:val="000000"/>
          <w:lang w:val="uk-UA"/>
        </w:rPr>
        <w:t>.</w:t>
      </w:r>
    </w:p>
    <w:p w14:paraId="4A5A3568" w14:textId="2B204895" w:rsidR="00F958D7" w:rsidRPr="001A672F" w:rsidRDefault="00F958D7" w:rsidP="00F958D7">
      <w:pPr>
        <w:pStyle w:val="rvps2"/>
        <w:shd w:val="clear" w:color="auto" w:fill="FFFFFF"/>
        <w:tabs>
          <w:tab w:val="left" w:pos="720"/>
        </w:tabs>
        <w:spacing w:before="0" w:beforeAutospacing="0" w:after="150" w:afterAutospacing="0"/>
        <w:jc w:val="both"/>
        <w:rPr>
          <w:b/>
          <w:i/>
          <w:color w:val="000000"/>
          <w:lang w:val="uk-UA"/>
        </w:rPr>
      </w:pPr>
      <w:r w:rsidRPr="00170954">
        <w:rPr>
          <w:color w:val="000000"/>
          <w:lang w:val="uk-UA"/>
        </w:rPr>
        <w:t>1.1.Місцезнаходження  замовника:</w:t>
      </w:r>
      <w:r w:rsidR="00FA384B">
        <w:rPr>
          <w:color w:val="000000"/>
          <w:lang w:val="uk-UA"/>
        </w:rPr>
        <w:t xml:space="preserve"> </w:t>
      </w:r>
      <w:r w:rsidR="00FA384B" w:rsidRPr="001A672F">
        <w:rPr>
          <w:b/>
          <w:i/>
          <w:color w:val="000000"/>
          <w:lang w:val="uk-UA"/>
        </w:rPr>
        <w:t xml:space="preserve">34100 Рівненська обл.., </w:t>
      </w:r>
      <w:proofErr w:type="spellStart"/>
      <w:r w:rsidR="00FA384B" w:rsidRPr="001A672F">
        <w:rPr>
          <w:b/>
          <w:i/>
          <w:color w:val="000000"/>
          <w:lang w:val="uk-UA"/>
        </w:rPr>
        <w:t>м.Дубровиця</w:t>
      </w:r>
      <w:proofErr w:type="spellEnd"/>
      <w:r w:rsidR="00FA384B" w:rsidRPr="001A672F">
        <w:rPr>
          <w:b/>
          <w:i/>
          <w:color w:val="000000"/>
          <w:lang w:val="uk-UA"/>
        </w:rPr>
        <w:t xml:space="preserve">, </w:t>
      </w:r>
      <w:proofErr w:type="spellStart"/>
      <w:r w:rsidR="00FA384B" w:rsidRPr="001A672F">
        <w:rPr>
          <w:b/>
          <w:i/>
          <w:color w:val="000000"/>
          <w:lang w:val="uk-UA"/>
        </w:rPr>
        <w:t>вул..Воробинська</w:t>
      </w:r>
      <w:proofErr w:type="spellEnd"/>
      <w:r w:rsidR="00FA384B" w:rsidRPr="001A672F">
        <w:rPr>
          <w:b/>
          <w:i/>
          <w:color w:val="000000"/>
          <w:lang w:val="uk-UA"/>
        </w:rPr>
        <w:t>, 180</w:t>
      </w:r>
      <w:r w:rsidR="001A672F">
        <w:rPr>
          <w:b/>
          <w:i/>
          <w:color w:val="000000"/>
          <w:lang w:val="uk-UA"/>
        </w:rPr>
        <w:t>.</w:t>
      </w:r>
    </w:p>
    <w:p w14:paraId="01BFA370" w14:textId="108D3A66" w:rsidR="00F958D7" w:rsidRDefault="00F958D7" w:rsidP="00F958D7">
      <w:pPr>
        <w:pStyle w:val="rvps2"/>
        <w:shd w:val="clear" w:color="auto" w:fill="FFFFFF"/>
        <w:tabs>
          <w:tab w:val="left" w:pos="720"/>
        </w:tabs>
        <w:spacing w:before="0" w:beforeAutospacing="0" w:after="150" w:afterAutospacing="0"/>
        <w:jc w:val="both"/>
        <w:rPr>
          <w:color w:val="000000"/>
          <w:lang w:val="uk-UA"/>
        </w:rPr>
      </w:pPr>
      <w:r w:rsidRPr="00170954">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FA384B">
        <w:rPr>
          <w:color w:val="000000"/>
          <w:lang w:val="uk-UA"/>
        </w:rPr>
        <w:t xml:space="preserve"> </w:t>
      </w:r>
      <w:r w:rsidR="00FA384B" w:rsidRPr="001A672F">
        <w:rPr>
          <w:b/>
          <w:i/>
          <w:color w:val="000000"/>
          <w:lang w:val="uk-UA"/>
        </w:rPr>
        <w:t>01999788</w:t>
      </w:r>
      <w:r w:rsidR="001A672F">
        <w:rPr>
          <w:b/>
          <w:i/>
          <w:color w:val="000000"/>
          <w:lang w:val="uk-UA"/>
        </w:rPr>
        <w:t>.</w:t>
      </w:r>
    </w:p>
    <w:p w14:paraId="2FEDAC32" w14:textId="29C84902" w:rsidR="00F958D7" w:rsidRPr="00170954" w:rsidRDefault="00F958D7" w:rsidP="00F958D7">
      <w:pPr>
        <w:pStyle w:val="rvps2"/>
        <w:shd w:val="clear" w:color="auto" w:fill="FFFFFF"/>
        <w:tabs>
          <w:tab w:val="left" w:pos="720"/>
        </w:tabs>
        <w:spacing w:before="0" w:beforeAutospacing="0" w:after="150" w:afterAutospacing="0"/>
        <w:jc w:val="both"/>
        <w:rPr>
          <w:color w:val="000000"/>
          <w:lang w:val="uk-UA"/>
        </w:rPr>
      </w:pPr>
      <w:r w:rsidRPr="00170954">
        <w:rPr>
          <w:color w:val="000000"/>
          <w:lang w:val="uk-UA"/>
        </w:rPr>
        <w:t>1.3.Категорія замовника</w:t>
      </w:r>
      <w:bookmarkStart w:id="2" w:name="_Hlk39475498"/>
      <w:r w:rsidRPr="00170954">
        <w:rPr>
          <w:color w:val="000000"/>
          <w:lang w:val="uk-UA"/>
        </w:rPr>
        <w:t xml:space="preserve">: </w:t>
      </w:r>
      <w:bookmarkEnd w:id="2"/>
      <w:proofErr w:type="spellStart"/>
      <w:r w:rsidR="00FA384B" w:rsidRPr="001A672F">
        <w:rPr>
          <w:b/>
          <w:i/>
          <w:iCs/>
        </w:rPr>
        <w:t>Підприємства</w:t>
      </w:r>
      <w:proofErr w:type="spellEnd"/>
      <w:r w:rsidR="00FA384B" w:rsidRPr="001A672F">
        <w:rPr>
          <w:b/>
          <w:i/>
          <w:iCs/>
        </w:rPr>
        <w:t xml:space="preserve">, установи, </w:t>
      </w:r>
      <w:proofErr w:type="spellStart"/>
      <w:r w:rsidR="00FA384B" w:rsidRPr="001A672F">
        <w:rPr>
          <w:b/>
          <w:i/>
          <w:iCs/>
        </w:rPr>
        <w:t>організації</w:t>
      </w:r>
      <w:proofErr w:type="spellEnd"/>
      <w:r w:rsidR="00FA384B" w:rsidRPr="001A672F">
        <w:rPr>
          <w:b/>
          <w:i/>
          <w:iCs/>
        </w:rPr>
        <w:t xml:space="preserve">, </w:t>
      </w:r>
      <w:proofErr w:type="spellStart"/>
      <w:r w:rsidR="00FA384B" w:rsidRPr="001A672F">
        <w:rPr>
          <w:b/>
          <w:i/>
          <w:iCs/>
        </w:rPr>
        <w:t>зазначені</w:t>
      </w:r>
      <w:proofErr w:type="spellEnd"/>
      <w:r w:rsidR="00FA384B" w:rsidRPr="001A672F">
        <w:rPr>
          <w:b/>
          <w:i/>
          <w:iCs/>
        </w:rPr>
        <w:t xml:space="preserve"> </w:t>
      </w:r>
      <w:r w:rsidR="00FA384B" w:rsidRPr="001A672F">
        <w:rPr>
          <w:b/>
          <w:i/>
          <w:noProof/>
          <w:color w:val="000000"/>
          <w:shd w:val="clear" w:color="auto" w:fill="FFFFFF"/>
        </w:rPr>
        <w:t>у </w:t>
      </w:r>
      <w:hyperlink r:id="rId6" w:anchor="n797" w:history="1">
        <w:r w:rsidR="00FA384B" w:rsidRPr="001A672F">
          <w:rPr>
            <w:rStyle w:val="a3"/>
            <w:b/>
            <w:i/>
            <w:noProof/>
            <w:color w:val="006600"/>
            <w:shd w:val="clear" w:color="auto" w:fill="FFFFFF"/>
          </w:rPr>
          <w:t>пункті 3</w:t>
        </w:r>
      </w:hyperlink>
      <w:r w:rsidR="00FA384B" w:rsidRPr="001A672F">
        <w:rPr>
          <w:b/>
          <w:i/>
          <w:noProof/>
          <w:color w:val="000000"/>
          <w:shd w:val="clear" w:color="auto" w:fill="FFFFFF"/>
        </w:rPr>
        <w:t> частини першої статті 2 ЗУ «Про публічні закупівлі».</w:t>
      </w:r>
    </w:p>
    <w:p w14:paraId="45EB613B" w14:textId="2A76E4D1" w:rsidR="00FA384B" w:rsidRPr="006A3ACB" w:rsidRDefault="00DB59B4" w:rsidP="00FA384B">
      <w:pPr>
        <w:spacing w:line="240" w:lineRule="atLeast"/>
        <w:jc w:val="both"/>
        <w:rPr>
          <w:rFonts w:ascii="Arial" w:eastAsia="Times New Roman" w:hAnsi="Arial" w:cs="Arial"/>
          <w:color w:val="6D6D6D"/>
          <w:sz w:val="21"/>
          <w:szCs w:val="21"/>
          <w:lang w:val="uk-UA" w:eastAsia="uk-UA"/>
        </w:rPr>
      </w:pPr>
      <w:r w:rsidRPr="00D318E6">
        <w:rPr>
          <w:rFonts w:ascii="Times New Roman" w:eastAsia="Times New Roman" w:hAnsi="Times New Roman" w:cs="Times New Roman"/>
          <w:sz w:val="24"/>
          <w:szCs w:val="24"/>
          <w:lang w:val="uk-UA" w:eastAsia="ru-RU"/>
        </w:rPr>
        <w:t>2</w:t>
      </w:r>
      <w:r w:rsidR="00F958D7">
        <w:rPr>
          <w:rFonts w:ascii="Times New Roman" w:eastAsia="Times New Roman" w:hAnsi="Times New Roman" w:cs="Times New Roman"/>
          <w:sz w:val="24"/>
          <w:szCs w:val="24"/>
          <w:lang w:val="uk-UA" w:eastAsia="ru-RU"/>
        </w:rPr>
        <w:t>. У</w:t>
      </w:r>
      <w:r w:rsidRPr="00D318E6">
        <w:rPr>
          <w:rFonts w:ascii="Times New Roman" w:eastAsia="Times New Roman" w:hAnsi="Times New Roman" w:cs="Times New Roman"/>
          <w:sz w:val="24"/>
          <w:szCs w:val="24"/>
          <w:lang w:val="uk-UA" w:eastAsia="ru-RU"/>
        </w:rPr>
        <w:t>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F958D7" w:rsidRPr="00F958D7">
        <w:rPr>
          <w:color w:val="000000"/>
          <w:lang w:val="uk-UA"/>
        </w:rPr>
        <w:t xml:space="preserve"> </w:t>
      </w:r>
      <w:r w:rsidR="00F958D7" w:rsidRPr="00F958D7">
        <w:rPr>
          <w:rFonts w:ascii="Times New Roman" w:eastAsia="Times New Roman" w:hAnsi="Times New Roman" w:cs="Times New Roman"/>
          <w:sz w:val="24"/>
          <w:szCs w:val="24"/>
          <w:lang w:val="uk-UA" w:eastAsia="ru-RU"/>
        </w:rPr>
        <w:t>:</w:t>
      </w:r>
      <w:r w:rsidR="007C242B" w:rsidRPr="007C242B">
        <w:rPr>
          <w:rFonts w:ascii="Arial" w:hAnsi="Arial" w:cs="Arial"/>
          <w:b/>
          <w:i/>
          <w:color w:val="6D6D6D"/>
          <w:sz w:val="21"/>
          <w:szCs w:val="21"/>
        </w:rPr>
        <w:t xml:space="preserve"> </w:t>
      </w:r>
      <w:hyperlink r:id="rId7" w:tgtFrame="_blank" w:tooltip="Оголошення на порталі Уповноваженого органу" w:history="1">
        <w:r w:rsidR="007C242B" w:rsidRPr="007C242B">
          <w:rPr>
            <w:rFonts w:ascii="Arial" w:eastAsia="Times New Roman" w:hAnsi="Arial" w:cs="Arial"/>
            <w:b/>
            <w:i/>
            <w:color w:val="000000"/>
            <w:sz w:val="21"/>
            <w:szCs w:val="21"/>
            <w:bdr w:val="none" w:sz="0" w:space="0" w:color="auto" w:frame="1"/>
            <w:lang w:val="uk-UA" w:eastAsia="uk-UA"/>
          </w:rPr>
          <w:t>UA-2023-05-26-008450-a</w:t>
        </w:r>
      </w:hyperlink>
      <w:r w:rsidR="006A3ACB" w:rsidRPr="003D7772">
        <w:rPr>
          <w:rFonts w:ascii="Arial" w:eastAsia="Times New Roman" w:hAnsi="Arial" w:cs="Arial"/>
          <w:b/>
          <w:i/>
          <w:color w:val="6D6D6D"/>
          <w:sz w:val="21"/>
          <w:szCs w:val="21"/>
          <w:lang w:val="uk-UA" w:eastAsia="uk-UA"/>
        </w:rPr>
        <w:t>.</w:t>
      </w:r>
    </w:p>
    <w:p w14:paraId="4F4EE613" w14:textId="252A3B93" w:rsidR="00F958D7" w:rsidRDefault="00DB59B4" w:rsidP="00F958D7">
      <w:pPr>
        <w:shd w:val="clear" w:color="auto" w:fill="FFFFFF"/>
        <w:spacing w:line="240" w:lineRule="auto"/>
        <w:jc w:val="both"/>
        <w:rPr>
          <w:rFonts w:ascii="Times New Roman" w:eastAsia="Times New Roman" w:hAnsi="Times New Roman" w:cs="Times New Roman"/>
          <w:sz w:val="24"/>
          <w:szCs w:val="24"/>
          <w:lang w:val="uk-UA" w:eastAsia="ru-RU"/>
        </w:rPr>
      </w:pPr>
      <w:r w:rsidRPr="00D318E6">
        <w:rPr>
          <w:rFonts w:ascii="Times New Roman" w:eastAsia="Times New Roman" w:hAnsi="Times New Roman" w:cs="Times New Roman"/>
          <w:sz w:val="24"/>
          <w:szCs w:val="24"/>
          <w:lang w:val="uk-UA" w:eastAsia="ru-RU"/>
        </w:rPr>
        <w:t>3</w:t>
      </w:r>
      <w:r w:rsidR="00F958D7">
        <w:rPr>
          <w:rFonts w:ascii="Times New Roman" w:eastAsia="Times New Roman" w:hAnsi="Times New Roman" w:cs="Times New Roman"/>
          <w:sz w:val="24"/>
          <w:szCs w:val="24"/>
          <w:lang w:val="uk-UA" w:eastAsia="ru-RU"/>
        </w:rPr>
        <w:t>.</w:t>
      </w:r>
      <w:r w:rsidRPr="00D318E6">
        <w:rPr>
          <w:rFonts w:ascii="Times New Roman" w:eastAsia="Times New Roman" w:hAnsi="Times New Roman" w:cs="Times New Roman"/>
          <w:sz w:val="24"/>
          <w:szCs w:val="24"/>
          <w:lang w:val="uk-UA" w:eastAsia="ru-RU"/>
        </w:rPr>
        <w:t xml:space="preserve"> </w:t>
      </w:r>
      <w:r w:rsidR="00F958D7">
        <w:rPr>
          <w:rFonts w:ascii="Times New Roman" w:eastAsia="Times New Roman" w:hAnsi="Times New Roman" w:cs="Times New Roman"/>
          <w:sz w:val="24"/>
          <w:szCs w:val="24"/>
          <w:lang w:val="uk-UA" w:eastAsia="ru-RU"/>
        </w:rPr>
        <w:t>Д</w:t>
      </w:r>
      <w:r w:rsidRPr="00D318E6">
        <w:rPr>
          <w:rFonts w:ascii="Times New Roman" w:eastAsia="Times New Roman" w:hAnsi="Times New Roman" w:cs="Times New Roman"/>
          <w:sz w:val="24"/>
          <w:szCs w:val="24"/>
          <w:lang w:val="uk-UA" w:eastAsia="ru-RU"/>
        </w:rPr>
        <w:t xml:space="preserve">ата укладення </w:t>
      </w:r>
      <w:r w:rsidR="00F958D7" w:rsidRPr="00D318E6">
        <w:rPr>
          <w:rFonts w:ascii="Times New Roman" w:eastAsia="Times New Roman" w:hAnsi="Times New Roman" w:cs="Times New Roman"/>
          <w:sz w:val="24"/>
          <w:szCs w:val="24"/>
          <w:lang w:val="uk-UA" w:eastAsia="ru-RU"/>
        </w:rPr>
        <w:t>договору про закупівлю</w:t>
      </w:r>
      <w:r w:rsidR="00F958D7" w:rsidRPr="00F958D7">
        <w:rPr>
          <w:rFonts w:ascii="Times New Roman" w:eastAsia="Times New Roman" w:hAnsi="Times New Roman" w:cs="Times New Roman"/>
          <w:sz w:val="24"/>
          <w:szCs w:val="24"/>
          <w:lang w:val="uk-UA" w:eastAsia="ru-RU"/>
        </w:rPr>
        <w:t xml:space="preserve">: </w:t>
      </w:r>
      <w:r w:rsidR="007C242B">
        <w:rPr>
          <w:rFonts w:ascii="Times New Roman" w:eastAsia="Times New Roman" w:hAnsi="Times New Roman" w:cs="Times New Roman"/>
          <w:b/>
          <w:i/>
          <w:sz w:val="24"/>
          <w:szCs w:val="24"/>
          <w:lang w:val="uk-UA" w:eastAsia="ru-RU"/>
        </w:rPr>
        <w:t xml:space="preserve">14 </w:t>
      </w:r>
      <w:r w:rsidR="00FA384B" w:rsidRPr="001A672F">
        <w:rPr>
          <w:rFonts w:ascii="Times New Roman" w:eastAsia="Times New Roman" w:hAnsi="Times New Roman" w:cs="Times New Roman"/>
          <w:b/>
          <w:i/>
          <w:sz w:val="24"/>
          <w:szCs w:val="24"/>
          <w:lang w:val="uk-UA" w:eastAsia="ru-RU"/>
        </w:rPr>
        <w:t xml:space="preserve"> </w:t>
      </w:r>
      <w:r w:rsidR="007C242B">
        <w:rPr>
          <w:rFonts w:ascii="Times New Roman" w:eastAsia="Times New Roman" w:hAnsi="Times New Roman" w:cs="Times New Roman"/>
          <w:b/>
          <w:i/>
          <w:sz w:val="24"/>
          <w:szCs w:val="24"/>
          <w:lang w:val="uk-UA" w:eastAsia="ru-RU"/>
        </w:rPr>
        <w:t>червня</w:t>
      </w:r>
      <w:r w:rsidR="006A3ACB">
        <w:rPr>
          <w:rFonts w:ascii="Times New Roman" w:eastAsia="Times New Roman" w:hAnsi="Times New Roman" w:cs="Times New Roman"/>
          <w:b/>
          <w:i/>
          <w:sz w:val="24"/>
          <w:szCs w:val="24"/>
          <w:lang w:val="uk-UA" w:eastAsia="ru-RU"/>
        </w:rPr>
        <w:t xml:space="preserve"> 2023</w:t>
      </w:r>
      <w:r w:rsidR="00FA384B" w:rsidRPr="001A672F">
        <w:rPr>
          <w:rFonts w:ascii="Times New Roman" w:eastAsia="Times New Roman" w:hAnsi="Times New Roman" w:cs="Times New Roman"/>
          <w:b/>
          <w:i/>
          <w:sz w:val="24"/>
          <w:szCs w:val="24"/>
          <w:lang w:val="uk-UA" w:eastAsia="ru-RU"/>
        </w:rPr>
        <w:t xml:space="preserve"> р.</w:t>
      </w:r>
    </w:p>
    <w:p w14:paraId="2DA47E30" w14:textId="7FA3A875" w:rsidR="00DB59B4" w:rsidRPr="00D318E6" w:rsidRDefault="00F958D7" w:rsidP="00F958D7">
      <w:pPr>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 Н</w:t>
      </w:r>
      <w:r w:rsidR="00DB59B4" w:rsidRPr="00D318E6">
        <w:rPr>
          <w:rFonts w:ascii="Times New Roman" w:eastAsia="Times New Roman" w:hAnsi="Times New Roman" w:cs="Times New Roman"/>
          <w:sz w:val="24"/>
          <w:szCs w:val="24"/>
          <w:lang w:val="uk-UA" w:eastAsia="ru-RU"/>
        </w:rPr>
        <w:t>омер договору про закупівлю</w:t>
      </w:r>
      <w:r w:rsidRPr="00F958D7">
        <w:rPr>
          <w:rFonts w:ascii="Times New Roman" w:eastAsia="Times New Roman" w:hAnsi="Times New Roman" w:cs="Times New Roman"/>
          <w:sz w:val="24"/>
          <w:szCs w:val="24"/>
          <w:lang w:val="uk-UA" w:eastAsia="ru-RU"/>
        </w:rPr>
        <w:t xml:space="preserve">: </w:t>
      </w:r>
      <w:r w:rsidR="007C242B">
        <w:rPr>
          <w:rFonts w:ascii="Times New Roman" w:eastAsia="Times New Roman" w:hAnsi="Times New Roman" w:cs="Times New Roman"/>
          <w:b/>
          <w:i/>
          <w:sz w:val="24"/>
          <w:szCs w:val="24"/>
          <w:lang w:val="uk-UA" w:eastAsia="ru-RU"/>
        </w:rPr>
        <w:t>234</w:t>
      </w:r>
      <w:r w:rsidR="001A672F">
        <w:rPr>
          <w:rFonts w:ascii="Times New Roman" w:eastAsia="Times New Roman" w:hAnsi="Times New Roman" w:cs="Times New Roman"/>
          <w:b/>
          <w:i/>
          <w:sz w:val="24"/>
          <w:szCs w:val="24"/>
          <w:lang w:val="uk-UA" w:eastAsia="ru-RU"/>
        </w:rPr>
        <w:t>.</w:t>
      </w:r>
    </w:p>
    <w:p w14:paraId="1A89BC39" w14:textId="4C98115B" w:rsidR="00DB59B4" w:rsidRPr="001A672F" w:rsidRDefault="00DB59B4" w:rsidP="00F958D7">
      <w:pPr>
        <w:shd w:val="clear" w:color="auto" w:fill="FFFFFF"/>
        <w:spacing w:line="240" w:lineRule="auto"/>
        <w:jc w:val="both"/>
        <w:rPr>
          <w:rFonts w:ascii="Times New Roman" w:eastAsia="Times New Roman" w:hAnsi="Times New Roman" w:cs="Times New Roman"/>
          <w:b/>
          <w:i/>
          <w:sz w:val="24"/>
          <w:szCs w:val="24"/>
          <w:lang w:val="uk-UA" w:eastAsia="ru-RU"/>
        </w:rPr>
      </w:pPr>
      <w:bookmarkStart w:id="3" w:name="n1055"/>
      <w:bookmarkEnd w:id="3"/>
      <w:r w:rsidRPr="00D318E6">
        <w:rPr>
          <w:rFonts w:ascii="Times New Roman" w:eastAsia="Times New Roman" w:hAnsi="Times New Roman" w:cs="Times New Roman"/>
          <w:sz w:val="24"/>
          <w:szCs w:val="24"/>
          <w:lang w:val="uk-UA" w:eastAsia="ru-RU"/>
        </w:rPr>
        <w:t>4</w:t>
      </w:r>
      <w:r w:rsidR="00F958D7">
        <w:rPr>
          <w:rFonts w:ascii="Times New Roman" w:eastAsia="Times New Roman" w:hAnsi="Times New Roman" w:cs="Times New Roman"/>
          <w:sz w:val="24"/>
          <w:szCs w:val="24"/>
          <w:lang w:val="uk-UA" w:eastAsia="ru-RU"/>
        </w:rPr>
        <w:t>.</w:t>
      </w:r>
      <w:r w:rsidRPr="00D318E6">
        <w:rPr>
          <w:rFonts w:ascii="Times New Roman" w:eastAsia="Times New Roman" w:hAnsi="Times New Roman" w:cs="Times New Roman"/>
          <w:sz w:val="24"/>
          <w:szCs w:val="24"/>
          <w:lang w:val="uk-UA" w:eastAsia="ru-RU"/>
        </w:rPr>
        <w:t xml:space="preserve"> </w:t>
      </w:r>
      <w:r w:rsidR="00F958D7">
        <w:rPr>
          <w:rFonts w:ascii="Times New Roman" w:eastAsia="Times New Roman" w:hAnsi="Times New Roman" w:cs="Times New Roman"/>
          <w:sz w:val="24"/>
          <w:szCs w:val="24"/>
          <w:lang w:val="uk-UA" w:eastAsia="ru-RU"/>
        </w:rPr>
        <w:t>Н</w:t>
      </w:r>
      <w:r w:rsidRPr="00D318E6">
        <w:rPr>
          <w:rFonts w:ascii="Times New Roman" w:eastAsia="Times New Roman" w:hAnsi="Times New Roman" w:cs="Times New Roman"/>
          <w:sz w:val="24"/>
          <w:szCs w:val="24"/>
          <w:lang w:val="uk-UA" w:eastAsia="ru-RU"/>
        </w:rPr>
        <w:t>айменування (для юридичної особи) або прізвище, ім’я, по батькові (за наявності) (для фізичної особи) учасника, з яким укладено договір про закупівлю</w:t>
      </w:r>
      <w:r w:rsidR="00F958D7" w:rsidRPr="00F958D7">
        <w:rPr>
          <w:rFonts w:ascii="Times New Roman" w:eastAsia="Times New Roman" w:hAnsi="Times New Roman" w:cs="Times New Roman"/>
          <w:sz w:val="24"/>
          <w:szCs w:val="24"/>
          <w:lang w:val="uk-UA" w:eastAsia="ru-RU"/>
        </w:rPr>
        <w:t xml:space="preserve">: </w:t>
      </w:r>
      <w:r w:rsidR="007C242B">
        <w:rPr>
          <w:rFonts w:ascii="Times New Roman" w:eastAsia="Times New Roman" w:hAnsi="Times New Roman" w:cs="Times New Roman"/>
          <w:b/>
          <w:i/>
          <w:sz w:val="24"/>
          <w:szCs w:val="24"/>
          <w:lang w:val="uk-UA" w:eastAsia="ru-RU"/>
        </w:rPr>
        <w:t>Товариство з обмеженою відповідальністю «</w:t>
      </w:r>
      <w:proofErr w:type="spellStart"/>
      <w:r w:rsidR="007C242B">
        <w:rPr>
          <w:rFonts w:ascii="Times New Roman" w:eastAsia="Times New Roman" w:hAnsi="Times New Roman" w:cs="Times New Roman"/>
          <w:b/>
          <w:i/>
          <w:sz w:val="24"/>
          <w:szCs w:val="24"/>
          <w:lang w:val="uk-UA" w:eastAsia="ru-RU"/>
        </w:rPr>
        <w:t>СТМ-Фарм</w:t>
      </w:r>
      <w:proofErr w:type="spellEnd"/>
      <w:r w:rsidR="007C242B">
        <w:rPr>
          <w:rFonts w:ascii="Times New Roman" w:eastAsia="Times New Roman" w:hAnsi="Times New Roman" w:cs="Times New Roman"/>
          <w:b/>
          <w:i/>
          <w:sz w:val="24"/>
          <w:szCs w:val="24"/>
          <w:lang w:val="uk-UA" w:eastAsia="ru-RU"/>
        </w:rPr>
        <w:t>»</w:t>
      </w:r>
    </w:p>
    <w:p w14:paraId="54C3F1F8" w14:textId="7BF18E26" w:rsidR="005A18EE" w:rsidRPr="001A672F" w:rsidRDefault="005A18EE" w:rsidP="005A18EE">
      <w:pPr>
        <w:jc w:val="both"/>
        <w:rPr>
          <w:rFonts w:ascii="Times New Roman" w:hAnsi="Times New Roman" w:cs="Times New Roman"/>
          <w:b/>
          <w:i/>
          <w:sz w:val="24"/>
          <w:szCs w:val="24"/>
          <w:lang w:val="uk-UA"/>
        </w:rPr>
      </w:pPr>
      <w:bookmarkStart w:id="4" w:name="n1056"/>
      <w:bookmarkEnd w:id="4"/>
      <w:r w:rsidRPr="004E0B02">
        <w:rPr>
          <w:rFonts w:ascii="Times New Roman" w:hAnsi="Times New Roman" w:cs="Times New Roman"/>
          <w:sz w:val="24"/>
          <w:szCs w:val="24"/>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r w:rsidR="005A4DF3">
        <w:rPr>
          <w:rFonts w:ascii="Times New Roman" w:hAnsi="Times New Roman" w:cs="Times New Roman"/>
          <w:sz w:val="24"/>
          <w:szCs w:val="24"/>
          <w:lang w:val="uk-UA"/>
        </w:rPr>
        <w:t xml:space="preserve"> </w:t>
      </w:r>
      <w:r w:rsidRPr="004E0B02">
        <w:rPr>
          <w:rFonts w:ascii="Times New Roman" w:eastAsia="Times New Roman" w:hAnsi="Times New Roman" w:cs="Times New Roman"/>
          <w:sz w:val="24"/>
          <w:szCs w:val="24"/>
          <w:lang w:val="uk-UA" w:eastAsia="ru-RU"/>
        </w:rPr>
        <w:t>:</w:t>
      </w:r>
      <w:r w:rsidRPr="00F958D7">
        <w:rPr>
          <w:rFonts w:ascii="Times New Roman" w:eastAsia="Times New Roman" w:hAnsi="Times New Roman" w:cs="Times New Roman"/>
          <w:sz w:val="24"/>
          <w:szCs w:val="24"/>
          <w:lang w:val="uk-UA" w:eastAsia="ru-RU"/>
        </w:rPr>
        <w:t xml:space="preserve"> </w:t>
      </w:r>
      <w:r w:rsidR="007C242B">
        <w:rPr>
          <w:rFonts w:ascii="Times New Roman" w:eastAsia="Times New Roman" w:hAnsi="Times New Roman" w:cs="Times New Roman"/>
          <w:b/>
          <w:i/>
          <w:sz w:val="24"/>
          <w:szCs w:val="24"/>
          <w:lang w:val="uk-UA" w:eastAsia="ru-RU"/>
        </w:rPr>
        <w:t>43808856</w:t>
      </w:r>
      <w:r w:rsidR="001A672F">
        <w:rPr>
          <w:rFonts w:ascii="Times New Roman" w:eastAsia="Times New Roman" w:hAnsi="Times New Roman" w:cs="Times New Roman"/>
          <w:b/>
          <w:i/>
          <w:sz w:val="24"/>
          <w:szCs w:val="24"/>
          <w:lang w:val="uk-UA" w:eastAsia="ru-RU"/>
        </w:rPr>
        <w:t>.</w:t>
      </w:r>
    </w:p>
    <w:p w14:paraId="42785333" w14:textId="1E121FFD" w:rsidR="00F958D7" w:rsidRDefault="00DB59B4" w:rsidP="00F958D7">
      <w:pPr>
        <w:shd w:val="clear" w:color="auto" w:fill="FFFFFF"/>
        <w:spacing w:line="240" w:lineRule="auto"/>
        <w:jc w:val="both"/>
        <w:rPr>
          <w:rFonts w:ascii="Times New Roman" w:eastAsia="Times New Roman" w:hAnsi="Times New Roman" w:cs="Times New Roman"/>
          <w:sz w:val="24"/>
          <w:szCs w:val="24"/>
          <w:lang w:val="uk-UA" w:eastAsia="ru-RU"/>
        </w:rPr>
      </w:pPr>
      <w:bookmarkStart w:id="5" w:name="n1057"/>
      <w:bookmarkEnd w:id="5"/>
      <w:r w:rsidRPr="00D318E6">
        <w:rPr>
          <w:rFonts w:ascii="Times New Roman" w:eastAsia="Times New Roman" w:hAnsi="Times New Roman" w:cs="Times New Roman"/>
          <w:sz w:val="24"/>
          <w:szCs w:val="24"/>
          <w:lang w:val="uk-UA" w:eastAsia="ru-RU"/>
        </w:rPr>
        <w:t xml:space="preserve">6 </w:t>
      </w:r>
      <w:r w:rsidR="00F958D7">
        <w:rPr>
          <w:rFonts w:ascii="Times New Roman" w:eastAsia="Times New Roman" w:hAnsi="Times New Roman" w:cs="Times New Roman"/>
          <w:sz w:val="24"/>
          <w:szCs w:val="24"/>
          <w:lang w:val="uk-UA" w:eastAsia="ru-RU"/>
        </w:rPr>
        <w:t>М</w:t>
      </w:r>
      <w:r w:rsidRPr="00D318E6">
        <w:rPr>
          <w:rFonts w:ascii="Times New Roman" w:eastAsia="Times New Roman" w:hAnsi="Times New Roman" w:cs="Times New Roman"/>
          <w:sz w:val="24"/>
          <w:szCs w:val="24"/>
          <w:lang w:val="uk-UA" w:eastAsia="ru-RU"/>
        </w:rPr>
        <w:t>ісцезнаходження (для юридичної особи) або місце проживання (для фізичної особи) учасника, з яким укладено договір про закупівлю</w:t>
      </w:r>
      <w:r w:rsidR="00F958D7" w:rsidRPr="00F958D7">
        <w:rPr>
          <w:rFonts w:ascii="Times New Roman" w:eastAsia="Times New Roman" w:hAnsi="Times New Roman" w:cs="Times New Roman"/>
          <w:sz w:val="24"/>
          <w:szCs w:val="24"/>
          <w:lang w:val="uk-UA" w:eastAsia="ru-RU"/>
        </w:rPr>
        <w:t xml:space="preserve">: </w:t>
      </w:r>
      <w:r w:rsidR="007C242B">
        <w:rPr>
          <w:rFonts w:ascii="Times New Roman" w:eastAsia="Times New Roman" w:hAnsi="Times New Roman" w:cs="Times New Roman"/>
          <w:b/>
          <w:i/>
          <w:sz w:val="24"/>
          <w:szCs w:val="24"/>
          <w:lang w:val="uk-UA" w:eastAsia="ru-RU"/>
        </w:rPr>
        <w:t>49040</w:t>
      </w:r>
      <w:r w:rsidR="006A3ACB">
        <w:rPr>
          <w:rFonts w:ascii="Times New Roman" w:eastAsia="Times New Roman" w:hAnsi="Times New Roman" w:cs="Times New Roman"/>
          <w:b/>
          <w:i/>
          <w:sz w:val="24"/>
          <w:szCs w:val="24"/>
          <w:lang w:val="uk-UA" w:eastAsia="ru-RU"/>
        </w:rPr>
        <w:t>,</w:t>
      </w:r>
      <w:r w:rsidR="00FA384B" w:rsidRPr="001A672F">
        <w:rPr>
          <w:rFonts w:ascii="Times New Roman" w:eastAsia="Times New Roman" w:hAnsi="Times New Roman" w:cs="Times New Roman"/>
          <w:b/>
          <w:i/>
          <w:sz w:val="24"/>
          <w:szCs w:val="24"/>
          <w:lang w:val="uk-UA" w:eastAsia="ru-RU"/>
        </w:rPr>
        <w:t xml:space="preserve"> </w:t>
      </w:r>
      <w:r w:rsidR="007C242B">
        <w:rPr>
          <w:rFonts w:ascii="Times New Roman" w:eastAsia="Times New Roman" w:hAnsi="Times New Roman" w:cs="Times New Roman"/>
          <w:b/>
          <w:i/>
          <w:sz w:val="24"/>
          <w:szCs w:val="24"/>
          <w:lang w:val="uk-UA" w:eastAsia="ru-RU"/>
        </w:rPr>
        <w:t xml:space="preserve">Дніпропетровська </w:t>
      </w:r>
      <w:r w:rsidR="00FA384B" w:rsidRPr="001A672F">
        <w:rPr>
          <w:rFonts w:ascii="Times New Roman" w:eastAsia="Times New Roman" w:hAnsi="Times New Roman" w:cs="Times New Roman"/>
          <w:b/>
          <w:i/>
          <w:sz w:val="24"/>
          <w:szCs w:val="24"/>
          <w:lang w:val="uk-UA" w:eastAsia="ru-RU"/>
        </w:rPr>
        <w:t xml:space="preserve"> обл.., </w:t>
      </w:r>
      <w:proofErr w:type="spellStart"/>
      <w:r w:rsidR="00FA384B" w:rsidRPr="001A672F">
        <w:rPr>
          <w:rFonts w:ascii="Times New Roman" w:eastAsia="Times New Roman" w:hAnsi="Times New Roman" w:cs="Times New Roman"/>
          <w:b/>
          <w:i/>
          <w:sz w:val="24"/>
          <w:szCs w:val="24"/>
          <w:lang w:val="uk-UA" w:eastAsia="ru-RU"/>
        </w:rPr>
        <w:t>м.</w:t>
      </w:r>
      <w:r w:rsidR="007C242B">
        <w:rPr>
          <w:rFonts w:ascii="Times New Roman" w:eastAsia="Times New Roman" w:hAnsi="Times New Roman" w:cs="Times New Roman"/>
          <w:b/>
          <w:i/>
          <w:sz w:val="24"/>
          <w:szCs w:val="24"/>
          <w:lang w:val="uk-UA" w:eastAsia="ru-RU"/>
        </w:rPr>
        <w:t>Дніпро</w:t>
      </w:r>
      <w:proofErr w:type="spellEnd"/>
      <w:r w:rsidR="00FA384B" w:rsidRPr="001A672F">
        <w:rPr>
          <w:rFonts w:ascii="Times New Roman" w:eastAsia="Times New Roman" w:hAnsi="Times New Roman" w:cs="Times New Roman"/>
          <w:b/>
          <w:i/>
          <w:sz w:val="24"/>
          <w:szCs w:val="24"/>
          <w:lang w:val="uk-UA" w:eastAsia="ru-RU"/>
        </w:rPr>
        <w:t xml:space="preserve">, вул.. </w:t>
      </w:r>
      <w:proofErr w:type="spellStart"/>
      <w:r w:rsidR="007C242B">
        <w:rPr>
          <w:rFonts w:ascii="Times New Roman" w:eastAsia="Times New Roman" w:hAnsi="Times New Roman" w:cs="Times New Roman"/>
          <w:b/>
          <w:i/>
          <w:sz w:val="24"/>
          <w:szCs w:val="24"/>
          <w:lang w:val="uk-UA" w:eastAsia="ru-RU"/>
        </w:rPr>
        <w:t>Панікахи</w:t>
      </w:r>
      <w:proofErr w:type="spellEnd"/>
      <w:r w:rsidR="00FA384B" w:rsidRPr="001A672F">
        <w:rPr>
          <w:rFonts w:ascii="Times New Roman" w:eastAsia="Times New Roman" w:hAnsi="Times New Roman" w:cs="Times New Roman"/>
          <w:b/>
          <w:i/>
          <w:sz w:val="24"/>
          <w:szCs w:val="24"/>
          <w:lang w:val="uk-UA" w:eastAsia="ru-RU"/>
        </w:rPr>
        <w:t>,</w:t>
      </w:r>
      <w:r w:rsidR="001A672F">
        <w:rPr>
          <w:rFonts w:ascii="Times New Roman" w:eastAsia="Times New Roman" w:hAnsi="Times New Roman" w:cs="Times New Roman"/>
          <w:b/>
          <w:i/>
          <w:sz w:val="24"/>
          <w:szCs w:val="24"/>
          <w:lang w:val="uk-UA" w:eastAsia="ru-RU"/>
        </w:rPr>
        <w:t xml:space="preserve"> </w:t>
      </w:r>
      <w:r w:rsidR="007C242B">
        <w:rPr>
          <w:rFonts w:ascii="Times New Roman" w:eastAsia="Times New Roman" w:hAnsi="Times New Roman" w:cs="Times New Roman"/>
          <w:b/>
          <w:i/>
          <w:sz w:val="24"/>
          <w:szCs w:val="24"/>
          <w:lang w:val="uk-UA" w:eastAsia="ru-RU"/>
        </w:rPr>
        <w:t>буд.2, кім.405</w:t>
      </w:r>
      <w:r w:rsidR="001A672F">
        <w:rPr>
          <w:rFonts w:ascii="Times New Roman" w:eastAsia="Times New Roman" w:hAnsi="Times New Roman" w:cs="Times New Roman"/>
          <w:b/>
          <w:i/>
          <w:sz w:val="24"/>
          <w:szCs w:val="24"/>
          <w:lang w:val="uk-UA" w:eastAsia="ru-RU"/>
        </w:rPr>
        <w:t>.</w:t>
      </w:r>
      <w:r w:rsidRPr="001A672F">
        <w:rPr>
          <w:rFonts w:ascii="Times New Roman" w:eastAsia="Times New Roman" w:hAnsi="Times New Roman" w:cs="Times New Roman"/>
          <w:b/>
          <w:i/>
          <w:sz w:val="24"/>
          <w:szCs w:val="24"/>
          <w:lang w:val="uk-UA" w:eastAsia="ru-RU"/>
        </w:rPr>
        <w:t xml:space="preserve"> </w:t>
      </w:r>
    </w:p>
    <w:p w14:paraId="20804A56" w14:textId="0CC11C62" w:rsidR="00F958D7" w:rsidRDefault="00F958D7" w:rsidP="00F958D7">
      <w:pPr>
        <w:shd w:val="clear" w:color="auto" w:fill="FFFFFF"/>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 Н</w:t>
      </w:r>
      <w:r w:rsidR="00DB59B4" w:rsidRPr="00D318E6">
        <w:rPr>
          <w:rFonts w:ascii="Times New Roman" w:eastAsia="Times New Roman" w:hAnsi="Times New Roman" w:cs="Times New Roman"/>
          <w:sz w:val="24"/>
          <w:szCs w:val="24"/>
          <w:lang w:val="uk-UA" w:eastAsia="ru-RU"/>
        </w:rPr>
        <w:t>омер телефону</w:t>
      </w:r>
      <w:bookmarkStart w:id="6" w:name="n1058"/>
      <w:bookmarkEnd w:id="6"/>
      <w:r w:rsidRPr="00F958D7">
        <w:rPr>
          <w:rFonts w:ascii="Times New Roman" w:eastAsia="Times New Roman" w:hAnsi="Times New Roman" w:cs="Times New Roman"/>
          <w:sz w:val="24"/>
          <w:szCs w:val="24"/>
          <w:lang w:val="uk-UA" w:eastAsia="ru-RU"/>
        </w:rPr>
        <w:t xml:space="preserve"> </w:t>
      </w:r>
      <w:r w:rsidRPr="00D318E6">
        <w:rPr>
          <w:rFonts w:ascii="Times New Roman" w:eastAsia="Times New Roman" w:hAnsi="Times New Roman" w:cs="Times New Roman"/>
          <w:sz w:val="24"/>
          <w:szCs w:val="24"/>
          <w:lang w:val="uk-UA" w:eastAsia="ru-RU"/>
        </w:rPr>
        <w:t>учасника, з яким укладено договір про закупівлю</w:t>
      </w:r>
      <w:r w:rsidRPr="00F958D7">
        <w:rPr>
          <w:rFonts w:ascii="Times New Roman" w:eastAsia="Times New Roman" w:hAnsi="Times New Roman" w:cs="Times New Roman"/>
          <w:sz w:val="24"/>
          <w:szCs w:val="24"/>
          <w:lang w:val="uk-UA" w:eastAsia="ru-RU"/>
        </w:rPr>
        <w:t xml:space="preserve">: </w:t>
      </w:r>
      <w:r w:rsidR="00FA384B" w:rsidRPr="001A672F">
        <w:rPr>
          <w:rFonts w:ascii="Times New Roman" w:eastAsia="Times New Roman" w:hAnsi="Times New Roman" w:cs="Times New Roman"/>
          <w:b/>
          <w:i/>
          <w:sz w:val="24"/>
          <w:szCs w:val="24"/>
          <w:lang w:val="uk-UA" w:eastAsia="ru-RU"/>
        </w:rPr>
        <w:t>(</w:t>
      </w:r>
      <w:r w:rsidR="006A3ACB">
        <w:rPr>
          <w:rFonts w:ascii="Times New Roman" w:eastAsia="Times New Roman" w:hAnsi="Times New Roman" w:cs="Times New Roman"/>
          <w:b/>
          <w:i/>
          <w:sz w:val="24"/>
          <w:szCs w:val="24"/>
          <w:lang w:val="uk-UA" w:eastAsia="ru-RU"/>
        </w:rPr>
        <w:t>0</w:t>
      </w:r>
      <w:r w:rsidR="00165800">
        <w:rPr>
          <w:rFonts w:ascii="Times New Roman" w:eastAsia="Times New Roman" w:hAnsi="Times New Roman" w:cs="Times New Roman"/>
          <w:b/>
          <w:i/>
          <w:sz w:val="24"/>
          <w:szCs w:val="24"/>
          <w:lang w:val="uk-UA" w:eastAsia="ru-RU"/>
        </w:rPr>
        <w:t>56</w:t>
      </w:r>
      <w:r w:rsidR="00FA384B" w:rsidRPr="001A672F">
        <w:rPr>
          <w:rFonts w:ascii="Times New Roman" w:eastAsia="Times New Roman" w:hAnsi="Times New Roman" w:cs="Times New Roman"/>
          <w:b/>
          <w:i/>
          <w:sz w:val="24"/>
          <w:szCs w:val="24"/>
          <w:lang w:val="uk-UA" w:eastAsia="ru-RU"/>
        </w:rPr>
        <w:t>)</w:t>
      </w:r>
      <w:r w:rsidR="00165800">
        <w:rPr>
          <w:rFonts w:ascii="Times New Roman" w:eastAsia="Times New Roman" w:hAnsi="Times New Roman" w:cs="Times New Roman"/>
          <w:b/>
          <w:i/>
          <w:sz w:val="24"/>
          <w:szCs w:val="24"/>
          <w:lang w:val="uk-UA" w:eastAsia="ru-RU"/>
        </w:rPr>
        <w:t>794-02-54</w:t>
      </w:r>
      <w:r w:rsidR="001A672F">
        <w:rPr>
          <w:rFonts w:ascii="Times New Roman" w:eastAsia="Times New Roman" w:hAnsi="Times New Roman" w:cs="Times New Roman"/>
          <w:b/>
          <w:i/>
          <w:sz w:val="24"/>
          <w:szCs w:val="24"/>
          <w:lang w:val="uk-UA" w:eastAsia="ru-RU"/>
        </w:rPr>
        <w:t>.</w:t>
      </w:r>
    </w:p>
    <w:p w14:paraId="6773784A" w14:textId="6B209FA1" w:rsidR="00F958D7" w:rsidRDefault="00DB59B4" w:rsidP="00F958D7">
      <w:pPr>
        <w:shd w:val="clear" w:color="auto" w:fill="FFFFFF"/>
        <w:spacing w:line="240" w:lineRule="auto"/>
        <w:jc w:val="both"/>
        <w:rPr>
          <w:rFonts w:ascii="Times New Roman" w:eastAsia="Times New Roman" w:hAnsi="Times New Roman" w:cs="Times New Roman"/>
          <w:sz w:val="24"/>
          <w:szCs w:val="24"/>
          <w:lang w:val="uk-UA" w:eastAsia="ru-RU"/>
        </w:rPr>
      </w:pPr>
      <w:r w:rsidRPr="00D318E6">
        <w:rPr>
          <w:rFonts w:ascii="Times New Roman" w:eastAsia="Times New Roman" w:hAnsi="Times New Roman" w:cs="Times New Roman"/>
          <w:sz w:val="24"/>
          <w:szCs w:val="24"/>
          <w:lang w:val="uk-UA" w:eastAsia="ru-RU"/>
        </w:rPr>
        <w:t>7</w:t>
      </w:r>
      <w:r w:rsidR="00F958D7">
        <w:rPr>
          <w:rFonts w:ascii="Times New Roman" w:eastAsia="Times New Roman" w:hAnsi="Times New Roman" w:cs="Times New Roman"/>
          <w:sz w:val="24"/>
          <w:szCs w:val="24"/>
          <w:lang w:val="uk-UA" w:eastAsia="ru-RU"/>
        </w:rPr>
        <w:t>.</w:t>
      </w:r>
      <w:r w:rsidRPr="00D318E6">
        <w:rPr>
          <w:rFonts w:ascii="Times New Roman" w:eastAsia="Times New Roman" w:hAnsi="Times New Roman" w:cs="Times New Roman"/>
          <w:sz w:val="24"/>
          <w:szCs w:val="24"/>
          <w:lang w:val="uk-UA" w:eastAsia="ru-RU"/>
        </w:rPr>
        <w:t xml:space="preserve"> </w:t>
      </w:r>
      <w:r w:rsidR="00F958D7">
        <w:rPr>
          <w:rFonts w:ascii="Times New Roman" w:eastAsia="Times New Roman" w:hAnsi="Times New Roman" w:cs="Times New Roman"/>
          <w:sz w:val="24"/>
          <w:szCs w:val="24"/>
          <w:lang w:val="uk-UA" w:eastAsia="ru-RU"/>
        </w:rPr>
        <w:t>Д</w:t>
      </w:r>
      <w:r w:rsidRPr="00D318E6">
        <w:rPr>
          <w:rFonts w:ascii="Times New Roman" w:eastAsia="Times New Roman" w:hAnsi="Times New Roman" w:cs="Times New Roman"/>
          <w:sz w:val="24"/>
          <w:szCs w:val="24"/>
          <w:lang w:val="uk-UA" w:eastAsia="ru-RU"/>
        </w:rPr>
        <w:t>ата внесення змін до договору про закупівлю</w:t>
      </w:r>
      <w:bookmarkStart w:id="7" w:name="n1059"/>
      <w:bookmarkEnd w:id="7"/>
      <w:r w:rsidR="00F958D7" w:rsidRPr="00F958D7">
        <w:rPr>
          <w:rFonts w:ascii="Times New Roman" w:eastAsia="Times New Roman" w:hAnsi="Times New Roman" w:cs="Times New Roman"/>
          <w:sz w:val="24"/>
          <w:szCs w:val="24"/>
          <w:lang w:val="uk-UA" w:eastAsia="ru-RU"/>
        </w:rPr>
        <w:t xml:space="preserve">: </w:t>
      </w:r>
      <w:r w:rsidR="00165800">
        <w:rPr>
          <w:rFonts w:ascii="Times New Roman" w:eastAsia="Times New Roman" w:hAnsi="Times New Roman" w:cs="Times New Roman"/>
          <w:b/>
          <w:i/>
          <w:sz w:val="24"/>
          <w:szCs w:val="24"/>
          <w:lang w:val="uk-UA" w:eastAsia="ru-RU"/>
        </w:rPr>
        <w:t>17.10</w:t>
      </w:r>
      <w:r w:rsidR="00FA384B" w:rsidRPr="001A672F">
        <w:rPr>
          <w:rFonts w:ascii="Times New Roman" w:eastAsia="Times New Roman" w:hAnsi="Times New Roman" w:cs="Times New Roman"/>
          <w:b/>
          <w:i/>
          <w:sz w:val="24"/>
          <w:szCs w:val="24"/>
          <w:lang w:val="uk-UA" w:eastAsia="ru-RU"/>
        </w:rPr>
        <w:t>.2023р.</w:t>
      </w:r>
    </w:p>
    <w:p w14:paraId="6BDF53F9" w14:textId="65C211E4" w:rsidR="00DB59B4" w:rsidRPr="00165800" w:rsidRDefault="00DB59B4" w:rsidP="00F958D7">
      <w:pPr>
        <w:shd w:val="clear" w:color="auto" w:fill="FFFFFF"/>
        <w:spacing w:line="240" w:lineRule="auto"/>
        <w:jc w:val="both"/>
        <w:rPr>
          <w:rFonts w:ascii="Times New Roman" w:hAnsi="Times New Roman" w:cs="Times New Roman"/>
          <w:b/>
          <w:i/>
          <w:color w:val="000000" w:themeColor="text1"/>
          <w:sz w:val="24"/>
          <w:szCs w:val="24"/>
          <w:shd w:val="clear" w:color="auto" w:fill="FFFFFF"/>
          <w:lang w:val="uk-UA"/>
        </w:rPr>
      </w:pPr>
      <w:r w:rsidRPr="00D318E6">
        <w:rPr>
          <w:rFonts w:ascii="Times New Roman" w:eastAsia="Times New Roman" w:hAnsi="Times New Roman" w:cs="Times New Roman"/>
          <w:sz w:val="24"/>
          <w:szCs w:val="24"/>
          <w:lang w:val="uk-UA" w:eastAsia="ru-RU"/>
        </w:rPr>
        <w:t>8</w:t>
      </w:r>
      <w:r w:rsidR="00F958D7">
        <w:rPr>
          <w:rFonts w:ascii="Times New Roman" w:eastAsia="Times New Roman" w:hAnsi="Times New Roman" w:cs="Times New Roman"/>
          <w:sz w:val="24"/>
          <w:szCs w:val="24"/>
          <w:lang w:val="uk-UA" w:eastAsia="ru-RU"/>
        </w:rPr>
        <w:t>.</w:t>
      </w:r>
      <w:r w:rsidRPr="00D318E6">
        <w:rPr>
          <w:rFonts w:ascii="Times New Roman" w:eastAsia="Times New Roman" w:hAnsi="Times New Roman" w:cs="Times New Roman"/>
          <w:sz w:val="24"/>
          <w:szCs w:val="24"/>
          <w:lang w:val="uk-UA" w:eastAsia="ru-RU"/>
        </w:rPr>
        <w:t xml:space="preserve"> </w:t>
      </w:r>
      <w:r w:rsidR="00F958D7">
        <w:rPr>
          <w:rFonts w:ascii="Times New Roman" w:eastAsia="Times New Roman" w:hAnsi="Times New Roman" w:cs="Times New Roman"/>
          <w:sz w:val="24"/>
          <w:szCs w:val="24"/>
          <w:lang w:val="uk-UA" w:eastAsia="ru-RU"/>
        </w:rPr>
        <w:t>В</w:t>
      </w:r>
      <w:r w:rsidRPr="00D318E6">
        <w:rPr>
          <w:rFonts w:ascii="Times New Roman" w:eastAsia="Times New Roman" w:hAnsi="Times New Roman" w:cs="Times New Roman"/>
          <w:sz w:val="24"/>
          <w:szCs w:val="24"/>
          <w:lang w:val="uk-UA" w:eastAsia="ru-RU"/>
        </w:rPr>
        <w:t xml:space="preserve">ипадки для внесення змін до істотних умов договору відповідно до </w:t>
      </w:r>
      <w:r w:rsidR="00165800">
        <w:rPr>
          <w:rFonts w:ascii="Times New Roman" w:eastAsia="Times New Roman" w:hAnsi="Times New Roman" w:cs="Times New Roman"/>
          <w:sz w:val="24"/>
          <w:szCs w:val="24"/>
          <w:lang w:val="uk-UA" w:eastAsia="ru-RU"/>
        </w:rPr>
        <w:t>пп.2</w:t>
      </w:r>
      <w:r w:rsidR="001A672F">
        <w:rPr>
          <w:rFonts w:ascii="Times New Roman" w:eastAsia="Times New Roman" w:hAnsi="Times New Roman" w:cs="Times New Roman"/>
          <w:sz w:val="24"/>
          <w:szCs w:val="24"/>
          <w:lang w:val="uk-UA" w:eastAsia="ru-RU"/>
        </w:rPr>
        <w:t xml:space="preserve"> п.19 Постанови Кабі</w:t>
      </w:r>
      <w:r w:rsidR="00F12127">
        <w:rPr>
          <w:rFonts w:ascii="Times New Roman" w:eastAsia="Times New Roman" w:hAnsi="Times New Roman" w:cs="Times New Roman"/>
          <w:sz w:val="24"/>
          <w:szCs w:val="24"/>
          <w:lang w:val="uk-UA" w:eastAsia="ru-RU"/>
        </w:rPr>
        <w:t>нету М</w:t>
      </w:r>
      <w:r w:rsidR="00FA384B">
        <w:rPr>
          <w:rFonts w:ascii="Times New Roman" w:eastAsia="Times New Roman" w:hAnsi="Times New Roman" w:cs="Times New Roman"/>
          <w:sz w:val="24"/>
          <w:szCs w:val="24"/>
          <w:lang w:val="uk-UA" w:eastAsia="ru-RU"/>
        </w:rPr>
        <w:t>іністрів України від 12.10.2022 №1178</w:t>
      </w:r>
      <w:r w:rsidR="00F958D7" w:rsidRPr="00F958D7">
        <w:rPr>
          <w:rFonts w:ascii="Times New Roman" w:eastAsia="Times New Roman" w:hAnsi="Times New Roman" w:cs="Times New Roman"/>
          <w:sz w:val="24"/>
          <w:szCs w:val="24"/>
          <w:lang w:val="uk-UA" w:eastAsia="ru-RU"/>
        </w:rPr>
        <w:t xml:space="preserve">: </w:t>
      </w:r>
      <w:r w:rsidR="001A672F" w:rsidRPr="00165800">
        <w:rPr>
          <w:rFonts w:ascii="Times New Roman" w:eastAsia="Times New Roman" w:hAnsi="Times New Roman" w:cs="Times New Roman"/>
          <w:b/>
          <w:i/>
          <w:color w:val="000000" w:themeColor="text1"/>
          <w:sz w:val="24"/>
          <w:szCs w:val="24"/>
          <w:lang w:val="uk-UA" w:eastAsia="ru-RU"/>
        </w:rPr>
        <w:t>«</w:t>
      </w:r>
      <w:r w:rsidR="001A672F" w:rsidRPr="00165800">
        <w:rPr>
          <w:rFonts w:ascii="Times New Roman" w:hAnsi="Times New Roman" w:cs="Times New Roman"/>
          <w:b/>
          <w:i/>
          <w:color w:val="000000" w:themeColor="text1"/>
          <w:sz w:val="24"/>
          <w:szCs w:val="24"/>
          <w:shd w:val="clear" w:color="auto" w:fill="FFFFFF"/>
          <w:lang w:val="uk-UA"/>
        </w:rPr>
        <w:t>19. Істотні умови договору про закупівлю, укладеного відповідно до </w:t>
      </w:r>
      <w:hyperlink r:id="rId8" w:anchor="n34" w:history="1">
        <w:r w:rsidR="001A672F" w:rsidRPr="00165800">
          <w:rPr>
            <w:rStyle w:val="a3"/>
            <w:rFonts w:ascii="Times New Roman" w:hAnsi="Times New Roman" w:cs="Times New Roman"/>
            <w:b/>
            <w:i/>
            <w:color w:val="000000" w:themeColor="text1"/>
            <w:sz w:val="24"/>
            <w:szCs w:val="24"/>
            <w:shd w:val="clear" w:color="auto" w:fill="FFFFFF"/>
            <w:lang w:val="uk-UA"/>
          </w:rPr>
          <w:t>пунктів 10</w:t>
        </w:r>
      </w:hyperlink>
      <w:r w:rsidR="001A672F" w:rsidRPr="00165800">
        <w:rPr>
          <w:rFonts w:ascii="Times New Roman" w:hAnsi="Times New Roman" w:cs="Times New Roman"/>
          <w:b/>
          <w:i/>
          <w:color w:val="000000" w:themeColor="text1"/>
          <w:sz w:val="24"/>
          <w:szCs w:val="24"/>
          <w:shd w:val="clear" w:color="auto" w:fill="FFFFFF"/>
          <w:lang w:val="uk-UA"/>
        </w:rPr>
        <w:t> і </w:t>
      </w:r>
      <w:hyperlink r:id="rId9" w:anchor="n38" w:history="1">
        <w:r w:rsidR="001A672F" w:rsidRPr="00165800">
          <w:rPr>
            <w:rStyle w:val="a3"/>
            <w:rFonts w:ascii="Times New Roman" w:hAnsi="Times New Roman" w:cs="Times New Roman"/>
            <w:b/>
            <w:i/>
            <w:color w:val="000000" w:themeColor="text1"/>
            <w:sz w:val="24"/>
            <w:szCs w:val="24"/>
            <w:shd w:val="clear" w:color="auto" w:fill="FFFFFF"/>
            <w:lang w:val="uk-UA"/>
          </w:rPr>
          <w:t>13</w:t>
        </w:r>
      </w:hyperlink>
      <w:r w:rsidR="001A672F" w:rsidRPr="00165800">
        <w:rPr>
          <w:rFonts w:ascii="Times New Roman" w:hAnsi="Times New Roman" w:cs="Times New Roman"/>
          <w:b/>
          <w:i/>
          <w:color w:val="000000" w:themeColor="text1"/>
          <w:sz w:val="24"/>
          <w:szCs w:val="24"/>
          <w:shd w:val="clear" w:color="auto" w:fill="FFFFFF"/>
          <w:lang w:val="uk-UA"/>
        </w:rPr>
        <w:t> (крім </w:t>
      </w:r>
      <w:hyperlink r:id="rId10" w:anchor="n273" w:history="1">
        <w:r w:rsidR="001A672F" w:rsidRPr="00165800">
          <w:rPr>
            <w:rStyle w:val="a3"/>
            <w:rFonts w:ascii="Times New Roman" w:hAnsi="Times New Roman" w:cs="Times New Roman"/>
            <w:b/>
            <w:i/>
            <w:color w:val="000000" w:themeColor="text1"/>
            <w:sz w:val="24"/>
            <w:szCs w:val="24"/>
            <w:shd w:val="clear" w:color="auto" w:fill="FFFFFF"/>
            <w:lang w:val="uk-UA"/>
          </w:rPr>
          <w:t>підпункту 13</w:t>
        </w:r>
      </w:hyperlink>
      <w:r w:rsidR="001A672F" w:rsidRPr="00165800">
        <w:rPr>
          <w:rFonts w:ascii="Times New Roman" w:hAnsi="Times New Roman" w:cs="Times New Roman"/>
          <w:b/>
          <w:i/>
          <w:color w:val="000000" w:themeColor="text1"/>
          <w:sz w:val="24"/>
          <w:szCs w:val="24"/>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bookmarkStart w:id="8" w:name="_GoBack"/>
      <w:bookmarkEnd w:id="8"/>
    </w:p>
    <w:p w14:paraId="0036AD73" w14:textId="1FFCAD4A" w:rsidR="00165800" w:rsidRPr="00165800" w:rsidRDefault="00165800" w:rsidP="00F958D7">
      <w:pPr>
        <w:shd w:val="clear" w:color="auto" w:fill="FFFFFF"/>
        <w:spacing w:line="240" w:lineRule="auto"/>
        <w:jc w:val="both"/>
        <w:rPr>
          <w:rFonts w:ascii="Times New Roman" w:eastAsia="Times New Roman" w:hAnsi="Times New Roman" w:cs="Times New Roman"/>
          <w:b/>
          <w:i/>
          <w:color w:val="000000" w:themeColor="text1"/>
          <w:sz w:val="24"/>
          <w:szCs w:val="24"/>
          <w:lang w:val="uk-UA" w:eastAsia="ru-RU"/>
        </w:rPr>
      </w:pPr>
      <w:bookmarkStart w:id="9" w:name="n1060"/>
      <w:bookmarkEnd w:id="9"/>
      <w:r w:rsidRPr="00165800">
        <w:rPr>
          <w:rFonts w:ascii="Times New Roman" w:hAnsi="Times New Roman" w:cs="Times New Roman"/>
          <w:b/>
          <w:i/>
          <w:color w:val="000000" w:themeColor="text1"/>
          <w:sz w:val="24"/>
          <w:szCs w:val="24"/>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b/>
          <w:i/>
          <w:color w:val="000000" w:themeColor="text1"/>
          <w:sz w:val="24"/>
          <w:szCs w:val="24"/>
          <w:shd w:val="clear" w:color="auto" w:fill="FFFFFF"/>
          <w:lang w:val="uk-UA"/>
        </w:rPr>
        <w:t>»</w:t>
      </w:r>
      <w:r w:rsidRPr="00165800">
        <w:rPr>
          <w:rFonts w:ascii="Times New Roman" w:eastAsia="Times New Roman" w:hAnsi="Times New Roman" w:cs="Times New Roman"/>
          <w:b/>
          <w:i/>
          <w:color w:val="000000" w:themeColor="text1"/>
          <w:sz w:val="24"/>
          <w:szCs w:val="24"/>
          <w:lang w:val="uk-UA" w:eastAsia="ru-RU"/>
        </w:rPr>
        <w:t xml:space="preserve"> </w:t>
      </w:r>
    </w:p>
    <w:p w14:paraId="71A56706" w14:textId="4AE5BFCD" w:rsidR="00DB59B4" w:rsidRPr="003D7772" w:rsidRDefault="00DB59B4" w:rsidP="00F958D7">
      <w:pPr>
        <w:shd w:val="clear" w:color="auto" w:fill="FFFFFF"/>
        <w:spacing w:line="240" w:lineRule="auto"/>
        <w:jc w:val="both"/>
        <w:rPr>
          <w:rFonts w:ascii="Times New Roman" w:eastAsia="Times New Roman" w:hAnsi="Times New Roman" w:cs="Times New Roman"/>
          <w:b/>
          <w:i/>
          <w:sz w:val="24"/>
          <w:szCs w:val="24"/>
          <w:lang w:val="uk-UA" w:eastAsia="ru-RU"/>
        </w:rPr>
      </w:pPr>
      <w:r w:rsidRPr="00D318E6">
        <w:rPr>
          <w:rFonts w:ascii="Times New Roman" w:eastAsia="Times New Roman" w:hAnsi="Times New Roman" w:cs="Times New Roman"/>
          <w:sz w:val="24"/>
          <w:szCs w:val="24"/>
          <w:lang w:val="uk-UA" w:eastAsia="ru-RU"/>
        </w:rPr>
        <w:t>9</w:t>
      </w:r>
      <w:r w:rsidR="00F958D7">
        <w:rPr>
          <w:rFonts w:ascii="Times New Roman" w:eastAsia="Times New Roman" w:hAnsi="Times New Roman" w:cs="Times New Roman"/>
          <w:sz w:val="24"/>
          <w:szCs w:val="24"/>
          <w:lang w:val="uk-UA" w:eastAsia="ru-RU"/>
        </w:rPr>
        <w:t>.</w:t>
      </w:r>
      <w:r w:rsidRPr="00D318E6">
        <w:rPr>
          <w:rFonts w:ascii="Times New Roman" w:eastAsia="Times New Roman" w:hAnsi="Times New Roman" w:cs="Times New Roman"/>
          <w:sz w:val="24"/>
          <w:szCs w:val="24"/>
          <w:lang w:val="uk-UA" w:eastAsia="ru-RU"/>
        </w:rPr>
        <w:t xml:space="preserve"> </w:t>
      </w:r>
      <w:r w:rsidR="00F958D7">
        <w:rPr>
          <w:rFonts w:ascii="Times New Roman" w:eastAsia="Times New Roman" w:hAnsi="Times New Roman" w:cs="Times New Roman"/>
          <w:sz w:val="24"/>
          <w:szCs w:val="24"/>
          <w:lang w:val="uk-UA" w:eastAsia="ru-RU"/>
        </w:rPr>
        <w:t>О</w:t>
      </w:r>
      <w:r w:rsidRPr="00D318E6">
        <w:rPr>
          <w:rFonts w:ascii="Times New Roman" w:eastAsia="Times New Roman" w:hAnsi="Times New Roman" w:cs="Times New Roman"/>
          <w:sz w:val="24"/>
          <w:szCs w:val="24"/>
          <w:lang w:val="uk-UA" w:eastAsia="ru-RU"/>
        </w:rPr>
        <w:t>пис змін, що внесені до істотних умов договору</w:t>
      </w:r>
      <w:r w:rsidR="00F958D7" w:rsidRPr="00F958D7">
        <w:rPr>
          <w:rFonts w:ascii="Times New Roman" w:eastAsia="Times New Roman" w:hAnsi="Times New Roman" w:cs="Times New Roman"/>
          <w:sz w:val="24"/>
          <w:szCs w:val="24"/>
          <w:lang w:val="uk-UA" w:eastAsia="ru-RU"/>
        </w:rPr>
        <w:t>:</w:t>
      </w:r>
      <w:r w:rsidR="00165800" w:rsidRPr="00165800">
        <w:rPr>
          <w:rFonts w:ascii="Times New Roman" w:hAnsi="Times New Roman" w:cs="Times New Roman"/>
          <w:b/>
          <w:i/>
          <w:color w:val="000000" w:themeColor="text1"/>
          <w:sz w:val="24"/>
          <w:szCs w:val="24"/>
          <w:shd w:val="clear" w:color="auto" w:fill="FFFFFF"/>
          <w:lang w:val="uk-UA"/>
        </w:rPr>
        <w:t xml:space="preserve"> </w:t>
      </w:r>
      <w:r w:rsidR="00165800">
        <w:rPr>
          <w:rFonts w:ascii="Times New Roman" w:hAnsi="Times New Roman" w:cs="Times New Roman"/>
          <w:b/>
          <w:i/>
          <w:color w:val="000000" w:themeColor="text1"/>
          <w:sz w:val="24"/>
          <w:szCs w:val="24"/>
          <w:shd w:val="clear" w:color="auto" w:fill="FFFFFF"/>
          <w:lang w:val="uk-UA"/>
        </w:rPr>
        <w:t>П</w:t>
      </w:r>
      <w:r w:rsidR="00165800" w:rsidRPr="00165800">
        <w:rPr>
          <w:rFonts w:ascii="Times New Roman" w:hAnsi="Times New Roman" w:cs="Times New Roman"/>
          <w:b/>
          <w:i/>
          <w:color w:val="000000" w:themeColor="text1"/>
          <w:sz w:val="24"/>
          <w:szCs w:val="24"/>
          <w:shd w:val="clear" w:color="auto" w:fill="FFFFFF"/>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00165800" w:rsidRPr="00165800">
        <w:rPr>
          <w:rFonts w:ascii="Times New Roman" w:hAnsi="Times New Roman" w:cs="Times New Roman"/>
          <w:b/>
          <w:i/>
          <w:color w:val="000000" w:themeColor="text1"/>
          <w:sz w:val="24"/>
          <w:szCs w:val="24"/>
          <w:shd w:val="clear" w:color="auto" w:fill="FFFFFF"/>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D7772">
        <w:rPr>
          <w:rFonts w:ascii="Times New Roman" w:hAnsi="Times New Roman" w:cs="Times New Roman"/>
          <w:b/>
          <w:i/>
          <w:color w:val="000000" w:themeColor="text1"/>
          <w:sz w:val="24"/>
          <w:szCs w:val="24"/>
          <w:shd w:val="clear" w:color="auto" w:fill="FFFFFF"/>
          <w:lang w:val="uk-UA"/>
        </w:rPr>
        <w:t>.</w:t>
      </w:r>
    </w:p>
    <w:p w14:paraId="3C067A99" w14:textId="3474FCC0" w:rsidR="00DB59B4" w:rsidRDefault="00DB59B4" w:rsidP="00D318E6">
      <w:pPr>
        <w:spacing w:line="240" w:lineRule="auto"/>
        <w:rPr>
          <w:rFonts w:ascii="Times New Roman" w:hAnsi="Times New Roman" w:cs="Times New Roman"/>
          <w:b/>
          <w:bCs/>
          <w:sz w:val="24"/>
          <w:szCs w:val="24"/>
          <w:lang w:val="uk-UA"/>
        </w:rPr>
      </w:pPr>
      <w:bookmarkStart w:id="10" w:name="n1061"/>
      <w:bookmarkEnd w:id="10"/>
    </w:p>
    <w:p w14:paraId="0711327C" w14:textId="39CA85A1" w:rsidR="004B6FCB" w:rsidRPr="004B6FCB" w:rsidRDefault="004B6FCB" w:rsidP="004B6FCB">
      <w:pPr>
        <w:rPr>
          <w:rFonts w:ascii="Times New Roman" w:hAnsi="Times New Roman" w:cs="Times New Roman"/>
          <w:sz w:val="24"/>
          <w:szCs w:val="24"/>
          <w:lang w:val="uk-UA"/>
        </w:rPr>
      </w:pPr>
    </w:p>
    <w:sectPr w:rsidR="004B6FCB" w:rsidRPr="004B6F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E"/>
    <w:rsid w:val="000F7C01"/>
    <w:rsid w:val="00165800"/>
    <w:rsid w:val="001A672F"/>
    <w:rsid w:val="001D714E"/>
    <w:rsid w:val="0029058E"/>
    <w:rsid w:val="002C6D95"/>
    <w:rsid w:val="00323D75"/>
    <w:rsid w:val="00380943"/>
    <w:rsid w:val="00391062"/>
    <w:rsid w:val="003C46CA"/>
    <w:rsid w:val="003D2D94"/>
    <w:rsid w:val="003D7772"/>
    <w:rsid w:val="0045471B"/>
    <w:rsid w:val="004B6FCB"/>
    <w:rsid w:val="004E0B02"/>
    <w:rsid w:val="00577A44"/>
    <w:rsid w:val="005A0410"/>
    <w:rsid w:val="005A18EE"/>
    <w:rsid w:val="005A4DF3"/>
    <w:rsid w:val="00611C19"/>
    <w:rsid w:val="00663F24"/>
    <w:rsid w:val="006A3ACB"/>
    <w:rsid w:val="006B7CC9"/>
    <w:rsid w:val="006E357A"/>
    <w:rsid w:val="00722797"/>
    <w:rsid w:val="007C242B"/>
    <w:rsid w:val="00820821"/>
    <w:rsid w:val="00854392"/>
    <w:rsid w:val="00860A20"/>
    <w:rsid w:val="00905DC6"/>
    <w:rsid w:val="00A22A05"/>
    <w:rsid w:val="00A26976"/>
    <w:rsid w:val="00A51D9F"/>
    <w:rsid w:val="00A632F6"/>
    <w:rsid w:val="00A8022D"/>
    <w:rsid w:val="00AF10F7"/>
    <w:rsid w:val="00B33990"/>
    <w:rsid w:val="00BB1A09"/>
    <w:rsid w:val="00CA233A"/>
    <w:rsid w:val="00D318E6"/>
    <w:rsid w:val="00DB59B4"/>
    <w:rsid w:val="00E84C4A"/>
    <w:rsid w:val="00E850C4"/>
    <w:rsid w:val="00EA1F07"/>
    <w:rsid w:val="00F12127"/>
    <w:rsid w:val="00F958D7"/>
    <w:rsid w:val="00FA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character" w:customStyle="1" w:styleId="js-apiid">
    <w:name w:val="js-apiid"/>
    <w:basedOn w:val="a0"/>
    <w:rsid w:val="00FA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character" w:customStyle="1" w:styleId="js-apiid">
    <w:name w:val="js-apiid"/>
    <w:basedOn w:val="a0"/>
    <w:rsid w:val="00FA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561">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319313126">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48913940">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207065036">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354066872">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741951102">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prozorro.gov.ua/tender/UA-2023-05-26-00845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2467</Words>
  <Characters>1407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InnaFah</cp:lastModifiedBy>
  <cp:revision>9</cp:revision>
  <cp:lastPrinted>2023-05-04T12:58:00Z</cp:lastPrinted>
  <dcterms:created xsi:type="dcterms:W3CDTF">2023-05-04T11:47:00Z</dcterms:created>
  <dcterms:modified xsi:type="dcterms:W3CDTF">2023-10-17T08:18:00Z</dcterms:modified>
</cp:coreProperties>
</file>